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1270" w:tblpY="725"/>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36"/>
      </w:tblGrid>
      <w:tr w:rsidR="001E76BC" w14:paraId="35F1C931" w14:textId="77777777">
        <w:trPr>
          <w:trHeight w:val="8489"/>
        </w:trPr>
        <w:tc>
          <w:tcPr>
            <w:tcW w:w="2552" w:type="dxa"/>
            <w:tcBorders>
              <w:top w:val="nil"/>
              <w:left w:val="nil"/>
              <w:bottom w:val="nil"/>
              <w:right w:val="nil"/>
            </w:tcBorders>
          </w:tcPr>
          <w:p w14:paraId="60744635"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r w:rsidRPr="009C3AFA">
              <w:rPr>
                <w:rFonts w:ascii="Century Gothic" w:hAnsi="Century Gothic"/>
                <w:sz w:val="16"/>
                <w:szCs w:val="16"/>
              </w:rPr>
              <w:softHyphen/>
            </w:r>
          </w:p>
          <w:p w14:paraId="67B652CB" w14:textId="77777777" w:rsidR="001E76BC" w:rsidRPr="009C3AFA" w:rsidRDefault="00575431"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r w:rsidRPr="009C3AFA">
              <w:rPr>
                <w:rFonts w:ascii="Arial" w:hAnsi="Arial" w:cs="Arial"/>
                <w:b/>
                <w:noProof/>
                <w:color w:val="000000"/>
                <w:sz w:val="16"/>
                <w:szCs w:val="16"/>
                <w:lang w:val="en-US" w:eastAsia="en-US"/>
              </w:rPr>
              <w:drawing>
                <wp:inline distT="0" distB="0" distL="0" distR="0" wp14:anchorId="44A97B7E" wp14:editId="34F35915">
                  <wp:extent cx="1244600" cy="414655"/>
                  <wp:effectExtent l="0" t="0" r="0" b="0"/>
                  <wp:docPr id="1" name="Picture 0" descr="peek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ek1b.jp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244600" cy="414655"/>
                          </a:xfrm>
                          <a:prstGeom prst="rect">
                            <a:avLst/>
                          </a:prstGeom>
                          <a:noFill/>
                          <a:ln>
                            <a:noFill/>
                          </a:ln>
                        </pic:spPr>
                      </pic:pic>
                    </a:graphicData>
                  </a:graphic>
                </wp:inline>
              </w:drawing>
            </w:r>
          </w:p>
          <w:p w14:paraId="58932A09"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p>
          <w:p w14:paraId="20C07184" w14:textId="77777777" w:rsidR="001E76BC" w:rsidRPr="009C3AFA" w:rsidRDefault="001E76BC" w:rsidP="001E76BC">
            <w:pPr>
              <w:pStyle w:val="ecmsonormal"/>
              <w:shd w:val="clear" w:color="auto" w:fill="FFFFFF"/>
              <w:contextualSpacing/>
              <w:rPr>
                <w:rFonts w:ascii="Helvetica" w:hAnsi="Helvetica" w:cs="Arial"/>
                <w:bCs/>
                <w:color w:val="333333"/>
                <w:sz w:val="16"/>
                <w:szCs w:val="16"/>
              </w:rPr>
            </w:pPr>
            <w:r w:rsidRPr="009C3AFA">
              <w:rPr>
                <w:rFonts w:ascii="Helvetica" w:hAnsi="Helvetica" w:cs="Arial"/>
                <w:bCs/>
                <w:color w:val="333333"/>
                <w:sz w:val="16"/>
                <w:szCs w:val="16"/>
              </w:rPr>
              <w:t>Architecture + Design</w:t>
            </w:r>
          </w:p>
          <w:p w14:paraId="11CF8B0E"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r w:rsidRPr="009C3AFA">
              <w:rPr>
                <w:rFonts w:ascii="Century Gothic" w:hAnsi="Century Gothic"/>
                <w:sz w:val="16"/>
                <w:szCs w:val="16"/>
              </w:rPr>
              <w:t>Second Floor</w:t>
            </w:r>
          </w:p>
          <w:p w14:paraId="6216511B"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r w:rsidRPr="009C3AFA">
              <w:rPr>
                <w:rFonts w:ascii="Century Gothic" w:hAnsi="Century Gothic"/>
                <w:sz w:val="16"/>
                <w:szCs w:val="16"/>
              </w:rPr>
              <w:t>12-13 Poland Street</w:t>
            </w:r>
          </w:p>
          <w:p w14:paraId="0D325B6B"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r w:rsidRPr="009C3AFA">
              <w:rPr>
                <w:rFonts w:ascii="Century Gothic" w:hAnsi="Century Gothic"/>
                <w:sz w:val="16"/>
                <w:szCs w:val="16"/>
              </w:rPr>
              <w:t>London, W1F 8QB</w:t>
            </w:r>
          </w:p>
          <w:p w14:paraId="5FE9CCD8"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p>
          <w:p w14:paraId="2764646B"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r w:rsidRPr="009C3AFA">
              <w:rPr>
                <w:rFonts w:ascii="Century Gothic" w:hAnsi="Century Gothic"/>
                <w:sz w:val="16"/>
                <w:szCs w:val="16"/>
              </w:rPr>
              <w:t>Tel: (+44) 02077343094</w:t>
            </w:r>
          </w:p>
          <w:p w14:paraId="516D3091"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r w:rsidRPr="009C3AFA">
              <w:rPr>
                <w:rFonts w:ascii="Century Gothic" w:hAnsi="Century Gothic"/>
                <w:sz w:val="16"/>
                <w:szCs w:val="16"/>
              </w:rPr>
              <w:t>www.peekarchitecture.com</w:t>
            </w:r>
          </w:p>
          <w:p w14:paraId="64ED0064" w14:textId="77777777" w:rsidR="001E76BC" w:rsidRPr="009C3AFA" w:rsidRDefault="001E76BC" w:rsidP="001E7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16"/>
                <w:szCs w:val="16"/>
              </w:rPr>
            </w:pPr>
          </w:p>
          <w:p w14:paraId="7334F4BC" w14:textId="57F867C8" w:rsidR="001E76BC" w:rsidRPr="009C3AFA" w:rsidRDefault="008B6553" w:rsidP="001E76BC">
            <w:pPr>
              <w:widowControl w:val="0"/>
              <w:autoSpaceDE w:val="0"/>
              <w:autoSpaceDN w:val="0"/>
              <w:adjustRightInd w:val="0"/>
              <w:ind w:right="-108"/>
              <w:rPr>
                <w:rFonts w:ascii="Century Gothic" w:hAnsi="Century Gothic"/>
                <w:sz w:val="16"/>
                <w:szCs w:val="16"/>
              </w:rPr>
            </w:pPr>
            <w:r>
              <w:rPr>
                <w:rFonts w:ascii="Century Gothic" w:hAnsi="Century Gothic"/>
                <w:sz w:val="16"/>
                <w:szCs w:val="16"/>
              </w:rPr>
              <w:t>07</w:t>
            </w:r>
            <w:r w:rsidR="006C28B8">
              <w:rPr>
                <w:rFonts w:ascii="Century Gothic" w:hAnsi="Century Gothic"/>
                <w:sz w:val="16"/>
                <w:szCs w:val="16"/>
              </w:rPr>
              <w:t xml:space="preserve"> </w:t>
            </w:r>
            <w:r>
              <w:rPr>
                <w:rFonts w:ascii="Century Gothic" w:hAnsi="Century Gothic"/>
                <w:sz w:val="16"/>
                <w:szCs w:val="16"/>
              </w:rPr>
              <w:t>SEPTEMBER</w:t>
            </w:r>
            <w:r w:rsidR="00E676AC">
              <w:rPr>
                <w:rFonts w:ascii="Century Gothic" w:hAnsi="Century Gothic"/>
                <w:sz w:val="16"/>
                <w:szCs w:val="16"/>
              </w:rPr>
              <w:t xml:space="preserve"> </w:t>
            </w:r>
            <w:r w:rsidR="001E76BC" w:rsidRPr="009C3AFA">
              <w:rPr>
                <w:rFonts w:ascii="Century Gothic" w:hAnsi="Century Gothic"/>
                <w:sz w:val="16"/>
                <w:szCs w:val="16"/>
              </w:rPr>
              <w:t xml:space="preserve"> 20</w:t>
            </w:r>
            <w:r w:rsidR="004E083C" w:rsidRPr="009C3AFA">
              <w:rPr>
                <w:rFonts w:ascii="Century Gothic" w:hAnsi="Century Gothic"/>
                <w:sz w:val="16"/>
                <w:szCs w:val="16"/>
              </w:rPr>
              <w:t>2</w:t>
            </w:r>
            <w:r>
              <w:rPr>
                <w:rFonts w:ascii="Century Gothic" w:hAnsi="Century Gothic"/>
                <w:sz w:val="16"/>
                <w:szCs w:val="16"/>
              </w:rPr>
              <w:t>2</w:t>
            </w:r>
          </w:p>
          <w:p w14:paraId="519DCC87" w14:textId="77777777" w:rsidR="001E76BC" w:rsidRPr="009C3AFA" w:rsidRDefault="001E76BC" w:rsidP="001E76BC">
            <w:pPr>
              <w:widowControl w:val="0"/>
              <w:autoSpaceDE w:val="0"/>
              <w:autoSpaceDN w:val="0"/>
              <w:adjustRightInd w:val="0"/>
              <w:ind w:right="-108"/>
              <w:rPr>
                <w:rFonts w:ascii="Century Gothic" w:hAnsi="Century Gothic"/>
                <w:sz w:val="16"/>
                <w:szCs w:val="16"/>
              </w:rPr>
            </w:pPr>
          </w:p>
          <w:p w14:paraId="2DBC372D" w14:textId="77777777" w:rsidR="001E76BC" w:rsidRPr="009C3AFA" w:rsidRDefault="001E76BC" w:rsidP="001E76BC">
            <w:pPr>
              <w:widowControl w:val="0"/>
              <w:autoSpaceDE w:val="0"/>
              <w:autoSpaceDN w:val="0"/>
              <w:adjustRightInd w:val="0"/>
              <w:ind w:right="-108"/>
              <w:rPr>
                <w:rFonts w:ascii="Arial" w:hAnsi="Arial" w:cs="Arial"/>
                <w:b/>
                <w:bCs/>
                <w:sz w:val="16"/>
                <w:szCs w:val="16"/>
              </w:rPr>
            </w:pPr>
            <w:r w:rsidRPr="009C3AFA">
              <w:rPr>
                <w:rFonts w:ascii="Century Gothic" w:hAnsi="Century Gothic"/>
                <w:sz w:val="16"/>
                <w:szCs w:val="16"/>
              </w:rPr>
              <w:t xml:space="preserve"> </w:t>
            </w:r>
            <w:r w:rsidRPr="009C3AFA">
              <w:rPr>
                <w:rFonts w:ascii="Century Gothic" w:hAnsi="Century Gothic"/>
                <w:b/>
                <w:sz w:val="16"/>
                <w:szCs w:val="16"/>
              </w:rPr>
              <w:t xml:space="preserve">To: </w:t>
            </w:r>
          </w:p>
          <w:p w14:paraId="289D94E9" w14:textId="77777777" w:rsidR="001E76BC" w:rsidRPr="009C3AFA" w:rsidRDefault="00E676AC" w:rsidP="00E676AC">
            <w:pPr>
              <w:rPr>
                <w:rFonts w:ascii="Century Gothic" w:hAnsi="Century Gothic"/>
                <w:sz w:val="16"/>
                <w:szCs w:val="16"/>
              </w:rPr>
            </w:pPr>
            <w:r>
              <w:rPr>
                <w:rFonts w:ascii="Century Gothic" w:hAnsi="Century Gothic"/>
                <w:sz w:val="16"/>
                <w:szCs w:val="16"/>
              </w:rPr>
              <w:t>Camden</w:t>
            </w:r>
            <w:r w:rsidR="001E76BC" w:rsidRPr="009C3AFA">
              <w:rPr>
                <w:rFonts w:ascii="Century Gothic" w:hAnsi="Century Gothic"/>
                <w:sz w:val="16"/>
                <w:szCs w:val="16"/>
              </w:rPr>
              <w:t xml:space="preserve"> Council</w:t>
            </w:r>
          </w:p>
          <w:p w14:paraId="40668723" w14:textId="77777777" w:rsidR="001E76BC" w:rsidRPr="009C3AFA" w:rsidRDefault="001E76BC" w:rsidP="001E76BC">
            <w:pPr>
              <w:widowControl w:val="0"/>
              <w:autoSpaceDE w:val="0"/>
              <w:autoSpaceDN w:val="0"/>
              <w:adjustRightInd w:val="0"/>
              <w:ind w:right="-108"/>
              <w:rPr>
                <w:rFonts w:ascii="Lifestore Light" w:eastAsia="Times New Roman" w:hAnsi="Lifestore Light"/>
                <w:color w:val="000000"/>
                <w:sz w:val="16"/>
                <w:szCs w:val="16"/>
                <w:lang w:val="en-US"/>
              </w:rPr>
            </w:pPr>
          </w:p>
        </w:tc>
        <w:tc>
          <w:tcPr>
            <w:tcW w:w="6936" w:type="dxa"/>
            <w:tcBorders>
              <w:top w:val="nil"/>
              <w:left w:val="nil"/>
              <w:bottom w:val="nil"/>
              <w:right w:val="nil"/>
            </w:tcBorders>
          </w:tcPr>
          <w:p w14:paraId="385B110C" w14:textId="77777777" w:rsidR="001E76BC" w:rsidRPr="009C3AFA" w:rsidRDefault="001E76BC" w:rsidP="001E76BC">
            <w:pPr>
              <w:widowControl w:val="0"/>
              <w:autoSpaceDE w:val="0"/>
              <w:autoSpaceDN w:val="0"/>
              <w:adjustRightInd w:val="0"/>
              <w:ind w:left="-89" w:right="-108"/>
              <w:rPr>
                <w:rFonts w:ascii="Helvetica Neue Light" w:hAnsi="Helvetica Neue Light"/>
                <w:sz w:val="16"/>
                <w:szCs w:val="16"/>
              </w:rPr>
            </w:pPr>
          </w:p>
          <w:p w14:paraId="18A9D034" w14:textId="77777777" w:rsidR="001E76BC" w:rsidRPr="009C3AFA" w:rsidRDefault="006C28B8" w:rsidP="001E76BC">
            <w:pPr>
              <w:widowControl w:val="0"/>
              <w:autoSpaceDE w:val="0"/>
              <w:autoSpaceDN w:val="0"/>
              <w:adjustRightInd w:val="0"/>
              <w:ind w:right="-108"/>
              <w:rPr>
                <w:rFonts w:ascii="Helvetica Neue Light" w:hAnsi="Helvetica Neue Light"/>
                <w:sz w:val="16"/>
                <w:szCs w:val="16"/>
                <w:u w:val="single"/>
                <w:lang w:val="en-US"/>
              </w:rPr>
            </w:pPr>
            <w:r>
              <w:rPr>
                <w:rFonts w:ascii="Helvetica Neue Light" w:hAnsi="Helvetica Neue Light"/>
                <w:sz w:val="16"/>
                <w:szCs w:val="16"/>
                <w:u w:val="single"/>
                <w:lang w:val="en-US"/>
              </w:rPr>
              <w:t xml:space="preserve">DISCHARGE OF CONDITION STATEMENT </w:t>
            </w:r>
          </w:p>
          <w:p w14:paraId="45A5225F" w14:textId="77777777" w:rsidR="001E76BC" w:rsidRPr="009C3AFA" w:rsidRDefault="001E76BC" w:rsidP="001E76BC">
            <w:pPr>
              <w:tabs>
                <w:tab w:val="left" w:pos="7513"/>
                <w:tab w:val="left" w:pos="7797"/>
              </w:tabs>
              <w:ind w:right="29"/>
              <w:rPr>
                <w:rFonts w:ascii="Century Gothic" w:hAnsi="Century Gothic" w:cs="Arial"/>
                <w:b/>
                <w:sz w:val="16"/>
                <w:szCs w:val="16"/>
                <w:lang w:val="en-AU"/>
              </w:rPr>
            </w:pPr>
          </w:p>
          <w:p w14:paraId="6B247B4A" w14:textId="5A2D2944" w:rsidR="006C28B8" w:rsidRPr="006C28B8" w:rsidRDefault="001E76BC" w:rsidP="001E76BC">
            <w:pPr>
              <w:tabs>
                <w:tab w:val="left" w:pos="7513"/>
                <w:tab w:val="left" w:pos="7797"/>
              </w:tabs>
              <w:ind w:right="29"/>
              <w:rPr>
                <w:rFonts w:ascii="Helvetica" w:hAnsi="Helvetica" w:cs="Arial"/>
                <w:b/>
                <w:sz w:val="18"/>
                <w:szCs w:val="16"/>
                <w:lang w:val="en-AU"/>
              </w:rPr>
            </w:pPr>
            <w:r w:rsidRPr="006C28B8">
              <w:rPr>
                <w:rFonts w:ascii="Helvetica" w:hAnsi="Helvetica" w:cs="Arial"/>
                <w:b/>
                <w:sz w:val="18"/>
                <w:szCs w:val="16"/>
                <w:lang w:val="en-AU"/>
              </w:rPr>
              <w:t xml:space="preserve">Address: </w:t>
            </w:r>
            <w:r w:rsidR="006C28B8" w:rsidRPr="006C28B8">
              <w:rPr>
                <w:rFonts w:ascii="Helvetica" w:hAnsi="Helvetica" w:cs="Arial"/>
                <w:b/>
                <w:sz w:val="18"/>
                <w:szCs w:val="16"/>
                <w:lang w:val="en-AU"/>
              </w:rPr>
              <w:t>14</w:t>
            </w:r>
            <w:r w:rsidR="00244FDB">
              <w:rPr>
                <w:rFonts w:ascii="Helvetica" w:hAnsi="Helvetica" w:cs="Arial"/>
                <w:b/>
                <w:sz w:val="18"/>
                <w:szCs w:val="16"/>
                <w:lang w:val="en-AU"/>
              </w:rPr>
              <w:t xml:space="preserve"> </w:t>
            </w:r>
            <w:r w:rsidR="00E676AC" w:rsidRPr="006C28B8">
              <w:rPr>
                <w:rFonts w:ascii="Helvetica" w:hAnsi="Helvetica" w:cs="Arial"/>
                <w:b/>
                <w:sz w:val="18"/>
                <w:szCs w:val="16"/>
                <w:lang w:val="en-AU"/>
              </w:rPr>
              <w:t>GREAT JAMES STREET, LONDON, WC1N 3DP</w:t>
            </w:r>
          </w:p>
          <w:p w14:paraId="719AAB7C" w14:textId="77777777" w:rsidR="006C28B8" w:rsidRPr="006C28B8" w:rsidRDefault="006C28B8" w:rsidP="001E76BC">
            <w:pPr>
              <w:tabs>
                <w:tab w:val="left" w:pos="7513"/>
                <w:tab w:val="left" w:pos="7797"/>
              </w:tabs>
              <w:ind w:right="29"/>
              <w:rPr>
                <w:rFonts w:ascii="Helvetica" w:hAnsi="Helvetica" w:cs="Arial"/>
                <w:b/>
                <w:sz w:val="18"/>
                <w:szCs w:val="16"/>
                <w:lang w:val="en-AU"/>
              </w:rPr>
            </w:pPr>
          </w:p>
          <w:p w14:paraId="55B19993" w14:textId="23264DD1" w:rsidR="006C28B8" w:rsidRDefault="006C28B8" w:rsidP="001E76BC">
            <w:pPr>
              <w:tabs>
                <w:tab w:val="left" w:pos="7513"/>
                <w:tab w:val="left" w:pos="7797"/>
              </w:tabs>
              <w:ind w:right="29"/>
              <w:rPr>
                <w:rFonts w:ascii="Helvetica" w:hAnsi="Helvetica"/>
                <w:color w:val="000000"/>
                <w:sz w:val="18"/>
              </w:rPr>
            </w:pPr>
            <w:r w:rsidRPr="006C28B8">
              <w:rPr>
                <w:rFonts w:ascii="Helvetica" w:hAnsi="Helvetica" w:cs="Arial"/>
                <w:b/>
                <w:sz w:val="18"/>
                <w:szCs w:val="16"/>
                <w:lang w:val="en-AU"/>
              </w:rPr>
              <w:t>Reference</w:t>
            </w:r>
            <w:r w:rsidRPr="006C28B8">
              <w:rPr>
                <w:rFonts w:ascii="Helvetica" w:hAnsi="Helvetica" w:cs="Arial"/>
                <w:sz w:val="18"/>
                <w:szCs w:val="16"/>
                <w:lang w:val="en-AU"/>
              </w:rPr>
              <w:t xml:space="preserve">: </w:t>
            </w:r>
            <w:r w:rsidRPr="006C28B8">
              <w:rPr>
                <w:rFonts w:ascii="Helvetica" w:hAnsi="Helvetica"/>
                <w:color w:val="000000"/>
                <w:sz w:val="18"/>
              </w:rPr>
              <w:t xml:space="preserve"> 20</w:t>
            </w:r>
            <w:r w:rsidR="00244FDB">
              <w:rPr>
                <w:rFonts w:ascii="Helvetica" w:hAnsi="Helvetica"/>
                <w:color w:val="000000"/>
                <w:sz w:val="18"/>
              </w:rPr>
              <w:t>21</w:t>
            </w:r>
            <w:r w:rsidRPr="006C28B8">
              <w:rPr>
                <w:rFonts w:ascii="Helvetica" w:hAnsi="Helvetica"/>
                <w:color w:val="000000"/>
                <w:sz w:val="18"/>
              </w:rPr>
              <w:t>/3</w:t>
            </w:r>
            <w:r w:rsidR="00244FDB">
              <w:rPr>
                <w:rFonts w:ascii="Helvetica" w:hAnsi="Helvetica"/>
                <w:color w:val="000000"/>
                <w:sz w:val="18"/>
              </w:rPr>
              <w:t>345</w:t>
            </w:r>
            <w:r w:rsidRPr="006C28B8">
              <w:rPr>
                <w:rFonts w:ascii="Helvetica" w:hAnsi="Helvetica"/>
                <w:color w:val="000000"/>
                <w:sz w:val="18"/>
              </w:rPr>
              <w:t>/P</w:t>
            </w:r>
          </w:p>
          <w:p w14:paraId="195D7B0A" w14:textId="77777777" w:rsidR="006C28B8" w:rsidRDefault="006C28B8" w:rsidP="001E76BC">
            <w:pPr>
              <w:tabs>
                <w:tab w:val="left" w:pos="7513"/>
                <w:tab w:val="left" w:pos="7797"/>
              </w:tabs>
              <w:ind w:right="29"/>
              <w:rPr>
                <w:rFonts w:ascii="Helvetica" w:hAnsi="Helvetica"/>
                <w:color w:val="000000"/>
                <w:sz w:val="18"/>
              </w:rPr>
            </w:pPr>
          </w:p>
          <w:p w14:paraId="6651802D" w14:textId="61CA7CD2" w:rsidR="00594EFB" w:rsidRDefault="006C28B8" w:rsidP="00594EFB">
            <w:pPr>
              <w:pStyle w:val="NormalWeb"/>
              <w:shd w:val="clear" w:color="auto" w:fill="FFFFFF"/>
              <w:spacing w:before="2" w:after="2"/>
              <w:rPr>
                <w:rFonts w:ascii="Arial" w:hAnsi="Arial" w:cs="Arial"/>
                <w:color w:val="222222"/>
                <w:sz w:val="19"/>
                <w:szCs w:val="19"/>
              </w:rPr>
            </w:pPr>
            <w:r>
              <w:rPr>
                <w:rFonts w:ascii="Helvetica" w:hAnsi="Helvetica"/>
                <w:b/>
                <w:color w:val="000000"/>
                <w:sz w:val="18"/>
              </w:rPr>
              <w:t>Description:</w:t>
            </w:r>
            <w:r w:rsidR="00DC6482">
              <w:rPr>
                <w:rFonts w:ascii="Helvetica" w:hAnsi="Helvetica"/>
                <w:b/>
                <w:color w:val="000000"/>
                <w:sz w:val="18"/>
              </w:rPr>
              <w:br/>
            </w:r>
            <w:r w:rsidR="00594EFB">
              <w:rPr>
                <w:rFonts w:ascii="Arial" w:hAnsi="Arial" w:cs="Arial"/>
                <w:color w:val="222222"/>
              </w:rPr>
              <w:br/>
            </w:r>
            <w:r w:rsidR="00594EFB" w:rsidRPr="00594EFB">
              <w:rPr>
                <w:rFonts w:ascii="Arial" w:hAnsi="Arial" w:cs="Arial"/>
                <w:color w:val="222222"/>
                <w:sz w:val="18"/>
                <w:szCs w:val="18"/>
              </w:rPr>
              <w:t>Change of use from office (Class E) to residential (Class C3)</w:t>
            </w:r>
          </w:p>
          <w:p w14:paraId="0A301E18" w14:textId="0F1530DE" w:rsidR="00594EFB" w:rsidRPr="00727CC4" w:rsidRDefault="00594EFB" w:rsidP="00727CC4">
            <w:pPr>
              <w:tabs>
                <w:tab w:val="left" w:pos="7513"/>
                <w:tab w:val="left" w:pos="7797"/>
              </w:tabs>
              <w:ind w:right="29"/>
              <w:rPr>
                <w:rFonts w:ascii="Helvetica" w:hAnsi="Helvetica"/>
                <w:b/>
                <w:color w:val="000000"/>
                <w:sz w:val="18"/>
              </w:rPr>
            </w:pPr>
          </w:p>
          <w:p w14:paraId="72FF29CD" w14:textId="77777777" w:rsidR="00594EFB" w:rsidRPr="00594EFB" w:rsidRDefault="00594EFB" w:rsidP="00594EFB">
            <w:pPr>
              <w:pStyle w:val="NormalWeb"/>
              <w:shd w:val="clear" w:color="auto" w:fill="FFFFFF"/>
              <w:spacing w:before="2" w:after="2"/>
              <w:rPr>
                <w:rFonts w:ascii="Arial" w:hAnsi="Arial" w:cs="Arial"/>
                <w:color w:val="222222"/>
                <w:sz w:val="18"/>
                <w:szCs w:val="18"/>
              </w:rPr>
            </w:pPr>
            <w:r w:rsidRPr="00594EFB">
              <w:rPr>
                <w:rFonts w:ascii="Arial" w:hAnsi="Arial" w:cs="Arial"/>
                <w:color w:val="222222"/>
                <w:sz w:val="18"/>
                <w:szCs w:val="18"/>
              </w:rPr>
              <w:t>Reference:</w:t>
            </w:r>
            <w:bookmarkStart w:id="0" w:name="_GoBack"/>
            <w:bookmarkEnd w:id="0"/>
            <w:r w:rsidRPr="00594EFB">
              <w:rPr>
                <w:rFonts w:ascii="Arial" w:hAnsi="Arial" w:cs="Arial"/>
                <w:color w:val="222222"/>
                <w:sz w:val="18"/>
                <w:szCs w:val="18"/>
              </w:rPr>
              <w:t> 2021/3345/P </w:t>
            </w:r>
          </w:p>
          <w:p w14:paraId="41F38852" w14:textId="5E8F8EF2" w:rsidR="00594EFB" w:rsidRPr="00594EFB" w:rsidRDefault="00594EFB" w:rsidP="00594EFB">
            <w:pPr>
              <w:pStyle w:val="NormalWeb"/>
              <w:shd w:val="clear" w:color="auto" w:fill="FFFFFF"/>
              <w:spacing w:before="2" w:after="2"/>
              <w:rPr>
                <w:rFonts w:ascii="Arial" w:hAnsi="Arial" w:cs="Arial"/>
                <w:color w:val="222222"/>
                <w:sz w:val="18"/>
                <w:szCs w:val="18"/>
              </w:rPr>
            </w:pPr>
            <w:r w:rsidRPr="00594EFB">
              <w:rPr>
                <w:rFonts w:ascii="Arial" w:hAnsi="Arial" w:cs="Arial"/>
                <w:color w:val="222222"/>
                <w:sz w:val="18"/>
                <w:szCs w:val="18"/>
              </w:rPr>
              <w:br/>
            </w:r>
            <w:r w:rsidRPr="00594EFB">
              <w:rPr>
                <w:rFonts w:ascii="Arial" w:hAnsi="Arial" w:cs="Arial"/>
                <w:color w:val="222222"/>
                <w:sz w:val="18"/>
                <w:szCs w:val="18"/>
              </w:rPr>
              <w:t>Date of Approval: 7 February 2022 </w:t>
            </w:r>
          </w:p>
          <w:p w14:paraId="409C68CB" w14:textId="6159DC4A" w:rsidR="009A0F5A" w:rsidRPr="009A0F5A" w:rsidRDefault="009A0F5A" w:rsidP="0062120E">
            <w:pPr>
              <w:rPr>
                <w:rFonts w:ascii="Helvetica" w:hAnsi="Helvetica" w:cs="Helvetica"/>
                <w:b/>
                <w:bCs/>
                <w:sz w:val="20"/>
                <w:szCs w:val="18"/>
              </w:rPr>
            </w:pPr>
          </w:p>
          <w:p w14:paraId="7384841A" w14:textId="6BBCAF42" w:rsidR="0062120E" w:rsidRPr="009A0F5A" w:rsidRDefault="0062120E" w:rsidP="0062120E">
            <w:pPr>
              <w:rPr>
                <w:rFonts w:ascii="Helvetica" w:hAnsi="Helvetica" w:cs="Helvetica"/>
                <w:b/>
                <w:bCs/>
                <w:sz w:val="18"/>
                <w:szCs w:val="16"/>
              </w:rPr>
            </w:pPr>
            <w:r w:rsidRPr="009A0F5A">
              <w:rPr>
                <w:rFonts w:ascii="Helvetica" w:hAnsi="Helvetica" w:cs="Helvetica"/>
                <w:b/>
                <w:bCs/>
                <w:sz w:val="18"/>
                <w:szCs w:val="16"/>
              </w:rPr>
              <w:t xml:space="preserve">Condition 3: </w:t>
            </w:r>
          </w:p>
          <w:p w14:paraId="3DCCD022" w14:textId="77777777" w:rsidR="0062120E" w:rsidRPr="009A0F5A" w:rsidRDefault="0062120E" w:rsidP="0062120E">
            <w:pPr>
              <w:rPr>
                <w:rFonts w:ascii="Helvetica" w:hAnsi="Helvetica" w:cs="Helvetica"/>
                <w:sz w:val="20"/>
                <w:szCs w:val="18"/>
              </w:rPr>
            </w:pPr>
            <w:r w:rsidRPr="009A0F5A">
              <w:rPr>
                <w:rFonts w:ascii="Helvetica" w:hAnsi="Helvetica" w:cs="Helvetica"/>
                <w:sz w:val="20"/>
                <w:szCs w:val="18"/>
              </w:rPr>
              <w:t xml:space="preserve">Prior to occupation, details of secure and covered cycle storage area for 2 cycles shall be submitted to and approved by the local planning authority. The approved facility shall thereafter be provided in its entirety prior to the first occupation of any of the new units, and permanently retained thereafter. </w:t>
            </w:r>
          </w:p>
          <w:p w14:paraId="4EDBE4CF" w14:textId="77777777" w:rsidR="001E76BC" w:rsidRPr="009C3AFA" w:rsidRDefault="001E76BC" w:rsidP="001E76BC">
            <w:pPr>
              <w:tabs>
                <w:tab w:val="left" w:pos="1680"/>
              </w:tabs>
              <w:rPr>
                <w:rFonts w:ascii="Century Gothic" w:hAnsi="Century Gothic"/>
                <w:color w:val="FF0000"/>
                <w:sz w:val="16"/>
                <w:szCs w:val="16"/>
                <w:lang w:val="en-US"/>
              </w:rPr>
            </w:pPr>
          </w:p>
          <w:p w14:paraId="64E5B85B" w14:textId="31308ADB" w:rsidR="00BC28A7" w:rsidRPr="006C28B8" w:rsidRDefault="00BC28A7" w:rsidP="00BC28A7">
            <w:pPr>
              <w:pStyle w:val="ListParagraph"/>
              <w:numPr>
                <w:ilvl w:val="0"/>
                <w:numId w:val="30"/>
              </w:numPr>
              <w:rPr>
                <w:rFonts w:ascii="Helvetica" w:eastAsiaTheme="minorHAnsi" w:hAnsi="Helvetica" w:cstheme="minorBidi"/>
                <w:color w:val="000000"/>
                <w:sz w:val="18"/>
                <w:szCs w:val="24"/>
                <w:lang w:eastAsia="en-US"/>
              </w:rPr>
            </w:pPr>
            <w:r w:rsidRPr="006C28B8">
              <w:rPr>
                <w:rFonts w:ascii="Helvetica" w:eastAsiaTheme="minorHAnsi" w:hAnsi="Helvetica" w:cstheme="minorBidi"/>
                <w:color w:val="000000"/>
                <w:sz w:val="18"/>
                <w:szCs w:val="24"/>
                <w:lang w:eastAsia="en-US"/>
              </w:rPr>
              <w:t>Please see</w:t>
            </w:r>
            <w:r>
              <w:rPr>
                <w:rFonts w:ascii="Helvetica" w:eastAsiaTheme="minorHAnsi" w:hAnsi="Helvetica" w:cstheme="minorBidi"/>
                <w:color w:val="000000"/>
                <w:sz w:val="18"/>
                <w:szCs w:val="24"/>
                <w:lang w:eastAsia="en-US"/>
              </w:rPr>
              <w:t xml:space="preserve"> drawing PL20</w:t>
            </w:r>
            <w:r w:rsidR="00244FDB">
              <w:rPr>
                <w:rFonts w:ascii="Helvetica" w:eastAsiaTheme="minorHAnsi" w:hAnsi="Helvetica" w:cstheme="minorBidi"/>
                <w:color w:val="000000"/>
                <w:sz w:val="18"/>
                <w:szCs w:val="24"/>
                <w:lang w:eastAsia="en-US"/>
              </w:rPr>
              <w:t>7</w:t>
            </w:r>
            <w:r>
              <w:rPr>
                <w:rFonts w:ascii="Helvetica" w:eastAsiaTheme="minorHAnsi" w:hAnsi="Helvetica" w:cstheme="minorBidi"/>
                <w:color w:val="000000"/>
                <w:sz w:val="18"/>
                <w:szCs w:val="24"/>
                <w:lang w:eastAsia="en-US"/>
              </w:rPr>
              <w:t>-1 and PL20</w:t>
            </w:r>
            <w:r w:rsidR="00244FDB">
              <w:rPr>
                <w:rFonts w:ascii="Helvetica" w:eastAsiaTheme="minorHAnsi" w:hAnsi="Helvetica" w:cstheme="minorBidi"/>
                <w:color w:val="000000"/>
                <w:sz w:val="18"/>
                <w:szCs w:val="24"/>
                <w:lang w:eastAsia="en-US"/>
              </w:rPr>
              <w:t>7</w:t>
            </w:r>
            <w:r>
              <w:rPr>
                <w:rFonts w:ascii="Helvetica" w:eastAsiaTheme="minorHAnsi" w:hAnsi="Helvetica" w:cstheme="minorBidi"/>
                <w:color w:val="000000"/>
                <w:sz w:val="18"/>
                <w:szCs w:val="24"/>
                <w:lang w:eastAsia="en-US"/>
              </w:rPr>
              <w:t xml:space="preserve">-2 showing provision of 2no. Sheffield Bicycle Stands in the front vault, with key pad secure access and steel ramp to provide </w:t>
            </w:r>
            <w:r w:rsidR="009A0F5A">
              <w:rPr>
                <w:rFonts w:ascii="Helvetica" w:eastAsiaTheme="minorHAnsi" w:hAnsi="Helvetica" w:cstheme="minorBidi"/>
                <w:color w:val="000000"/>
                <w:sz w:val="18"/>
                <w:szCs w:val="24"/>
                <w:lang w:eastAsia="en-US"/>
              </w:rPr>
              <w:t>2</w:t>
            </w:r>
            <w:r>
              <w:rPr>
                <w:rFonts w:ascii="Helvetica" w:eastAsiaTheme="minorHAnsi" w:hAnsi="Helvetica" w:cstheme="minorBidi"/>
                <w:color w:val="000000"/>
                <w:sz w:val="18"/>
                <w:szCs w:val="24"/>
                <w:lang w:eastAsia="en-US"/>
              </w:rPr>
              <w:t>no. secure spaces</w:t>
            </w:r>
          </w:p>
          <w:p w14:paraId="5BDE6F1F" w14:textId="77777777" w:rsidR="001E76BC" w:rsidRPr="009C3AFA" w:rsidRDefault="001E76BC" w:rsidP="001E76BC">
            <w:pPr>
              <w:spacing w:line="360" w:lineRule="auto"/>
              <w:rPr>
                <w:rFonts w:ascii="Helvetica" w:hAnsi="Helvetica" w:cs="Arial"/>
                <w:sz w:val="16"/>
                <w:szCs w:val="16"/>
              </w:rPr>
            </w:pPr>
            <w:r w:rsidRPr="009C3AFA">
              <w:rPr>
                <w:rFonts w:ascii="Helvetica" w:hAnsi="Helvetica" w:cs="Arial"/>
                <w:sz w:val="16"/>
                <w:szCs w:val="16"/>
              </w:rPr>
              <w:br/>
              <w:t>PEEK Architecture and Design Ltd.</w:t>
            </w:r>
          </w:p>
          <w:p w14:paraId="7F59DFF5" w14:textId="77777777" w:rsidR="001E76BC" w:rsidRPr="009C3AFA" w:rsidRDefault="001E76BC" w:rsidP="001E76BC">
            <w:pPr>
              <w:tabs>
                <w:tab w:val="left" w:pos="1680"/>
              </w:tabs>
              <w:rPr>
                <w:rFonts w:ascii="Century Gothic" w:hAnsi="Century Gothic"/>
                <w:sz w:val="16"/>
                <w:szCs w:val="16"/>
                <w:lang w:val="en-US"/>
              </w:rPr>
            </w:pPr>
          </w:p>
        </w:tc>
      </w:tr>
    </w:tbl>
    <w:p w14:paraId="17C03B23" w14:textId="77777777" w:rsidR="001E76BC" w:rsidRPr="005F50A4" w:rsidRDefault="001E76BC" w:rsidP="001E76BC"/>
    <w:sectPr w:rsidR="001E76BC" w:rsidRPr="005F50A4" w:rsidSect="001E76BC">
      <w:footerReference w:type="default" r:id="rId8"/>
      <w:pgSz w:w="11899" w:h="16838"/>
      <w:pgMar w:top="709" w:right="559" w:bottom="993"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EE16F" w14:textId="77777777" w:rsidR="00F4040A" w:rsidRDefault="00F4040A">
      <w:r>
        <w:separator/>
      </w:r>
    </w:p>
  </w:endnote>
  <w:endnote w:type="continuationSeparator" w:id="0">
    <w:p w14:paraId="23D7E597" w14:textId="77777777" w:rsidR="00F4040A" w:rsidRDefault="00F4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RotisSansSerif">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festore Light">
    <w:altName w:val="Cambria"/>
    <w:panose1 w:val="020B0604020202020204"/>
    <w:charset w:val="4D"/>
    <w:family w:val="roman"/>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B727" w14:textId="77777777" w:rsidR="006C28B8" w:rsidRPr="008801AD" w:rsidRDefault="006C28B8">
    <w:pPr>
      <w:pStyle w:val="Footer"/>
      <w:ind w:left="-709" w:right="326"/>
      <w:rPr>
        <w:rFonts w:ascii="Lifestore Light" w:hAnsi="Lifestore Light"/>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4567" w14:textId="77777777" w:rsidR="00F4040A" w:rsidRDefault="00F4040A">
      <w:r>
        <w:separator/>
      </w:r>
    </w:p>
  </w:footnote>
  <w:footnote w:type="continuationSeparator" w:id="0">
    <w:p w14:paraId="57FF590D" w14:textId="77777777" w:rsidR="00F4040A" w:rsidRDefault="00F40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6E4"/>
    <w:multiLevelType w:val="hybridMultilevel"/>
    <w:tmpl w:val="6B7E3E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81721"/>
    <w:multiLevelType w:val="hybridMultilevel"/>
    <w:tmpl w:val="2C90DF6A"/>
    <w:lvl w:ilvl="0" w:tplc="D436C42A">
      <w:start w:val="2"/>
      <w:numFmt w:val="bullet"/>
      <w:lvlText w:val="-"/>
      <w:lvlJc w:val="left"/>
      <w:pPr>
        <w:ind w:left="720" w:hanging="360"/>
      </w:pPr>
      <w:rPr>
        <w:rFonts w:ascii="Century Gothic" w:eastAsia="Times New Roman" w:hAnsi="Century Gothic"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62AA"/>
    <w:multiLevelType w:val="hybridMultilevel"/>
    <w:tmpl w:val="AD26228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1356F"/>
    <w:multiLevelType w:val="hybridMultilevel"/>
    <w:tmpl w:val="F9CCA916"/>
    <w:lvl w:ilvl="0" w:tplc="52561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B2B"/>
    <w:multiLevelType w:val="multilevel"/>
    <w:tmpl w:val="630C5350"/>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C0580F"/>
    <w:multiLevelType w:val="hybridMultilevel"/>
    <w:tmpl w:val="189EB0E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D92196"/>
    <w:multiLevelType w:val="multilevel"/>
    <w:tmpl w:val="7846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D0121"/>
    <w:multiLevelType w:val="hybridMultilevel"/>
    <w:tmpl w:val="3FEE0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D7157"/>
    <w:multiLevelType w:val="hybridMultilevel"/>
    <w:tmpl w:val="D04444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745C"/>
    <w:multiLevelType w:val="multilevel"/>
    <w:tmpl w:val="B38699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71954"/>
    <w:multiLevelType w:val="hybridMultilevel"/>
    <w:tmpl w:val="BF5EF42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77DA3"/>
    <w:multiLevelType w:val="hybridMultilevel"/>
    <w:tmpl w:val="6A76CEEC"/>
    <w:lvl w:ilvl="0" w:tplc="9B962F7E">
      <w:start w:val="4"/>
      <w:numFmt w:val="bullet"/>
      <w:lvlText w:val="-"/>
      <w:lvlJc w:val="left"/>
      <w:pPr>
        <w:ind w:left="720" w:hanging="360"/>
      </w:pPr>
      <w:rPr>
        <w:rFonts w:ascii="Century Gothic" w:eastAsia="Times New Roman" w:hAnsi="Century Gothic"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47A26"/>
    <w:multiLevelType w:val="hybridMultilevel"/>
    <w:tmpl w:val="C2A48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927C3"/>
    <w:multiLevelType w:val="hybridMultilevel"/>
    <w:tmpl w:val="5632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42227"/>
    <w:multiLevelType w:val="hybridMultilevel"/>
    <w:tmpl w:val="B38699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FF047A"/>
    <w:multiLevelType w:val="multilevel"/>
    <w:tmpl w:val="189EB0E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B35865"/>
    <w:multiLevelType w:val="multilevel"/>
    <w:tmpl w:val="A742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64062"/>
    <w:multiLevelType w:val="multilevel"/>
    <w:tmpl w:val="667E6C8A"/>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9F00CC0"/>
    <w:multiLevelType w:val="hybridMultilevel"/>
    <w:tmpl w:val="C89C89C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DE52C5"/>
    <w:multiLevelType w:val="hybridMultilevel"/>
    <w:tmpl w:val="185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C76C7"/>
    <w:multiLevelType w:val="hybridMultilevel"/>
    <w:tmpl w:val="E0E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C0A06"/>
    <w:multiLevelType w:val="hybridMultilevel"/>
    <w:tmpl w:val="0AB2D2C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341A67"/>
    <w:multiLevelType w:val="hybridMultilevel"/>
    <w:tmpl w:val="AFE2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B505A"/>
    <w:multiLevelType w:val="multilevel"/>
    <w:tmpl w:val="0AB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33795"/>
    <w:multiLevelType w:val="hybridMultilevel"/>
    <w:tmpl w:val="978A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16344"/>
    <w:multiLevelType w:val="multilevel"/>
    <w:tmpl w:val="70247A58"/>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BAE2E83"/>
    <w:multiLevelType w:val="hybridMultilevel"/>
    <w:tmpl w:val="0E567D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FA5B80"/>
    <w:multiLevelType w:val="hybridMultilevel"/>
    <w:tmpl w:val="1A50DCD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B9058D"/>
    <w:multiLevelType w:val="hybridMultilevel"/>
    <w:tmpl w:val="245C286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2F2A2F"/>
    <w:multiLevelType w:val="hybridMultilevel"/>
    <w:tmpl w:val="1AB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3"/>
  </w:num>
  <w:num w:numId="4">
    <w:abstractNumId w:val="14"/>
  </w:num>
  <w:num w:numId="5">
    <w:abstractNumId w:val="9"/>
  </w:num>
  <w:num w:numId="6">
    <w:abstractNumId w:val="10"/>
  </w:num>
  <w:num w:numId="7">
    <w:abstractNumId w:val="7"/>
  </w:num>
  <w:num w:numId="8">
    <w:abstractNumId w:val="12"/>
  </w:num>
  <w:num w:numId="9">
    <w:abstractNumId w:val="27"/>
  </w:num>
  <w:num w:numId="10">
    <w:abstractNumId w:val="26"/>
  </w:num>
  <w:num w:numId="11">
    <w:abstractNumId w:val="28"/>
  </w:num>
  <w:num w:numId="12">
    <w:abstractNumId w:val="5"/>
  </w:num>
  <w:num w:numId="13">
    <w:abstractNumId w:val="18"/>
  </w:num>
  <w:num w:numId="14">
    <w:abstractNumId w:val="0"/>
  </w:num>
  <w:num w:numId="15">
    <w:abstractNumId w:val="8"/>
  </w:num>
  <w:num w:numId="16">
    <w:abstractNumId w:val="25"/>
  </w:num>
  <w:num w:numId="17">
    <w:abstractNumId w:val="4"/>
  </w:num>
  <w:num w:numId="18">
    <w:abstractNumId w:val="17"/>
  </w:num>
  <w:num w:numId="19">
    <w:abstractNumId w:val="15"/>
  </w:num>
  <w:num w:numId="20">
    <w:abstractNumId w:val="22"/>
  </w:num>
  <w:num w:numId="21">
    <w:abstractNumId w:val="29"/>
  </w:num>
  <w:num w:numId="22">
    <w:abstractNumId w:val="3"/>
  </w:num>
  <w:num w:numId="23">
    <w:abstractNumId w:val="11"/>
  </w:num>
  <w:num w:numId="24">
    <w:abstractNumId w:val="24"/>
  </w:num>
  <w:num w:numId="25">
    <w:abstractNumId w:val="1"/>
  </w:num>
  <w:num w:numId="26">
    <w:abstractNumId w:val="20"/>
  </w:num>
  <w:num w:numId="27">
    <w:abstractNumId w:val="6"/>
  </w:num>
  <w:num w:numId="28">
    <w:abstractNumId w:val="16"/>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1AD"/>
    <w:rsid w:val="00011D63"/>
    <w:rsid w:val="00042B57"/>
    <w:rsid w:val="000B4343"/>
    <w:rsid w:val="000B4CDD"/>
    <w:rsid w:val="000C3C65"/>
    <w:rsid w:val="000F207B"/>
    <w:rsid w:val="001751E5"/>
    <w:rsid w:val="001872D0"/>
    <w:rsid w:val="00195B88"/>
    <w:rsid w:val="001E2221"/>
    <w:rsid w:val="001E76BC"/>
    <w:rsid w:val="001F31E3"/>
    <w:rsid w:val="001F534B"/>
    <w:rsid w:val="00207EE0"/>
    <w:rsid w:val="002149E1"/>
    <w:rsid w:val="00244FDB"/>
    <w:rsid w:val="002A0276"/>
    <w:rsid w:val="002F2F45"/>
    <w:rsid w:val="00324FCB"/>
    <w:rsid w:val="00372AAC"/>
    <w:rsid w:val="003730CB"/>
    <w:rsid w:val="003C188C"/>
    <w:rsid w:val="003D0E30"/>
    <w:rsid w:val="003D2734"/>
    <w:rsid w:val="003D555B"/>
    <w:rsid w:val="003E74C4"/>
    <w:rsid w:val="003F4780"/>
    <w:rsid w:val="00482AD3"/>
    <w:rsid w:val="004A26B9"/>
    <w:rsid w:val="004A34F7"/>
    <w:rsid w:val="004B40E5"/>
    <w:rsid w:val="004B7F86"/>
    <w:rsid w:val="004E083C"/>
    <w:rsid w:val="004F6AE3"/>
    <w:rsid w:val="00553997"/>
    <w:rsid w:val="00575431"/>
    <w:rsid w:val="00583F23"/>
    <w:rsid w:val="00594EFB"/>
    <w:rsid w:val="005E1989"/>
    <w:rsid w:val="00605D6D"/>
    <w:rsid w:val="0062120E"/>
    <w:rsid w:val="006535EB"/>
    <w:rsid w:val="0067789B"/>
    <w:rsid w:val="006A3EDE"/>
    <w:rsid w:val="006A5E16"/>
    <w:rsid w:val="006C28B8"/>
    <w:rsid w:val="00727CC4"/>
    <w:rsid w:val="0075613C"/>
    <w:rsid w:val="0076727A"/>
    <w:rsid w:val="00776D47"/>
    <w:rsid w:val="007C5351"/>
    <w:rsid w:val="008069D4"/>
    <w:rsid w:val="0081478A"/>
    <w:rsid w:val="008754C0"/>
    <w:rsid w:val="008801AD"/>
    <w:rsid w:val="008B6553"/>
    <w:rsid w:val="009139AB"/>
    <w:rsid w:val="00950816"/>
    <w:rsid w:val="00960F4F"/>
    <w:rsid w:val="00971AA3"/>
    <w:rsid w:val="009A0F5A"/>
    <w:rsid w:val="009A4DE8"/>
    <w:rsid w:val="009C3AFA"/>
    <w:rsid w:val="00A06669"/>
    <w:rsid w:val="00A24DE7"/>
    <w:rsid w:val="00A939E4"/>
    <w:rsid w:val="00AA010B"/>
    <w:rsid w:val="00AB6303"/>
    <w:rsid w:val="00AD1CBD"/>
    <w:rsid w:val="00B222C5"/>
    <w:rsid w:val="00B25DF8"/>
    <w:rsid w:val="00B440EB"/>
    <w:rsid w:val="00BB5175"/>
    <w:rsid w:val="00BC28A7"/>
    <w:rsid w:val="00BC53D1"/>
    <w:rsid w:val="00BE685E"/>
    <w:rsid w:val="00BF34C1"/>
    <w:rsid w:val="00C03483"/>
    <w:rsid w:val="00C1146C"/>
    <w:rsid w:val="00C24B54"/>
    <w:rsid w:val="00C35CD0"/>
    <w:rsid w:val="00CB5EE2"/>
    <w:rsid w:val="00CF5DF8"/>
    <w:rsid w:val="00D20E2A"/>
    <w:rsid w:val="00D442A9"/>
    <w:rsid w:val="00D655C6"/>
    <w:rsid w:val="00D664ED"/>
    <w:rsid w:val="00D70400"/>
    <w:rsid w:val="00D72F0D"/>
    <w:rsid w:val="00DC6482"/>
    <w:rsid w:val="00DF56A8"/>
    <w:rsid w:val="00E4358F"/>
    <w:rsid w:val="00E676AC"/>
    <w:rsid w:val="00EA674B"/>
    <w:rsid w:val="00ED230D"/>
    <w:rsid w:val="00EE6973"/>
    <w:rsid w:val="00EE6E7C"/>
    <w:rsid w:val="00EF653C"/>
    <w:rsid w:val="00F23FB5"/>
    <w:rsid w:val="00F4040A"/>
    <w:rsid w:val="00F82E77"/>
    <w:rsid w:val="00FC5156"/>
    <w:rsid w:val="00FE673C"/>
    <w:rsid w:val="00FF20F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4863AE"/>
  <w15:docId w15:val="{041B4805-9702-4931-9E73-10DB284B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4CDD"/>
    <w:rPr>
      <w:sz w:val="24"/>
      <w:lang w:eastAsia="en-GB"/>
    </w:rPr>
  </w:style>
  <w:style w:type="paragraph" w:styleId="Heading1">
    <w:name w:val="heading 1"/>
    <w:basedOn w:val="Normal"/>
    <w:next w:val="Normal"/>
    <w:qFormat/>
    <w:rsid w:val="000B4CD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Helvetica" w:eastAsia="Times New Roman" w:hAnsi="Helvetica"/>
      <w:b/>
      <w:color w:val="800000"/>
      <w:lang w:val="en-US"/>
    </w:rPr>
  </w:style>
  <w:style w:type="paragraph" w:styleId="Heading2">
    <w:name w:val="heading 2"/>
    <w:basedOn w:val="Normal"/>
    <w:next w:val="Normal"/>
    <w:qFormat/>
    <w:rsid w:val="000B4CD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1"/>
    </w:pPr>
    <w:rPr>
      <w:rFonts w:ascii="RotisSansSerif" w:eastAsia="Times New Roman" w:hAnsi="RotisSansSerif"/>
      <w:b/>
      <w:sz w:val="22"/>
      <w:lang w:val="en-US"/>
    </w:rPr>
  </w:style>
  <w:style w:type="paragraph" w:styleId="Heading3">
    <w:name w:val="heading 3"/>
    <w:basedOn w:val="Normal"/>
    <w:next w:val="Normal"/>
    <w:qFormat/>
    <w:rsid w:val="000B4CD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2"/>
    </w:pPr>
    <w:rPr>
      <w:rFonts w:ascii="RotisSansSerif" w:eastAsia="Times New Roman" w:hAnsi="RotisSansSerif"/>
      <w:b/>
      <w:color w:val="000080"/>
      <w:sz w:val="22"/>
      <w:lang w:val="en-US"/>
    </w:rPr>
  </w:style>
  <w:style w:type="paragraph" w:styleId="Heading4">
    <w:name w:val="heading 4"/>
    <w:basedOn w:val="Normal"/>
    <w:next w:val="Normal"/>
    <w:qFormat/>
    <w:rsid w:val="000B4CD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3"/>
    </w:pPr>
    <w:rPr>
      <w:rFonts w:ascii="RotisSansSerif" w:eastAsia="Times New Roman" w:hAnsi="RotisSansSerif"/>
      <w:sz w:val="28"/>
      <w:lang w:val="en-US"/>
    </w:rPr>
  </w:style>
  <w:style w:type="paragraph" w:styleId="Heading5">
    <w:name w:val="heading 5"/>
    <w:basedOn w:val="Normal"/>
    <w:next w:val="Normal"/>
    <w:qFormat/>
    <w:rsid w:val="000B4CD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4"/>
    </w:pPr>
    <w:rPr>
      <w:rFonts w:ascii="RotisSansSerif" w:eastAsia="Times New Roman" w:hAnsi="RotisSansSerif"/>
      <w:b/>
      <w:color w:val="FF0000"/>
      <w:sz w:val="22"/>
      <w:lang w:val="en-US"/>
    </w:rPr>
  </w:style>
  <w:style w:type="paragraph" w:styleId="Heading6">
    <w:name w:val="heading 6"/>
    <w:basedOn w:val="Normal"/>
    <w:next w:val="Normal"/>
    <w:qFormat/>
    <w:rsid w:val="000B4CD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5"/>
    </w:pPr>
    <w:rPr>
      <w:rFonts w:ascii="RotisSansSerif" w:eastAsia="Times New Roman" w:hAnsi="RotisSansSerif"/>
      <w:b/>
      <w:sz w:val="22"/>
      <w:lang w:val="en-US"/>
    </w:rPr>
  </w:style>
  <w:style w:type="paragraph" w:styleId="Heading7">
    <w:name w:val="heading 7"/>
    <w:basedOn w:val="Normal"/>
    <w:next w:val="Normal"/>
    <w:qFormat/>
    <w:rsid w:val="000B4CD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outlineLvl w:val="6"/>
    </w:pPr>
    <w:rPr>
      <w:rFonts w:ascii="RotisSansSerif" w:eastAsia="Times New Roman" w:hAnsi="RotisSansSerif"/>
      <w:b/>
      <w:lang w:val="en-US"/>
    </w:rPr>
  </w:style>
  <w:style w:type="paragraph" w:styleId="Heading8">
    <w:name w:val="heading 8"/>
    <w:basedOn w:val="Normal"/>
    <w:next w:val="Normal"/>
    <w:qFormat/>
    <w:rsid w:val="000B4CDD"/>
    <w:pPr>
      <w:keepNext/>
      <w:outlineLvl w:val="7"/>
    </w:pPr>
    <w:rPr>
      <w:b/>
    </w:rPr>
  </w:style>
  <w:style w:type="paragraph" w:styleId="Heading9">
    <w:name w:val="heading 9"/>
    <w:basedOn w:val="Normal"/>
    <w:next w:val="Normal"/>
    <w:qFormat/>
    <w:rsid w:val="000B4CDD"/>
    <w:pPr>
      <w:keepNext/>
      <w:ind w:right="-1766"/>
      <w:outlineLvl w:val="8"/>
    </w:pPr>
    <w:rPr>
      <w:rFonts w:ascii="Tahoma" w:hAnsi="Tahoma"/>
      <w:b/>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4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Helvetica" w:eastAsia="Times New Roman" w:hAnsi="Helvetica"/>
      <w:b/>
      <w:sz w:val="22"/>
      <w:lang w:val="en-US"/>
    </w:rPr>
  </w:style>
  <w:style w:type="character" w:styleId="Hyperlink">
    <w:name w:val="Hyperlink"/>
    <w:rsid w:val="000B4CDD"/>
    <w:rPr>
      <w:color w:val="0000FF"/>
      <w:u w:val="single"/>
    </w:rPr>
  </w:style>
  <w:style w:type="paragraph" w:styleId="BodyText2">
    <w:name w:val="Body Text 2"/>
    <w:basedOn w:val="Normal"/>
    <w:rsid w:val="000B4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Helvetica" w:eastAsia="Times New Roman" w:hAnsi="Helvetica"/>
      <w:color w:val="800000"/>
      <w:lang w:val="en-US"/>
    </w:rPr>
  </w:style>
  <w:style w:type="paragraph" w:styleId="BodyText3">
    <w:name w:val="Body Text 3"/>
    <w:basedOn w:val="Normal"/>
    <w:link w:val="BodyText3Char"/>
    <w:rsid w:val="000B4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Pr>
      <w:rFonts w:ascii="RotisSansSerif" w:eastAsia="Times New Roman" w:hAnsi="RotisSansSerif"/>
      <w:color w:val="800000"/>
      <w:sz w:val="22"/>
      <w:lang w:val="en-US"/>
    </w:rPr>
  </w:style>
  <w:style w:type="character" w:styleId="FollowedHyperlink">
    <w:name w:val="FollowedHyperlink"/>
    <w:rsid w:val="000B4CDD"/>
    <w:rPr>
      <w:color w:val="800080"/>
      <w:u w:val="single"/>
    </w:rPr>
  </w:style>
  <w:style w:type="paragraph" w:styleId="Header">
    <w:name w:val="header"/>
    <w:basedOn w:val="Normal"/>
    <w:rsid w:val="000B4CDD"/>
    <w:pPr>
      <w:tabs>
        <w:tab w:val="center" w:pos="4320"/>
        <w:tab w:val="right" w:pos="8640"/>
      </w:tabs>
    </w:pPr>
  </w:style>
  <w:style w:type="paragraph" w:styleId="Footer">
    <w:name w:val="footer"/>
    <w:basedOn w:val="Normal"/>
    <w:rsid w:val="000B4CDD"/>
    <w:pPr>
      <w:tabs>
        <w:tab w:val="center" w:pos="4320"/>
        <w:tab w:val="right" w:pos="8640"/>
      </w:tabs>
    </w:pPr>
  </w:style>
  <w:style w:type="paragraph" w:styleId="FootnoteText">
    <w:name w:val="footnote text"/>
    <w:basedOn w:val="Normal"/>
    <w:semiHidden/>
    <w:rsid w:val="000B4CDD"/>
  </w:style>
  <w:style w:type="character" w:styleId="FootnoteReference">
    <w:name w:val="footnote reference"/>
    <w:semiHidden/>
    <w:rsid w:val="000B4CDD"/>
    <w:rPr>
      <w:vertAlign w:val="superscript"/>
    </w:rPr>
  </w:style>
  <w:style w:type="paragraph" w:styleId="BlockText">
    <w:name w:val="Block Text"/>
    <w:basedOn w:val="Normal"/>
    <w:rsid w:val="000B4CDD"/>
    <w:pPr>
      <w:ind w:left="-108" w:right="-249"/>
    </w:pPr>
    <w:rPr>
      <w:rFonts w:ascii="Lifestore Light" w:eastAsia="Times New Roman" w:hAnsi="Lifestore Light"/>
      <w:sz w:val="22"/>
      <w:lang w:val="en-US"/>
    </w:rPr>
  </w:style>
  <w:style w:type="paragraph" w:styleId="BodyTextIndent">
    <w:name w:val="Body Text Indent"/>
    <w:basedOn w:val="Normal"/>
    <w:rsid w:val="000B4CDD"/>
    <w:pPr>
      <w:widowControl w:val="0"/>
      <w:autoSpaceDE w:val="0"/>
      <w:autoSpaceDN w:val="0"/>
      <w:adjustRightInd w:val="0"/>
      <w:spacing w:line="432" w:lineRule="auto"/>
      <w:ind w:left="-108"/>
    </w:pPr>
    <w:rPr>
      <w:rFonts w:ascii="Lifestore Light" w:eastAsia="Times New Roman" w:hAnsi="Lifestore Light"/>
      <w:sz w:val="22"/>
      <w:lang w:val="en-US"/>
    </w:rPr>
  </w:style>
  <w:style w:type="character" w:customStyle="1" w:styleId="apple-style-span">
    <w:name w:val="apple-style-span"/>
    <w:basedOn w:val="DefaultParagraphFont"/>
    <w:rsid w:val="005955BE"/>
  </w:style>
  <w:style w:type="paragraph" w:customStyle="1" w:styleId="ecmsonormal">
    <w:name w:val="ec_msonormal"/>
    <w:basedOn w:val="Normal"/>
    <w:rsid w:val="00BB2BC2"/>
    <w:pPr>
      <w:spacing w:after="324"/>
    </w:pPr>
    <w:rPr>
      <w:rFonts w:ascii="Times New Roman" w:eastAsia="Times New Roman" w:hAnsi="Times New Roman"/>
      <w:szCs w:val="24"/>
    </w:rPr>
  </w:style>
  <w:style w:type="character" w:customStyle="1" w:styleId="BodyText3Char">
    <w:name w:val="Body Text 3 Char"/>
    <w:link w:val="BodyText3"/>
    <w:rsid w:val="00D11C75"/>
    <w:rPr>
      <w:rFonts w:ascii="RotisSansSerif" w:eastAsia="Times New Roman" w:hAnsi="RotisSansSerif"/>
      <w:color w:val="800000"/>
      <w:sz w:val="22"/>
      <w:lang w:val="en-US" w:eastAsia="en-GB"/>
    </w:rPr>
  </w:style>
  <w:style w:type="paragraph" w:styleId="NormalWeb">
    <w:name w:val="Normal (Web)"/>
    <w:basedOn w:val="Normal"/>
    <w:uiPriority w:val="99"/>
    <w:rsid w:val="0084003B"/>
    <w:pPr>
      <w:spacing w:beforeLines="1" w:afterLines="1"/>
    </w:pPr>
    <w:rPr>
      <w:sz w:val="20"/>
      <w:lang w:eastAsia="en-US"/>
    </w:rPr>
  </w:style>
  <w:style w:type="character" w:styleId="Strong">
    <w:name w:val="Strong"/>
    <w:uiPriority w:val="22"/>
    <w:rsid w:val="0084003B"/>
    <w:rPr>
      <w:b/>
    </w:rPr>
  </w:style>
  <w:style w:type="character" w:customStyle="1" w:styleId="sggmedium">
    <w:name w:val="sggmedium"/>
    <w:basedOn w:val="DefaultParagraphFont"/>
    <w:rsid w:val="0084003B"/>
  </w:style>
  <w:style w:type="character" w:customStyle="1" w:styleId="il">
    <w:name w:val="il"/>
    <w:basedOn w:val="DefaultParagraphFont"/>
    <w:rsid w:val="00C35F6B"/>
  </w:style>
  <w:style w:type="paragraph" w:customStyle="1" w:styleId="BasicParagraph">
    <w:name w:val="[Basic Paragraph]"/>
    <w:basedOn w:val="Normal"/>
    <w:uiPriority w:val="99"/>
    <w:rsid w:val="00A34130"/>
    <w:pPr>
      <w:widowControl w:val="0"/>
      <w:autoSpaceDE w:val="0"/>
      <w:autoSpaceDN w:val="0"/>
      <w:adjustRightInd w:val="0"/>
      <w:spacing w:line="288" w:lineRule="auto"/>
      <w:textAlignment w:val="center"/>
    </w:pPr>
    <w:rPr>
      <w:rFonts w:ascii="MinionPro-Regular" w:hAnsi="MinionPro-Regular" w:cs="MinionPro-Regular"/>
      <w:color w:val="000000"/>
      <w:szCs w:val="24"/>
      <w:lang w:eastAsia="en-US"/>
    </w:rPr>
  </w:style>
  <w:style w:type="paragraph" w:styleId="BalloonText">
    <w:name w:val="Balloon Text"/>
    <w:basedOn w:val="Normal"/>
    <w:link w:val="BalloonTextChar"/>
    <w:rsid w:val="00042B57"/>
    <w:rPr>
      <w:rFonts w:ascii="Lucida Grande" w:hAnsi="Lucida Grande" w:cs="Lucida Grande"/>
      <w:sz w:val="18"/>
      <w:szCs w:val="18"/>
    </w:rPr>
  </w:style>
  <w:style w:type="character" w:customStyle="1" w:styleId="BalloonTextChar">
    <w:name w:val="Balloon Text Char"/>
    <w:basedOn w:val="DefaultParagraphFont"/>
    <w:link w:val="BalloonText"/>
    <w:rsid w:val="00042B57"/>
    <w:rPr>
      <w:rFonts w:ascii="Lucida Grande" w:hAnsi="Lucida Grande" w:cs="Lucida Grande"/>
      <w:sz w:val="18"/>
      <w:szCs w:val="18"/>
      <w:lang w:eastAsia="en-GB"/>
    </w:rPr>
  </w:style>
  <w:style w:type="paragraph" w:styleId="ListParagraph">
    <w:name w:val="List Paragraph"/>
    <w:basedOn w:val="Normal"/>
    <w:rsid w:val="006C28B8"/>
    <w:pPr>
      <w:ind w:left="720"/>
      <w:contextualSpacing/>
    </w:pPr>
  </w:style>
  <w:style w:type="character" w:customStyle="1" w:styleId="markedcontent">
    <w:name w:val="markedcontent"/>
    <w:basedOn w:val="DefaultParagraphFont"/>
    <w:rsid w:val="009A0F5A"/>
  </w:style>
  <w:style w:type="character" w:customStyle="1" w:styleId="highlight">
    <w:name w:val="highlight"/>
    <w:basedOn w:val="DefaultParagraphFont"/>
    <w:rsid w:val="009A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8787">
      <w:bodyDiv w:val="1"/>
      <w:marLeft w:val="0"/>
      <w:marRight w:val="0"/>
      <w:marTop w:val="0"/>
      <w:marBottom w:val="0"/>
      <w:divBdr>
        <w:top w:val="none" w:sz="0" w:space="0" w:color="auto"/>
        <w:left w:val="none" w:sz="0" w:space="0" w:color="auto"/>
        <w:bottom w:val="none" w:sz="0" w:space="0" w:color="auto"/>
        <w:right w:val="none" w:sz="0" w:space="0" w:color="auto"/>
      </w:divBdr>
      <w:divsChild>
        <w:div w:id="495848933">
          <w:marLeft w:val="0"/>
          <w:marRight w:val="0"/>
          <w:marTop w:val="0"/>
          <w:marBottom w:val="0"/>
          <w:divBdr>
            <w:top w:val="none" w:sz="0" w:space="0" w:color="auto"/>
            <w:left w:val="none" w:sz="0" w:space="0" w:color="auto"/>
            <w:bottom w:val="none" w:sz="0" w:space="0" w:color="auto"/>
            <w:right w:val="none" w:sz="0" w:space="0" w:color="auto"/>
          </w:divBdr>
          <w:divsChild>
            <w:div w:id="1639799515">
              <w:marLeft w:val="0"/>
              <w:marRight w:val="0"/>
              <w:marTop w:val="0"/>
              <w:marBottom w:val="0"/>
              <w:divBdr>
                <w:top w:val="none" w:sz="0" w:space="0" w:color="auto"/>
                <w:left w:val="none" w:sz="0" w:space="0" w:color="auto"/>
                <w:bottom w:val="none" w:sz="0" w:space="0" w:color="auto"/>
                <w:right w:val="none" w:sz="0" w:space="0" w:color="auto"/>
              </w:divBdr>
              <w:divsChild>
                <w:div w:id="1961186256">
                  <w:marLeft w:val="0"/>
                  <w:marRight w:val="0"/>
                  <w:marTop w:val="0"/>
                  <w:marBottom w:val="0"/>
                  <w:divBdr>
                    <w:top w:val="none" w:sz="0" w:space="0" w:color="auto"/>
                    <w:left w:val="none" w:sz="0" w:space="0" w:color="auto"/>
                    <w:bottom w:val="none" w:sz="0" w:space="0" w:color="auto"/>
                    <w:right w:val="none" w:sz="0" w:space="0" w:color="auto"/>
                  </w:divBdr>
                  <w:divsChild>
                    <w:div w:id="18635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2691">
      <w:bodyDiv w:val="1"/>
      <w:marLeft w:val="0"/>
      <w:marRight w:val="0"/>
      <w:marTop w:val="0"/>
      <w:marBottom w:val="0"/>
      <w:divBdr>
        <w:top w:val="none" w:sz="0" w:space="0" w:color="auto"/>
        <w:left w:val="none" w:sz="0" w:space="0" w:color="auto"/>
        <w:bottom w:val="none" w:sz="0" w:space="0" w:color="auto"/>
        <w:right w:val="none" w:sz="0" w:space="0" w:color="auto"/>
      </w:divBdr>
    </w:div>
    <w:div w:id="595099235">
      <w:bodyDiv w:val="1"/>
      <w:marLeft w:val="0"/>
      <w:marRight w:val="0"/>
      <w:marTop w:val="0"/>
      <w:marBottom w:val="0"/>
      <w:divBdr>
        <w:top w:val="none" w:sz="0" w:space="0" w:color="auto"/>
        <w:left w:val="none" w:sz="0" w:space="0" w:color="auto"/>
        <w:bottom w:val="none" w:sz="0" w:space="0" w:color="auto"/>
        <w:right w:val="none" w:sz="0" w:space="0" w:color="auto"/>
      </w:divBdr>
      <w:divsChild>
        <w:div w:id="1427459512">
          <w:marLeft w:val="0"/>
          <w:marRight w:val="0"/>
          <w:marTop w:val="0"/>
          <w:marBottom w:val="0"/>
          <w:divBdr>
            <w:top w:val="none" w:sz="0" w:space="0" w:color="auto"/>
            <w:left w:val="none" w:sz="0" w:space="0" w:color="auto"/>
            <w:bottom w:val="none" w:sz="0" w:space="0" w:color="auto"/>
            <w:right w:val="none" w:sz="0" w:space="0" w:color="auto"/>
          </w:divBdr>
          <w:divsChild>
            <w:div w:id="1754860710">
              <w:marLeft w:val="0"/>
              <w:marRight w:val="0"/>
              <w:marTop w:val="0"/>
              <w:marBottom w:val="0"/>
              <w:divBdr>
                <w:top w:val="none" w:sz="0" w:space="0" w:color="auto"/>
                <w:left w:val="none" w:sz="0" w:space="0" w:color="auto"/>
                <w:bottom w:val="none" w:sz="0" w:space="0" w:color="auto"/>
                <w:right w:val="none" w:sz="0" w:space="0" w:color="auto"/>
              </w:divBdr>
              <w:divsChild>
                <w:div w:id="1550527604">
                  <w:marLeft w:val="0"/>
                  <w:marRight w:val="0"/>
                  <w:marTop w:val="0"/>
                  <w:marBottom w:val="0"/>
                  <w:divBdr>
                    <w:top w:val="none" w:sz="0" w:space="0" w:color="auto"/>
                    <w:left w:val="none" w:sz="0" w:space="0" w:color="auto"/>
                    <w:bottom w:val="none" w:sz="0" w:space="0" w:color="auto"/>
                    <w:right w:val="none" w:sz="0" w:space="0" w:color="auto"/>
                  </w:divBdr>
                  <w:divsChild>
                    <w:div w:id="109011921">
                      <w:marLeft w:val="0"/>
                      <w:marRight w:val="0"/>
                      <w:marTop w:val="0"/>
                      <w:marBottom w:val="0"/>
                      <w:divBdr>
                        <w:top w:val="none" w:sz="0" w:space="0" w:color="auto"/>
                        <w:left w:val="none" w:sz="0" w:space="0" w:color="auto"/>
                        <w:bottom w:val="none" w:sz="0" w:space="0" w:color="auto"/>
                        <w:right w:val="none" w:sz="0" w:space="0" w:color="auto"/>
                      </w:divBdr>
                      <w:divsChild>
                        <w:div w:id="14229867">
                          <w:marLeft w:val="0"/>
                          <w:marRight w:val="0"/>
                          <w:marTop w:val="0"/>
                          <w:marBottom w:val="0"/>
                          <w:divBdr>
                            <w:top w:val="none" w:sz="0" w:space="0" w:color="auto"/>
                            <w:left w:val="none" w:sz="0" w:space="0" w:color="auto"/>
                            <w:bottom w:val="none" w:sz="0" w:space="0" w:color="auto"/>
                            <w:right w:val="none" w:sz="0" w:space="0" w:color="auto"/>
                          </w:divBdr>
                          <w:divsChild>
                            <w:div w:id="579340051">
                              <w:marLeft w:val="0"/>
                              <w:marRight w:val="0"/>
                              <w:marTop w:val="0"/>
                              <w:marBottom w:val="0"/>
                              <w:divBdr>
                                <w:top w:val="none" w:sz="0" w:space="0" w:color="auto"/>
                                <w:left w:val="none" w:sz="0" w:space="0" w:color="auto"/>
                                <w:bottom w:val="none" w:sz="0" w:space="0" w:color="auto"/>
                                <w:right w:val="none" w:sz="0" w:space="0" w:color="auto"/>
                              </w:divBdr>
                              <w:divsChild>
                                <w:div w:id="1142580962">
                                  <w:marLeft w:val="0"/>
                                  <w:marRight w:val="0"/>
                                  <w:marTop w:val="0"/>
                                  <w:marBottom w:val="0"/>
                                  <w:divBdr>
                                    <w:top w:val="none" w:sz="0" w:space="0" w:color="auto"/>
                                    <w:left w:val="none" w:sz="0" w:space="0" w:color="auto"/>
                                    <w:bottom w:val="none" w:sz="0" w:space="0" w:color="auto"/>
                                    <w:right w:val="none" w:sz="0" w:space="0" w:color="auto"/>
                                  </w:divBdr>
                                  <w:divsChild>
                                    <w:div w:id="490565678">
                                      <w:marLeft w:val="0"/>
                                      <w:marRight w:val="0"/>
                                      <w:marTop w:val="0"/>
                                      <w:marBottom w:val="0"/>
                                      <w:divBdr>
                                        <w:top w:val="none" w:sz="0" w:space="0" w:color="auto"/>
                                        <w:left w:val="none" w:sz="0" w:space="0" w:color="auto"/>
                                        <w:bottom w:val="none" w:sz="0" w:space="0" w:color="auto"/>
                                        <w:right w:val="none" w:sz="0" w:space="0" w:color="auto"/>
                                      </w:divBdr>
                                      <w:divsChild>
                                        <w:div w:id="1770154659">
                                          <w:marLeft w:val="0"/>
                                          <w:marRight w:val="0"/>
                                          <w:marTop w:val="0"/>
                                          <w:marBottom w:val="0"/>
                                          <w:divBdr>
                                            <w:top w:val="none" w:sz="0" w:space="0" w:color="auto"/>
                                            <w:left w:val="none" w:sz="0" w:space="0" w:color="auto"/>
                                            <w:bottom w:val="none" w:sz="0" w:space="0" w:color="auto"/>
                                            <w:right w:val="none" w:sz="0" w:space="0" w:color="auto"/>
                                          </w:divBdr>
                                          <w:divsChild>
                                            <w:div w:id="1375038604">
                                              <w:marLeft w:val="0"/>
                                              <w:marRight w:val="0"/>
                                              <w:marTop w:val="0"/>
                                              <w:marBottom w:val="0"/>
                                              <w:divBdr>
                                                <w:top w:val="none" w:sz="0" w:space="0" w:color="auto"/>
                                                <w:left w:val="none" w:sz="0" w:space="0" w:color="auto"/>
                                                <w:bottom w:val="none" w:sz="0" w:space="0" w:color="auto"/>
                                                <w:right w:val="none" w:sz="0" w:space="0" w:color="auto"/>
                                              </w:divBdr>
                                              <w:divsChild>
                                                <w:div w:id="1406144131">
                                                  <w:marLeft w:val="0"/>
                                                  <w:marRight w:val="0"/>
                                                  <w:marTop w:val="0"/>
                                                  <w:marBottom w:val="0"/>
                                                  <w:divBdr>
                                                    <w:top w:val="none" w:sz="0" w:space="0" w:color="auto"/>
                                                    <w:left w:val="none" w:sz="0" w:space="0" w:color="auto"/>
                                                    <w:bottom w:val="none" w:sz="0" w:space="0" w:color="auto"/>
                                                    <w:right w:val="none" w:sz="0" w:space="0" w:color="auto"/>
                                                  </w:divBdr>
                                                  <w:divsChild>
                                                    <w:div w:id="1919754268">
                                                      <w:marLeft w:val="0"/>
                                                      <w:marRight w:val="0"/>
                                                      <w:marTop w:val="0"/>
                                                      <w:marBottom w:val="0"/>
                                                      <w:divBdr>
                                                        <w:top w:val="none" w:sz="0" w:space="0" w:color="auto"/>
                                                        <w:left w:val="none" w:sz="0" w:space="0" w:color="auto"/>
                                                        <w:bottom w:val="none" w:sz="0" w:space="0" w:color="auto"/>
                                                        <w:right w:val="none" w:sz="0" w:space="0" w:color="auto"/>
                                                      </w:divBdr>
                                                      <w:divsChild>
                                                        <w:div w:id="530651271">
                                                          <w:marLeft w:val="0"/>
                                                          <w:marRight w:val="0"/>
                                                          <w:marTop w:val="0"/>
                                                          <w:marBottom w:val="0"/>
                                                          <w:divBdr>
                                                            <w:top w:val="none" w:sz="0" w:space="0" w:color="auto"/>
                                                            <w:left w:val="none" w:sz="0" w:space="0" w:color="auto"/>
                                                            <w:bottom w:val="none" w:sz="0" w:space="0" w:color="auto"/>
                                                            <w:right w:val="none" w:sz="0" w:space="0" w:color="auto"/>
                                                          </w:divBdr>
                                                          <w:divsChild>
                                                            <w:div w:id="1923904918">
                                                              <w:marLeft w:val="0"/>
                                                              <w:marRight w:val="0"/>
                                                              <w:marTop w:val="0"/>
                                                              <w:marBottom w:val="0"/>
                                                              <w:divBdr>
                                                                <w:top w:val="none" w:sz="0" w:space="0" w:color="auto"/>
                                                                <w:left w:val="none" w:sz="0" w:space="0" w:color="auto"/>
                                                                <w:bottom w:val="none" w:sz="0" w:space="0" w:color="auto"/>
                                                                <w:right w:val="none" w:sz="0" w:space="0" w:color="auto"/>
                                                              </w:divBdr>
                                                              <w:divsChild>
                                                                <w:div w:id="27462276">
                                                                  <w:marLeft w:val="0"/>
                                                                  <w:marRight w:val="0"/>
                                                                  <w:marTop w:val="0"/>
                                                                  <w:marBottom w:val="0"/>
                                                                  <w:divBdr>
                                                                    <w:top w:val="none" w:sz="0" w:space="0" w:color="auto"/>
                                                                    <w:left w:val="none" w:sz="0" w:space="0" w:color="auto"/>
                                                                    <w:bottom w:val="none" w:sz="0" w:space="0" w:color="auto"/>
                                                                    <w:right w:val="none" w:sz="0" w:space="0" w:color="auto"/>
                                                                  </w:divBdr>
                                                                  <w:divsChild>
                                                                    <w:div w:id="1579173279">
                                                                      <w:marLeft w:val="0"/>
                                                                      <w:marRight w:val="0"/>
                                                                      <w:marTop w:val="0"/>
                                                                      <w:marBottom w:val="0"/>
                                                                      <w:divBdr>
                                                                        <w:top w:val="none" w:sz="0" w:space="0" w:color="auto"/>
                                                                        <w:left w:val="none" w:sz="0" w:space="0" w:color="auto"/>
                                                                        <w:bottom w:val="none" w:sz="0" w:space="0" w:color="auto"/>
                                                                        <w:right w:val="none" w:sz="0" w:space="0" w:color="auto"/>
                                                                      </w:divBdr>
                                                                      <w:divsChild>
                                                                        <w:div w:id="1963687257">
                                                                          <w:marLeft w:val="0"/>
                                                                          <w:marRight w:val="0"/>
                                                                          <w:marTop w:val="0"/>
                                                                          <w:marBottom w:val="0"/>
                                                                          <w:divBdr>
                                                                            <w:top w:val="none" w:sz="0" w:space="0" w:color="auto"/>
                                                                            <w:left w:val="none" w:sz="0" w:space="0" w:color="auto"/>
                                                                            <w:bottom w:val="none" w:sz="0" w:space="0" w:color="auto"/>
                                                                            <w:right w:val="none" w:sz="0" w:space="0" w:color="auto"/>
                                                                          </w:divBdr>
                                                                          <w:divsChild>
                                                                            <w:div w:id="3000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079309">
      <w:bodyDiv w:val="1"/>
      <w:marLeft w:val="0"/>
      <w:marRight w:val="0"/>
      <w:marTop w:val="0"/>
      <w:marBottom w:val="0"/>
      <w:divBdr>
        <w:top w:val="none" w:sz="0" w:space="0" w:color="auto"/>
        <w:left w:val="none" w:sz="0" w:space="0" w:color="auto"/>
        <w:bottom w:val="none" w:sz="0" w:space="0" w:color="auto"/>
        <w:right w:val="none" w:sz="0" w:space="0" w:color="auto"/>
      </w:divBdr>
      <w:divsChild>
        <w:div w:id="1811438516">
          <w:marLeft w:val="0"/>
          <w:marRight w:val="0"/>
          <w:marTop w:val="0"/>
          <w:marBottom w:val="0"/>
          <w:divBdr>
            <w:top w:val="none" w:sz="0" w:space="0" w:color="auto"/>
            <w:left w:val="none" w:sz="0" w:space="0" w:color="auto"/>
            <w:bottom w:val="none" w:sz="0" w:space="0" w:color="auto"/>
            <w:right w:val="none" w:sz="0" w:space="0" w:color="auto"/>
          </w:divBdr>
          <w:divsChild>
            <w:div w:id="666247296">
              <w:marLeft w:val="0"/>
              <w:marRight w:val="0"/>
              <w:marTop w:val="0"/>
              <w:marBottom w:val="0"/>
              <w:divBdr>
                <w:top w:val="none" w:sz="0" w:space="0" w:color="auto"/>
                <w:left w:val="none" w:sz="0" w:space="0" w:color="auto"/>
                <w:bottom w:val="none" w:sz="0" w:space="0" w:color="auto"/>
                <w:right w:val="none" w:sz="0" w:space="0" w:color="auto"/>
              </w:divBdr>
              <w:divsChild>
                <w:div w:id="326061066">
                  <w:marLeft w:val="0"/>
                  <w:marRight w:val="0"/>
                  <w:marTop w:val="0"/>
                  <w:marBottom w:val="0"/>
                  <w:divBdr>
                    <w:top w:val="none" w:sz="0" w:space="0" w:color="auto"/>
                    <w:left w:val="none" w:sz="0" w:space="0" w:color="auto"/>
                    <w:bottom w:val="none" w:sz="0" w:space="0" w:color="auto"/>
                    <w:right w:val="none" w:sz="0" w:space="0" w:color="auto"/>
                  </w:divBdr>
                  <w:divsChild>
                    <w:div w:id="1052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7356">
      <w:bodyDiv w:val="1"/>
      <w:marLeft w:val="0"/>
      <w:marRight w:val="0"/>
      <w:marTop w:val="0"/>
      <w:marBottom w:val="0"/>
      <w:divBdr>
        <w:top w:val="none" w:sz="0" w:space="0" w:color="auto"/>
        <w:left w:val="none" w:sz="0" w:space="0" w:color="auto"/>
        <w:bottom w:val="none" w:sz="0" w:space="0" w:color="auto"/>
        <w:right w:val="none" w:sz="0" w:space="0" w:color="auto"/>
      </w:divBdr>
    </w:div>
    <w:div w:id="720784257">
      <w:bodyDiv w:val="1"/>
      <w:marLeft w:val="0"/>
      <w:marRight w:val="0"/>
      <w:marTop w:val="0"/>
      <w:marBottom w:val="0"/>
      <w:divBdr>
        <w:top w:val="none" w:sz="0" w:space="0" w:color="auto"/>
        <w:left w:val="none" w:sz="0" w:space="0" w:color="auto"/>
        <w:bottom w:val="none" w:sz="0" w:space="0" w:color="auto"/>
        <w:right w:val="none" w:sz="0" w:space="0" w:color="auto"/>
      </w:divBdr>
      <w:divsChild>
        <w:div w:id="1225144745">
          <w:marLeft w:val="0"/>
          <w:marRight w:val="0"/>
          <w:marTop w:val="0"/>
          <w:marBottom w:val="0"/>
          <w:divBdr>
            <w:top w:val="none" w:sz="0" w:space="0" w:color="auto"/>
            <w:left w:val="none" w:sz="0" w:space="0" w:color="auto"/>
            <w:bottom w:val="none" w:sz="0" w:space="0" w:color="auto"/>
            <w:right w:val="none" w:sz="0" w:space="0" w:color="auto"/>
          </w:divBdr>
          <w:divsChild>
            <w:div w:id="2024091877">
              <w:marLeft w:val="0"/>
              <w:marRight w:val="0"/>
              <w:marTop w:val="0"/>
              <w:marBottom w:val="0"/>
              <w:divBdr>
                <w:top w:val="none" w:sz="0" w:space="0" w:color="auto"/>
                <w:left w:val="none" w:sz="0" w:space="0" w:color="auto"/>
                <w:bottom w:val="none" w:sz="0" w:space="0" w:color="auto"/>
                <w:right w:val="none" w:sz="0" w:space="0" w:color="auto"/>
              </w:divBdr>
              <w:divsChild>
                <w:div w:id="937951749">
                  <w:marLeft w:val="0"/>
                  <w:marRight w:val="0"/>
                  <w:marTop w:val="0"/>
                  <w:marBottom w:val="0"/>
                  <w:divBdr>
                    <w:top w:val="none" w:sz="0" w:space="0" w:color="auto"/>
                    <w:left w:val="none" w:sz="0" w:space="0" w:color="auto"/>
                    <w:bottom w:val="none" w:sz="0" w:space="0" w:color="auto"/>
                    <w:right w:val="none" w:sz="0" w:space="0" w:color="auto"/>
                  </w:divBdr>
                  <w:divsChild>
                    <w:div w:id="17544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22246">
      <w:bodyDiv w:val="1"/>
      <w:marLeft w:val="0"/>
      <w:marRight w:val="0"/>
      <w:marTop w:val="0"/>
      <w:marBottom w:val="0"/>
      <w:divBdr>
        <w:top w:val="none" w:sz="0" w:space="0" w:color="auto"/>
        <w:left w:val="none" w:sz="0" w:space="0" w:color="auto"/>
        <w:bottom w:val="none" w:sz="0" w:space="0" w:color="auto"/>
        <w:right w:val="none" w:sz="0" w:space="0" w:color="auto"/>
      </w:divBdr>
      <w:divsChild>
        <w:div w:id="624851619">
          <w:marLeft w:val="0"/>
          <w:marRight w:val="0"/>
          <w:marTop w:val="0"/>
          <w:marBottom w:val="0"/>
          <w:divBdr>
            <w:top w:val="none" w:sz="0" w:space="0" w:color="auto"/>
            <w:left w:val="none" w:sz="0" w:space="0" w:color="auto"/>
            <w:bottom w:val="none" w:sz="0" w:space="0" w:color="auto"/>
            <w:right w:val="none" w:sz="0" w:space="0" w:color="auto"/>
          </w:divBdr>
          <w:divsChild>
            <w:div w:id="808590102">
              <w:marLeft w:val="0"/>
              <w:marRight w:val="0"/>
              <w:marTop w:val="0"/>
              <w:marBottom w:val="0"/>
              <w:divBdr>
                <w:top w:val="none" w:sz="0" w:space="0" w:color="auto"/>
                <w:left w:val="none" w:sz="0" w:space="0" w:color="auto"/>
                <w:bottom w:val="none" w:sz="0" w:space="0" w:color="auto"/>
                <w:right w:val="none" w:sz="0" w:space="0" w:color="auto"/>
              </w:divBdr>
              <w:divsChild>
                <w:div w:id="708996462">
                  <w:marLeft w:val="0"/>
                  <w:marRight w:val="0"/>
                  <w:marTop w:val="0"/>
                  <w:marBottom w:val="0"/>
                  <w:divBdr>
                    <w:top w:val="none" w:sz="0" w:space="0" w:color="auto"/>
                    <w:left w:val="none" w:sz="0" w:space="0" w:color="auto"/>
                    <w:bottom w:val="none" w:sz="0" w:space="0" w:color="auto"/>
                    <w:right w:val="none" w:sz="0" w:space="0" w:color="auto"/>
                  </w:divBdr>
                  <w:divsChild>
                    <w:div w:id="1730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John Pawson</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Clinton Young</dc:creator>
  <cp:keywords/>
  <cp:lastModifiedBy>Microsoft Office User</cp:lastModifiedBy>
  <cp:revision>11</cp:revision>
  <cp:lastPrinted>2021-06-15T13:42:00Z</cp:lastPrinted>
  <dcterms:created xsi:type="dcterms:W3CDTF">2021-06-15T13:42:00Z</dcterms:created>
  <dcterms:modified xsi:type="dcterms:W3CDTF">2022-09-08T10:46:00Z</dcterms:modified>
</cp:coreProperties>
</file>