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678B" w14:textId="01F53DA7" w:rsidR="00954ABC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108 King Henrys Road</w:t>
      </w:r>
    </w:p>
    <w:p w14:paraId="384AEFCF" w14:textId="1B86B6D1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LONDON NW3 3SL</w:t>
      </w:r>
    </w:p>
    <w:p w14:paraId="1A203ED4" w14:textId="621708C1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28B7C7BB" w14:textId="75E6CCB8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2</w:t>
      </w:r>
      <w:r w:rsidRPr="00C439CB">
        <w:rPr>
          <w:rFonts w:ascii="Arial" w:hAnsi="Arial" w:cs="Arial"/>
          <w:b/>
          <w:sz w:val="28"/>
          <w:vertAlign w:val="superscript"/>
        </w:rPr>
        <w:t>nd</w:t>
      </w:r>
      <w:r w:rsidRPr="00C439CB">
        <w:rPr>
          <w:rFonts w:ascii="Arial" w:hAnsi="Arial" w:cs="Arial"/>
          <w:b/>
          <w:sz w:val="28"/>
        </w:rPr>
        <w:t xml:space="preserve"> June 2022</w:t>
      </w:r>
    </w:p>
    <w:p w14:paraId="3248AE5F" w14:textId="29565259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6FA1E005" w14:textId="776D61B7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REPORT ON THE MANAGEMENT OF THE CONSTRUCTION OF AN EXTRA STORY AT 108 KING HENRYS ROAD.</w:t>
      </w:r>
    </w:p>
    <w:p w14:paraId="3A4A9587" w14:textId="5A57332F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5E53756D" w14:textId="5165EC5C" w:rsidR="00895D7B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 xml:space="preserve">SPECIFIC ISSUES FOR THIS </w:t>
      </w:r>
      <w:proofErr w:type="gramStart"/>
      <w:r w:rsidRPr="00C439CB">
        <w:rPr>
          <w:rFonts w:ascii="Arial" w:hAnsi="Arial" w:cs="Arial"/>
          <w:b/>
          <w:sz w:val="28"/>
        </w:rPr>
        <w:t>SITE</w:t>
      </w:r>
      <w:r w:rsidR="00895D7B" w:rsidRPr="00C439CB">
        <w:rPr>
          <w:rFonts w:ascii="Arial" w:hAnsi="Arial" w:cs="Arial"/>
          <w:b/>
          <w:sz w:val="28"/>
        </w:rPr>
        <w:t>;</w:t>
      </w:r>
      <w:proofErr w:type="gramEnd"/>
    </w:p>
    <w:p w14:paraId="5A4B547C" w14:textId="16F4FE0E" w:rsidR="00E45CE2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1A163FD2" w14:textId="68B3E7B3" w:rsidR="00895D7B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TEMPORARY ROOF AND SCAFFOLDING</w:t>
      </w:r>
    </w:p>
    <w:p w14:paraId="7297DB1B" w14:textId="64A04C37" w:rsidR="00895D7B" w:rsidRDefault="00895D7B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 xml:space="preserve">The works will be carried under a temporary roof structure exactly like the neighbouring construction at 106 King Henrys Road; see photographs attached.  The sheeting will protect against dust and </w:t>
      </w:r>
      <w:r w:rsidR="00E45CE2" w:rsidRPr="00C439CB">
        <w:rPr>
          <w:rFonts w:ascii="Arial" w:hAnsi="Arial" w:cs="Arial"/>
          <w:bCs/>
          <w:sz w:val="28"/>
        </w:rPr>
        <w:t>allow efficient construction.</w:t>
      </w:r>
    </w:p>
    <w:p w14:paraId="7498C5F3" w14:textId="23EEF1AB" w:rsidR="002750A3" w:rsidRPr="002750A3" w:rsidRDefault="002750A3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20B9E04D" w14:textId="24E6646B" w:rsidR="002750A3" w:rsidRPr="002750A3" w:rsidRDefault="002750A3">
      <w:pPr>
        <w:pStyle w:val="BodyText"/>
        <w:spacing w:before="1"/>
        <w:rPr>
          <w:rFonts w:ascii="Arial" w:hAnsi="Arial" w:cs="Arial"/>
          <w:b/>
          <w:sz w:val="28"/>
        </w:rPr>
      </w:pPr>
      <w:r w:rsidRPr="002750A3">
        <w:rPr>
          <w:rFonts w:ascii="Arial" w:hAnsi="Arial" w:cs="Arial"/>
          <w:b/>
          <w:sz w:val="28"/>
        </w:rPr>
        <w:t>HOARDINGS</w:t>
      </w:r>
    </w:p>
    <w:p w14:paraId="35A7263A" w14:textId="22E57714" w:rsidR="002750A3" w:rsidRPr="002750A3" w:rsidRDefault="002750A3">
      <w:pPr>
        <w:pStyle w:val="BodyText"/>
        <w:spacing w:before="1"/>
        <w:rPr>
          <w:rFonts w:ascii="Arial" w:hAnsi="Arial" w:cs="Arial"/>
          <w:bCs/>
          <w:sz w:val="28"/>
        </w:rPr>
      </w:pPr>
      <w:r w:rsidRPr="002750A3">
        <w:rPr>
          <w:rFonts w:ascii="Arial" w:hAnsi="Arial" w:cs="Arial"/>
          <w:bCs/>
          <w:sz w:val="28"/>
        </w:rPr>
        <w:t>The attached plan shows the extent of the hoardings to enclose the scaffold and the site.</w:t>
      </w:r>
    </w:p>
    <w:p w14:paraId="03120A0C" w14:textId="661814B8" w:rsidR="00E45CE2" w:rsidRPr="002750A3" w:rsidRDefault="00E45CE2">
      <w:pPr>
        <w:pStyle w:val="BodyText"/>
        <w:spacing w:before="1"/>
        <w:rPr>
          <w:rFonts w:ascii="Arial" w:hAnsi="Arial" w:cs="Arial"/>
          <w:bCs/>
          <w:sz w:val="28"/>
        </w:rPr>
      </w:pPr>
    </w:p>
    <w:p w14:paraId="44DFD70C" w14:textId="445E2CC8" w:rsidR="00E45CE2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RUBBISH REMOVAL</w:t>
      </w:r>
    </w:p>
    <w:p w14:paraId="6BE8C92D" w14:textId="3F494A86" w:rsidR="00E45CE2" w:rsidRPr="00C439CB" w:rsidRDefault="00E45CE2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 xml:space="preserve">Rubbish will be </w:t>
      </w:r>
      <w:proofErr w:type="spellStart"/>
      <w:r w:rsidRPr="00C439CB">
        <w:rPr>
          <w:rFonts w:ascii="Arial" w:hAnsi="Arial" w:cs="Arial"/>
          <w:bCs/>
          <w:sz w:val="28"/>
        </w:rPr>
        <w:t>regularily</w:t>
      </w:r>
      <w:proofErr w:type="spellEnd"/>
      <w:r w:rsidRPr="00C439CB">
        <w:rPr>
          <w:rFonts w:ascii="Arial" w:hAnsi="Arial" w:cs="Arial"/>
          <w:bCs/>
          <w:sz w:val="28"/>
        </w:rPr>
        <w:t xml:space="preserve"> removed from site using “Wait and Load” lorries and not skips.</w:t>
      </w:r>
    </w:p>
    <w:p w14:paraId="79BCC760" w14:textId="5A399FC4" w:rsidR="00E45CE2" w:rsidRPr="00C439CB" w:rsidRDefault="00E45CE2">
      <w:pPr>
        <w:pStyle w:val="BodyText"/>
        <w:spacing w:before="1"/>
        <w:rPr>
          <w:rFonts w:ascii="Arial" w:hAnsi="Arial" w:cs="Arial"/>
          <w:bCs/>
          <w:sz w:val="28"/>
        </w:rPr>
      </w:pPr>
    </w:p>
    <w:p w14:paraId="6FB2FFA3" w14:textId="16D7117E" w:rsidR="00E45CE2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OCCUPATION</w:t>
      </w:r>
    </w:p>
    <w:p w14:paraId="53C6CB77" w14:textId="1CF0C16C" w:rsidR="00E45CE2" w:rsidRPr="00C439CB" w:rsidRDefault="00E45CE2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 xml:space="preserve">The clients will be in occupation of the lower house during the construction of the roof extension. The scaffolding will then be </w:t>
      </w:r>
      <w:proofErr w:type="gramStart"/>
      <w:r w:rsidRPr="00C439CB">
        <w:rPr>
          <w:rFonts w:ascii="Arial" w:hAnsi="Arial" w:cs="Arial"/>
          <w:bCs/>
          <w:sz w:val="28"/>
        </w:rPr>
        <w:t>removed</w:t>
      </w:r>
      <w:proofErr w:type="gramEnd"/>
      <w:r w:rsidRPr="00C439CB">
        <w:rPr>
          <w:rFonts w:ascii="Arial" w:hAnsi="Arial" w:cs="Arial"/>
          <w:bCs/>
          <w:sz w:val="28"/>
        </w:rPr>
        <w:t xml:space="preserve"> and the house connected up with its new floor.</w:t>
      </w:r>
    </w:p>
    <w:p w14:paraId="09B688B1" w14:textId="3AA6A406" w:rsidR="00E45CE2" w:rsidRPr="00C439CB" w:rsidRDefault="00E45CE2">
      <w:pPr>
        <w:pStyle w:val="BodyText"/>
        <w:spacing w:before="1"/>
        <w:rPr>
          <w:rFonts w:ascii="Arial" w:hAnsi="Arial" w:cs="Arial"/>
          <w:bCs/>
          <w:sz w:val="28"/>
        </w:rPr>
      </w:pPr>
    </w:p>
    <w:p w14:paraId="27FD385C" w14:textId="77777777" w:rsidR="00C439CB" w:rsidRPr="00C439CB" w:rsidRDefault="00C439C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THE HAWTREY ESTATE AND CEL</w:t>
      </w:r>
    </w:p>
    <w:p w14:paraId="25EF5D16" w14:textId="33F3025B" w:rsidR="00E45CE2" w:rsidRPr="00C439CB" w:rsidRDefault="00C439CB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 xml:space="preserve">The contractors and clients also </w:t>
      </w:r>
      <w:proofErr w:type="gramStart"/>
      <w:r w:rsidRPr="00C439CB">
        <w:rPr>
          <w:rFonts w:ascii="Arial" w:hAnsi="Arial" w:cs="Arial"/>
          <w:bCs/>
          <w:sz w:val="28"/>
        </w:rPr>
        <w:t>have to</w:t>
      </w:r>
      <w:proofErr w:type="gramEnd"/>
      <w:r w:rsidRPr="00C439CB">
        <w:rPr>
          <w:rFonts w:ascii="Arial" w:hAnsi="Arial" w:cs="Arial"/>
          <w:bCs/>
          <w:sz w:val="28"/>
        </w:rPr>
        <w:t xml:space="preserve"> comply with the requirements of the estate and comply with requirements of the neighbours. </w:t>
      </w:r>
    </w:p>
    <w:p w14:paraId="3D04FFC2" w14:textId="77777777" w:rsidR="00E45CE2" w:rsidRPr="00C439CB" w:rsidRDefault="00E45CE2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468491B7" w14:textId="540C7FB4" w:rsidR="00895D7B" w:rsidRPr="00C439CB" w:rsidRDefault="00C439C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>CRANE LIFTS</w:t>
      </w:r>
    </w:p>
    <w:p w14:paraId="60C84675" w14:textId="77777777" w:rsidR="005702D1" w:rsidRDefault="00C439CB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 xml:space="preserve">No crane lifts are expected for this project, lifting will be by electric hoists </w:t>
      </w:r>
    </w:p>
    <w:p w14:paraId="7E8C048A" w14:textId="60054614" w:rsidR="00C439CB" w:rsidRDefault="00C439CB">
      <w:pPr>
        <w:pStyle w:val="BodyText"/>
        <w:spacing w:before="1"/>
        <w:rPr>
          <w:rFonts w:ascii="Arial" w:hAnsi="Arial" w:cs="Arial"/>
          <w:bCs/>
          <w:sz w:val="28"/>
        </w:rPr>
      </w:pPr>
      <w:r w:rsidRPr="00C439CB">
        <w:rPr>
          <w:rFonts w:ascii="Arial" w:hAnsi="Arial" w:cs="Arial"/>
          <w:bCs/>
          <w:sz w:val="28"/>
        </w:rPr>
        <w:t>and there will be a site staircase.</w:t>
      </w:r>
    </w:p>
    <w:p w14:paraId="455E4621" w14:textId="4CB54A29" w:rsidR="005702D1" w:rsidRDefault="005702D1">
      <w:pPr>
        <w:pStyle w:val="BodyText"/>
        <w:spacing w:before="1"/>
        <w:rPr>
          <w:rFonts w:ascii="Arial" w:hAnsi="Arial" w:cs="Arial"/>
          <w:bCs/>
          <w:sz w:val="28"/>
        </w:rPr>
      </w:pPr>
    </w:p>
    <w:p w14:paraId="61EAEF7E" w14:textId="776F6A2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  <w:r w:rsidRPr="005702D1">
        <w:rPr>
          <w:rFonts w:ascii="Arial" w:hAnsi="Arial" w:cs="Arial"/>
          <w:b/>
          <w:sz w:val="28"/>
        </w:rPr>
        <w:t>PROGRAMME</w:t>
      </w:r>
    </w:p>
    <w:p w14:paraId="08485607" w14:textId="5815F349" w:rsidR="005702D1" w:rsidRDefault="005702D1">
      <w:pPr>
        <w:pStyle w:val="BodyText"/>
        <w:spacing w:before="1"/>
        <w:rPr>
          <w:rFonts w:ascii="Arial" w:hAnsi="Arial" w:cs="Arial"/>
          <w:bCs/>
          <w:sz w:val="28"/>
        </w:rPr>
      </w:pPr>
      <w:r w:rsidRPr="005702D1">
        <w:rPr>
          <w:rFonts w:ascii="Arial" w:hAnsi="Arial" w:cs="Arial"/>
          <w:bCs/>
          <w:sz w:val="28"/>
        </w:rPr>
        <w:t>The roof extension work is not expected to take longer than 12 weeks. Works inside the existing houses will carry on for another 10 weeks.</w:t>
      </w:r>
    </w:p>
    <w:p w14:paraId="5D231A20" w14:textId="3E99B559" w:rsidR="002750A3" w:rsidRPr="005702D1" w:rsidRDefault="002750A3">
      <w:pPr>
        <w:pStyle w:val="BodyText"/>
        <w:spacing w:before="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The proposed staring date will be the last week of June.</w:t>
      </w:r>
    </w:p>
    <w:p w14:paraId="707A7632" w14:textId="251551CE" w:rsidR="00C439CB" w:rsidRDefault="00C439CB">
      <w:pPr>
        <w:pStyle w:val="BodyText"/>
        <w:spacing w:before="1"/>
        <w:rPr>
          <w:rFonts w:ascii="Arial" w:hAnsi="Arial" w:cs="Arial"/>
          <w:bCs/>
          <w:sz w:val="28"/>
        </w:rPr>
      </w:pPr>
    </w:p>
    <w:p w14:paraId="17AA2A90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1C5DB2AC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71A8BD2B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28471F8E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4909C7F1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4D1EA5DC" w14:textId="77777777" w:rsidR="005702D1" w:rsidRDefault="005702D1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3DF00635" w14:textId="50DFDF77" w:rsidR="00C439CB" w:rsidRDefault="00C439CB">
      <w:pPr>
        <w:pStyle w:val="BodyText"/>
        <w:spacing w:before="1"/>
        <w:rPr>
          <w:rFonts w:ascii="Arial" w:hAnsi="Arial" w:cs="Arial"/>
          <w:b/>
          <w:sz w:val="28"/>
        </w:rPr>
      </w:pPr>
      <w:r w:rsidRPr="00C439CB">
        <w:rPr>
          <w:rFonts w:ascii="Arial" w:hAnsi="Arial" w:cs="Arial"/>
          <w:b/>
          <w:sz w:val="28"/>
        </w:rPr>
        <w:t xml:space="preserve">GENERAL REQUIREMENTS FOR SITE </w:t>
      </w:r>
      <w:proofErr w:type="gramStart"/>
      <w:r w:rsidRPr="00C439CB">
        <w:rPr>
          <w:rFonts w:ascii="Arial" w:hAnsi="Arial" w:cs="Arial"/>
          <w:b/>
          <w:sz w:val="28"/>
        </w:rPr>
        <w:t>OPERATION;</w:t>
      </w:r>
      <w:proofErr w:type="gramEnd"/>
    </w:p>
    <w:p w14:paraId="378CAFAC" w14:textId="2B3C325A" w:rsidR="00A8140C" w:rsidRDefault="00A8140C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3F646A81" w14:textId="64A44A05" w:rsidR="00A8140C" w:rsidRDefault="00A8140C">
      <w:pPr>
        <w:pStyle w:val="BodyText"/>
        <w:spacing w:before="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GENERAL</w:t>
      </w:r>
    </w:p>
    <w:p w14:paraId="0DB89BCE" w14:textId="7E3DD638" w:rsidR="00A8140C" w:rsidRDefault="00A8140C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25501EE0" w14:textId="1935FE1C" w:rsidR="00A8140C" w:rsidRP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 w:rsidRPr="00A8140C">
        <w:rPr>
          <w:rFonts w:ascii="Arial" w:hAnsi="Arial" w:cs="Arial"/>
          <w:bCs/>
          <w:sz w:val="28"/>
        </w:rPr>
        <w:t xml:space="preserve">This is a small conventionally constructed project and no great noise producing activities are expected; the usual ones </w:t>
      </w:r>
      <w:proofErr w:type="gramStart"/>
      <w:r w:rsidRPr="00A8140C">
        <w:rPr>
          <w:rFonts w:ascii="Arial" w:hAnsi="Arial" w:cs="Arial"/>
          <w:bCs/>
          <w:sz w:val="28"/>
        </w:rPr>
        <w:t>being;</w:t>
      </w:r>
      <w:proofErr w:type="gramEnd"/>
    </w:p>
    <w:p w14:paraId="47623E28" w14:textId="6FF3FFE2" w:rsidR="00A8140C" w:rsidRP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 w:rsidRPr="00A8140C">
        <w:rPr>
          <w:rFonts w:ascii="Arial" w:hAnsi="Arial" w:cs="Arial"/>
          <w:bCs/>
          <w:sz w:val="28"/>
        </w:rPr>
        <w:t>Sawing.</w:t>
      </w:r>
    </w:p>
    <w:p w14:paraId="7EAC7E27" w14:textId="737F2494" w:rsidR="00A8140C" w:rsidRP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 w:rsidRPr="00A8140C">
        <w:rPr>
          <w:rFonts w:ascii="Arial" w:hAnsi="Arial" w:cs="Arial"/>
          <w:bCs/>
          <w:sz w:val="28"/>
        </w:rPr>
        <w:t>Hammering</w:t>
      </w:r>
    </w:p>
    <w:p w14:paraId="6FAB4197" w14:textId="78B161F6" w:rsidR="00A8140C" w:rsidRP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 w:rsidRPr="00A8140C">
        <w:rPr>
          <w:rFonts w:ascii="Arial" w:hAnsi="Arial" w:cs="Arial"/>
          <w:bCs/>
          <w:sz w:val="28"/>
        </w:rPr>
        <w:t>Drilling</w:t>
      </w:r>
    </w:p>
    <w:p w14:paraId="480812B4" w14:textId="3B9EC0F6" w:rsid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 w:rsidRPr="00A8140C">
        <w:rPr>
          <w:rFonts w:ascii="Arial" w:hAnsi="Arial" w:cs="Arial"/>
          <w:bCs/>
          <w:sz w:val="28"/>
        </w:rPr>
        <w:t>Electric tools.</w:t>
      </w:r>
    </w:p>
    <w:p w14:paraId="545D6C91" w14:textId="48148A62" w:rsidR="00A8140C" w:rsidRPr="00A8140C" w:rsidRDefault="00A8140C">
      <w:pPr>
        <w:pStyle w:val="BodyText"/>
        <w:spacing w:before="1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Once the new external envelope is in place and the scaffold is removed noises from the site will be minimal.</w:t>
      </w:r>
    </w:p>
    <w:p w14:paraId="5EE56699" w14:textId="77777777" w:rsidR="00895D7B" w:rsidRPr="00C439CB" w:rsidRDefault="00895D7B">
      <w:pPr>
        <w:pStyle w:val="BodyText"/>
        <w:spacing w:before="1"/>
        <w:rPr>
          <w:rFonts w:ascii="Arial" w:hAnsi="Arial" w:cs="Arial"/>
          <w:b/>
          <w:sz w:val="28"/>
        </w:rPr>
      </w:pPr>
    </w:p>
    <w:p w14:paraId="22BB0B7A" w14:textId="77777777" w:rsidR="00954ABC" w:rsidRPr="00C439CB" w:rsidRDefault="00160365" w:rsidP="00C439CB">
      <w:pPr>
        <w:pStyle w:val="Heading1"/>
        <w:ind w:left="88" w:right="7087"/>
        <w:rPr>
          <w:rFonts w:ascii="Arial" w:hAnsi="Arial" w:cs="Arial"/>
        </w:rPr>
      </w:pPr>
      <w:r w:rsidRPr="00C439CB">
        <w:rPr>
          <w:rFonts w:ascii="Arial" w:hAnsi="Arial" w:cs="Arial"/>
        </w:rPr>
        <w:t>TIME</w:t>
      </w:r>
      <w:r w:rsidRPr="00C439CB">
        <w:rPr>
          <w:rFonts w:ascii="Arial" w:hAnsi="Arial" w:cs="Arial"/>
          <w:spacing w:val="-13"/>
        </w:rPr>
        <w:t xml:space="preserve"> </w:t>
      </w:r>
      <w:r w:rsidRPr="00C439CB">
        <w:rPr>
          <w:rFonts w:ascii="Arial" w:hAnsi="Arial" w:cs="Arial"/>
        </w:rPr>
        <w:t>OF</w:t>
      </w:r>
      <w:r w:rsidRPr="00C439CB">
        <w:rPr>
          <w:rFonts w:ascii="Arial" w:hAnsi="Arial" w:cs="Arial"/>
          <w:spacing w:val="-13"/>
        </w:rPr>
        <w:t xml:space="preserve"> </w:t>
      </w:r>
      <w:r w:rsidRPr="00C439CB">
        <w:rPr>
          <w:rFonts w:ascii="Arial" w:hAnsi="Arial" w:cs="Arial"/>
        </w:rPr>
        <w:t>OPERATIONS.</w:t>
      </w:r>
    </w:p>
    <w:p w14:paraId="7CB401D6" w14:textId="77777777" w:rsidR="00954ABC" w:rsidRPr="00C439CB" w:rsidRDefault="00954ABC">
      <w:pPr>
        <w:pStyle w:val="BodyText"/>
        <w:spacing w:before="2"/>
        <w:rPr>
          <w:rFonts w:ascii="Arial" w:hAnsi="Arial" w:cs="Arial"/>
          <w:b/>
          <w:sz w:val="20"/>
        </w:rPr>
      </w:pPr>
    </w:p>
    <w:p w14:paraId="20B769A0" w14:textId="77777777" w:rsidR="00954ABC" w:rsidRPr="00C439CB" w:rsidRDefault="00160365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Time of operations and ancillary works which are audible at the site boundary shall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normally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carried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out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between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following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hours:</w:t>
      </w:r>
    </w:p>
    <w:p w14:paraId="375BF4C5" w14:textId="77777777" w:rsidR="00954ABC" w:rsidRPr="00C439CB" w:rsidRDefault="00954ABC">
      <w:pPr>
        <w:pStyle w:val="BodyText"/>
        <w:spacing w:before="12"/>
        <w:rPr>
          <w:rFonts w:ascii="Arial" w:hAnsi="Arial" w:cs="Arial"/>
          <w:sz w:val="23"/>
        </w:rPr>
      </w:pPr>
    </w:p>
    <w:p w14:paraId="5DC9F4A5" w14:textId="185EC6FE" w:rsidR="00954ABC" w:rsidRPr="00C439CB" w:rsidRDefault="00160365">
      <w:pPr>
        <w:pStyle w:val="ListParagraph"/>
        <w:numPr>
          <w:ilvl w:val="1"/>
          <w:numId w:val="4"/>
        </w:numPr>
        <w:tabs>
          <w:tab w:val="left" w:pos="985"/>
        </w:tabs>
        <w:ind w:hanging="183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Mondays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 Fridays</w:t>
      </w:r>
      <w:r w:rsidR="005702D1">
        <w:rPr>
          <w:rFonts w:ascii="Arial" w:hAnsi="Arial" w:cs="Arial"/>
          <w:sz w:val="24"/>
        </w:rPr>
        <w:tab/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-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08.00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–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18.00</w:t>
      </w:r>
    </w:p>
    <w:p w14:paraId="27BB37EF" w14:textId="0704C250" w:rsidR="00954ABC" w:rsidRPr="00C439CB" w:rsidRDefault="00160365">
      <w:pPr>
        <w:pStyle w:val="BodyText"/>
        <w:tabs>
          <w:tab w:val="left" w:pos="2974"/>
        </w:tabs>
        <w:ind w:left="802"/>
        <w:rPr>
          <w:rFonts w:ascii="Arial" w:hAnsi="Arial" w:cs="Arial"/>
        </w:rPr>
      </w:pPr>
      <w:r w:rsidRPr="00C439CB">
        <w:rPr>
          <w:rFonts w:ascii="Arial" w:hAnsi="Arial" w:cs="Arial"/>
        </w:rPr>
        <w:t>-</w:t>
      </w:r>
      <w:r w:rsidRPr="00C439CB">
        <w:rPr>
          <w:rFonts w:ascii="Arial" w:hAnsi="Arial" w:cs="Arial"/>
          <w:spacing w:val="49"/>
        </w:rPr>
        <w:t xml:space="preserve"> </w:t>
      </w:r>
      <w:r w:rsidRPr="00C439CB">
        <w:rPr>
          <w:rFonts w:ascii="Arial" w:hAnsi="Arial" w:cs="Arial"/>
        </w:rPr>
        <w:t>Saturdays</w:t>
      </w:r>
      <w:r w:rsidRPr="00C439CB">
        <w:rPr>
          <w:rFonts w:ascii="Arial" w:hAnsi="Arial" w:cs="Arial"/>
        </w:rPr>
        <w:tab/>
      </w:r>
      <w:r w:rsidR="005702D1">
        <w:rPr>
          <w:rFonts w:ascii="Arial" w:hAnsi="Arial" w:cs="Arial"/>
        </w:rPr>
        <w:tab/>
        <w:t xml:space="preserve"> </w:t>
      </w:r>
      <w:r w:rsidRPr="00C439CB">
        <w:rPr>
          <w:rFonts w:ascii="Arial" w:hAnsi="Arial" w:cs="Arial"/>
        </w:rPr>
        <w:t>- 08.00–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13.00</w:t>
      </w:r>
    </w:p>
    <w:p w14:paraId="545D8512" w14:textId="77777777" w:rsidR="00954ABC" w:rsidRPr="00C439CB" w:rsidRDefault="00160365">
      <w:pPr>
        <w:pStyle w:val="ListParagraph"/>
        <w:numPr>
          <w:ilvl w:val="1"/>
          <w:numId w:val="4"/>
        </w:numPr>
        <w:tabs>
          <w:tab w:val="left" w:pos="1035"/>
        </w:tabs>
        <w:ind w:left="1034" w:hanging="233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no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time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Sundays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Bank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Holidays.</w:t>
      </w:r>
    </w:p>
    <w:p w14:paraId="22C6D4B0" w14:textId="77777777" w:rsidR="00954ABC" w:rsidRPr="00C439CB" w:rsidRDefault="00954ABC">
      <w:pPr>
        <w:pStyle w:val="BodyText"/>
        <w:spacing w:before="6"/>
        <w:rPr>
          <w:rFonts w:ascii="Arial" w:hAnsi="Arial" w:cs="Arial"/>
        </w:rPr>
      </w:pPr>
    </w:p>
    <w:p w14:paraId="40DA32EA" w14:textId="77777777" w:rsidR="00954ABC" w:rsidRPr="00C439CB" w:rsidRDefault="00160365">
      <w:pPr>
        <w:pStyle w:val="BodyText"/>
        <w:ind w:left="811" w:right="113"/>
        <w:jc w:val="both"/>
        <w:rPr>
          <w:rFonts w:ascii="Arial" w:hAnsi="Arial" w:cs="Arial"/>
        </w:rPr>
      </w:pPr>
      <w:r w:rsidRPr="00C439CB">
        <w:rPr>
          <w:rFonts w:ascii="Arial" w:hAnsi="Arial" w:cs="Arial"/>
          <w:b/>
        </w:rPr>
        <w:t xml:space="preserve">NB </w:t>
      </w:r>
      <w:r w:rsidRPr="00C439CB">
        <w:rPr>
          <w:rFonts w:ascii="Arial" w:hAnsi="Arial" w:cs="Arial"/>
        </w:rPr>
        <w:t>The above is the Camden’s standard times. However, the times operated should be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specific to the site and related to the type of work being carried out. There are some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occasions</w:t>
      </w:r>
      <w:r w:rsidRPr="00C439CB">
        <w:rPr>
          <w:rFonts w:ascii="Arial" w:hAnsi="Arial" w:cs="Arial"/>
          <w:spacing w:val="-3"/>
        </w:rPr>
        <w:t xml:space="preserve"> </w:t>
      </w:r>
      <w:r w:rsidRPr="00C439CB">
        <w:rPr>
          <w:rFonts w:ascii="Arial" w:hAnsi="Arial" w:cs="Arial"/>
        </w:rPr>
        <w:t>where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the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times</w:t>
      </w:r>
      <w:r w:rsidRPr="00C439CB">
        <w:rPr>
          <w:rFonts w:ascii="Arial" w:hAnsi="Arial" w:cs="Arial"/>
          <w:spacing w:val="-1"/>
        </w:rPr>
        <w:t xml:space="preserve"> </w:t>
      </w:r>
      <w:proofErr w:type="gramStart"/>
      <w:r w:rsidRPr="00C439CB">
        <w:rPr>
          <w:rFonts w:ascii="Arial" w:hAnsi="Arial" w:cs="Arial"/>
        </w:rPr>
        <w:t>have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to</w:t>
      </w:r>
      <w:proofErr w:type="gramEnd"/>
      <w:r w:rsidRPr="00C439CB">
        <w:rPr>
          <w:rFonts w:ascii="Arial" w:hAnsi="Arial" w:cs="Arial"/>
        </w:rPr>
        <w:t xml:space="preserve"> be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shorter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and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with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break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out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schedules.</w:t>
      </w:r>
    </w:p>
    <w:p w14:paraId="0DDFFFB8" w14:textId="77777777" w:rsidR="00954ABC" w:rsidRPr="00C439CB" w:rsidRDefault="00954ABC">
      <w:pPr>
        <w:pStyle w:val="BodyText"/>
        <w:rPr>
          <w:rFonts w:ascii="Arial" w:hAnsi="Arial" w:cs="Arial"/>
        </w:rPr>
      </w:pPr>
    </w:p>
    <w:p w14:paraId="6561FEF9" w14:textId="77777777" w:rsidR="00954ABC" w:rsidRPr="00C439CB" w:rsidRDefault="00954ABC">
      <w:pPr>
        <w:pStyle w:val="BodyText"/>
        <w:spacing w:before="8"/>
        <w:rPr>
          <w:rFonts w:ascii="Arial" w:hAnsi="Arial" w:cs="Arial"/>
          <w:sz w:val="18"/>
        </w:rPr>
      </w:pPr>
    </w:p>
    <w:p w14:paraId="7B7F7B15" w14:textId="77777777" w:rsidR="00954ABC" w:rsidRPr="00C439CB" w:rsidRDefault="00160365" w:rsidP="00C439CB">
      <w:pPr>
        <w:pStyle w:val="Heading1"/>
        <w:ind w:left="73" w:right="7087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t>NOISE</w:t>
      </w:r>
      <w:r w:rsidRPr="00C439CB">
        <w:rPr>
          <w:rFonts w:ascii="Arial" w:hAnsi="Arial" w:cs="Arial"/>
          <w:spacing w:val="-20"/>
        </w:rPr>
        <w:t xml:space="preserve"> </w:t>
      </w:r>
      <w:r w:rsidRPr="00C439CB">
        <w:rPr>
          <w:rFonts w:ascii="Arial" w:hAnsi="Arial" w:cs="Arial"/>
          <w:spacing w:val="-1"/>
        </w:rPr>
        <w:t>OPERATIONS</w:t>
      </w:r>
    </w:p>
    <w:p w14:paraId="64A1D2A8" w14:textId="77777777" w:rsidR="00954ABC" w:rsidRPr="00C439CB" w:rsidRDefault="00954ABC">
      <w:pPr>
        <w:pStyle w:val="BodyText"/>
        <w:spacing w:before="11"/>
        <w:rPr>
          <w:rFonts w:ascii="Arial" w:hAnsi="Arial" w:cs="Arial"/>
          <w:b/>
          <w:sz w:val="23"/>
        </w:rPr>
      </w:pPr>
    </w:p>
    <w:p w14:paraId="2F1B64F4" w14:textId="77777777" w:rsidR="00954ABC" w:rsidRPr="00C439CB" w:rsidRDefault="00160365">
      <w:pPr>
        <w:pStyle w:val="BodyText"/>
        <w:spacing w:before="1"/>
        <w:ind w:left="811" w:right="169"/>
        <w:jc w:val="both"/>
        <w:rPr>
          <w:rFonts w:ascii="Arial" w:hAnsi="Arial" w:cs="Arial"/>
        </w:rPr>
      </w:pPr>
      <w:r w:rsidRPr="00C439CB">
        <w:rPr>
          <w:rFonts w:ascii="Arial" w:hAnsi="Arial" w:cs="Arial"/>
        </w:rPr>
        <w:t>Any noisy operations outside the standard hours cannot be undertaken without prior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written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approval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of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the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Local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Authority. The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permitted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times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of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working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may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be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reduced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in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the</w:t>
      </w:r>
      <w:r w:rsidRPr="00C439CB">
        <w:rPr>
          <w:rFonts w:ascii="Arial" w:hAnsi="Arial" w:cs="Arial"/>
          <w:spacing w:val="-3"/>
        </w:rPr>
        <w:t xml:space="preserve"> </w:t>
      </w:r>
      <w:r w:rsidRPr="00C439CB">
        <w:rPr>
          <w:rFonts w:ascii="Arial" w:hAnsi="Arial" w:cs="Arial"/>
        </w:rPr>
        <w:t>case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of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noisy</w:t>
      </w:r>
      <w:r w:rsidRPr="00C439CB">
        <w:rPr>
          <w:rFonts w:ascii="Arial" w:hAnsi="Arial" w:cs="Arial"/>
          <w:spacing w:val="-3"/>
        </w:rPr>
        <w:t xml:space="preserve"> </w:t>
      </w:r>
      <w:r w:rsidRPr="00C439CB">
        <w:rPr>
          <w:rFonts w:ascii="Arial" w:hAnsi="Arial" w:cs="Arial"/>
        </w:rPr>
        <w:t>schedules.</w:t>
      </w:r>
    </w:p>
    <w:p w14:paraId="48FCAA06" w14:textId="77777777" w:rsidR="00954ABC" w:rsidRPr="00C439CB" w:rsidRDefault="00954ABC">
      <w:pPr>
        <w:pStyle w:val="BodyText"/>
        <w:rPr>
          <w:rFonts w:ascii="Arial" w:hAnsi="Arial" w:cs="Arial"/>
        </w:rPr>
      </w:pPr>
    </w:p>
    <w:p w14:paraId="201389AA" w14:textId="77777777" w:rsidR="00954ABC" w:rsidRPr="00C439CB" w:rsidRDefault="00160365" w:rsidP="00C439CB">
      <w:pPr>
        <w:pStyle w:val="Heading1"/>
        <w:spacing w:before="169"/>
        <w:ind w:left="0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t>ESTABLISH</w:t>
      </w:r>
      <w:r w:rsidRPr="00C439CB">
        <w:rPr>
          <w:rFonts w:ascii="Arial" w:hAnsi="Arial" w:cs="Arial"/>
          <w:spacing w:val="-12"/>
        </w:rPr>
        <w:t xml:space="preserve"> </w:t>
      </w:r>
      <w:r w:rsidRPr="00C439CB">
        <w:rPr>
          <w:rFonts w:ascii="Arial" w:hAnsi="Arial" w:cs="Arial"/>
          <w:spacing w:val="-1"/>
        </w:rPr>
        <w:t>TYPE</w:t>
      </w:r>
      <w:r w:rsidRPr="00C439CB">
        <w:rPr>
          <w:rFonts w:ascii="Arial" w:hAnsi="Arial" w:cs="Arial"/>
          <w:spacing w:val="-9"/>
        </w:rPr>
        <w:t xml:space="preserve"> </w:t>
      </w:r>
      <w:r w:rsidRPr="00C439CB">
        <w:rPr>
          <w:rFonts w:ascii="Arial" w:hAnsi="Arial" w:cs="Arial"/>
        </w:rPr>
        <w:t>OF</w:t>
      </w:r>
      <w:r w:rsidRPr="00C439CB">
        <w:rPr>
          <w:rFonts w:ascii="Arial" w:hAnsi="Arial" w:cs="Arial"/>
          <w:spacing w:val="-7"/>
        </w:rPr>
        <w:t xml:space="preserve"> </w:t>
      </w:r>
      <w:r w:rsidRPr="00C439CB">
        <w:rPr>
          <w:rFonts w:ascii="Arial" w:hAnsi="Arial" w:cs="Arial"/>
        </w:rPr>
        <w:t>NOISE</w:t>
      </w:r>
    </w:p>
    <w:p w14:paraId="2894FE4C" w14:textId="77777777" w:rsidR="00954ABC" w:rsidRPr="00C439CB" w:rsidRDefault="00954ABC">
      <w:pPr>
        <w:pStyle w:val="BodyText"/>
        <w:spacing w:before="2"/>
        <w:rPr>
          <w:rFonts w:ascii="Arial" w:hAnsi="Arial" w:cs="Arial"/>
          <w:b/>
        </w:rPr>
      </w:pPr>
    </w:p>
    <w:p w14:paraId="76EC84A5" w14:textId="77777777" w:rsidR="00954ABC" w:rsidRPr="00C439CB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Airborne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</w:p>
    <w:p w14:paraId="6AA9A261" w14:textId="77777777" w:rsidR="00954ABC" w:rsidRPr="00C439CB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Ground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borne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</w:p>
    <w:p w14:paraId="08C74792" w14:textId="77777777" w:rsidR="00954ABC" w:rsidRPr="00C439CB" w:rsidRDefault="00160365">
      <w:pPr>
        <w:pStyle w:val="ListParagraph"/>
        <w:numPr>
          <w:ilvl w:val="0"/>
          <w:numId w:val="3"/>
        </w:numPr>
        <w:tabs>
          <w:tab w:val="left" w:pos="948"/>
        </w:tabs>
        <w:ind w:hanging="361"/>
        <w:rPr>
          <w:rFonts w:ascii="Arial" w:hAnsi="Arial" w:cs="Arial"/>
          <w:sz w:val="24"/>
        </w:rPr>
      </w:pPr>
      <w:r w:rsidRPr="00C439CB">
        <w:rPr>
          <w:rFonts w:ascii="Arial" w:hAnsi="Arial" w:cs="Arial"/>
          <w:spacing w:val="-1"/>
          <w:sz w:val="24"/>
        </w:rPr>
        <w:t>Structure</w:t>
      </w:r>
      <w:r w:rsidRPr="00C439CB">
        <w:rPr>
          <w:rFonts w:ascii="Cambria Math" w:hAnsi="Cambria Math" w:cs="Cambria Math"/>
          <w:spacing w:val="-1"/>
          <w:sz w:val="24"/>
        </w:rPr>
        <w:t>‐</w:t>
      </w:r>
      <w:r w:rsidRPr="00C439CB">
        <w:rPr>
          <w:rFonts w:ascii="Arial" w:hAnsi="Arial" w:cs="Arial"/>
          <w:spacing w:val="-1"/>
          <w:sz w:val="24"/>
        </w:rPr>
        <w:t>borne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</w:p>
    <w:p w14:paraId="601167D5" w14:textId="77777777" w:rsidR="00954ABC" w:rsidRPr="00C439CB" w:rsidRDefault="00954ABC">
      <w:pPr>
        <w:pStyle w:val="BodyText"/>
        <w:rPr>
          <w:rFonts w:ascii="Arial" w:hAnsi="Arial" w:cs="Arial"/>
        </w:rPr>
      </w:pPr>
    </w:p>
    <w:p w14:paraId="16C92E46" w14:textId="77777777" w:rsidR="00954ABC" w:rsidRPr="00C439CB" w:rsidRDefault="00160365" w:rsidP="00C439CB">
      <w:pPr>
        <w:pStyle w:val="Heading1"/>
        <w:spacing w:before="183"/>
        <w:ind w:left="0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lastRenderedPageBreak/>
        <w:t>ABATEMENT</w:t>
      </w:r>
      <w:r w:rsidRPr="00C439CB">
        <w:rPr>
          <w:rFonts w:ascii="Arial" w:hAnsi="Arial" w:cs="Arial"/>
          <w:spacing w:val="-14"/>
        </w:rPr>
        <w:t xml:space="preserve"> </w:t>
      </w:r>
      <w:r w:rsidRPr="00C439CB">
        <w:rPr>
          <w:rFonts w:ascii="Arial" w:hAnsi="Arial" w:cs="Arial"/>
          <w:spacing w:val="-1"/>
        </w:rPr>
        <w:t>NOISE</w:t>
      </w:r>
      <w:r w:rsidRPr="00C439CB">
        <w:rPr>
          <w:rFonts w:ascii="Arial" w:hAnsi="Arial" w:cs="Arial"/>
          <w:spacing w:val="-14"/>
        </w:rPr>
        <w:t xml:space="preserve"> </w:t>
      </w:r>
      <w:r w:rsidRPr="00C439CB">
        <w:rPr>
          <w:rFonts w:ascii="Arial" w:hAnsi="Arial" w:cs="Arial"/>
          <w:spacing w:val="-1"/>
        </w:rPr>
        <w:t>TECHNIQUES.</w:t>
      </w:r>
    </w:p>
    <w:p w14:paraId="3F00E961" w14:textId="77777777" w:rsidR="00954ABC" w:rsidRPr="00C439CB" w:rsidRDefault="00160365">
      <w:pPr>
        <w:pStyle w:val="ListParagraph"/>
        <w:numPr>
          <w:ilvl w:val="0"/>
          <w:numId w:val="4"/>
        </w:numPr>
        <w:tabs>
          <w:tab w:val="left" w:pos="810"/>
        </w:tabs>
        <w:spacing w:before="159"/>
        <w:ind w:right="166" w:hanging="559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quietest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newest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vehicles/plant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machinery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used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times</w:t>
      </w:r>
      <w:proofErr w:type="gramEnd"/>
      <w:r w:rsidRPr="00C439CB">
        <w:rPr>
          <w:rFonts w:ascii="Arial" w:hAnsi="Arial" w:cs="Arial"/>
          <w:sz w:val="24"/>
        </w:rPr>
        <w:t>.</w:t>
      </w:r>
      <w:r w:rsidRPr="00C439CB">
        <w:rPr>
          <w:rFonts w:ascii="Arial" w:hAnsi="Arial" w:cs="Arial"/>
          <w:spacing w:val="2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vehicles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 mechanical plant used for the purpose of the works shall be fitted with effective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exhaust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silencers,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maintained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good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efficient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working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order</w:t>
      </w:r>
      <w:proofErr w:type="gramEnd"/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operated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such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manner as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minimise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emissions.</w:t>
      </w:r>
    </w:p>
    <w:p w14:paraId="2105FFB0" w14:textId="77777777" w:rsidR="00954ABC" w:rsidRPr="00C439CB" w:rsidRDefault="00160365">
      <w:pPr>
        <w:pStyle w:val="ListParagraph"/>
        <w:numPr>
          <w:ilvl w:val="0"/>
          <w:numId w:val="4"/>
        </w:numPr>
        <w:tabs>
          <w:tab w:val="left" w:pos="823"/>
        </w:tabs>
        <w:spacing w:before="143"/>
        <w:ind w:left="824" w:right="153" w:hanging="611"/>
        <w:rPr>
          <w:rFonts w:ascii="Arial" w:hAnsi="Arial" w:cs="Arial"/>
          <w:b/>
          <w:sz w:val="24"/>
        </w:rPr>
      </w:pPr>
      <w:r w:rsidRPr="00C439CB">
        <w:rPr>
          <w:rFonts w:ascii="Arial" w:hAnsi="Arial" w:cs="Arial"/>
          <w:sz w:val="24"/>
        </w:rPr>
        <w:t>The Best Practicable Means (BPM), as defined in Section 72 of the Control of Pollution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Act 1974, shall be </w:t>
      </w:r>
      <w:proofErr w:type="gramStart"/>
      <w:r w:rsidRPr="00C439CB">
        <w:rPr>
          <w:rFonts w:ascii="Arial" w:hAnsi="Arial" w:cs="Arial"/>
          <w:sz w:val="24"/>
        </w:rPr>
        <w:t>employed at all times</w:t>
      </w:r>
      <w:proofErr w:type="gramEnd"/>
      <w:r w:rsidRPr="00C439CB">
        <w:rPr>
          <w:rFonts w:ascii="Arial" w:hAnsi="Arial" w:cs="Arial"/>
          <w:sz w:val="24"/>
        </w:rPr>
        <w:t xml:space="preserve"> to reduce noise (including vibration) to a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minimum,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reference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general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principles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contained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British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Standard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BS5228: 2009 ‘Noise and Vibration Control on Construction and Open Sites’. </w:t>
      </w:r>
      <w:r w:rsidRPr="00C439CB">
        <w:rPr>
          <w:rFonts w:ascii="Arial" w:hAnsi="Arial" w:cs="Arial"/>
          <w:b/>
          <w:sz w:val="24"/>
        </w:rPr>
        <w:t>When</w:t>
      </w:r>
      <w:r w:rsidRPr="00C439CB">
        <w:rPr>
          <w:rFonts w:ascii="Arial" w:hAnsi="Arial" w:cs="Arial"/>
          <w:b/>
          <w:spacing w:val="1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dealing with tall buildings, 3D modelling should be used to predict noise levels and</w:t>
      </w:r>
      <w:r w:rsidRPr="00C439CB">
        <w:rPr>
          <w:rFonts w:ascii="Arial" w:hAnsi="Arial" w:cs="Arial"/>
          <w:b/>
          <w:spacing w:val="1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Part</w:t>
      </w:r>
      <w:r w:rsidRPr="00C439CB">
        <w:rPr>
          <w:rFonts w:ascii="Arial" w:hAnsi="Arial" w:cs="Arial"/>
          <w:b/>
          <w:spacing w:val="-9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2</w:t>
      </w:r>
      <w:r w:rsidRPr="00C439CB">
        <w:rPr>
          <w:rFonts w:ascii="Arial" w:hAnsi="Arial" w:cs="Arial"/>
          <w:b/>
          <w:spacing w:val="-7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vibration</w:t>
      </w:r>
      <w:r w:rsidRPr="00C439CB">
        <w:rPr>
          <w:rFonts w:ascii="Arial" w:hAnsi="Arial" w:cs="Arial"/>
          <w:b/>
          <w:spacing w:val="-6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(in</w:t>
      </w:r>
      <w:r w:rsidRPr="00C439CB">
        <w:rPr>
          <w:rFonts w:ascii="Arial" w:hAnsi="Arial" w:cs="Arial"/>
          <w:b/>
          <w:spacing w:val="-9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the</w:t>
      </w:r>
      <w:r w:rsidRPr="00C439CB">
        <w:rPr>
          <w:rFonts w:ascii="Arial" w:hAnsi="Arial" w:cs="Arial"/>
          <w:b/>
          <w:spacing w:val="-9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case</w:t>
      </w:r>
      <w:r w:rsidRPr="00C439CB">
        <w:rPr>
          <w:rFonts w:ascii="Arial" w:hAnsi="Arial" w:cs="Arial"/>
          <w:b/>
          <w:spacing w:val="-5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of</w:t>
      </w:r>
      <w:r w:rsidRPr="00C439CB">
        <w:rPr>
          <w:rFonts w:ascii="Arial" w:hAnsi="Arial" w:cs="Arial"/>
          <w:b/>
          <w:spacing w:val="-9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basement/underground</w:t>
      </w:r>
      <w:r w:rsidRPr="00C439CB">
        <w:rPr>
          <w:rFonts w:ascii="Arial" w:hAnsi="Arial" w:cs="Arial"/>
          <w:b/>
          <w:spacing w:val="-9"/>
          <w:sz w:val="24"/>
        </w:rPr>
        <w:t xml:space="preserve"> </w:t>
      </w:r>
      <w:r w:rsidRPr="00C439CB">
        <w:rPr>
          <w:rFonts w:ascii="Arial" w:hAnsi="Arial" w:cs="Arial"/>
          <w:b/>
          <w:sz w:val="24"/>
        </w:rPr>
        <w:t>works).</w:t>
      </w:r>
    </w:p>
    <w:p w14:paraId="7E2EC76B" w14:textId="77777777" w:rsidR="00954ABC" w:rsidRPr="00C439CB" w:rsidRDefault="00160365">
      <w:pPr>
        <w:pStyle w:val="ListParagraph"/>
        <w:numPr>
          <w:ilvl w:val="0"/>
          <w:numId w:val="4"/>
        </w:numPr>
        <w:tabs>
          <w:tab w:val="left" w:pos="815"/>
          <w:tab w:val="left" w:pos="816"/>
        </w:tabs>
        <w:spacing w:before="184" w:line="299" w:lineRule="exact"/>
        <w:ind w:left="816" w:hanging="576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Special</w:t>
      </w:r>
      <w:r w:rsidRPr="00C439CB">
        <w:rPr>
          <w:rFonts w:ascii="Arial" w:hAnsi="Arial" w:cs="Arial"/>
          <w:spacing w:val="5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attention</w:t>
      </w:r>
      <w:r w:rsidRPr="00C439CB">
        <w:rPr>
          <w:rFonts w:ascii="Arial" w:hAnsi="Arial" w:cs="Arial"/>
          <w:spacing w:val="5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4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5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given</w:t>
      </w:r>
      <w:r w:rsidRPr="00C439CB">
        <w:rPr>
          <w:rFonts w:ascii="Arial" w:hAnsi="Arial" w:cs="Arial"/>
          <w:spacing w:val="5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5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structure</w:t>
      </w:r>
      <w:r w:rsidRPr="00C439CB">
        <w:rPr>
          <w:rFonts w:ascii="Arial" w:hAnsi="Arial" w:cs="Arial"/>
          <w:spacing w:val="5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borne</w:t>
      </w:r>
      <w:r w:rsidRPr="00C439CB">
        <w:rPr>
          <w:rFonts w:ascii="Arial" w:hAnsi="Arial" w:cs="Arial"/>
          <w:spacing w:val="5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  <w:r w:rsidRPr="00C439CB">
        <w:rPr>
          <w:rFonts w:ascii="Arial" w:hAnsi="Arial" w:cs="Arial"/>
          <w:spacing w:val="5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(vibration)</w:t>
      </w:r>
      <w:r w:rsidRPr="00C439CB">
        <w:rPr>
          <w:rFonts w:ascii="Arial" w:hAnsi="Arial" w:cs="Arial"/>
          <w:spacing w:val="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due</w:t>
      </w:r>
      <w:r w:rsidRPr="00C439CB">
        <w:rPr>
          <w:rFonts w:ascii="Arial" w:hAnsi="Arial" w:cs="Arial"/>
          <w:spacing w:val="5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5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any</w:t>
      </w:r>
    </w:p>
    <w:p w14:paraId="63A554D2" w14:textId="77777777" w:rsidR="00954ABC" w:rsidRPr="00C439CB" w:rsidRDefault="00160365">
      <w:pPr>
        <w:pStyle w:val="BodyText"/>
        <w:spacing w:line="282" w:lineRule="exact"/>
        <w:ind w:left="816"/>
        <w:jc w:val="both"/>
        <w:rPr>
          <w:rFonts w:ascii="Arial" w:hAnsi="Arial" w:cs="Arial"/>
        </w:rPr>
      </w:pPr>
      <w:r w:rsidRPr="00C439CB">
        <w:rPr>
          <w:rFonts w:ascii="Arial" w:hAnsi="Arial" w:cs="Arial"/>
        </w:rPr>
        <w:t>underground</w:t>
      </w:r>
      <w:r w:rsidRPr="00C439CB">
        <w:rPr>
          <w:rFonts w:ascii="Arial" w:hAnsi="Arial" w:cs="Arial"/>
          <w:spacing w:val="-9"/>
        </w:rPr>
        <w:t xml:space="preserve"> </w:t>
      </w:r>
      <w:r w:rsidRPr="00C439CB">
        <w:rPr>
          <w:rFonts w:ascii="Arial" w:hAnsi="Arial" w:cs="Arial"/>
        </w:rPr>
        <w:t>structures</w:t>
      </w:r>
    </w:p>
    <w:p w14:paraId="4FAA2195" w14:textId="77777777" w:rsidR="00A8140C" w:rsidRPr="00C439CB" w:rsidRDefault="00A8140C" w:rsidP="00A8140C">
      <w:pPr>
        <w:pStyle w:val="Heading1"/>
        <w:spacing w:before="118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t>MONITORING</w:t>
      </w:r>
      <w:r w:rsidRPr="00C439CB">
        <w:rPr>
          <w:rFonts w:ascii="Arial" w:hAnsi="Arial" w:cs="Arial"/>
          <w:spacing w:val="-15"/>
        </w:rPr>
        <w:t xml:space="preserve"> </w:t>
      </w:r>
      <w:r w:rsidRPr="00C439CB">
        <w:rPr>
          <w:rFonts w:ascii="Arial" w:hAnsi="Arial" w:cs="Arial"/>
        </w:rPr>
        <w:t>NOISE</w:t>
      </w:r>
      <w:r w:rsidRPr="00C439CB">
        <w:rPr>
          <w:rFonts w:ascii="Arial" w:hAnsi="Arial" w:cs="Arial"/>
          <w:spacing w:val="-11"/>
        </w:rPr>
        <w:t xml:space="preserve"> </w:t>
      </w:r>
      <w:r w:rsidRPr="00C439CB">
        <w:rPr>
          <w:rFonts w:ascii="Arial" w:hAnsi="Arial" w:cs="Arial"/>
        </w:rPr>
        <w:t>LEVELS</w:t>
      </w:r>
    </w:p>
    <w:p w14:paraId="4CD727E5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03"/>
        <w:ind w:right="167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A noise and vibration reduction philosophy shall be adopted to reduce noise 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vibration wherever is reasonable possible during demolition and construction works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throughout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site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during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duration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these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works.</w:t>
      </w:r>
    </w:p>
    <w:p w14:paraId="75226311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433F6C13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left="809" w:right="170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The main Contractor shall carry out prediction of noise and vibration levels before any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carried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out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site.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predicted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vibration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levels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registered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 any Construction/Demolition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Management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Plan.</w:t>
      </w:r>
    </w:p>
    <w:p w14:paraId="7321FA21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7985AD09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Special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attention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placed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areas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where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sound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protection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have</w:t>
      </w:r>
      <w:proofErr w:type="gramEnd"/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been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incorporated, to ensure the installed acoustic pads are effective in reducing the noise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vibration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generated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by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works.</w:t>
      </w:r>
    </w:p>
    <w:p w14:paraId="184C2596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3C4AB3F3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6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Noise attenuation screening to be used if deemed appropriate and noise monitoring to</w:t>
      </w:r>
      <w:r w:rsidRPr="00C439CB">
        <w:rPr>
          <w:rFonts w:ascii="Arial" w:hAnsi="Arial" w:cs="Arial"/>
          <w:spacing w:val="-5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 carried out at the start and at regular intervals during each task period. Any mobile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screens shall have sufficient mass </w:t>
      </w:r>
      <w:proofErr w:type="gramStart"/>
      <w:r w:rsidRPr="00C439CB">
        <w:rPr>
          <w:rFonts w:ascii="Arial" w:hAnsi="Arial" w:cs="Arial"/>
          <w:sz w:val="24"/>
        </w:rPr>
        <w:t>so as to</w:t>
      </w:r>
      <w:proofErr w:type="gramEnd"/>
      <w:r w:rsidRPr="00C439CB">
        <w:rPr>
          <w:rFonts w:ascii="Arial" w:hAnsi="Arial" w:cs="Arial"/>
          <w:sz w:val="24"/>
        </w:rPr>
        <w:t xml:space="preserve"> be able to resist the passage of sound across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 barrier and to be free of significant holes or gaps between or under any acoustic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panels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board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materials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 far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reasonably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practical.</w:t>
      </w:r>
    </w:p>
    <w:p w14:paraId="18E63D8F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53D446FA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1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Noise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monitoring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undertaken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combination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semi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permanent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(continuous) and attended monitoring methods. The locations of the semi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permanent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(continuous)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attended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monitoring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frequency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sampling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have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previously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been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agreed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London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Borough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Camden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writing.</w:t>
      </w:r>
    </w:p>
    <w:p w14:paraId="11B3CF39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3A216E7C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Where the measured noise levels are more than 3 dB (A) above the predicted noise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levels or in the event of a complaint of noise an investigation shall be carried out to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ascertain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cause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exceedance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complaint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check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Best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Practicable Means are being used to control the noise in accordance with the steps set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out in the application for ‘prior consent’. Noise levels shall be reduced further if it is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reasonably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practicable to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do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so.</w:t>
      </w:r>
    </w:p>
    <w:p w14:paraId="2F986E67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05D039B7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lastRenderedPageBreak/>
        <w:t>Where noise exceeds noise limits for a period of 10 or more days of working in any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fifteen consecutive days or for a total number of days exceeding 40 in any </w:t>
      </w:r>
      <w:proofErr w:type="gramStart"/>
      <w:r w:rsidRPr="00C439CB">
        <w:rPr>
          <w:rFonts w:ascii="Arial" w:hAnsi="Arial" w:cs="Arial"/>
          <w:sz w:val="24"/>
        </w:rPr>
        <w:t>6 month</w:t>
      </w:r>
      <w:proofErr w:type="gramEnd"/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period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provisions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for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temporary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respite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accommodation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will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offered.</w:t>
      </w:r>
    </w:p>
    <w:p w14:paraId="2042E239" w14:textId="77777777" w:rsidR="00A8140C" w:rsidRPr="00C439CB" w:rsidRDefault="00A8140C" w:rsidP="00A8140C">
      <w:pPr>
        <w:pStyle w:val="BodyText"/>
        <w:spacing w:before="12"/>
        <w:rPr>
          <w:rFonts w:ascii="Arial" w:hAnsi="Arial" w:cs="Arial"/>
          <w:sz w:val="23"/>
        </w:rPr>
      </w:pPr>
    </w:p>
    <w:p w14:paraId="1BE23959" w14:textId="77777777" w:rsidR="008E2E69" w:rsidRDefault="008E2E69" w:rsidP="00A8140C">
      <w:pPr>
        <w:pStyle w:val="Heading1"/>
        <w:rPr>
          <w:rFonts w:ascii="Arial" w:hAnsi="Arial" w:cs="Arial"/>
          <w:spacing w:val="-2"/>
        </w:rPr>
      </w:pPr>
    </w:p>
    <w:p w14:paraId="412C370D" w14:textId="77777777" w:rsidR="008E2E69" w:rsidRDefault="008E2E69" w:rsidP="00A8140C">
      <w:pPr>
        <w:pStyle w:val="Heading1"/>
        <w:rPr>
          <w:rFonts w:ascii="Arial" w:hAnsi="Arial" w:cs="Arial"/>
          <w:spacing w:val="-2"/>
        </w:rPr>
      </w:pPr>
    </w:p>
    <w:p w14:paraId="40ED55C9" w14:textId="50BEC22E" w:rsidR="00A8140C" w:rsidRPr="00C439CB" w:rsidRDefault="00A8140C" w:rsidP="00A8140C">
      <w:pPr>
        <w:pStyle w:val="Heading1"/>
        <w:rPr>
          <w:rFonts w:ascii="Arial" w:hAnsi="Arial" w:cs="Arial"/>
        </w:rPr>
      </w:pPr>
      <w:r w:rsidRPr="00C439CB">
        <w:rPr>
          <w:rFonts w:ascii="Arial" w:hAnsi="Arial" w:cs="Arial"/>
          <w:spacing w:val="-2"/>
        </w:rPr>
        <w:t>VIBRATION</w:t>
      </w:r>
      <w:r w:rsidRPr="00C439CB">
        <w:rPr>
          <w:rFonts w:ascii="Arial" w:hAnsi="Arial" w:cs="Arial"/>
          <w:spacing w:val="-17"/>
        </w:rPr>
        <w:t xml:space="preserve"> </w:t>
      </w:r>
      <w:r w:rsidRPr="00C439CB">
        <w:rPr>
          <w:rFonts w:ascii="Arial" w:hAnsi="Arial" w:cs="Arial"/>
          <w:spacing w:val="-1"/>
        </w:rPr>
        <w:t>LEVELS</w:t>
      </w:r>
    </w:p>
    <w:p w14:paraId="6C00D8E2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  <w:b/>
        </w:rPr>
      </w:pPr>
    </w:p>
    <w:p w14:paraId="778D4046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  <w:szCs w:val="24"/>
        </w:rPr>
      </w:pPr>
      <w:r w:rsidRPr="00C439CB">
        <w:rPr>
          <w:rFonts w:ascii="Arial" w:hAnsi="Arial" w:cs="Arial"/>
          <w:sz w:val="24"/>
          <w:szCs w:val="24"/>
        </w:rPr>
        <w:t>In the case of vibration, measured vibration levels shall be compared with the criteria</w:t>
      </w:r>
      <w:r w:rsidRPr="00C439CB">
        <w:rPr>
          <w:rFonts w:ascii="Arial" w:hAnsi="Arial" w:cs="Arial"/>
          <w:spacing w:val="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in BS 5228: 2009 part 2 (</w:t>
      </w:r>
      <w:proofErr w:type="gramStart"/>
      <w:r w:rsidRPr="00C439CB">
        <w:rPr>
          <w:rFonts w:ascii="Arial" w:hAnsi="Arial" w:cs="Arial"/>
          <w:sz w:val="24"/>
          <w:szCs w:val="24"/>
        </w:rPr>
        <w:t>i.e.</w:t>
      </w:r>
      <w:proofErr w:type="gramEnd"/>
      <w:r w:rsidRPr="00C439CB">
        <w:rPr>
          <w:rFonts w:ascii="Arial" w:hAnsi="Arial" w:cs="Arial"/>
          <w:sz w:val="24"/>
          <w:szCs w:val="24"/>
        </w:rPr>
        <w:t xml:space="preserve"> 1mms</w:t>
      </w:r>
      <w:r w:rsidRPr="00C439CB">
        <w:rPr>
          <w:rFonts w:ascii="Arial" w:hAnsi="Arial" w:cs="Arial"/>
          <w:sz w:val="24"/>
          <w:szCs w:val="24"/>
          <w:rtl/>
        </w:rPr>
        <w:t>־</w:t>
      </w:r>
      <w:r w:rsidRPr="00C439CB">
        <w:rPr>
          <w:rFonts w:ascii="Arial" w:hAnsi="Arial" w:cs="Arial"/>
          <w:sz w:val="24"/>
          <w:szCs w:val="24"/>
        </w:rPr>
        <w:t>¹ PPV for potential disturbance in residential and</w:t>
      </w:r>
      <w:r w:rsidRPr="00C439CB">
        <w:rPr>
          <w:rFonts w:ascii="Arial" w:hAnsi="Arial" w:cs="Arial"/>
          <w:spacing w:val="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using a</w:t>
      </w:r>
      <w:r w:rsidRPr="00C439CB">
        <w:rPr>
          <w:rFonts w:ascii="Arial" w:hAnsi="Arial" w:cs="Arial"/>
          <w:spacing w:val="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suggested trigger criteria of 2mms</w:t>
      </w:r>
      <w:r w:rsidRPr="00C439CB">
        <w:rPr>
          <w:rFonts w:ascii="Arial" w:hAnsi="Arial" w:cs="Arial"/>
          <w:sz w:val="24"/>
          <w:szCs w:val="24"/>
          <w:rtl/>
        </w:rPr>
        <w:t>־</w:t>
      </w:r>
      <w:r w:rsidRPr="00C439CB">
        <w:rPr>
          <w:rFonts w:ascii="Arial" w:hAnsi="Arial" w:cs="Arial"/>
          <w:sz w:val="24"/>
          <w:szCs w:val="24"/>
        </w:rPr>
        <w:t>¹ for commercial).</w:t>
      </w:r>
      <w:r w:rsidRPr="00C439CB">
        <w:rPr>
          <w:rFonts w:ascii="Arial" w:hAnsi="Arial" w:cs="Arial"/>
          <w:spacing w:val="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Lower limits must be</w:t>
      </w:r>
      <w:r w:rsidRPr="00C439CB">
        <w:rPr>
          <w:rFonts w:ascii="Arial" w:hAnsi="Arial" w:cs="Arial"/>
          <w:spacing w:val="1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agreed</w:t>
      </w:r>
      <w:r w:rsidRPr="00C439CB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with</w:t>
      </w:r>
      <w:r w:rsidRPr="00C439CB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the</w:t>
      </w:r>
      <w:r w:rsidRPr="00C439CB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Council</w:t>
      </w:r>
      <w:r w:rsidRPr="00C439CB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if</w:t>
      </w:r>
      <w:r w:rsidRPr="00C439CB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there</w:t>
      </w:r>
      <w:r w:rsidRPr="00C439CB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is</w:t>
      </w:r>
      <w:r w:rsidRPr="00C439CB">
        <w:rPr>
          <w:rFonts w:ascii="Arial" w:hAnsi="Arial" w:cs="Arial"/>
          <w:spacing w:val="-14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a</w:t>
      </w:r>
      <w:r w:rsidRPr="00C439CB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risk</w:t>
      </w:r>
      <w:r w:rsidRPr="00C439CB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9CB">
        <w:rPr>
          <w:rFonts w:ascii="Arial" w:hAnsi="Arial" w:cs="Arial"/>
          <w:spacing w:val="-1"/>
          <w:sz w:val="24"/>
          <w:szCs w:val="24"/>
        </w:rPr>
        <w:t>that</w:t>
      </w:r>
      <w:r w:rsidRPr="00C439CB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vibration</w:t>
      </w:r>
      <w:r w:rsidRPr="00C439CB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levels</w:t>
      </w:r>
      <w:r w:rsidRPr="00C439CB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may</w:t>
      </w:r>
      <w:r w:rsidRPr="00C439CB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interfere</w:t>
      </w:r>
      <w:r w:rsidRPr="00C439CB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with</w:t>
      </w:r>
      <w:r w:rsidRPr="00C439CB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vibration</w:t>
      </w:r>
      <w:r w:rsidRPr="00C439CB">
        <w:rPr>
          <w:rFonts w:ascii="Arial" w:hAnsi="Arial" w:cs="Arial"/>
          <w:spacing w:val="-52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sensitive</w:t>
      </w:r>
      <w:r w:rsidRPr="00C439CB">
        <w:rPr>
          <w:rFonts w:ascii="Arial" w:hAnsi="Arial" w:cs="Arial"/>
          <w:spacing w:val="-3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equipment</w:t>
      </w:r>
      <w:r w:rsidRPr="00C439CB">
        <w:rPr>
          <w:rFonts w:ascii="Arial" w:hAnsi="Arial" w:cs="Arial"/>
          <w:spacing w:val="-3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or</w:t>
      </w:r>
      <w:r w:rsidRPr="00C439CB">
        <w:rPr>
          <w:rFonts w:ascii="Arial" w:hAnsi="Arial" w:cs="Arial"/>
          <w:spacing w:val="-5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other</w:t>
      </w:r>
      <w:r w:rsidRPr="00C439CB">
        <w:rPr>
          <w:rFonts w:ascii="Arial" w:hAnsi="Arial" w:cs="Arial"/>
          <w:spacing w:val="-3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vibration</w:t>
      </w:r>
      <w:r w:rsidRPr="00C439CB">
        <w:rPr>
          <w:rFonts w:ascii="Arial" w:hAnsi="Arial" w:cs="Arial"/>
          <w:spacing w:val="-3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sensitive</w:t>
      </w:r>
      <w:r w:rsidRPr="00C439CB">
        <w:rPr>
          <w:rFonts w:ascii="Arial" w:hAnsi="Arial" w:cs="Arial"/>
          <w:spacing w:val="-2"/>
          <w:sz w:val="24"/>
          <w:szCs w:val="24"/>
        </w:rPr>
        <w:t xml:space="preserve"> </w:t>
      </w:r>
      <w:r w:rsidRPr="00C439CB">
        <w:rPr>
          <w:rFonts w:ascii="Arial" w:hAnsi="Arial" w:cs="Arial"/>
          <w:sz w:val="24"/>
          <w:szCs w:val="24"/>
        </w:rPr>
        <w:t>objects.</w:t>
      </w:r>
    </w:p>
    <w:p w14:paraId="00E7A61C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51DC2A35" w14:textId="2C98E41E" w:rsidR="00A8140C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Wherever possible to prevent unnecessary vibration arising from above/underground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reinforced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concrete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superstructures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demolished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using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equipment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fitted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pulveriser/munching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attachments.</w:t>
      </w:r>
    </w:p>
    <w:p w14:paraId="0269B168" w14:textId="77777777" w:rsidR="008E2E69" w:rsidRPr="008E2E69" w:rsidRDefault="008E2E69" w:rsidP="008E2E69">
      <w:pPr>
        <w:pStyle w:val="ListParagraph"/>
        <w:rPr>
          <w:rFonts w:ascii="Arial" w:hAnsi="Arial" w:cs="Arial"/>
          <w:sz w:val="24"/>
        </w:rPr>
      </w:pPr>
    </w:p>
    <w:p w14:paraId="007422DA" w14:textId="77777777" w:rsidR="008E2E69" w:rsidRPr="00C439CB" w:rsidRDefault="008E2E69" w:rsidP="008E2E69">
      <w:pPr>
        <w:pStyle w:val="ListParagraph"/>
        <w:tabs>
          <w:tab w:val="left" w:pos="810"/>
        </w:tabs>
        <w:ind w:right="169" w:firstLine="0"/>
        <w:rPr>
          <w:rFonts w:ascii="Arial" w:hAnsi="Arial" w:cs="Arial"/>
          <w:sz w:val="24"/>
        </w:rPr>
      </w:pPr>
    </w:p>
    <w:p w14:paraId="0F545926" w14:textId="77777777" w:rsidR="008E2E69" w:rsidRPr="00C439CB" w:rsidRDefault="008E2E69" w:rsidP="008E2E69">
      <w:pPr>
        <w:pStyle w:val="ListParagraph"/>
        <w:numPr>
          <w:ilvl w:val="0"/>
          <w:numId w:val="4"/>
        </w:numPr>
        <w:tabs>
          <w:tab w:val="left" w:pos="632"/>
          <w:tab w:val="left" w:pos="803"/>
        </w:tabs>
        <w:spacing w:before="41" w:line="285" w:lineRule="exact"/>
        <w:ind w:left="802" w:hanging="733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pacing w:val="-1"/>
          <w:position w:val="1"/>
          <w:sz w:val="24"/>
        </w:rPr>
        <w:t>To</w:t>
      </w:r>
      <w:r w:rsidRPr="00C439CB">
        <w:rPr>
          <w:rFonts w:ascii="Arial" w:hAnsi="Arial" w:cs="Arial"/>
          <w:spacing w:val="-12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avoid</w:t>
      </w:r>
      <w:r w:rsidRPr="00C439CB">
        <w:rPr>
          <w:rFonts w:ascii="Arial" w:hAnsi="Arial" w:cs="Arial"/>
          <w:spacing w:val="-12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noise</w:t>
      </w:r>
      <w:r w:rsidRPr="00C439CB">
        <w:rPr>
          <w:rFonts w:ascii="Arial" w:hAnsi="Arial" w:cs="Arial"/>
          <w:spacing w:val="-9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and</w:t>
      </w:r>
      <w:r w:rsidRPr="00C439CB">
        <w:rPr>
          <w:rFonts w:ascii="Arial" w:hAnsi="Arial" w:cs="Arial"/>
          <w:spacing w:val="-12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vibration</w:t>
      </w:r>
      <w:r w:rsidRPr="00C439CB">
        <w:rPr>
          <w:rFonts w:ascii="Arial" w:hAnsi="Arial" w:cs="Arial"/>
          <w:spacing w:val="-14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transference</w:t>
      </w:r>
      <w:r w:rsidRPr="00C439CB">
        <w:rPr>
          <w:rFonts w:ascii="Arial" w:hAnsi="Arial" w:cs="Arial"/>
          <w:spacing w:val="-8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via</w:t>
      </w:r>
      <w:r w:rsidRPr="00C439CB">
        <w:rPr>
          <w:rFonts w:ascii="Arial" w:hAnsi="Arial" w:cs="Arial"/>
          <w:spacing w:val="-11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connections</w:t>
      </w:r>
      <w:r w:rsidRPr="00C439CB">
        <w:rPr>
          <w:rFonts w:ascii="Arial" w:hAnsi="Arial" w:cs="Arial"/>
          <w:spacing w:val="-13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to</w:t>
      </w:r>
      <w:r w:rsidRPr="00C439CB">
        <w:rPr>
          <w:rFonts w:ascii="Arial" w:hAnsi="Arial" w:cs="Arial"/>
          <w:spacing w:val="-13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adjacent</w:t>
      </w:r>
      <w:r w:rsidRPr="00C439CB">
        <w:rPr>
          <w:rFonts w:ascii="Arial" w:hAnsi="Arial" w:cs="Arial"/>
          <w:spacing w:val="-11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buildings</w:t>
      </w:r>
      <w:r w:rsidRPr="00C439CB">
        <w:rPr>
          <w:rFonts w:ascii="Arial" w:hAnsi="Arial" w:cs="Arial"/>
          <w:spacing w:val="-13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they</w:t>
      </w:r>
      <w:r w:rsidRPr="00C439CB">
        <w:rPr>
          <w:rFonts w:ascii="Arial" w:hAnsi="Arial" w:cs="Arial"/>
          <w:spacing w:val="-11"/>
          <w:position w:val="1"/>
          <w:sz w:val="24"/>
        </w:rPr>
        <w:t xml:space="preserve"> </w:t>
      </w:r>
      <w:r w:rsidRPr="00C439CB">
        <w:rPr>
          <w:rFonts w:ascii="Arial" w:hAnsi="Arial" w:cs="Arial"/>
          <w:position w:val="1"/>
          <w:sz w:val="24"/>
        </w:rPr>
        <w:t>can</w:t>
      </w:r>
    </w:p>
    <w:p w14:paraId="31ECB004" w14:textId="77777777" w:rsidR="008E2E69" w:rsidRPr="00C439CB" w:rsidRDefault="008E2E69" w:rsidP="008E2E69">
      <w:pPr>
        <w:pStyle w:val="BodyText"/>
        <w:spacing w:line="285" w:lineRule="exact"/>
        <w:ind w:left="806" w:right="638"/>
        <w:jc w:val="center"/>
        <w:rPr>
          <w:rFonts w:ascii="Arial" w:hAnsi="Arial" w:cs="Arial"/>
        </w:rPr>
      </w:pPr>
      <w:r w:rsidRPr="00C439CB">
        <w:rPr>
          <w:rFonts w:ascii="Arial" w:hAnsi="Arial" w:cs="Arial"/>
        </w:rPr>
        <w:t>be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separated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by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cutting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structural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breaks/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discontinuities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with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adjoining</w:t>
      </w:r>
      <w:r w:rsidRPr="00C439CB">
        <w:rPr>
          <w:rFonts w:ascii="Arial" w:hAnsi="Arial" w:cs="Arial"/>
          <w:spacing w:val="-6"/>
        </w:rPr>
        <w:t xml:space="preserve"> </w:t>
      </w:r>
      <w:r w:rsidRPr="00C439CB">
        <w:rPr>
          <w:rFonts w:ascii="Arial" w:hAnsi="Arial" w:cs="Arial"/>
        </w:rPr>
        <w:t>premises.</w:t>
      </w:r>
    </w:p>
    <w:p w14:paraId="60295F8B" w14:textId="77777777" w:rsidR="008E2E69" w:rsidRPr="00C439CB" w:rsidRDefault="008E2E69" w:rsidP="008E2E69">
      <w:pPr>
        <w:pStyle w:val="ListParagraph"/>
        <w:numPr>
          <w:ilvl w:val="0"/>
          <w:numId w:val="4"/>
        </w:numPr>
        <w:tabs>
          <w:tab w:val="left" w:pos="809"/>
          <w:tab w:val="left" w:pos="810"/>
        </w:tabs>
        <w:spacing w:before="138"/>
        <w:ind w:left="809" w:hanging="557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Where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houses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are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close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together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least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vibration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pilling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recommended</w:t>
      </w:r>
    </w:p>
    <w:p w14:paraId="2E434C63" w14:textId="77777777" w:rsidR="008E2E69" w:rsidRPr="00C439CB" w:rsidRDefault="008E2E69" w:rsidP="008E2E69">
      <w:pPr>
        <w:pStyle w:val="ListParagraph"/>
        <w:numPr>
          <w:ilvl w:val="0"/>
          <w:numId w:val="4"/>
        </w:numPr>
        <w:tabs>
          <w:tab w:val="left" w:pos="810"/>
        </w:tabs>
        <w:spacing w:before="201"/>
        <w:ind w:right="171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The breaking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up of concrete and the removal of floor slabs should be carried out using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non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percussive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techniques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where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practicable.</w:t>
      </w:r>
    </w:p>
    <w:p w14:paraId="66D6333A" w14:textId="77777777" w:rsidR="008E2E69" w:rsidRPr="00C439CB" w:rsidRDefault="008E2E69" w:rsidP="008E2E69">
      <w:pPr>
        <w:pStyle w:val="ListParagraph"/>
        <w:numPr>
          <w:ilvl w:val="0"/>
          <w:numId w:val="4"/>
        </w:numPr>
        <w:tabs>
          <w:tab w:val="left" w:pos="810"/>
        </w:tabs>
        <w:spacing w:before="194"/>
        <w:ind w:right="167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Where practicable ground bearing slabs should be levered from their position 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broken up off</w:t>
      </w:r>
      <w:r w:rsidRPr="00C439CB">
        <w:rPr>
          <w:rFonts w:ascii="Cambria Math" w:hAnsi="Cambria Math" w:cs="Cambria Math"/>
          <w:sz w:val="24"/>
        </w:rPr>
        <w:t>‐</w:t>
      </w:r>
      <w:r w:rsidRPr="00C439CB">
        <w:rPr>
          <w:rFonts w:ascii="Arial" w:hAnsi="Arial" w:cs="Arial"/>
          <w:sz w:val="24"/>
        </w:rPr>
        <w:t>site. Where this is not practicable and where the structural transmission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 noise and vibration generated by unavoidable percussive breaking into adjoining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premises is likely concrete slabs should first be cut around their perimeter to isolate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them from the rest of the structure. Where the use of percussive breakers is necessary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multiple breakers should be employed </w:t>
      </w:r>
      <w:proofErr w:type="gramStart"/>
      <w:r w:rsidRPr="00C439CB">
        <w:rPr>
          <w:rFonts w:ascii="Arial" w:hAnsi="Arial" w:cs="Arial"/>
          <w:sz w:val="24"/>
        </w:rPr>
        <w:t>in order to</w:t>
      </w:r>
      <w:proofErr w:type="gramEnd"/>
      <w:r w:rsidRPr="00C439CB">
        <w:rPr>
          <w:rFonts w:ascii="Arial" w:hAnsi="Arial" w:cs="Arial"/>
          <w:sz w:val="24"/>
        </w:rPr>
        <w:t xml:space="preserve"> minimise the time taken to break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concrete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floor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slabs.</w:t>
      </w:r>
    </w:p>
    <w:p w14:paraId="427819ED" w14:textId="77777777" w:rsidR="008E2E69" w:rsidRPr="00C439CB" w:rsidRDefault="008E2E69" w:rsidP="008E2E69">
      <w:pPr>
        <w:pStyle w:val="BodyText"/>
        <w:spacing w:before="4"/>
        <w:rPr>
          <w:rFonts w:ascii="Arial" w:hAnsi="Arial" w:cs="Arial"/>
          <w:sz w:val="25"/>
        </w:rPr>
      </w:pPr>
    </w:p>
    <w:p w14:paraId="14877B7B" w14:textId="77777777" w:rsidR="008E2E69" w:rsidRPr="00C439CB" w:rsidRDefault="008E2E69" w:rsidP="008E2E69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Communication with neighbouring residents prior to concrete breaking is essential so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planned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minimise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disturbance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residents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far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practicable.</w:t>
      </w:r>
    </w:p>
    <w:p w14:paraId="064C0947" w14:textId="77777777" w:rsidR="00A8140C" w:rsidRPr="00C439CB" w:rsidRDefault="00A8140C" w:rsidP="00A8140C">
      <w:pPr>
        <w:jc w:val="both"/>
        <w:rPr>
          <w:rFonts w:ascii="Arial" w:hAnsi="Arial" w:cs="Arial"/>
          <w:sz w:val="24"/>
        </w:rPr>
        <w:sectPr w:rsidR="00A8140C" w:rsidRPr="00C439CB" w:rsidSect="00A8140C">
          <w:headerReference w:type="default" r:id="rId7"/>
          <w:footerReference w:type="default" r:id="rId8"/>
          <w:type w:val="continuous"/>
          <w:pgSz w:w="11910" w:h="16850"/>
          <w:pgMar w:top="1560" w:right="1260" w:bottom="1180" w:left="1200" w:header="729" w:footer="1000" w:gutter="0"/>
          <w:cols w:space="720"/>
        </w:sectPr>
      </w:pPr>
    </w:p>
    <w:p w14:paraId="061FD211" w14:textId="77777777" w:rsidR="00A8140C" w:rsidRPr="00C439CB" w:rsidRDefault="00A8140C" w:rsidP="00A8140C">
      <w:pPr>
        <w:pStyle w:val="BodyText"/>
        <w:spacing w:before="1"/>
        <w:rPr>
          <w:rFonts w:ascii="Arial" w:hAnsi="Arial" w:cs="Arial"/>
        </w:rPr>
      </w:pPr>
    </w:p>
    <w:p w14:paraId="0DCA9438" w14:textId="77777777" w:rsidR="00A8140C" w:rsidRPr="00C439CB" w:rsidRDefault="00A8140C" w:rsidP="00A8140C">
      <w:pPr>
        <w:pStyle w:val="Heading1"/>
        <w:spacing w:before="1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t>DUST</w:t>
      </w:r>
      <w:r w:rsidRPr="00C439CB">
        <w:rPr>
          <w:rFonts w:ascii="Arial" w:hAnsi="Arial" w:cs="Arial"/>
          <w:spacing w:val="-13"/>
        </w:rPr>
        <w:t xml:space="preserve"> </w:t>
      </w:r>
      <w:r w:rsidRPr="00C439CB">
        <w:rPr>
          <w:rFonts w:ascii="Arial" w:hAnsi="Arial" w:cs="Arial"/>
          <w:spacing w:val="-1"/>
        </w:rPr>
        <w:t>LEVELS</w:t>
      </w:r>
    </w:p>
    <w:p w14:paraId="2FA4EB1B" w14:textId="77777777" w:rsidR="00A8140C" w:rsidRPr="00C439CB" w:rsidRDefault="00A8140C" w:rsidP="00A8140C">
      <w:pPr>
        <w:pStyle w:val="BodyText"/>
        <w:spacing w:before="12"/>
        <w:rPr>
          <w:rFonts w:ascii="Arial" w:hAnsi="Arial" w:cs="Arial"/>
          <w:b/>
          <w:sz w:val="23"/>
        </w:rPr>
      </w:pPr>
    </w:p>
    <w:p w14:paraId="64DC3E94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Referring to visible dust, it is imperative to prevent statutory nuisance arising from the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demolition,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construction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dusty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activities.</w:t>
      </w:r>
      <w:r w:rsidRPr="00C439CB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Therefore</w:t>
      </w:r>
      <w:proofErr w:type="gramEnd"/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philosophy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prevention of dust formation in the first place shall be adopted. Dealing with dust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following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fashion:</w:t>
      </w:r>
    </w:p>
    <w:p w14:paraId="70599073" w14:textId="77777777" w:rsidR="00A8140C" w:rsidRPr="00C439CB" w:rsidRDefault="00A8140C" w:rsidP="00A8140C">
      <w:pPr>
        <w:pStyle w:val="BodyText"/>
        <w:rPr>
          <w:rFonts w:ascii="Arial" w:hAnsi="Arial" w:cs="Arial"/>
          <w:sz w:val="20"/>
        </w:rPr>
      </w:pPr>
    </w:p>
    <w:p w14:paraId="37078011" w14:textId="77777777" w:rsidR="00A8140C" w:rsidRPr="00C439CB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4"/>
        </w:rPr>
      </w:pPr>
      <w:r w:rsidRPr="00C439CB">
        <w:rPr>
          <w:rFonts w:ascii="Arial" w:hAnsi="Arial" w:cs="Arial"/>
          <w:b/>
          <w:sz w:val="24"/>
        </w:rPr>
        <w:t>Prevention</w:t>
      </w:r>
    </w:p>
    <w:p w14:paraId="35C8E26B" w14:textId="77777777" w:rsidR="00A8140C" w:rsidRPr="00C439CB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4"/>
        </w:rPr>
      </w:pPr>
      <w:r w:rsidRPr="00C439CB">
        <w:rPr>
          <w:rFonts w:ascii="Arial" w:hAnsi="Arial" w:cs="Arial"/>
          <w:b/>
          <w:sz w:val="24"/>
        </w:rPr>
        <w:t>Suppression</w:t>
      </w:r>
    </w:p>
    <w:p w14:paraId="76A2FF54" w14:textId="77777777" w:rsidR="00A8140C" w:rsidRPr="00C439CB" w:rsidRDefault="00A8140C" w:rsidP="00A8140C">
      <w:pPr>
        <w:pStyle w:val="ListParagraph"/>
        <w:numPr>
          <w:ilvl w:val="1"/>
          <w:numId w:val="3"/>
        </w:numPr>
        <w:tabs>
          <w:tab w:val="left" w:pos="3229"/>
        </w:tabs>
        <w:rPr>
          <w:rFonts w:ascii="Arial" w:hAnsi="Arial" w:cs="Arial"/>
          <w:b/>
          <w:sz w:val="24"/>
        </w:rPr>
      </w:pPr>
      <w:r w:rsidRPr="00C439CB">
        <w:rPr>
          <w:rFonts w:ascii="Arial" w:hAnsi="Arial" w:cs="Arial"/>
          <w:b/>
          <w:sz w:val="24"/>
        </w:rPr>
        <w:t>Containment</w:t>
      </w:r>
    </w:p>
    <w:p w14:paraId="662A3F43" w14:textId="77777777" w:rsidR="00A8140C" w:rsidRPr="00C439CB" w:rsidRDefault="00A8140C" w:rsidP="00A8140C">
      <w:pPr>
        <w:pStyle w:val="BodyText"/>
        <w:rPr>
          <w:rFonts w:ascii="Arial" w:hAnsi="Arial" w:cs="Arial"/>
          <w:b/>
          <w:sz w:val="20"/>
        </w:rPr>
      </w:pPr>
    </w:p>
    <w:p w14:paraId="7DC9D004" w14:textId="77777777" w:rsidR="00A8140C" w:rsidRPr="00C439CB" w:rsidRDefault="00A8140C" w:rsidP="00A8140C">
      <w:pPr>
        <w:pStyle w:val="BodyText"/>
        <w:ind w:left="811"/>
        <w:rPr>
          <w:rFonts w:ascii="Arial" w:hAnsi="Arial" w:cs="Arial"/>
        </w:rPr>
      </w:pPr>
      <w:r w:rsidRPr="00C439CB">
        <w:rPr>
          <w:rFonts w:ascii="Arial" w:hAnsi="Arial" w:cs="Arial"/>
        </w:rPr>
        <w:t>These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three</w:t>
      </w:r>
      <w:r w:rsidRPr="00C439CB">
        <w:rPr>
          <w:rFonts w:ascii="Arial" w:hAnsi="Arial" w:cs="Arial"/>
          <w:spacing w:val="1"/>
        </w:rPr>
        <w:t xml:space="preserve"> </w:t>
      </w:r>
      <w:r w:rsidRPr="00C439CB">
        <w:rPr>
          <w:rFonts w:ascii="Arial" w:hAnsi="Arial" w:cs="Arial"/>
        </w:rPr>
        <w:t>principles</w:t>
      </w:r>
      <w:r w:rsidRPr="00C439CB">
        <w:rPr>
          <w:rFonts w:ascii="Arial" w:hAnsi="Arial" w:cs="Arial"/>
          <w:spacing w:val="3"/>
        </w:rPr>
        <w:t xml:space="preserve"> </w:t>
      </w:r>
      <w:r w:rsidRPr="00C439CB">
        <w:rPr>
          <w:rFonts w:ascii="Arial" w:hAnsi="Arial" w:cs="Arial"/>
        </w:rPr>
        <w:t>are</w:t>
      </w:r>
      <w:r w:rsidRPr="00C439CB">
        <w:rPr>
          <w:rFonts w:ascii="Arial" w:hAnsi="Arial" w:cs="Arial"/>
          <w:spacing w:val="2"/>
        </w:rPr>
        <w:t xml:space="preserve"> </w:t>
      </w:r>
      <w:r w:rsidRPr="00C439CB">
        <w:rPr>
          <w:rFonts w:ascii="Arial" w:hAnsi="Arial" w:cs="Arial"/>
        </w:rPr>
        <w:t>well</w:t>
      </w:r>
      <w:r w:rsidRPr="00C439CB">
        <w:rPr>
          <w:rFonts w:ascii="Arial" w:hAnsi="Arial" w:cs="Arial"/>
          <w:spacing w:val="3"/>
        </w:rPr>
        <w:t xml:space="preserve"> </w:t>
      </w:r>
      <w:r w:rsidRPr="00C439CB">
        <w:rPr>
          <w:rFonts w:ascii="Arial" w:hAnsi="Arial" w:cs="Arial"/>
        </w:rPr>
        <w:t>established</w:t>
      </w:r>
      <w:r w:rsidRPr="00C439CB">
        <w:rPr>
          <w:rFonts w:ascii="Arial" w:hAnsi="Arial" w:cs="Arial"/>
          <w:spacing w:val="2"/>
        </w:rPr>
        <w:t xml:space="preserve"> </w:t>
      </w:r>
      <w:r w:rsidRPr="00C439CB">
        <w:rPr>
          <w:rFonts w:ascii="Arial" w:hAnsi="Arial" w:cs="Arial"/>
        </w:rPr>
        <w:t>and</w:t>
      </w:r>
      <w:r w:rsidRPr="00C439CB">
        <w:rPr>
          <w:rFonts w:ascii="Arial" w:hAnsi="Arial" w:cs="Arial"/>
          <w:spacing w:val="3"/>
        </w:rPr>
        <w:t xml:space="preserve"> </w:t>
      </w:r>
      <w:r w:rsidRPr="00C439CB">
        <w:rPr>
          <w:rFonts w:ascii="Arial" w:hAnsi="Arial" w:cs="Arial"/>
        </w:rPr>
        <w:t>are</w:t>
      </w:r>
      <w:r w:rsidRPr="00C439CB">
        <w:rPr>
          <w:rFonts w:ascii="Arial" w:hAnsi="Arial" w:cs="Arial"/>
          <w:spacing w:val="3"/>
        </w:rPr>
        <w:t xml:space="preserve"> </w:t>
      </w:r>
      <w:r w:rsidRPr="00C439CB">
        <w:rPr>
          <w:rFonts w:ascii="Arial" w:hAnsi="Arial" w:cs="Arial"/>
        </w:rPr>
        <w:t>central</w:t>
      </w:r>
      <w:r w:rsidRPr="00C439CB">
        <w:rPr>
          <w:rFonts w:ascii="Arial" w:hAnsi="Arial" w:cs="Arial"/>
          <w:spacing w:val="2"/>
        </w:rPr>
        <w:t xml:space="preserve"> </w:t>
      </w:r>
      <w:r w:rsidRPr="00C439CB">
        <w:rPr>
          <w:rFonts w:ascii="Arial" w:hAnsi="Arial" w:cs="Arial"/>
        </w:rPr>
        <w:t>to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the</w:t>
      </w:r>
      <w:r w:rsidRPr="00C439CB">
        <w:rPr>
          <w:rFonts w:ascii="Arial" w:hAnsi="Arial" w:cs="Arial"/>
          <w:spacing w:val="2"/>
        </w:rPr>
        <w:t xml:space="preserve"> </w:t>
      </w:r>
      <w:r w:rsidRPr="00C439CB">
        <w:rPr>
          <w:rFonts w:ascii="Arial" w:hAnsi="Arial" w:cs="Arial"/>
        </w:rPr>
        <w:t>control</w:t>
      </w:r>
      <w:r w:rsidRPr="00C439CB">
        <w:rPr>
          <w:rFonts w:ascii="Arial" w:hAnsi="Arial" w:cs="Arial"/>
          <w:spacing w:val="4"/>
        </w:rPr>
        <w:t xml:space="preserve"> </w:t>
      </w:r>
      <w:r w:rsidRPr="00C439CB">
        <w:rPr>
          <w:rFonts w:ascii="Arial" w:hAnsi="Arial" w:cs="Arial"/>
        </w:rPr>
        <w:t>strategies</w:t>
      </w:r>
      <w:r w:rsidRPr="00C439CB">
        <w:rPr>
          <w:rFonts w:ascii="Arial" w:hAnsi="Arial" w:cs="Arial"/>
          <w:spacing w:val="-1"/>
        </w:rPr>
        <w:t xml:space="preserve"> </w:t>
      </w:r>
      <w:r w:rsidRPr="00C439CB">
        <w:rPr>
          <w:rFonts w:ascii="Arial" w:hAnsi="Arial" w:cs="Arial"/>
        </w:rPr>
        <w:t>to</w:t>
      </w:r>
      <w:r w:rsidRPr="00C439CB">
        <w:rPr>
          <w:rFonts w:ascii="Arial" w:hAnsi="Arial" w:cs="Arial"/>
          <w:spacing w:val="-51"/>
        </w:rPr>
        <w:t xml:space="preserve"> </w:t>
      </w:r>
      <w:r w:rsidRPr="00C439CB">
        <w:rPr>
          <w:rFonts w:ascii="Arial" w:hAnsi="Arial" w:cs="Arial"/>
        </w:rPr>
        <w:t>control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dust.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They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follow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a</w:t>
      </w:r>
      <w:r w:rsidRPr="00C439CB">
        <w:rPr>
          <w:rFonts w:ascii="Arial" w:hAnsi="Arial" w:cs="Arial"/>
          <w:spacing w:val="-3"/>
        </w:rPr>
        <w:t xml:space="preserve"> </w:t>
      </w:r>
      <w:r w:rsidRPr="00C439CB">
        <w:rPr>
          <w:rFonts w:ascii="Arial" w:hAnsi="Arial" w:cs="Arial"/>
        </w:rPr>
        <w:t>hierarchy</w:t>
      </w:r>
      <w:r w:rsidRPr="00C439CB">
        <w:rPr>
          <w:rFonts w:ascii="Arial" w:hAnsi="Arial" w:cs="Arial"/>
          <w:spacing w:val="-5"/>
        </w:rPr>
        <w:t xml:space="preserve"> </w:t>
      </w:r>
      <w:r w:rsidRPr="00C439CB">
        <w:rPr>
          <w:rFonts w:ascii="Arial" w:hAnsi="Arial" w:cs="Arial"/>
        </w:rPr>
        <w:t>to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control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the</w:t>
      </w:r>
      <w:r w:rsidRPr="00C439CB">
        <w:rPr>
          <w:rFonts w:ascii="Arial" w:hAnsi="Arial" w:cs="Arial"/>
          <w:spacing w:val="-2"/>
        </w:rPr>
        <w:t xml:space="preserve"> </w:t>
      </w:r>
      <w:r w:rsidRPr="00C439CB">
        <w:rPr>
          <w:rFonts w:ascii="Arial" w:hAnsi="Arial" w:cs="Arial"/>
        </w:rPr>
        <w:t>emissions.</w:t>
      </w:r>
    </w:p>
    <w:p w14:paraId="423E321F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6715B516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6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9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dusty</w:t>
      </w:r>
      <w:r w:rsidRPr="00C439CB">
        <w:rPr>
          <w:rFonts w:ascii="Arial" w:hAnsi="Arial" w:cs="Arial"/>
          <w:spacing w:val="8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operations</w:t>
      </w:r>
      <w:r w:rsidRPr="00C439CB">
        <w:rPr>
          <w:rFonts w:ascii="Arial" w:hAnsi="Arial" w:cs="Arial"/>
          <w:spacing w:val="9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d  </w:t>
      </w:r>
      <w:r w:rsidRPr="00C439CB">
        <w:rPr>
          <w:rFonts w:ascii="Arial" w:hAnsi="Arial" w:cs="Arial"/>
          <w:spacing w:val="3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e  </w:t>
      </w:r>
      <w:r w:rsidRPr="00C439CB">
        <w:rPr>
          <w:rFonts w:ascii="Arial" w:hAnsi="Arial" w:cs="Arial"/>
          <w:spacing w:val="30"/>
          <w:sz w:val="24"/>
        </w:rPr>
        <w:t xml:space="preserve"> </w:t>
      </w:r>
      <w:proofErr w:type="spellStart"/>
      <w:r w:rsidRPr="00C439CB">
        <w:rPr>
          <w:rFonts w:ascii="Arial" w:hAnsi="Arial" w:cs="Arial"/>
          <w:sz w:val="24"/>
        </w:rPr>
        <w:t>i</w:t>
      </w:r>
      <w:proofErr w:type="spellEnd"/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proofErr w:type="spellStart"/>
      <w:r w:rsidRPr="00C439CB">
        <w:rPr>
          <w:rFonts w:ascii="Arial" w:hAnsi="Arial" w:cs="Arial"/>
          <w:sz w:val="24"/>
        </w:rPr>
        <w:t>i</w:t>
      </w:r>
      <w:proofErr w:type="spellEnd"/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C439CB">
        <w:rPr>
          <w:rFonts w:ascii="Arial" w:hAnsi="Arial" w:cs="Arial"/>
          <w:sz w:val="24"/>
        </w:rPr>
        <w:t>i</w:t>
      </w:r>
      <w:proofErr w:type="spellEnd"/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</w:t>
      </w:r>
      <w:proofErr w:type="gramStart"/>
      <w:r w:rsidRPr="00C439CB">
        <w:rPr>
          <w:rFonts w:ascii="Arial" w:hAnsi="Arial" w:cs="Arial"/>
          <w:sz w:val="24"/>
        </w:rPr>
        <w:t xml:space="preserve">  </w:t>
      </w:r>
      <w:r w:rsidRPr="00C439CB">
        <w:rPr>
          <w:rFonts w:ascii="Arial" w:hAnsi="Arial" w:cs="Arial"/>
          <w:spacing w:val="37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(</w:t>
      </w:r>
      <w:proofErr w:type="gramEnd"/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a</w:t>
      </w:r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n</w:t>
      </w:r>
      <w:r w:rsidRPr="00C439CB">
        <w:rPr>
          <w:rFonts w:ascii="Arial" w:hAnsi="Arial" w:cs="Arial"/>
          <w:color w:val="FF0000"/>
          <w:spacing w:val="-8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 xml:space="preserve">d  </w:t>
      </w:r>
      <w:r w:rsidRPr="00C439CB">
        <w:rPr>
          <w:rFonts w:ascii="Arial" w:hAnsi="Arial" w:cs="Arial"/>
          <w:color w:val="FF0000"/>
          <w:spacing w:val="28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r</w:t>
      </w:r>
      <w:r w:rsidRPr="00C439CB">
        <w:rPr>
          <w:rFonts w:ascii="Arial" w:hAnsi="Arial" w:cs="Arial"/>
          <w:color w:val="FF0000"/>
          <w:spacing w:val="-7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e</w:t>
      </w:r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p</w:t>
      </w:r>
      <w:r w:rsidRPr="00C439CB">
        <w:rPr>
          <w:rFonts w:ascii="Arial" w:hAnsi="Arial" w:cs="Arial"/>
          <w:color w:val="FF0000"/>
          <w:spacing w:val="-8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o</w:t>
      </w:r>
      <w:r w:rsidRPr="00C439CB">
        <w:rPr>
          <w:rFonts w:ascii="Arial" w:hAnsi="Arial" w:cs="Arial"/>
          <w:color w:val="FF0000"/>
          <w:spacing w:val="-7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r</w:t>
      </w:r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t</w:t>
      </w:r>
      <w:r w:rsidRPr="00C439CB">
        <w:rPr>
          <w:rFonts w:ascii="Arial" w:hAnsi="Arial" w:cs="Arial"/>
          <w:color w:val="FF0000"/>
          <w:spacing w:val="-8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e</w:t>
      </w:r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 xml:space="preserve">d  </w:t>
      </w:r>
      <w:r w:rsidRPr="00C439CB">
        <w:rPr>
          <w:rFonts w:ascii="Arial" w:hAnsi="Arial" w:cs="Arial"/>
          <w:color w:val="FF0000"/>
          <w:spacing w:val="31"/>
          <w:sz w:val="24"/>
        </w:rPr>
        <w:t xml:space="preserve"> </w:t>
      </w:r>
      <w:proofErr w:type="spellStart"/>
      <w:r w:rsidRPr="00C439CB">
        <w:rPr>
          <w:rFonts w:ascii="Arial" w:hAnsi="Arial" w:cs="Arial"/>
          <w:color w:val="FF0000"/>
          <w:sz w:val="24"/>
        </w:rPr>
        <w:t>i</w:t>
      </w:r>
      <w:proofErr w:type="spellEnd"/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 xml:space="preserve">n  </w:t>
      </w:r>
      <w:r w:rsidRPr="00C439CB">
        <w:rPr>
          <w:rFonts w:ascii="Arial" w:hAnsi="Arial" w:cs="Arial"/>
          <w:color w:val="FF0000"/>
          <w:spacing w:val="31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a</w:t>
      </w:r>
      <w:r w:rsidRPr="00C439CB">
        <w:rPr>
          <w:rFonts w:ascii="Arial" w:hAnsi="Arial" w:cs="Arial"/>
          <w:color w:val="FF0000"/>
          <w:spacing w:val="-9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n</w:t>
      </w:r>
      <w:r w:rsidRPr="00C439CB">
        <w:rPr>
          <w:rFonts w:ascii="Arial" w:hAnsi="Arial" w:cs="Arial"/>
          <w:color w:val="FF0000"/>
          <w:spacing w:val="-6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y</w:t>
      </w:r>
      <w:r w:rsidRPr="00C439CB">
        <w:rPr>
          <w:rFonts w:ascii="Arial" w:hAnsi="Arial" w:cs="Arial"/>
          <w:color w:val="FF0000"/>
          <w:spacing w:val="1"/>
          <w:sz w:val="24"/>
        </w:rPr>
        <w:t xml:space="preserve"> </w:t>
      </w:r>
      <w:r w:rsidRPr="00C439CB">
        <w:rPr>
          <w:rFonts w:ascii="Arial" w:hAnsi="Arial" w:cs="Arial"/>
          <w:color w:val="FF0000"/>
          <w:sz w:val="24"/>
        </w:rPr>
        <w:t>C M P / D M P )</w:t>
      </w:r>
      <w:r w:rsidRPr="00C439CB">
        <w:rPr>
          <w:rFonts w:ascii="Arial" w:hAnsi="Arial" w:cs="Arial"/>
          <w:color w:val="FF0000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establish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best</w:t>
      </w:r>
      <w:r w:rsidRPr="00C439CB">
        <w:rPr>
          <w:rFonts w:ascii="Arial" w:hAnsi="Arial" w:cs="Arial"/>
          <w:spacing w:val="5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available techniques are required to control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dust emissions. The identified dusty operations shall be recorded in the Fugitive dust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emissions should be prevented whenever practicable. When this is not practicable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emissions should be controlled at source. Examples include correct storage of raw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materials,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organising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process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such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spillage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avoided,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maintaining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high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standards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internal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external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housekeeping.</w:t>
      </w:r>
    </w:p>
    <w:p w14:paraId="46D1076D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5C16B2CB" w14:textId="77777777" w:rsidR="00A8140C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Consideration should be given to the siting of aggregate stockpiles, based upon such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factor as the prevailing winds, proximity of site boundary and proximity of neighbours.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Minimisation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drop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height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very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important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stockpiling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reduce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wind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whipping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particulates.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When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designing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storage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bays,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internal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walls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separating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storage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bays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least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½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metre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lower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than external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walls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bays</w:t>
      </w:r>
    </w:p>
    <w:p w14:paraId="6DD5F98C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78"/>
        <w:ind w:right="166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The main principles for preventing dust emissions are containment of dusty processes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suppression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dust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water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proprietary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suppressants.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Suppression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techniques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need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properly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designed,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used</w:t>
      </w:r>
      <w:proofErr w:type="gramEnd"/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maintained,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order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effective.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For example, where water is used for dust suppression, processes require an adequate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supply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water</w:t>
      </w:r>
      <w:proofErr w:type="gramEnd"/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water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suppression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systems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need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adequate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frost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protection.</w:t>
      </w:r>
    </w:p>
    <w:p w14:paraId="44D36DF7" w14:textId="77777777" w:rsidR="00A8140C" w:rsidRPr="00C439CB" w:rsidRDefault="00A8140C" w:rsidP="00A8140C">
      <w:pPr>
        <w:pStyle w:val="BodyText"/>
        <w:spacing w:before="6"/>
        <w:rPr>
          <w:rFonts w:ascii="Arial" w:hAnsi="Arial" w:cs="Arial"/>
          <w:sz w:val="27"/>
        </w:rPr>
      </w:pPr>
    </w:p>
    <w:p w14:paraId="7E2E6B2D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7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Where there is evidence of airborne dust from the building construction/demolition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activities the site, the contractor should make their own inspection and assessment,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 where necessary undertake ambient monitoring with the aim of identifying those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process operations giving rise to the dust. Once the source of the emission is known,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corrective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action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taken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without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delay.</w:t>
      </w:r>
    </w:p>
    <w:p w14:paraId="55D2A45E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0CF89047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Effective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preventative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maintenance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employed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aspects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construction/demolition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including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plant,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vehicles,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buildings</w:t>
      </w:r>
      <w:proofErr w:type="gramEnd"/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equipment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concerned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control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emissions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air.</w:t>
      </w:r>
    </w:p>
    <w:p w14:paraId="36C3BD60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0E44CD97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7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 xml:space="preserve">Important management techniques for effective control of emissions </w:t>
      </w:r>
      <w:proofErr w:type="gramStart"/>
      <w:r w:rsidRPr="00C439CB">
        <w:rPr>
          <w:rFonts w:ascii="Arial" w:hAnsi="Arial" w:cs="Arial"/>
          <w:sz w:val="24"/>
        </w:rPr>
        <w:t>include;</w:t>
      </w:r>
      <w:proofErr w:type="gramEnd"/>
      <w:r w:rsidRPr="00C439CB">
        <w:rPr>
          <w:rFonts w:ascii="Arial" w:hAnsi="Arial" w:cs="Arial"/>
          <w:sz w:val="24"/>
        </w:rPr>
        <w:t xml:space="preserve"> proper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management,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supervision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training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process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operations;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proper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lastRenderedPageBreak/>
        <w:t>of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equipment; effective preventative maintenance on all plant and equipment concerned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control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emissions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air;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it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good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practice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ensure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that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spares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consumables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are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available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short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notice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order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rectify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breakdowns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rapidly.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This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important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with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respect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arrestment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plant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other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necessary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environmental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controls.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useful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have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audited list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essential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items.</w:t>
      </w:r>
    </w:p>
    <w:p w14:paraId="008FD8CD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297CD3C4" w14:textId="77777777" w:rsidR="00A8140C" w:rsidRPr="00C439CB" w:rsidRDefault="00A8140C" w:rsidP="00A8140C">
      <w:pPr>
        <w:pStyle w:val="Heading1"/>
        <w:rPr>
          <w:rFonts w:ascii="Arial" w:hAnsi="Arial" w:cs="Arial"/>
        </w:rPr>
      </w:pPr>
      <w:r w:rsidRPr="00C439CB">
        <w:rPr>
          <w:rFonts w:ascii="Arial" w:hAnsi="Arial" w:cs="Arial"/>
        </w:rPr>
        <w:t>RODENT</w:t>
      </w:r>
      <w:r w:rsidRPr="00C439CB">
        <w:rPr>
          <w:rFonts w:ascii="Arial" w:hAnsi="Arial" w:cs="Arial"/>
          <w:spacing w:val="-4"/>
        </w:rPr>
        <w:t xml:space="preserve"> </w:t>
      </w:r>
      <w:r w:rsidRPr="00C439CB">
        <w:rPr>
          <w:rFonts w:ascii="Arial" w:hAnsi="Arial" w:cs="Arial"/>
        </w:rPr>
        <w:t>CONTROL</w:t>
      </w:r>
    </w:p>
    <w:p w14:paraId="34D4CEE3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  <w:b/>
        </w:rPr>
      </w:pPr>
    </w:p>
    <w:p w14:paraId="6311A0C9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2" w:hanging="572"/>
        <w:rPr>
          <w:rFonts w:ascii="Arial" w:hAnsi="Arial" w:cs="Arial"/>
          <w:sz w:val="24"/>
        </w:rPr>
      </w:pPr>
      <w:proofErr w:type="gramStart"/>
      <w:r w:rsidRPr="00C439CB">
        <w:rPr>
          <w:rFonts w:ascii="Arial" w:hAnsi="Arial" w:cs="Arial"/>
          <w:sz w:val="24"/>
        </w:rPr>
        <w:t>Regardless</w:t>
      </w:r>
      <w:proofErr w:type="gramEnd"/>
      <w:r w:rsidRPr="00C439CB">
        <w:rPr>
          <w:rFonts w:ascii="Arial" w:hAnsi="Arial" w:cs="Arial"/>
          <w:sz w:val="24"/>
        </w:rPr>
        <w:t xml:space="preserve"> whether the site has been previously developed the contractors shall take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necessary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measures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ensure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proper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control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rodents.</w:t>
      </w:r>
    </w:p>
    <w:p w14:paraId="365217B3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0663F391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28 days prior any building works are being carried out the contractors shall submit a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method statement on how the destruction/dispersion of rodents will be controlled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during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demolition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works.</w:t>
      </w:r>
    </w:p>
    <w:p w14:paraId="4383A45E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2C4587CF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70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pacing w:val="-1"/>
          <w:sz w:val="24"/>
        </w:rPr>
        <w:t>The</w:t>
      </w:r>
      <w:r w:rsidRPr="00C439CB">
        <w:rPr>
          <w:rFonts w:ascii="Arial" w:hAnsi="Arial" w:cs="Arial"/>
          <w:spacing w:val="-12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method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statement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shall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demonstrate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how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it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presence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rats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1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mice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has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been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ascertained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how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they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will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destroyed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if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found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site.</w:t>
      </w:r>
    </w:p>
    <w:p w14:paraId="0277EBFE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4DA50FF1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"/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 xml:space="preserve">At all times the site shall be kept free, so far as is </w:t>
      </w:r>
      <w:proofErr w:type="gramStart"/>
      <w:r w:rsidRPr="00C439CB">
        <w:rPr>
          <w:rFonts w:ascii="Arial" w:hAnsi="Arial" w:cs="Arial"/>
          <w:sz w:val="24"/>
        </w:rPr>
        <w:t>reasonable</w:t>
      </w:r>
      <w:proofErr w:type="gramEnd"/>
      <w:r w:rsidRPr="00C439CB">
        <w:rPr>
          <w:rFonts w:ascii="Arial" w:hAnsi="Arial" w:cs="Arial"/>
          <w:sz w:val="24"/>
        </w:rPr>
        <w:t xml:space="preserve"> practicable, from rats and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mice. (Prevention of Damage by Pests Act 1949</w:t>
      </w:r>
      <w:r w:rsidRPr="00C439CB">
        <w:rPr>
          <w:rFonts w:ascii="Arial" w:hAnsi="Arial" w:cs="Arial"/>
          <w:b/>
          <w:sz w:val="24"/>
        </w:rPr>
        <w:t xml:space="preserve">, </w:t>
      </w:r>
      <w:r w:rsidRPr="00C439CB">
        <w:rPr>
          <w:rFonts w:ascii="Arial" w:hAnsi="Arial" w:cs="Arial"/>
          <w:sz w:val="24"/>
        </w:rPr>
        <w:t>part ‘H’ of the Building Regulations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(Drainage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&amp;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Waste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Disposal)).</w:t>
      </w:r>
    </w:p>
    <w:p w14:paraId="506171E2" w14:textId="77777777" w:rsidR="00A8140C" w:rsidRPr="00C439CB" w:rsidRDefault="00A8140C" w:rsidP="00A8140C">
      <w:pPr>
        <w:jc w:val="both"/>
        <w:rPr>
          <w:rFonts w:ascii="Arial" w:hAnsi="Arial" w:cs="Arial"/>
          <w:sz w:val="24"/>
        </w:rPr>
        <w:sectPr w:rsidR="00A8140C" w:rsidRPr="00C439CB">
          <w:pgSz w:w="11910" w:h="16850"/>
          <w:pgMar w:top="1580" w:right="1260" w:bottom="1180" w:left="1200" w:header="729" w:footer="1000" w:gutter="0"/>
          <w:cols w:space="720"/>
        </w:sectPr>
      </w:pPr>
    </w:p>
    <w:p w14:paraId="455ADA12" w14:textId="77777777" w:rsidR="00A8140C" w:rsidRPr="00C439CB" w:rsidRDefault="00A8140C" w:rsidP="00A8140C">
      <w:pPr>
        <w:pStyle w:val="Heading1"/>
        <w:spacing w:before="95"/>
        <w:ind w:left="274"/>
        <w:rPr>
          <w:rFonts w:ascii="Arial" w:hAnsi="Arial" w:cs="Arial"/>
        </w:rPr>
      </w:pPr>
      <w:r w:rsidRPr="00C439CB">
        <w:rPr>
          <w:rFonts w:ascii="Arial" w:hAnsi="Arial" w:cs="Arial"/>
          <w:spacing w:val="-1"/>
        </w:rPr>
        <w:t>COMMUNITY</w:t>
      </w:r>
      <w:r w:rsidRPr="00C439CB">
        <w:rPr>
          <w:rFonts w:ascii="Arial" w:hAnsi="Arial" w:cs="Arial"/>
          <w:spacing w:val="-24"/>
        </w:rPr>
        <w:t xml:space="preserve"> </w:t>
      </w:r>
      <w:r w:rsidRPr="00C439CB">
        <w:rPr>
          <w:rFonts w:ascii="Arial" w:hAnsi="Arial" w:cs="Arial"/>
        </w:rPr>
        <w:t>LIAISON</w:t>
      </w:r>
    </w:p>
    <w:p w14:paraId="496CBEC1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spacing w:before="103"/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Contractors shall keep residents and others informed about unavoidable disturbance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such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as</w:t>
      </w:r>
      <w:r w:rsidRPr="00C439CB">
        <w:rPr>
          <w:rFonts w:ascii="Arial" w:hAnsi="Arial" w:cs="Arial"/>
          <w:spacing w:val="-10"/>
          <w:sz w:val="24"/>
        </w:rPr>
        <w:t xml:space="preserve"> </w:t>
      </w:r>
      <w:r w:rsidRPr="00C439CB">
        <w:rPr>
          <w:rFonts w:ascii="Arial" w:hAnsi="Arial" w:cs="Arial"/>
          <w:spacing w:val="-1"/>
          <w:sz w:val="24"/>
        </w:rPr>
        <w:t>from</w:t>
      </w:r>
      <w:r w:rsidRPr="00C439CB">
        <w:rPr>
          <w:rFonts w:ascii="Arial" w:hAnsi="Arial" w:cs="Arial"/>
          <w:spacing w:val="-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unavoidable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noise,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dust,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or</w:t>
      </w:r>
      <w:r w:rsidRPr="00C439CB">
        <w:rPr>
          <w:rFonts w:ascii="Arial" w:hAnsi="Arial" w:cs="Arial"/>
          <w:spacing w:val="-1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disruption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traffic.</w:t>
      </w:r>
      <w:r w:rsidRPr="00C439CB">
        <w:rPr>
          <w:rFonts w:ascii="Arial" w:hAnsi="Arial" w:cs="Arial"/>
          <w:spacing w:val="2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Clear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information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-1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given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well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advance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writing.</w:t>
      </w:r>
    </w:p>
    <w:p w14:paraId="116BA918" w14:textId="77777777" w:rsidR="008E2E69" w:rsidRDefault="008E2E69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</w:p>
    <w:p w14:paraId="5B82B57C" w14:textId="372E9735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At all sites a Contact Board shall be displayed prominently; this is to ensure that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problems can be rectified quickly, and that residents and others can channel their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questions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complaints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member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staff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who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has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authority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take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action</w:t>
      </w:r>
      <w:proofErr w:type="gramEnd"/>
      <w:r w:rsidRPr="00C439CB">
        <w:rPr>
          <w:rFonts w:ascii="Arial" w:hAnsi="Arial" w:cs="Arial"/>
          <w:sz w:val="24"/>
        </w:rPr>
        <w:t>.</w:t>
      </w:r>
    </w:p>
    <w:p w14:paraId="40794CA9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087EB77B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09"/>
          <w:tab w:val="left" w:pos="810"/>
        </w:tabs>
        <w:ind w:left="809" w:hanging="570"/>
        <w:jc w:val="left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All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Contact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Boards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shall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include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following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materials:</w:t>
      </w:r>
    </w:p>
    <w:p w14:paraId="00519320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5485D0E5" w14:textId="77777777" w:rsidR="00A8140C" w:rsidRPr="00C439CB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hanging="568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title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‘Contact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Board’</w:t>
      </w:r>
    </w:p>
    <w:p w14:paraId="2CABC9B8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5566689E" w14:textId="77777777" w:rsidR="00A8140C" w:rsidRPr="00C439CB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spacing w:before="1"/>
        <w:ind w:left="1375" w:right="211" w:hanging="569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Name</w:t>
      </w:r>
      <w:r w:rsidRPr="00C439CB">
        <w:rPr>
          <w:rFonts w:ascii="Arial" w:hAnsi="Arial" w:cs="Arial"/>
          <w:spacing w:val="3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4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4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main</w:t>
      </w:r>
      <w:r w:rsidRPr="00C439CB">
        <w:rPr>
          <w:rFonts w:ascii="Arial" w:hAnsi="Arial" w:cs="Arial"/>
          <w:spacing w:val="4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contractor,</w:t>
      </w:r>
      <w:r w:rsidRPr="00C439CB">
        <w:rPr>
          <w:rFonts w:ascii="Arial" w:hAnsi="Arial" w:cs="Arial"/>
          <w:spacing w:val="41"/>
          <w:sz w:val="24"/>
        </w:rPr>
        <w:t xml:space="preserve"> </w:t>
      </w:r>
      <w:proofErr w:type="gramStart"/>
      <w:r w:rsidRPr="00C439CB">
        <w:rPr>
          <w:rFonts w:ascii="Arial" w:hAnsi="Arial" w:cs="Arial"/>
          <w:sz w:val="24"/>
        </w:rPr>
        <w:t>address</w:t>
      </w:r>
      <w:proofErr w:type="gramEnd"/>
      <w:r w:rsidRPr="00C439CB">
        <w:rPr>
          <w:rFonts w:ascii="Arial" w:hAnsi="Arial" w:cs="Arial"/>
          <w:spacing w:val="4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3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person</w:t>
      </w:r>
      <w:r w:rsidRPr="00C439CB">
        <w:rPr>
          <w:rFonts w:ascii="Arial" w:hAnsi="Arial" w:cs="Arial"/>
          <w:spacing w:val="3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3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whom</w:t>
      </w:r>
      <w:r w:rsidRPr="00C439CB">
        <w:rPr>
          <w:rFonts w:ascii="Arial" w:hAnsi="Arial" w:cs="Arial"/>
          <w:spacing w:val="4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correspondence</w:t>
      </w:r>
      <w:r w:rsidRPr="00C439CB">
        <w:rPr>
          <w:rFonts w:ascii="Arial" w:hAnsi="Arial" w:cs="Arial"/>
          <w:spacing w:val="-5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should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addressed.</w:t>
      </w:r>
    </w:p>
    <w:p w14:paraId="54C847E5" w14:textId="77777777" w:rsidR="00A8140C" w:rsidRPr="00C439CB" w:rsidRDefault="00A8140C" w:rsidP="00A8140C">
      <w:pPr>
        <w:pStyle w:val="BodyText"/>
        <w:spacing w:before="1"/>
        <w:rPr>
          <w:rFonts w:ascii="Arial" w:hAnsi="Arial" w:cs="Arial"/>
        </w:rPr>
      </w:pPr>
    </w:p>
    <w:p w14:paraId="227AF582" w14:textId="77777777" w:rsidR="00A8140C" w:rsidRPr="00C439CB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568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Name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site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manager.</w:t>
      </w:r>
    </w:p>
    <w:p w14:paraId="6229437B" w14:textId="77777777" w:rsidR="00A8140C" w:rsidRPr="00C439CB" w:rsidRDefault="00A8140C" w:rsidP="00A8140C">
      <w:pPr>
        <w:pStyle w:val="BodyText"/>
        <w:spacing w:before="11"/>
        <w:rPr>
          <w:rFonts w:ascii="Arial" w:hAnsi="Arial" w:cs="Arial"/>
          <w:sz w:val="23"/>
        </w:rPr>
      </w:pPr>
    </w:p>
    <w:p w14:paraId="640EBBEB" w14:textId="77777777" w:rsidR="00A8140C" w:rsidRPr="00C439CB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hanging="568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Month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year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completion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works.</w:t>
      </w:r>
    </w:p>
    <w:p w14:paraId="244C1857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164E7FA6" w14:textId="77777777" w:rsidR="00A8140C" w:rsidRPr="00C439CB" w:rsidRDefault="00A8140C" w:rsidP="00A8140C">
      <w:pPr>
        <w:pStyle w:val="ListParagraph"/>
        <w:numPr>
          <w:ilvl w:val="0"/>
          <w:numId w:val="2"/>
        </w:numPr>
        <w:tabs>
          <w:tab w:val="left" w:pos="1373"/>
          <w:tab w:val="left" w:pos="1374"/>
        </w:tabs>
        <w:ind w:left="1375" w:right="223" w:hanging="569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Names</w:t>
      </w:r>
      <w:r w:rsidRPr="00C439CB">
        <w:rPr>
          <w:rFonts w:ascii="Arial" w:hAnsi="Arial" w:cs="Arial"/>
          <w:spacing w:val="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telephone</w:t>
      </w:r>
      <w:r w:rsidRPr="00C439CB">
        <w:rPr>
          <w:rFonts w:ascii="Arial" w:hAnsi="Arial" w:cs="Arial"/>
          <w:spacing w:val="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numbers</w:t>
      </w:r>
      <w:r w:rsidRPr="00C439CB">
        <w:rPr>
          <w:rFonts w:ascii="Arial" w:hAnsi="Arial" w:cs="Arial"/>
          <w:spacing w:val="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of</w:t>
      </w:r>
      <w:r w:rsidRPr="00C439CB">
        <w:rPr>
          <w:rFonts w:ascii="Arial" w:hAnsi="Arial" w:cs="Arial"/>
          <w:spacing w:val="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staff</w:t>
      </w:r>
      <w:r w:rsidRPr="00C439CB">
        <w:rPr>
          <w:rFonts w:ascii="Arial" w:hAnsi="Arial" w:cs="Arial"/>
          <w:spacing w:val="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who</w:t>
      </w:r>
      <w:r w:rsidRPr="00C439CB">
        <w:rPr>
          <w:rFonts w:ascii="Arial" w:hAnsi="Arial" w:cs="Arial"/>
          <w:spacing w:val="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can</w:t>
      </w:r>
      <w:r w:rsidRPr="00C439CB">
        <w:rPr>
          <w:rFonts w:ascii="Arial" w:hAnsi="Arial" w:cs="Arial"/>
          <w:spacing w:val="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take</w:t>
      </w:r>
      <w:r w:rsidRPr="00C439CB">
        <w:rPr>
          <w:rFonts w:ascii="Arial" w:hAnsi="Arial" w:cs="Arial"/>
          <w:spacing w:val="10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immediate</w:t>
      </w:r>
      <w:r w:rsidRPr="00C439CB">
        <w:rPr>
          <w:rFonts w:ascii="Arial" w:hAnsi="Arial" w:cs="Arial"/>
          <w:spacing w:val="9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action,</w:t>
      </w:r>
      <w:r w:rsidRPr="00C439CB">
        <w:rPr>
          <w:rFonts w:ascii="Arial" w:hAnsi="Arial" w:cs="Arial"/>
          <w:spacing w:val="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so</w:t>
      </w:r>
      <w:r w:rsidRPr="00C439CB">
        <w:rPr>
          <w:rFonts w:ascii="Arial" w:hAnsi="Arial" w:cs="Arial"/>
          <w:spacing w:val="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that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contact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can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made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any time.</w:t>
      </w:r>
    </w:p>
    <w:p w14:paraId="5C83C610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46524DF2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6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Occupiers in the vicinity who may be affected by noise from these works shall be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notified of the nature of the works, a contact name, telephone number (including that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 be used outside normal working hours), and address to which any enquiries should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 xml:space="preserve">be directed. Such notification shall take place, where possible </w:t>
      </w:r>
      <w:r w:rsidRPr="00C439CB">
        <w:rPr>
          <w:rFonts w:ascii="Arial" w:hAnsi="Arial" w:cs="Arial"/>
          <w:sz w:val="24"/>
        </w:rPr>
        <w:lastRenderedPageBreak/>
        <w:t>within, 2 weeks but, in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any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event,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at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least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week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prior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</w:t>
      </w:r>
      <w:r w:rsidRPr="00C439CB">
        <w:rPr>
          <w:rFonts w:ascii="Arial" w:hAnsi="Arial" w:cs="Arial"/>
          <w:spacing w:val="-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commencing.</w:t>
      </w:r>
    </w:p>
    <w:p w14:paraId="5E851999" w14:textId="77777777" w:rsidR="00A8140C" w:rsidRPr="00C439CB" w:rsidRDefault="00A8140C" w:rsidP="00A8140C">
      <w:pPr>
        <w:pStyle w:val="BodyText"/>
        <w:spacing w:before="1"/>
        <w:rPr>
          <w:rFonts w:ascii="Arial" w:hAnsi="Arial" w:cs="Arial"/>
        </w:rPr>
      </w:pPr>
    </w:p>
    <w:p w14:paraId="3333F6DF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6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 xml:space="preserve">The applicant shall ensure that a staffed telephone enquiry line is </w:t>
      </w:r>
      <w:proofErr w:type="gramStart"/>
      <w:r w:rsidRPr="00C439CB">
        <w:rPr>
          <w:rFonts w:ascii="Arial" w:hAnsi="Arial" w:cs="Arial"/>
          <w:sz w:val="24"/>
        </w:rPr>
        <w:t>maintained at all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times</w:t>
      </w:r>
      <w:proofErr w:type="gramEnd"/>
      <w:r w:rsidRPr="00C439CB">
        <w:rPr>
          <w:rFonts w:ascii="Arial" w:hAnsi="Arial" w:cs="Arial"/>
          <w:sz w:val="24"/>
        </w:rPr>
        <w:t xml:space="preserve"> when site works are in progress to deal with enquiries and complaints from 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local community. The telephone number (and any changes to it) shall be publicised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widely in the local community affected by the works. It shall also be notified to the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Noise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Licensing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Enforcement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Team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on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0207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974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4444.</w:t>
      </w:r>
    </w:p>
    <w:p w14:paraId="6B929F40" w14:textId="77777777" w:rsidR="00A8140C" w:rsidRPr="00C439CB" w:rsidRDefault="00A8140C" w:rsidP="00A8140C">
      <w:pPr>
        <w:pStyle w:val="BodyText"/>
        <w:spacing w:before="2"/>
        <w:rPr>
          <w:rFonts w:ascii="Arial" w:hAnsi="Arial" w:cs="Arial"/>
        </w:rPr>
      </w:pPr>
    </w:p>
    <w:p w14:paraId="72F45D12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8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Should noise/vibration/dust complaints arise from the building construction/building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works,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these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complaints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must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recorded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complaint’s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register</w:t>
      </w:r>
      <w:r w:rsidRPr="00C439CB">
        <w:rPr>
          <w:rFonts w:ascii="Arial" w:hAnsi="Arial" w:cs="Arial"/>
          <w:spacing w:val="-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and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make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available</w:t>
      </w:r>
      <w:r w:rsidRPr="00C439CB">
        <w:rPr>
          <w:rFonts w:ascii="Arial" w:hAnsi="Arial" w:cs="Arial"/>
          <w:spacing w:val="-52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 the Local Authority, if requested. The complaint register shall provide information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on day, time, details of complaint, details of monitoring carried out and any additional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mitigation</w:t>
      </w:r>
      <w:r w:rsidRPr="00C439CB">
        <w:rPr>
          <w:rFonts w:ascii="Arial" w:hAnsi="Arial" w:cs="Arial"/>
          <w:spacing w:val="-7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works.</w:t>
      </w:r>
    </w:p>
    <w:p w14:paraId="23A38170" w14:textId="77777777" w:rsidR="00A8140C" w:rsidRPr="00C439CB" w:rsidRDefault="00A8140C" w:rsidP="00A8140C">
      <w:pPr>
        <w:pStyle w:val="BodyText"/>
        <w:rPr>
          <w:rFonts w:ascii="Arial" w:hAnsi="Arial" w:cs="Arial"/>
        </w:rPr>
      </w:pPr>
    </w:p>
    <w:p w14:paraId="52A96FF1" w14:textId="77777777" w:rsidR="00A8140C" w:rsidRPr="00C439CB" w:rsidRDefault="00A8140C" w:rsidP="00A8140C">
      <w:pPr>
        <w:pStyle w:val="ListParagraph"/>
        <w:numPr>
          <w:ilvl w:val="0"/>
          <w:numId w:val="4"/>
        </w:numPr>
        <w:tabs>
          <w:tab w:val="left" w:pos="810"/>
        </w:tabs>
        <w:ind w:right="169" w:hanging="572"/>
        <w:rPr>
          <w:rFonts w:ascii="Arial" w:hAnsi="Arial" w:cs="Arial"/>
          <w:sz w:val="24"/>
        </w:rPr>
      </w:pPr>
      <w:r w:rsidRPr="00C439CB">
        <w:rPr>
          <w:rFonts w:ascii="Arial" w:hAnsi="Arial" w:cs="Arial"/>
          <w:sz w:val="24"/>
        </w:rPr>
        <w:t>Should complaints be received concerning works/activities, then all works/activities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being the cause of complaint must cease (Tasks in progress accepted due to structural</w:t>
      </w:r>
      <w:r w:rsidRPr="00C439CB">
        <w:rPr>
          <w:rFonts w:ascii="Arial" w:hAnsi="Arial" w:cs="Arial"/>
          <w:spacing w:val="1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integrity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issues),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until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such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time</w:t>
      </w:r>
      <w:r w:rsidRPr="00C439CB">
        <w:rPr>
          <w:rFonts w:ascii="Arial" w:hAnsi="Arial" w:cs="Arial"/>
          <w:spacing w:val="-4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as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further</w:t>
      </w:r>
      <w:r w:rsidRPr="00C439CB">
        <w:rPr>
          <w:rFonts w:ascii="Arial" w:hAnsi="Arial" w:cs="Arial"/>
          <w:spacing w:val="-3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agreement</w:t>
      </w:r>
      <w:r w:rsidRPr="00C439CB">
        <w:rPr>
          <w:rFonts w:ascii="Arial" w:hAnsi="Arial" w:cs="Arial"/>
          <w:spacing w:val="-6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to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work</w:t>
      </w:r>
      <w:r w:rsidRPr="00C439CB">
        <w:rPr>
          <w:rFonts w:ascii="Arial" w:hAnsi="Arial" w:cs="Arial"/>
          <w:spacing w:val="-5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is</w:t>
      </w:r>
      <w:r w:rsidRPr="00C439CB">
        <w:rPr>
          <w:rFonts w:ascii="Arial" w:hAnsi="Arial" w:cs="Arial"/>
          <w:spacing w:val="-8"/>
          <w:sz w:val="24"/>
        </w:rPr>
        <w:t xml:space="preserve"> </w:t>
      </w:r>
      <w:r w:rsidRPr="00C439CB">
        <w:rPr>
          <w:rFonts w:ascii="Arial" w:hAnsi="Arial" w:cs="Arial"/>
          <w:sz w:val="24"/>
        </w:rPr>
        <w:t>negotiated.</w:t>
      </w:r>
    </w:p>
    <w:p w14:paraId="58B3ED5B" w14:textId="77777777" w:rsidR="00954ABC" w:rsidRPr="00C439CB" w:rsidRDefault="00954ABC">
      <w:pPr>
        <w:spacing w:line="282" w:lineRule="exact"/>
        <w:jc w:val="both"/>
        <w:rPr>
          <w:rFonts w:ascii="Arial" w:hAnsi="Arial" w:cs="Arial"/>
        </w:rPr>
        <w:sectPr w:rsidR="00954ABC" w:rsidRPr="00C439CB">
          <w:headerReference w:type="default" r:id="rId9"/>
          <w:footerReference w:type="default" r:id="rId10"/>
          <w:type w:val="continuous"/>
          <w:pgSz w:w="11910" w:h="16850"/>
          <w:pgMar w:top="1500" w:right="1260" w:bottom="1180" w:left="1200" w:header="778" w:footer="1000" w:gutter="0"/>
          <w:pgNumType w:start="1"/>
          <w:cols w:space="720"/>
        </w:sectPr>
      </w:pPr>
    </w:p>
    <w:p w14:paraId="0A53043C" w14:textId="77777777" w:rsidR="005702D1" w:rsidRPr="00C439CB" w:rsidRDefault="005702D1" w:rsidP="005702D1">
      <w:pPr>
        <w:jc w:val="both"/>
        <w:rPr>
          <w:rFonts w:ascii="Arial" w:hAnsi="Arial" w:cs="Arial"/>
          <w:sz w:val="24"/>
        </w:rPr>
        <w:sectPr w:rsidR="005702D1" w:rsidRPr="00C439CB">
          <w:headerReference w:type="default" r:id="rId11"/>
          <w:footerReference w:type="default" r:id="rId12"/>
          <w:pgSz w:w="11910" w:h="16850"/>
          <w:pgMar w:top="1580" w:right="1260" w:bottom="1180" w:left="1200" w:header="729" w:footer="1000" w:gutter="0"/>
          <w:cols w:space="720"/>
        </w:sectPr>
      </w:pPr>
    </w:p>
    <w:p w14:paraId="2DD62BDE" w14:textId="77777777" w:rsidR="005702D1" w:rsidRPr="00C439CB" w:rsidRDefault="005702D1" w:rsidP="005702D1">
      <w:pPr>
        <w:pStyle w:val="BodyText"/>
        <w:spacing w:before="1"/>
        <w:rPr>
          <w:rFonts w:ascii="Arial" w:hAnsi="Arial" w:cs="Arial"/>
          <w:sz w:val="14"/>
        </w:rPr>
      </w:pPr>
    </w:p>
    <w:p w14:paraId="5819B13F" w14:textId="570CACD3" w:rsidR="00954ABC" w:rsidRPr="00C439CB" w:rsidRDefault="00954ABC" w:rsidP="005702D1">
      <w:pPr>
        <w:tabs>
          <w:tab w:val="left" w:pos="809"/>
          <w:tab w:val="left" w:pos="810"/>
        </w:tabs>
        <w:spacing w:before="76"/>
        <w:ind w:right="522"/>
        <w:rPr>
          <w:rFonts w:ascii="Arial" w:hAnsi="Arial" w:cs="Arial"/>
          <w:b/>
          <w:sz w:val="24"/>
        </w:rPr>
      </w:pPr>
    </w:p>
    <w:sectPr w:rsidR="00954ABC" w:rsidRPr="00C439CB" w:rsidSect="005702D1">
      <w:pgSz w:w="11910" w:h="16850"/>
      <w:pgMar w:top="1580" w:right="1260" w:bottom="1180" w:left="1200" w:header="72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F123" w14:textId="77777777" w:rsidR="00972B56" w:rsidRDefault="00972B56">
      <w:r>
        <w:separator/>
      </w:r>
    </w:p>
  </w:endnote>
  <w:endnote w:type="continuationSeparator" w:id="0">
    <w:p w14:paraId="1F2C0101" w14:textId="77777777" w:rsidR="00972B56" w:rsidRDefault="0097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C029" w14:textId="77777777" w:rsidR="00A8140C" w:rsidRDefault="00A814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51B50A40" wp14:editId="2957089A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A605A" id="Line 2" o:spid="_x0000_s1026" style="position:absolute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0AF1BD23" wp14:editId="76F19C3D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71295" cy="165735"/>
              <wp:effectExtent l="0" t="0" r="1905" b="12065"/>
              <wp:wrapNone/>
              <wp:docPr id="1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84A9D" w14:textId="77777777" w:rsidR="00A8140C" w:rsidRDefault="00A8140C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1BD23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69pt;margin-top:781.5pt;width:115.85pt;height:13.0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" filled="f" stroked="f">
              <v:path arrowok="t"/>
              <v:textbox inset="0,0,0,0">
                <w:txbxContent>
                  <w:p w14:paraId="49384A9D" w14:textId="77777777" w:rsidR="00A8140C" w:rsidRDefault="00A8140C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C5D" w14:textId="77777777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13CFA845" wp14:editId="207720C8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8F439" id="Line 6" o:spid="_x0000_s1026" style="position:absolute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15315799" wp14:editId="20FA523D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40180" cy="165735"/>
              <wp:effectExtent l="0" t="0" r="7620" b="12065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0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5A80B" w14:textId="77777777" w:rsidR="00954ABC" w:rsidRDefault="00160365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5799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pt;margin-top:781.5pt;width:113.4pt;height:13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0165A80B" w14:textId="77777777" w:rsidR="00954ABC" w:rsidRDefault="00160365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811B" w14:textId="77777777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08FEF47" wp14:editId="2CDB234D">
              <wp:simplePos x="0" y="0"/>
              <wp:positionH relativeFrom="page">
                <wp:posOffset>895350</wp:posOffset>
              </wp:positionH>
              <wp:positionV relativeFrom="page">
                <wp:posOffset>9885045</wp:posOffset>
              </wp:positionV>
              <wp:extent cx="5769610" cy="0"/>
              <wp:effectExtent l="0" t="0" r="8890" b="127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0F22C" id="Line 2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pt,778.35pt" to="524.8pt,7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" strokecolor="#d9d9d9" strokeweight=".58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6DE616C4" wp14:editId="2F0441B9">
              <wp:simplePos x="0" y="0"/>
              <wp:positionH relativeFrom="page">
                <wp:posOffset>876300</wp:posOffset>
              </wp:positionH>
              <wp:positionV relativeFrom="page">
                <wp:posOffset>9925050</wp:posOffset>
              </wp:positionV>
              <wp:extent cx="1471295" cy="165735"/>
              <wp:effectExtent l="0" t="0" r="1905" b="12065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0BF4A" w14:textId="77777777" w:rsidR="00954ABC" w:rsidRDefault="00160365">
                          <w:pPr>
                            <w:spacing w:line="245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color w:val="7E7E7E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f  </w:t>
                          </w:r>
                          <w:r>
                            <w:rPr>
                              <w:color w:val="7E7E7E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 xml:space="preserve">6  </w:t>
                          </w:r>
                          <w:r>
                            <w:rPr>
                              <w:color w:val="7E7E7E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C</w:t>
                          </w:r>
                          <w:r>
                            <w:rPr>
                              <w:color w:val="7E7E7E"/>
                              <w:spacing w:val="3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M</w:t>
                          </w:r>
                          <w:r>
                            <w:rPr>
                              <w:color w:val="7E7E7E"/>
                              <w:spacing w:val="3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616C4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69pt;margin-top:781.5pt;width:115.85pt;height:13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" filled="f" stroked="f">
              <v:path arrowok="t"/>
              <v:textbox inset="0,0,0,0">
                <w:txbxContent>
                  <w:p w14:paraId="7460BF4A" w14:textId="77777777" w:rsidR="00954ABC" w:rsidRDefault="00160365">
                    <w:pPr>
                      <w:spacing w:line="245" w:lineRule="exact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e  </w:t>
                    </w:r>
                    <w:r>
                      <w:rPr>
                        <w:color w:val="7E7E7E"/>
                        <w:spacing w:val="2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f  </w:t>
                    </w:r>
                    <w:r>
                      <w:rPr>
                        <w:color w:val="7E7E7E"/>
                        <w:spacing w:val="1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 xml:space="preserve">6  </w:t>
                    </w:r>
                    <w:r>
                      <w:rPr>
                        <w:color w:val="7E7E7E"/>
                        <w:spacing w:val="17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C</w:t>
                    </w:r>
                    <w:r>
                      <w:rPr>
                        <w:color w:val="7E7E7E"/>
                        <w:spacing w:val="32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M</w:t>
                    </w:r>
                    <w:r>
                      <w:rPr>
                        <w:color w:val="7E7E7E"/>
                        <w:spacing w:val="33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R</w:t>
                    </w:r>
                    <w:r>
                      <w:rPr>
                        <w:color w:val="7E7E7E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color w:val="7E7E7E"/>
                        <w:sz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CB5C" w14:textId="77777777" w:rsidR="00972B56" w:rsidRDefault="00972B56">
      <w:r>
        <w:separator/>
      </w:r>
    </w:p>
  </w:footnote>
  <w:footnote w:type="continuationSeparator" w:id="0">
    <w:p w14:paraId="38B31497" w14:textId="77777777" w:rsidR="00972B56" w:rsidRDefault="0097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4F9E" w14:textId="6ACFF939" w:rsidR="00A8140C" w:rsidRPr="008E2E69" w:rsidRDefault="00A8140C">
    <w:pPr>
      <w:pStyle w:val="BodyText"/>
      <w:spacing w:line="14" w:lineRule="auto"/>
      <w:rPr>
        <w:rFonts w:ascii="Arial" w:hAnsi="Arial" w:cs="Arial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4A450C4D" wp14:editId="55F5CC8C">
              <wp:simplePos x="0" y="0"/>
              <wp:positionH relativeFrom="page">
                <wp:posOffset>889635</wp:posOffset>
              </wp:positionH>
              <wp:positionV relativeFrom="page">
                <wp:posOffset>995045</wp:posOffset>
              </wp:positionV>
              <wp:extent cx="5769610" cy="0"/>
              <wp:effectExtent l="0" t="0" r="889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D184A" id="Line 4" o:spid="_x0000_s1026" style="position:absolute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05pt,78.35pt" to="524.35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" strokecolor="#d9d9d9" strokeweight=".58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317B" w14:textId="0AF4CDA9" w:rsidR="00954ABC" w:rsidRDefault="00954AB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F873" w14:textId="6C827B5F" w:rsidR="00954ABC" w:rsidRDefault="008E5D1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3E31B6D7" wp14:editId="1440374A">
              <wp:simplePos x="0" y="0"/>
              <wp:positionH relativeFrom="page">
                <wp:posOffset>889635</wp:posOffset>
              </wp:positionH>
              <wp:positionV relativeFrom="page">
                <wp:posOffset>995045</wp:posOffset>
              </wp:positionV>
              <wp:extent cx="5769610" cy="0"/>
              <wp:effectExtent l="0" t="0" r="8890" b="1270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DACDC" id="Line 4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05pt,78.35pt" to="524.35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" strokecolor="#d9d9d9" strokeweight=".58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593"/>
    <w:multiLevelType w:val="hybridMultilevel"/>
    <w:tmpl w:val="5266627E"/>
    <w:lvl w:ilvl="0" w:tplc="F500CCB0">
      <w:start w:val="1"/>
      <w:numFmt w:val="lowerLetter"/>
      <w:lvlText w:val="(%1)"/>
      <w:lvlJc w:val="left"/>
      <w:pPr>
        <w:ind w:left="9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1B38989A">
      <w:start w:val="1"/>
      <w:numFmt w:val="decimal"/>
      <w:lvlText w:val="%2."/>
      <w:lvlJc w:val="left"/>
      <w:pPr>
        <w:ind w:left="322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98"/>
        <w:sz w:val="24"/>
        <w:szCs w:val="24"/>
        <w:lang w:val="en-GB" w:eastAsia="en-US" w:bidi="ar-SA"/>
      </w:rPr>
    </w:lvl>
    <w:lvl w:ilvl="2" w:tplc="CD00F784">
      <w:numFmt w:val="bullet"/>
      <w:lvlText w:val="•"/>
      <w:lvlJc w:val="left"/>
      <w:pPr>
        <w:ind w:left="3911" w:hanging="360"/>
      </w:pPr>
      <w:rPr>
        <w:rFonts w:hint="default"/>
        <w:lang w:val="en-GB" w:eastAsia="en-US" w:bidi="ar-SA"/>
      </w:rPr>
    </w:lvl>
    <w:lvl w:ilvl="3" w:tplc="0870096C">
      <w:numFmt w:val="bullet"/>
      <w:lvlText w:val="•"/>
      <w:lvlJc w:val="left"/>
      <w:pPr>
        <w:ind w:left="4603" w:hanging="360"/>
      </w:pPr>
      <w:rPr>
        <w:rFonts w:hint="default"/>
        <w:lang w:val="en-GB" w:eastAsia="en-US" w:bidi="ar-SA"/>
      </w:rPr>
    </w:lvl>
    <w:lvl w:ilvl="4" w:tplc="F6B62B58">
      <w:numFmt w:val="bullet"/>
      <w:lvlText w:val="•"/>
      <w:lvlJc w:val="left"/>
      <w:pPr>
        <w:ind w:left="5294" w:hanging="360"/>
      </w:pPr>
      <w:rPr>
        <w:rFonts w:hint="default"/>
        <w:lang w:val="en-GB" w:eastAsia="en-US" w:bidi="ar-SA"/>
      </w:rPr>
    </w:lvl>
    <w:lvl w:ilvl="5" w:tplc="31C4B866">
      <w:numFmt w:val="bullet"/>
      <w:lvlText w:val="•"/>
      <w:lvlJc w:val="left"/>
      <w:pPr>
        <w:ind w:left="5986" w:hanging="360"/>
      </w:pPr>
      <w:rPr>
        <w:rFonts w:hint="default"/>
        <w:lang w:val="en-GB" w:eastAsia="en-US" w:bidi="ar-SA"/>
      </w:rPr>
    </w:lvl>
    <w:lvl w:ilvl="6" w:tplc="A4664F22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7" w:tplc="42809CA0">
      <w:numFmt w:val="bullet"/>
      <w:lvlText w:val="•"/>
      <w:lvlJc w:val="left"/>
      <w:pPr>
        <w:ind w:left="7369" w:hanging="360"/>
      </w:pPr>
      <w:rPr>
        <w:rFonts w:hint="default"/>
        <w:lang w:val="en-GB" w:eastAsia="en-US" w:bidi="ar-SA"/>
      </w:rPr>
    </w:lvl>
    <w:lvl w:ilvl="8" w:tplc="1BF265FC">
      <w:numFmt w:val="bullet"/>
      <w:lvlText w:val="•"/>
      <w:lvlJc w:val="left"/>
      <w:pPr>
        <w:ind w:left="806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EF1334D"/>
    <w:multiLevelType w:val="hybridMultilevel"/>
    <w:tmpl w:val="7D5A4F66"/>
    <w:lvl w:ilvl="0" w:tplc="5E38FDA0">
      <w:start w:val="1"/>
      <w:numFmt w:val="lowerLetter"/>
      <w:lvlText w:val="(%1)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6F6014AE">
      <w:start w:val="1"/>
      <w:numFmt w:val="lowerRoman"/>
      <w:lvlText w:val="(%2)"/>
      <w:lvlJc w:val="left"/>
      <w:pPr>
        <w:ind w:left="1680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 w:tplc="ABC6604E">
      <w:numFmt w:val="bullet"/>
      <w:lvlText w:val="•"/>
      <w:lvlJc w:val="left"/>
      <w:pPr>
        <w:ind w:left="2542" w:hanging="720"/>
      </w:pPr>
      <w:rPr>
        <w:rFonts w:hint="default"/>
        <w:lang w:val="en-GB" w:eastAsia="en-US" w:bidi="ar-SA"/>
      </w:rPr>
    </w:lvl>
    <w:lvl w:ilvl="3" w:tplc="21A4F0BC">
      <w:numFmt w:val="bullet"/>
      <w:lvlText w:val="•"/>
      <w:lvlJc w:val="left"/>
      <w:pPr>
        <w:ind w:left="3405" w:hanging="720"/>
      </w:pPr>
      <w:rPr>
        <w:rFonts w:hint="default"/>
        <w:lang w:val="en-GB" w:eastAsia="en-US" w:bidi="ar-SA"/>
      </w:rPr>
    </w:lvl>
    <w:lvl w:ilvl="4" w:tplc="07324ED0">
      <w:numFmt w:val="bullet"/>
      <w:lvlText w:val="•"/>
      <w:lvlJc w:val="left"/>
      <w:pPr>
        <w:ind w:left="4268" w:hanging="720"/>
      </w:pPr>
      <w:rPr>
        <w:rFonts w:hint="default"/>
        <w:lang w:val="en-GB" w:eastAsia="en-US" w:bidi="ar-SA"/>
      </w:rPr>
    </w:lvl>
    <w:lvl w:ilvl="5" w:tplc="DEA4BCCC">
      <w:numFmt w:val="bullet"/>
      <w:lvlText w:val="•"/>
      <w:lvlJc w:val="left"/>
      <w:pPr>
        <w:ind w:left="5130" w:hanging="720"/>
      </w:pPr>
      <w:rPr>
        <w:rFonts w:hint="default"/>
        <w:lang w:val="en-GB" w:eastAsia="en-US" w:bidi="ar-SA"/>
      </w:rPr>
    </w:lvl>
    <w:lvl w:ilvl="6" w:tplc="883ABEAC">
      <w:numFmt w:val="bullet"/>
      <w:lvlText w:val="•"/>
      <w:lvlJc w:val="left"/>
      <w:pPr>
        <w:ind w:left="5993" w:hanging="720"/>
      </w:pPr>
      <w:rPr>
        <w:rFonts w:hint="default"/>
        <w:lang w:val="en-GB" w:eastAsia="en-US" w:bidi="ar-SA"/>
      </w:rPr>
    </w:lvl>
    <w:lvl w:ilvl="7" w:tplc="682A868C">
      <w:numFmt w:val="bullet"/>
      <w:lvlText w:val="•"/>
      <w:lvlJc w:val="left"/>
      <w:pPr>
        <w:ind w:left="6856" w:hanging="720"/>
      </w:pPr>
      <w:rPr>
        <w:rFonts w:hint="default"/>
        <w:lang w:val="en-GB" w:eastAsia="en-US" w:bidi="ar-SA"/>
      </w:rPr>
    </w:lvl>
    <w:lvl w:ilvl="8" w:tplc="1FCE9410">
      <w:numFmt w:val="bullet"/>
      <w:lvlText w:val="•"/>
      <w:lvlJc w:val="left"/>
      <w:pPr>
        <w:ind w:left="7718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53B34537"/>
    <w:multiLevelType w:val="hybridMultilevel"/>
    <w:tmpl w:val="2DD4A2FE"/>
    <w:lvl w:ilvl="0" w:tplc="78C6A81A">
      <w:start w:val="1"/>
      <w:numFmt w:val="lowerLetter"/>
      <w:lvlText w:val="(%1)"/>
      <w:lvlJc w:val="left"/>
      <w:pPr>
        <w:ind w:left="137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58702518">
      <w:numFmt w:val="bullet"/>
      <w:lvlText w:val="•"/>
      <w:lvlJc w:val="left"/>
      <w:pPr>
        <w:ind w:left="2186" w:hanging="567"/>
      </w:pPr>
      <w:rPr>
        <w:rFonts w:hint="default"/>
        <w:lang w:val="en-GB" w:eastAsia="en-US" w:bidi="ar-SA"/>
      </w:rPr>
    </w:lvl>
    <w:lvl w:ilvl="2" w:tplc="92E4AF94">
      <w:numFmt w:val="bullet"/>
      <w:lvlText w:val="•"/>
      <w:lvlJc w:val="left"/>
      <w:pPr>
        <w:ind w:left="2992" w:hanging="567"/>
      </w:pPr>
      <w:rPr>
        <w:rFonts w:hint="default"/>
        <w:lang w:val="en-GB" w:eastAsia="en-US" w:bidi="ar-SA"/>
      </w:rPr>
    </w:lvl>
    <w:lvl w:ilvl="3" w:tplc="3508E4F6">
      <w:numFmt w:val="bullet"/>
      <w:lvlText w:val="•"/>
      <w:lvlJc w:val="left"/>
      <w:pPr>
        <w:ind w:left="3799" w:hanging="567"/>
      </w:pPr>
      <w:rPr>
        <w:rFonts w:hint="default"/>
        <w:lang w:val="en-GB" w:eastAsia="en-US" w:bidi="ar-SA"/>
      </w:rPr>
    </w:lvl>
    <w:lvl w:ilvl="4" w:tplc="5DC0222A">
      <w:numFmt w:val="bullet"/>
      <w:lvlText w:val="•"/>
      <w:lvlJc w:val="left"/>
      <w:pPr>
        <w:ind w:left="4605" w:hanging="567"/>
      </w:pPr>
      <w:rPr>
        <w:rFonts w:hint="default"/>
        <w:lang w:val="en-GB" w:eastAsia="en-US" w:bidi="ar-SA"/>
      </w:rPr>
    </w:lvl>
    <w:lvl w:ilvl="5" w:tplc="10ACE962">
      <w:numFmt w:val="bullet"/>
      <w:lvlText w:val="•"/>
      <w:lvlJc w:val="left"/>
      <w:pPr>
        <w:ind w:left="5412" w:hanging="567"/>
      </w:pPr>
      <w:rPr>
        <w:rFonts w:hint="default"/>
        <w:lang w:val="en-GB" w:eastAsia="en-US" w:bidi="ar-SA"/>
      </w:rPr>
    </w:lvl>
    <w:lvl w:ilvl="6" w:tplc="09208046">
      <w:numFmt w:val="bullet"/>
      <w:lvlText w:val="•"/>
      <w:lvlJc w:val="left"/>
      <w:pPr>
        <w:ind w:left="6218" w:hanging="567"/>
      </w:pPr>
      <w:rPr>
        <w:rFonts w:hint="default"/>
        <w:lang w:val="en-GB" w:eastAsia="en-US" w:bidi="ar-SA"/>
      </w:rPr>
    </w:lvl>
    <w:lvl w:ilvl="7" w:tplc="77A0B03A">
      <w:numFmt w:val="bullet"/>
      <w:lvlText w:val="•"/>
      <w:lvlJc w:val="left"/>
      <w:pPr>
        <w:ind w:left="7024" w:hanging="567"/>
      </w:pPr>
      <w:rPr>
        <w:rFonts w:hint="default"/>
        <w:lang w:val="en-GB" w:eastAsia="en-US" w:bidi="ar-SA"/>
      </w:rPr>
    </w:lvl>
    <w:lvl w:ilvl="8" w:tplc="43601196">
      <w:numFmt w:val="bullet"/>
      <w:lvlText w:val="•"/>
      <w:lvlJc w:val="left"/>
      <w:pPr>
        <w:ind w:left="7831" w:hanging="567"/>
      </w:pPr>
      <w:rPr>
        <w:rFonts w:hint="default"/>
        <w:lang w:val="en-GB" w:eastAsia="en-US" w:bidi="ar-SA"/>
      </w:rPr>
    </w:lvl>
  </w:abstractNum>
  <w:abstractNum w:abstractNumId="3" w15:restartNumberingAfterBreak="0">
    <w:nsid w:val="79550D34"/>
    <w:multiLevelType w:val="hybridMultilevel"/>
    <w:tmpl w:val="4DF2B43A"/>
    <w:lvl w:ilvl="0" w:tplc="BE3441DA">
      <w:numFmt w:val="bullet"/>
      <w:lvlText w:val="-"/>
      <w:lvlJc w:val="left"/>
      <w:pPr>
        <w:ind w:left="81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A3662992">
      <w:numFmt w:val="bullet"/>
      <w:lvlText w:val="-"/>
      <w:lvlJc w:val="left"/>
      <w:pPr>
        <w:ind w:left="984" w:hanging="18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36D015DA">
      <w:numFmt w:val="bullet"/>
      <w:lvlText w:val="•"/>
      <w:lvlJc w:val="left"/>
      <w:pPr>
        <w:ind w:left="1920" w:hanging="182"/>
      </w:pPr>
      <w:rPr>
        <w:rFonts w:hint="default"/>
        <w:lang w:val="en-GB" w:eastAsia="en-US" w:bidi="ar-SA"/>
      </w:rPr>
    </w:lvl>
    <w:lvl w:ilvl="3" w:tplc="8CF2C310">
      <w:numFmt w:val="bullet"/>
      <w:lvlText w:val="•"/>
      <w:lvlJc w:val="left"/>
      <w:pPr>
        <w:ind w:left="2860" w:hanging="182"/>
      </w:pPr>
      <w:rPr>
        <w:rFonts w:hint="default"/>
        <w:lang w:val="en-GB" w:eastAsia="en-US" w:bidi="ar-SA"/>
      </w:rPr>
    </w:lvl>
    <w:lvl w:ilvl="4" w:tplc="EFD08044">
      <w:numFmt w:val="bullet"/>
      <w:lvlText w:val="•"/>
      <w:lvlJc w:val="left"/>
      <w:pPr>
        <w:ind w:left="3801" w:hanging="182"/>
      </w:pPr>
      <w:rPr>
        <w:rFonts w:hint="default"/>
        <w:lang w:val="en-GB" w:eastAsia="en-US" w:bidi="ar-SA"/>
      </w:rPr>
    </w:lvl>
    <w:lvl w:ilvl="5" w:tplc="40F2E0A0">
      <w:numFmt w:val="bullet"/>
      <w:lvlText w:val="•"/>
      <w:lvlJc w:val="left"/>
      <w:pPr>
        <w:ind w:left="4741" w:hanging="182"/>
      </w:pPr>
      <w:rPr>
        <w:rFonts w:hint="default"/>
        <w:lang w:val="en-GB" w:eastAsia="en-US" w:bidi="ar-SA"/>
      </w:rPr>
    </w:lvl>
    <w:lvl w:ilvl="6" w:tplc="136EDF72">
      <w:numFmt w:val="bullet"/>
      <w:lvlText w:val="•"/>
      <w:lvlJc w:val="left"/>
      <w:pPr>
        <w:ind w:left="5682" w:hanging="182"/>
      </w:pPr>
      <w:rPr>
        <w:rFonts w:hint="default"/>
        <w:lang w:val="en-GB" w:eastAsia="en-US" w:bidi="ar-SA"/>
      </w:rPr>
    </w:lvl>
    <w:lvl w:ilvl="7" w:tplc="94AAD70C">
      <w:numFmt w:val="bullet"/>
      <w:lvlText w:val="•"/>
      <w:lvlJc w:val="left"/>
      <w:pPr>
        <w:ind w:left="6622" w:hanging="182"/>
      </w:pPr>
      <w:rPr>
        <w:rFonts w:hint="default"/>
        <w:lang w:val="en-GB" w:eastAsia="en-US" w:bidi="ar-SA"/>
      </w:rPr>
    </w:lvl>
    <w:lvl w:ilvl="8" w:tplc="6D98E8AE">
      <w:numFmt w:val="bullet"/>
      <w:lvlText w:val="•"/>
      <w:lvlJc w:val="left"/>
      <w:pPr>
        <w:ind w:left="7563" w:hanging="182"/>
      </w:pPr>
      <w:rPr>
        <w:rFonts w:hint="default"/>
        <w:lang w:val="en-GB" w:eastAsia="en-US" w:bidi="ar-SA"/>
      </w:rPr>
    </w:lvl>
  </w:abstractNum>
  <w:num w:numId="1" w16cid:durableId="1608810068">
    <w:abstractNumId w:val="1"/>
  </w:num>
  <w:num w:numId="2" w16cid:durableId="165826554">
    <w:abstractNumId w:val="2"/>
  </w:num>
  <w:num w:numId="3" w16cid:durableId="590890714">
    <w:abstractNumId w:val="0"/>
  </w:num>
  <w:num w:numId="4" w16cid:durableId="74927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C"/>
    <w:rsid w:val="00160365"/>
    <w:rsid w:val="002750A3"/>
    <w:rsid w:val="005702D1"/>
    <w:rsid w:val="00895D7B"/>
    <w:rsid w:val="008E2E69"/>
    <w:rsid w:val="008E5D1D"/>
    <w:rsid w:val="00954ABC"/>
    <w:rsid w:val="00972B56"/>
    <w:rsid w:val="00A8140C"/>
    <w:rsid w:val="00C439CB"/>
    <w:rsid w:val="00E24EAA"/>
    <w:rsid w:val="00E45CE2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482AD"/>
  <w15:docId w15:val="{8C1116EB-F504-E749-B23B-A0F63F7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1" w:hanging="5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D7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D7B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- 244843 CMR Rear of 1-3 Britannia Street London WC1X 9BN</vt:lpstr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- 244843 CMR Rear of 1-3 Britannia Street London WC1X 9BN</dc:title>
  <dc:creator>camjr062</dc:creator>
  <cp:lastModifiedBy>charles rudgard</cp:lastModifiedBy>
  <cp:revision>4</cp:revision>
  <dcterms:created xsi:type="dcterms:W3CDTF">2022-06-04T11:39:00Z</dcterms:created>
  <dcterms:modified xsi:type="dcterms:W3CDTF">2022-06-04T16:23:00Z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2022-06-04T00:00:00Z</vt:filetime>
  </property>
</Properties>
</file>