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F40E53" w14:textId="77777777" w:rsidR="001765D8" w:rsidRPr="005B67F2" w:rsidRDefault="001765D8" w:rsidP="001765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Optima" w:hAnsi="Optima" w:cs="Arial"/>
          <w:color w:val="333333"/>
          <w:sz w:val="16"/>
        </w:rPr>
      </w:pPr>
      <w:r w:rsidRPr="005B67F2">
        <w:rPr>
          <w:rFonts w:ascii="Optima" w:hAnsi="Optima" w:cs="Arial"/>
          <w:snapToGrid w:val="0"/>
          <w:color w:val="333333"/>
          <w:sz w:val="16"/>
        </w:rPr>
        <w:t>REDINGTON FROGNAL ASSOCIATION</w:t>
      </w:r>
    </w:p>
    <w:p w14:paraId="25D65D4C" w14:textId="5ACADD45" w:rsidR="001765D8" w:rsidRPr="005B67F2" w:rsidRDefault="001765D8" w:rsidP="001765D8">
      <w:pPr>
        <w:jc w:val="center"/>
        <w:rPr>
          <w:rFonts w:ascii="Optima" w:hAnsi="Optima" w:cs="Arial"/>
          <w:snapToGrid w:val="0"/>
          <w:color w:val="333333"/>
          <w:sz w:val="16"/>
        </w:rPr>
      </w:pPr>
      <w:r w:rsidRPr="005B67F2">
        <w:rPr>
          <w:rFonts w:ascii="Optima" w:hAnsi="Optima" w:cs="Arial"/>
          <w:snapToGrid w:val="0"/>
          <w:color w:val="333333"/>
          <w:sz w:val="16"/>
        </w:rPr>
        <w:t>Umbrella body for residents</w:t>
      </w:r>
      <w:r w:rsidR="00037C5B">
        <w:rPr>
          <w:rFonts w:ascii="Optima" w:hAnsi="Optima" w:cs="Arial"/>
          <w:snapToGrid w:val="0"/>
          <w:color w:val="333333"/>
          <w:sz w:val="16"/>
        </w:rPr>
        <w:t>’</w:t>
      </w:r>
      <w:r w:rsidRPr="005B67F2">
        <w:rPr>
          <w:rFonts w:ascii="Optima" w:hAnsi="Optima" w:cs="Arial"/>
          <w:snapToGrid w:val="0"/>
          <w:color w:val="333333"/>
          <w:sz w:val="16"/>
        </w:rPr>
        <w:t xml:space="preserve"> groups in the Redington </w:t>
      </w:r>
      <w:proofErr w:type="spellStart"/>
      <w:r w:rsidRPr="005B67F2">
        <w:rPr>
          <w:rFonts w:ascii="Optima" w:hAnsi="Optima" w:cs="Arial"/>
          <w:snapToGrid w:val="0"/>
          <w:color w:val="333333"/>
          <w:sz w:val="16"/>
        </w:rPr>
        <w:t>Frognal</w:t>
      </w:r>
      <w:proofErr w:type="spellEnd"/>
      <w:r w:rsidRPr="005B67F2">
        <w:rPr>
          <w:rFonts w:ascii="Optima" w:hAnsi="Optima" w:cs="Arial"/>
          <w:color w:val="333333"/>
          <w:sz w:val="16"/>
        </w:rPr>
        <w:t xml:space="preserve"> </w:t>
      </w:r>
      <w:r w:rsidRPr="005B67F2">
        <w:rPr>
          <w:rFonts w:ascii="Optima" w:hAnsi="Optima" w:cs="Arial"/>
          <w:snapToGrid w:val="0"/>
          <w:color w:val="333333"/>
          <w:sz w:val="16"/>
        </w:rPr>
        <w:t>Conservation Area</w:t>
      </w:r>
    </w:p>
    <w:p w14:paraId="2BC5E99A" w14:textId="77777777" w:rsidR="001765D8" w:rsidRDefault="001765D8" w:rsidP="001765D8">
      <w:pPr>
        <w:jc w:val="center"/>
        <w:rPr>
          <w:rFonts w:ascii="Arial" w:hAnsi="Arial" w:cs="Arial"/>
          <w:snapToGrid w:val="0"/>
          <w:color w:val="333333"/>
          <w:sz w:val="16"/>
        </w:rPr>
      </w:pPr>
    </w:p>
    <w:p w14:paraId="28CF3F8E" w14:textId="77777777" w:rsidR="008C569E" w:rsidRDefault="008C569E" w:rsidP="008C569E">
      <w:pPr>
        <w:shd w:val="clear" w:color="auto" w:fill="FFFFFF"/>
        <w:rPr>
          <w:rFonts w:ascii="Arial" w:hAnsi="Arial" w:cs="Arial"/>
          <w:color w:val="222222"/>
          <w:sz w:val="22"/>
          <w:szCs w:val="22"/>
        </w:rPr>
      </w:pPr>
    </w:p>
    <w:p w14:paraId="31C5F7FD" w14:textId="4FFACF27" w:rsidR="008C569E" w:rsidRPr="00084D00" w:rsidRDefault="008C569E" w:rsidP="00E46D70">
      <w:pPr>
        <w:shd w:val="clear" w:color="auto" w:fill="FFFFFF"/>
        <w:jc w:val="right"/>
        <w:rPr>
          <w:rFonts w:ascii="Optima" w:hAnsi="Optima" w:cs="Arial"/>
          <w:color w:val="222222"/>
          <w:sz w:val="22"/>
          <w:szCs w:val="22"/>
        </w:rPr>
      </w:pPr>
      <w:r>
        <w:rPr>
          <w:rFonts w:ascii="Arial" w:hAnsi="Arial" w:cs="Arial"/>
          <w:color w:val="222222"/>
          <w:sz w:val="22"/>
          <w:szCs w:val="22"/>
        </w:rPr>
        <w:tab/>
      </w:r>
      <w:r>
        <w:rPr>
          <w:rFonts w:ascii="Arial" w:hAnsi="Arial" w:cs="Arial"/>
          <w:color w:val="222222"/>
          <w:sz w:val="22"/>
          <w:szCs w:val="22"/>
        </w:rPr>
        <w:tab/>
      </w:r>
      <w:r>
        <w:rPr>
          <w:rFonts w:ascii="Arial" w:hAnsi="Arial" w:cs="Arial"/>
          <w:color w:val="222222"/>
          <w:sz w:val="22"/>
          <w:szCs w:val="22"/>
        </w:rPr>
        <w:tab/>
      </w:r>
      <w:r>
        <w:rPr>
          <w:rFonts w:ascii="Arial" w:hAnsi="Arial" w:cs="Arial"/>
          <w:color w:val="222222"/>
          <w:sz w:val="22"/>
          <w:szCs w:val="22"/>
        </w:rPr>
        <w:tab/>
      </w:r>
      <w:r>
        <w:rPr>
          <w:rFonts w:ascii="Arial" w:hAnsi="Arial" w:cs="Arial"/>
          <w:color w:val="222222"/>
          <w:sz w:val="22"/>
          <w:szCs w:val="22"/>
        </w:rPr>
        <w:tab/>
      </w:r>
      <w:r>
        <w:rPr>
          <w:rFonts w:ascii="Arial" w:hAnsi="Arial" w:cs="Arial"/>
          <w:color w:val="222222"/>
          <w:sz w:val="22"/>
          <w:szCs w:val="22"/>
        </w:rPr>
        <w:tab/>
      </w:r>
      <w:r>
        <w:rPr>
          <w:rFonts w:ascii="Arial" w:hAnsi="Arial" w:cs="Arial"/>
          <w:color w:val="222222"/>
          <w:sz w:val="22"/>
          <w:szCs w:val="22"/>
        </w:rPr>
        <w:tab/>
      </w:r>
      <w:r w:rsidRPr="00084D00">
        <w:rPr>
          <w:rFonts w:ascii="Optima" w:hAnsi="Optima" w:cs="Arial"/>
          <w:color w:val="222222"/>
          <w:sz w:val="22"/>
          <w:szCs w:val="22"/>
        </w:rPr>
        <w:tab/>
      </w:r>
      <w:r w:rsidR="00D94547">
        <w:rPr>
          <w:rFonts w:ascii="Optima" w:hAnsi="Optima" w:cs="Arial"/>
          <w:color w:val="222222"/>
          <w:sz w:val="22"/>
          <w:szCs w:val="22"/>
        </w:rPr>
        <w:t>9</w:t>
      </w:r>
      <w:r w:rsidR="00E46D70">
        <w:rPr>
          <w:rFonts w:ascii="Optima" w:hAnsi="Optima" w:cs="Arial"/>
          <w:color w:val="222222"/>
          <w:sz w:val="22"/>
          <w:szCs w:val="22"/>
        </w:rPr>
        <w:t xml:space="preserve"> June 2022</w:t>
      </w:r>
    </w:p>
    <w:p w14:paraId="12C770BE" w14:textId="77777777" w:rsidR="008C569E" w:rsidRDefault="008C569E" w:rsidP="008C569E">
      <w:pPr>
        <w:rPr>
          <w:rFonts w:ascii="Optima" w:hAnsi="Optima"/>
          <w:sz w:val="22"/>
          <w:szCs w:val="22"/>
        </w:rPr>
      </w:pPr>
    </w:p>
    <w:p w14:paraId="083CD59C" w14:textId="3316AC6A" w:rsidR="008C569E" w:rsidRDefault="008C569E" w:rsidP="008C569E">
      <w:pPr>
        <w:rPr>
          <w:rFonts w:ascii="Optima" w:hAnsi="Optima"/>
          <w:sz w:val="22"/>
          <w:szCs w:val="22"/>
        </w:rPr>
      </w:pPr>
      <w:r w:rsidRPr="00084D00">
        <w:rPr>
          <w:rFonts w:ascii="Optima" w:hAnsi="Optima"/>
          <w:sz w:val="22"/>
          <w:szCs w:val="22"/>
        </w:rPr>
        <w:t xml:space="preserve">Dear </w:t>
      </w:r>
      <w:r>
        <w:rPr>
          <w:rFonts w:ascii="Optima" w:hAnsi="Optima"/>
          <w:sz w:val="22"/>
          <w:szCs w:val="22"/>
        </w:rPr>
        <w:t xml:space="preserve">Ms </w:t>
      </w:r>
      <w:r w:rsidR="00037C5B">
        <w:rPr>
          <w:rFonts w:ascii="Optima" w:hAnsi="Optima"/>
          <w:sz w:val="22"/>
          <w:szCs w:val="22"/>
        </w:rPr>
        <w:t>Quigley</w:t>
      </w:r>
      <w:r>
        <w:rPr>
          <w:rFonts w:ascii="Optima" w:hAnsi="Optima"/>
          <w:sz w:val="22"/>
          <w:szCs w:val="22"/>
        </w:rPr>
        <w:t>,</w:t>
      </w:r>
    </w:p>
    <w:p w14:paraId="20DB7812" w14:textId="77777777" w:rsidR="008C569E" w:rsidRDefault="008C569E" w:rsidP="008C569E">
      <w:pPr>
        <w:rPr>
          <w:rFonts w:ascii="Optima" w:hAnsi="Optima"/>
          <w:sz w:val="22"/>
          <w:szCs w:val="22"/>
        </w:rPr>
      </w:pPr>
    </w:p>
    <w:p w14:paraId="1E9A1F6F" w14:textId="7A0E40A0" w:rsidR="008C569E" w:rsidRPr="00504806" w:rsidRDefault="00037C5B" w:rsidP="008C569E">
      <w:pPr>
        <w:rPr>
          <w:rFonts w:ascii="Optima" w:hAnsi="Optima" w:cs="Arial"/>
          <w:b/>
          <w:sz w:val="22"/>
          <w:szCs w:val="22"/>
        </w:rPr>
      </w:pPr>
      <w:r w:rsidRPr="00037C5B">
        <w:rPr>
          <w:rFonts w:ascii="Optima" w:hAnsi="Optima" w:cs="Arial"/>
          <w:b/>
          <w:color w:val="000000"/>
          <w:sz w:val="22"/>
          <w:szCs w:val="22"/>
          <w:shd w:val="clear" w:color="auto" w:fill="FFFFFF"/>
        </w:rPr>
        <w:t>2022/1</w:t>
      </w:r>
      <w:r w:rsidR="008D38A1">
        <w:rPr>
          <w:rFonts w:ascii="Optima" w:hAnsi="Optima" w:cs="Arial"/>
          <w:b/>
          <w:color w:val="000000"/>
          <w:sz w:val="22"/>
          <w:szCs w:val="22"/>
          <w:shd w:val="clear" w:color="auto" w:fill="FFFFFF"/>
        </w:rPr>
        <w:t>899</w:t>
      </w:r>
      <w:r w:rsidR="008C569E" w:rsidRPr="005434B2">
        <w:rPr>
          <w:rFonts w:ascii="Optima" w:hAnsi="Optima" w:cs="Arial"/>
          <w:b/>
          <w:color w:val="000000"/>
          <w:sz w:val="22"/>
          <w:szCs w:val="22"/>
          <w:shd w:val="clear" w:color="auto" w:fill="FFFFFF"/>
        </w:rPr>
        <w:t>/P</w:t>
      </w:r>
      <w:r w:rsidR="008C569E" w:rsidRPr="00E875D8">
        <w:rPr>
          <w:rFonts w:ascii="Optima" w:hAnsi="Optima" w:cs="Arial"/>
          <w:b/>
          <w:color w:val="000000"/>
          <w:sz w:val="22"/>
          <w:szCs w:val="22"/>
          <w:shd w:val="clear" w:color="auto" w:fill="FFFFFF"/>
        </w:rPr>
        <w:t xml:space="preserve"> </w:t>
      </w:r>
      <w:r w:rsidR="008C569E">
        <w:rPr>
          <w:rFonts w:ascii="Optima" w:hAnsi="Optima" w:cs="Arial"/>
          <w:b/>
          <w:color w:val="000000"/>
          <w:sz w:val="22"/>
          <w:szCs w:val="22"/>
          <w:shd w:val="clear" w:color="auto" w:fill="FFFFFF"/>
        </w:rPr>
        <w:t xml:space="preserve"> Flat 3, 37 Platt’s Lane</w:t>
      </w:r>
      <w:r w:rsidR="008C569E" w:rsidRPr="00E875D8">
        <w:rPr>
          <w:rFonts w:ascii="Optima" w:hAnsi="Optima" w:cs="Arial"/>
          <w:b/>
          <w:color w:val="000000"/>
          <w:sz w:val="22"/>
          <w:szCs w:val="22"/>
          <w:shd w:val="clear" w:color="auto" w:fill="FFFFFF"/>
        </w:rPr>
        <w:t xml:space="preserve"> - objection</w:t>
      </w:r>
    </w:p>
    <w:p w14:paraId="19B4B773" w14:textId="77777777" w:rsidR="008C569E" w:rsidRDefault="008C569E" w:rsidP="008C569E">
      <w:pPr>
        <w:rPr>
          <w:rFonts w:ascii="Optima" w:hAnsi="Optima"/>
          <w:sz w:val="22"/>
          <w:szCs w:val="22"/>
        </w:rPr>
      </w:pPr>
    </w:p>
    <w:p w14:paraId="2692A69B" w14:textId="77777777" w:rsidR="00FC3632" w:rsidRDefault="00E46D70" w:rsidP="008C569E">
      <w:pPr>
        <w:jc w:val="both"/>
        <w:rPr>
          <w:rFonts w:ascii="Optima" w:hAnsi="Optima"/>
          <w:sz w:val="22"/>
          <w:szCs w:val="22"/>
        </w:rPr>
      </w:pPr>
      <w:r>
        <w:rPr>
          <w:rFonts w:ascii="Optima" w:hAnsi="Optima"/>
          <w:sz w:val="22"/>
          <w:szCs w:val="22"/>
        </w:rPr>
        <w:t xml:space="preserve">Housing densities are at high levels within much of the Redington </w:t>
      </w:r>
      <w:proofErr w:type="spellStart"/>
      <w:r>
        <w:rPr>
          <w:rFonts w:ascii="Optima" w:hAnsi="Optima"/>
          <w:sz w:val="22"/>
          <w:szCs w:val="22"/>
        </w:rPr>
        <w:t>Frognal</w:t>
      </w:r>
      <w:proofErr w:type="spellEnd"/>
      <w:r>
        <w:rPr>
          <w:rFonts w:ascii="Optima" w:hAnsi="Optima"/>
          <w:sz w:val="22"/>
          <w:szCs w:val="22"/>
        </w:rPr>
        <w:t xml:space="preserve"> Conservation Area and </w:t>
      </w:r>
      <w:r w:rsidR="00D43BE3">
        <w:rPr>
          <w:rFonts w:ascii="Optima" w:hAnsi="Optima"/>
          <w:sz w:val="22"/>
          <w:szCs w:val="22"/>
        </w:rPr>
        <w:t>development can have considerable impacts on neighbours</w:t>
      </w:r>
      <w:r w:rsidR="005C098E">
        <w:rPr>
          <w:rFonts w:ascii="Optima" w:hAnsi="Optima"/>
          <w:sz w:val="22"/>
          <w:szCs w:val="22"/>
        </w:rPr>
        <w:t>.</w:t>
      </w:r>
      <w:r w:rsidR="00D43BE3">
        <w:rPr>
          <w:rFonts w:ascii="Optima" w:hAnsi="Optima"/>
          <w:sz w:val="22"/>
          <w:szCs w:val="22"/>
        </w:rPr>
        <w:t xml:space="preserve"> </w:t>
      </w:r>
    </w:p>
    <w:p w14:paraId="34BF1831" w14:textId="77777777" w:rsidR="00FC3632" w:rsidRDefault="00FC3632" w:rsidP="008C569E">
      <w:pPr>
        <w:jc w:val="both"/>
        <w:rPr>
          <w:rFonts w:ascii="Optima" w:hAnsi="Optima"/>
          <w:sz w:val="22"/>
          <w:szCs w:val="22"/>
        </w:rPr>
      </w:pPr>
    </w:p>
    <w:p w14:paraId="2CB51A6A" w14:textId="220FE05A" w:rsidR="008C569E" w:rsidRDefault="00D43BE3" w:rsidP="008C569E">
      <w:pPr>
        <w:jc w:val="both"/>
        <w:rPr>
          <w:rFonts w:ascii="Optima" w:hAnsi="Optima"/>
          <w:sz w:val="22"/>
          <w:szCs w:val="22"/>
        </w:rPr>
      </w:pPr>
      <w:r>
        <w:rPr>
          <w:rFonts w:ascii="Optima" w:hAnsi="Optima"/>
          <w:sz w:val="22"/>
          <w:szCs w:val="22"/>
        </w:rPr>
        <w:t>The number of objections submitted is indicative of the considerable loss of amenity that would be occasioned by the further enlargement of an existing conservatory (or salami slicing)</w:t>
      </w:r>
      <w:r w:rsidR="00D97297">
        <w:rPr>
          <w:rFonts w:ascii="Optima" w:hAnsi="Optima"/>
          <w:sz w:val="22"/>
          <w:szCs w:val="22"/>
        </w:rPr>
        <w:t>,</w:t>
      </w:r>
      <w:r>
        <w:rPr>
          <w:rFonts w:ascii="Optima" w:hAnsi="Optima"/>
          <w:sz w:val="22"/>
          <w:szCs w:val="22"/>
        </w:rPr>
        <w:t xml:space="preserve"> approved as recently as 2019.</w:t>
      </w:r>
    </w:p>
    <w:p w14:paraId="2E9AC66B" w14:textId="02BACE51" w:rsidR="00D43BE3" w:rsidRDefault="00D43BE3" w:rsidP="008C569E">
      <w:pPr>
        <w:jc w:val="both"/>
        <w:rPr>
          <w:rFonts w:ascii="Optima" w:hAnsi="Optima"/>
          <w:sz w:val="22"/>
          <w:szCs w:val="22"/>
        </w:rPr>
      </w:pPr>
    </w:p>
    <w:p w14:paraId="5389ABED" w14:textId="6F11C832" w:rsidR="00D43BE3" w:rsidRDefault="00D43BE3" w:rsidP="008C569E">
      <w:pPr>
        <w:jc w:val="both"/>
        <w:rPr>
          <w:rFonts w:ascii="Optima" w:hAnsi="Optima"/>
          <w:sz w:val="22"/>
          <w:szCs w:val="22"/>
        </w:rPr>
      </w:pPr>
      <w:r>
        <w:rPr>
          <w:rFonts w:ascii="Optima" w:hAnsi="Optima"/>
          <w:sz w:val="22"/>
          <w:szCs w:val="22"/>
        </w:rPr>
        <w:t xml:space="preserve">Hampstead Conservation Area Advisory Committee has noted that it would have been helpful if the application had been accompanied by some photographs and a number of </w:t>
      </w:r>
      <w:r w:rsidR="00B04154">
        <w:rPr>
          <w:rFonts w:ascii="Optima" w:hAnsi="Optima"/>
          <w:sz w:val="22"/>
          <w:szCs w:val="22"/>
        </w:rPr>
        <w:t>views are therefore pasted below.</w:t>
      </w:r>
    </w:p>
    <w:p w14:paraId="183A12AA" w14:textId="06EAB7D6" w:rsidR="00FC3632" w:rsidRDefault="00FC3632" w:rsidP="008C569E">
      <w:pPr>
        <w:jc w:val="both"/>
        <w:rPr>
          <w:rFonts w:ascii="Optima" w:hAnsi="Optima"/>
          <w:sz w:val="22"/>
          <w:szCs w:val="22"/>
        </w:rPr>
      </w:pPr>
    </w:p>
    <w:p w14:paraId="759B496E" w14:textId="2539CA9B" w:rsidR="00FC3632" w:rsidRPr="00FC3632" w:rsidRDefault="00FC3632" w:rsidP="008C569E">
      <w:pPr>
        <w:jc w:val="both"/>
        <w:rPr>
          <w:rFonts w:ascii="Optima" w:hAnsi="Optima"/>
          <w:b/>
          <w:bCs/>
          <w:sz w:val="22"/>
          <w:szCs w:val="22"/>
        </w:rPr>
      </w:pPr>
      <w:r w:rsidRPr="00FC3632">
        <w:rPr>
          <w:rFonts w:ascii="Optima" w:hAnsi="Optima"/>
          <w:b/>
          <w:bCs/>
          <w:sz w:val="22"/>
          <w:szCs w:val="22"/>
        </w:rPr>
        <w:t>Existing rear extensions at 37 Platt’s Lane</w:t>
      </w:r>
    </w:p>
    <w:p w14:paraId="2407C5FD" w14:textId="3A968995" w:rsidR="00B04154" w:rsidRDefault="00B04154" w:rsidP="008C569E">
      <w:pPr>
        <w:jc w:val="both"/>
        <w:rPr>
          <w:rFonts w:ascii="Optima" w:hAnsi="Optima"/>
          <w:sz w:val="22"/>
          <w:szCs w:val="22"/>
        </w:rPr>
      </w:pPr>
      <w:r>
        <w:rPr>
          <w:rFonts w:ascii="Optima" w:hAnsi="Optima"/>
          <w:noProof/>
          <w:sz w:val="22"/>
          <w:szCs w:val="22"/>
        </w:rPr>
        <w:drawing>
          <wp:inline distT="0" distB="0" distL="0" distR="0" wp14:anchorId="1FF78D80" wp14:editId="72B05983">
            <wp:extent cx="2860997" cy="1565965"/>
            <wp:effectExtent l="0" t="0" r="0" b="0"/>
            <wp:docPr id="3" name="Picture 3" descr="A picture containing tree, outdoor, ol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old, stone&#10;&#10;Description automatically generated"/>
                    <pic:cNvPicPr/>
                  </pic:nvPicPr>
                  <pic:blipFill>
                    <a:blip r:embed="rId7"/>
                    <a:stretch>
                      <a:fillRect/>
                    </a:stretch>
                  </pic:blipFill>
                  <pic:spPr>
                    <a:xfrm>
                      <a:off x="0" y="0"/>
                      <a:ext cx="2888940" cy="1581260"/>
                    </a:xfrm>
                    <a:prstGeom prst="rect">
                      <a:avLst/>
                    </a:prstGeom>
                  </pic:spPr>
                </pic:pic>
              </a:graphicData>
            </a:graphic>
          </wp:inline>
        </w:drawing>
      </w:r>
      <w:r>
        <w:rPr>
          <w:rFonts w:ascii="Optima" w:hAnsi="Optima"/>
          <w:noProof/>
          <w:sz w:val="22"/>
          <w:szCs w:val="22"/>
        </w:rPr>
        <w:drawing>
          <wp:inline distT="0" distB="0" distL="0" distR="0" wp14:anchorId="4B1B970A" wp14:editId="2F55DACB">
            <wp:extent cx="2086407" cy="1564806"/>
            <wp:effectExtent l="0" t="0" r="0" b="0"/>
            <wp:docPr id="4" name="Picture 4"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10;&#10;Description automatically generated"/>
                    <pic:cNvPicPr/>
                  </pic:nvPicPr>
                  <pic:blipFill>
                    <a:blip r:embed="rId8"/>
                    <a:stretch>
                      <a:fillRect/>
                    </a:stretch>
                  </pic:blipFill>
                  <pic:spPr>
                    <a:xfrm>
                      <a:off x="0" y="0"/>
                      <a:ext cx="2157269" cy="1617952"/>
                    </a:xfrm>
                    <a:prstGeom prst="rect">
                      <a:avLst/>
                    </a:prstGeom>
                  </pic:spPr>
                </pic:pic>
              </a:graphicData>
            </a:graphic>
          </wp:inline>
        </w:drawing>
      </w:r>
    </w:p>
    <w:p w14:paraId="3C28E8C7" w14:textId="0BB76E13" w:rsidR="00B04154" w:rsidRDefault="00B04154" w:rsidP="008C569E">
      <w:pPr>
        <w:jc w:val="both"/>
        <w:rPr>
          <w:rFonts w:ascii="Optima" w:hAnsi="Optima"/>
          <w:sz w:val="22"/>
          <w:szCs w:val="22"/>
        </w:rPr>
      </w:pPr>
    </w:p>
    <w:p w14:paraId="17067797" w14:textId="674A544A" w:rsidR="00B04154" w:rsidRDefault="00B04154" w:rsidP="008C569E">
      <w:pPr>
        <w:jc w:val="both"/>
        <w:rPr>
          <w:rFonts w:ascii="Optima" w:hAnsi="Optima"/>
          <w:sz w:val="22"/>
          <w:szCs w:val="22"/>
        </w:rPr>
      </w:pPr>
      <w:r>
        <w:rPr>
          <w:rFonts w:ascii="Optima" w:hAnsi="Optima"/>
          <w:sz w:val="22"/>
          <w:szCs w:val="22"/>
        </w:rPr>
        <w:t xml:space="preserve">Extensions at first floor level are particularly problematic with considerable repercussions for the amenity of neighbours above and below and </w:t>
      </w:r>
      <w:r w:rsidR="00FC3632">
        <w:rPr>
          <w:rFonts w:ascii="Optima" w:hAnsi="Optima"/>
          <w:sz w:val="22"/>
          <w:szCs w:val="22"/>
        </w:rPr>
        <w:t xml:space="preserve">neighbours </w:t>
      </w:r>
      <w:r>
        <w:rPr>
          <w:rFonts w:ascii="Optima" w:hAnsi="Optima"/>
          <w:sz w:val="22"/>
          <w:szCs w:val="22"/>
        </w:rPr>
        <w:t>adjoining the proposed extension</w:t>
      </w:r>
      <w:r w:rsidR="00FC3632">
        <w:rPr>
          <w:rFonts w:ascii="Optima" w:hAnsi="Optima"/>
          <w:sz w:val="22"/>
          <w:szCs w:val="22"/>
        </w:rPr>
        <w:t xml:space="preserve"> on either side (numbers 35 and 39)</w:t>
      </w:r>
      <w:r>
        <w:rPr>
          <w:rFonts w:ascii="Optima" w:hAnsi="Optima"/>
          <w:sz w:val="22"/>
          <w:szCs w:val="22"/>
        </w:rPr>
        <w:t>.</w:t>
      </w:r>
      <w:r w:rsidR="00D97297">
        <w:rPr>
          <w:rFonts w:ascii="Optima" w:hAnsi="Optima"/>
          <w:sz w:val="22"/>
          <w:szCs w:val="22"/>
        </w:rPr>
        <w:t xml:space="preserve">   In particular, the proposed further extension would cause overlooking and loss of privacy, as well as </w:t>
      </w:r>
      <w:r w:rsidR="00FC3632">
        <w:rPr>
          <w:rFonts w:ascii="Optima" w:hAnsi="Optima"/>
          <w:sz w:val="22"/>
          <w:szCs w:val="22"/>
        </w:rPr>
        <w:t xml:space="preserve">loss of daylight to a habitable rooms at Flat </w:t>
      </w:r>
      <w:proofErr w:type="gramStart"/>
      <w:r w:rsidR="00FC3632">
        <w:rPr>
          <w:rFonts w:ascii="Optima" w:hAnsi="Optima"/>
          <w:sz w:val="22"/>
          <w:szCs w:val="22"/>
        </w:rPr>
        <w:t>1</w:t>
      </w:r>
      <w:r w:rsidR="00D97297">
        <w:rPr>
          <w:rFonts w:ascii="Optima" w:hAnsi="Optima"/>
          <w:sz w:val="22"/>
          <w:szCs w:val="22"/>
        </w:rPr>
        <w:t>.</w:t>
      </w:r>
      <w:r w:rsidR="00D97297">
        <w:rPr>
          <w:rFonts w:ascii="Optima" w:hAnsi="Optima"/>
          <w:sz w:val="22"/>
          <w:szCs w:val="22"/>
        </w:rPr>
        <w:softHyphen/>
      </w:r>
      <w:proofErr w:type="gramEnd"/>
      <w:r w:rsidR="00D97297">
        <w:rPr>
          <w:rFonts w:ascii="Optima" w:hAnsi="Optima"/>
          <w:sz w:val="22"/>
          <w:szCs w:val="22"/>
        </w:rPr>
        <w:softHyphen/>
      </w:r>
    </w:p>
    <w:p w14:paraId="0CE9A311" w14:textId="7A21753A" w:rsidR="00B04154" w:rsidRDefault="00B04154" w:rsidP="008C569E">
      <w:pPr>
        <w:jc w:val="both"/>
        <w:rPr>
          <w:rFonts w:ascii="Optima" w:hAnsi="Optima"/>
          <w:sz w:val="22"/>
          <w:szCs w:val="22"/>
        </w:rPr>
      </w:pPr>
    </w:p>
    <w:p w14:paraId="41AFC9AD" w14:textId="77777777" w:rsidR="00D97297" w:rsidRDefault="00D97297" w:rsidP="00D97297">
      <w:pPr>
        <w:jc w:val="both"/>
        <w:rPr>
          <w:rFonts w:ascii="Optima" w:hAnsi="Optima"/>
          <w:sz w:val="22"/>
          <w:szCs w:val="22"/>
        </w:rPr>
      </w:pPr>
      <w:r>
        <w:rPr>
          <w:rFonts w:ascii="Optima" w:hAnsi="Optima"/>
          <w:sz w:val="22"/>
          <w:szCs w:val="22"/>
        </w:rPr>
        <w:t xml:space="preserve">In this case, the extension would additionally be visible from </w:t>
      </w:r>
      <w:proofErr w:type="spellStart"/>
      <w:r>
        <w:rPr>
          <w:rFonts w:ascii="Optima" w:hAnsi="Optima"/>
          <w:sz w:val="22"/>
          <w:szCs w:val="22"/>
        </w:rPr>
        <w:t>Briardale</w:t>
      </w:r>
      <w:proofErr w:type="spellEnd"/>
      <w:r>
        <w:rPr>
          <w:rFonts w:ascii="Optima" w:hAnsi="Optima"/>
          <w:sz w:val="22"/>
          <w:szCs w:val="22"/>
        </w:rPr>
        <w:t xml:space="preserve"> Gardens, causing harm to the streetscape.  It would not provide a public benefit nor preserve or enhance the character or appearance of the Conservation Area (see appeal decision APP/X5210/W/20/3249286, dated 16.11.2020).   The harm caused by unsympathetic additions is noted in both the 2003 Conservation Area Statement and Guidelines and by the appeal decision, which notes contributing factors to the harm as,</w:t>
      </w:r>
    </w:p>
    <w:p w14:paraId="0FD8DC79" w14:textId="77777777" w:rsidR="00D97297" w:rsidRDefault="00D97297" w:rsidP="00D97297">
      <w:pPr>
        <w:jc w:val="both"/>
        <w:rPr>
          <w:rFonts w:ascii="Optima" w:hAnsi="Optima"/>
          <w:sz w:val="22"/>
          <w:szCs w:val="22"/>
        </w:rPr>
      </w:pPr>
    </w:p>
    <w:p w14:paraId="0D8ED3A5" w14:textId="77777777" w:rsidR="00D97297" w:rsidRDefault="00D97297" w:rsidP="00D97297">
      <w:pPr>
        <w:ind w:left="720"/>
        <w:jc w:val="both"/>
        <w:rPr>
          <w:rFonts w:ascii="Optima" w:hAnsi="Optima"/>
          <w:sz w:val="22"/>
          <w:szCs w:val="22"/>
        </w:rPr>
      </w:pPr>
      <w:r>
        <w:rPr>
          <w:rFonts w:ascii="Optima" w:hAnsi="Optima"/>
          <w:sz w:val="22"/>
          <w:szCs w:val="22"/>
        </w:rPr>
        <w:t>“</w:t>
      </w:r>
      <w:r w:rsidRPr="00E80B7D">
        <w:rPr>
          <w:rFonts w:ascii="Optima" w:hAnsi="Optima"/>
          <w:sz w:val="22"/>
          <w:szCs w:val="22"/>
        </w:rPr>
        <w:t>including</w:t>
      </w:r>
      <w:r>
        <w:rPr>
          <w:rFonts w:ascii="Optima" w:hAnsi="Optima"/>
          <w:sz w:val="22"/>
          <w:szCs w:val="22"/>
        </w:rPr>
        <w:t xml:space="preserve"> </w:t>
      </w:r>
      <w:r w:rsidRPr="00E80B7D">
        <w:rPr>
          <w:rFonts w:ascii="Optima" w:hAnsi="Optima"/>
          <w:sz w:val="22"/>
          <w:szCs w:val="22"/>
        </w:rPr>
        <w:t>the scale, siting and detailed design of extensions</w:t>
      </w:r>
      <w:r>
        <w:rPr>
          <w:rFonts w:ascii="Optima" w:hAnsi="Optima"/>
          <w:sz w:val="22"/>
          <w:szCs w:val="22"/>
        </w:rPr>
        <w:t xml:space="preserve">” </w:t>
      </w:r>
    </w:p>
    <w:p w14:paraId="34F59191" w14:textId="77777777" w:rsidR="001C41E7" w:rsidRDefault="00D97297" w:rsidP="00D97297">
      <w:pPr>
        <w:jc w:val="both"/>
        <w:rPr>
          <w:rFonts w:ascii="Optima" w:hAnsi="Optima"/>
          <w:sz w:val="22"/>
          <w:szCs w:val="22"/>
        </w:rPr>
      </w:pPr>
      <w:r>
        <w:rPr>
          <w:rFonts w:ascii="Optima" w:hAnsi="Optima"/>
          <w:sz w:val="22"/>
          <w:szCs w:val="22"/>
        </w:rPr>
        <w:t xml:space="preserve">and are </w:t>
      </w:r>
    </w:p>
    <w:p w14:paraId="0960E376" w14:textId="7EF5C0E2" w:rsidR="00D97297" w:rsidRDefault="00D97297" w:rsidP="001C41E7">
      <w:pPr>
        <w:ind w:firstLine="720"/>
        <w:jc w:val="both"/>
        <w:rPr>
          <w:rFonts w:ascii="Optima" w:hAnsi="Optima"/>
          <w:sz w:val="22"/>
          <w:szCs w:val="22"/>
        </w:rPr>
      </w:pPr>
      <w:r>
        <w:rPr>
          <w:rFonts w:ascii="Optima" w:hAnsi="Optima"/>
          <w:sz w:val="22"/>
          <w:szCs w:val="22"/>
        </w:rPr>
        <w:t>“</w:t>
      </w:r>
      <w:r w:rsidRPr="00D97297">
        <w:rPr>
          <w:rFonts w:ascii="Optima" w:hAnsi="Optima"/>
          <w:sz w:val="22"/>
          <w:szCs w:val="22"/>
        </w:rPr>
        <w:t>prominent and intrusive</w:t>
      </w:r>
      <w:r>
        <w:rPr>
          <w:rFonts w:ascii="Optima" w:hAnsi="Optima"/>
          <w:sz w:val="22"/>
          <w:szCs w:val="22"/>
        </w:rPr>
        <w:t>”.</w:t>
      </w:r>
    </w:p>
    <w:p w14:paraId="6502DC0A" w14:textId="77777777" w:rsidR="00D97297" w:rsidRDefault="00D97297" w:rsidP="00D97297">
      <w:pPr>
        <w:jc w:val="both"/>
        <w:rPr>
          <w:rFonts w:ascii="Optima" w:hAnsi="Optima"/>
          <w:sz w:val="22"/>
          <w:szCs w:val="22"/>
        </w:rPr>
      </w:pPr>
    </w:p>
    <w:p w14:paraId="6CF88EE1" w14:textId="168E47CD" w:rsidR="00E80B7D" w:rsidRDefault="00E80B7D" w:rsidP="008C569E">
      <w:pPr>
        <w:jc w:val="both"/>
        <w:rPr>
          <w:rFonts w:ascii="Optima" w:hAnsi="Optima"/>
          <w:sz w:val="22"/>
          <w:szCs w:val="22"/>
        </w:rPr>
      </w:pPr>
    </w:p>
    <w:p w14:paraId="2E1E8EB5" w14:textId="6555773D" w:rsidR="00291107" w:rsidRDefault="00291107" w:rsidP="008C569E">
      <w:pPr>
        <w:jc w:val="both"/>
        <w:rPr>
          <w:rFonts w:ascii="Optima" w:hAnsi="Optima"/>
          <w:sz w:val="22"/>
          <w:szCs w:val="22"/>
        </w:rPr>
      </w:pPr>
    </w:p>
    <w:p w14:paraId="43D4B188" w14:textId="77777777" w:rsidR="00024488" w:rsidRDefault="00024488" w:rsidP="008C569E">
      <w:pPr>
        <w:jc w:val="both"/>
        <w:rPr>
          <w:rFonts w:ascii="Optima" w:hAnsi="Optima"/>
          <w:sz w:val="22"/>
          <w:szCs w:val="22"/>
        </w:rPr>
      </w:pPr>
    </w:p>
    <w:p w14:paraId="3B7CF73C" w14:textId="77777777" w:rsidR="00024488" w:rsidRDefault="00024488" w:rsidP="008C569E">
      <w:pPr>
        <w:jc w:val="both"/>
        <w:rPr>
          <w:rFonts w:ascii="Optima" w:hAnsi="Optima"/>
          <w:sz w:val="22"/>
          <w:szCs w:val="22"/>
        </w:rPr>
      </w:pPr>
    </w:p>
    <w:p w14:paraId="05BE2AF2" w14:textId="51AB80E7" w:rsidR="00B04154" w:rsidRDefault="00291107" w:rsidP="008C569E">
      <w:pPr>
        <w:jc w:val="both"/>
        <w:rPr>
          <w:rFonts w:ascii="Optima" w:hAnsi="Optima"/>
          <w:sz w:val="22"/>
          <w:szCs w:val="22"/>
        </w:rPr>
      </w:pPr>
      <w:proofErr w:type="spellStart"/>
      <w:r>
        <w:rPr>
          <w:rFonts w:ascii="Optima" w:hAnsi="Optima"/>
          <w:sz w:val="22"/>
          <w:szCs w:val="22"/>
        </w:rPr>
        <w:t>Redinton</w:t>
      </w:r>
      <w:proofErr w:type="spellEnd"/>
      <w:r>
        <w:rPr>
          <w:rFonts w:ascii="Optima" w:hAnsi="Optima"/>
          <w:sz w:val="22"/>
          <w:szCs w:val="22"/>
        </w:rPr>
        <w:t xml:space="preserve"> </w:t>
      </w:r>
      <w:proofErr w:type="spellStart"/>
      <w:r>
        <w:rPr>
          <w:rFonts w:ascii="Optima" w:hAnsi="Optima"/>
          <w:sz w:val="22"/>
          <w:szCs w:val="22"/>
        </w:rPr>
        <w:t>Frognal</w:t>
      </w:r>
      <w:proofErr w:type="spellEnd"/>
      <w:r>
        <w:rPr>
          <w:rFonts w:ascii="Optima" w:hAnsi="Optima"/>
          <w:sz w:val="22"/>
          <w:szCs w:val="22"/>
        </w:rPr>
        <w:t xml:space="preserve"> Association also has concerns about the impact of the lighting on the rear garden tree corridor, where bats commute and forage (se</w:t>
      </w:r>
      <w:r w:rsidR="00D6689B">
        <w:rPr>
          <w:rFonts w:ascii="Optima" w:hAnsi="Optima"/>
          <w:sz w:val="22"/>
          <w:szCs w:val="22"/>
        </w:rPr>
        <w:t>e</w:t>
      </w:r>
      <w:r>
        <w:rPr>
          <w:rFonts w:ascii="Optima" w:hAnsi="Optima"/>
          <w:sz w:val="22"/>
          <w:szCs w:val="22"/>
        </w:rPr>
        <w:t xml:space="preserve"> Neighbourhood Plan Evidence Base).  This is contrary to Neighbourhood Plan policy BGI 3 ii).</w:t>
      </w:r>
    </w:p>
    <w:p w14:paraId="0E55A7E0" w14:textId="0715EAD6" w:rsidR="00291107" w:rsidRDefault="00291107" w:rsidP="008C569E">
      <w:pPr>
        <w:jc w:val="both"/>
        <w:rPr>
          <w:rFonts w:ascii="Optima" w:hAnsi="Optima"/>
          <w:sz w:val="22"/>
          <w:szCs w:val="22"/>
        </w:rPr>
      </w:pPr>
    </w:p>
    <w:p w14:paraId="07F89E47" w14:textId="47820C50" w:rsidR="00FC3632" w:rsidRDefault="00FC3632" w:rsidP="00FC3632">
      <w:pPr>
        <w:jc w:val="both"/>
        <w:rPr>
          <w:rFonts w:ascii="Optima" w:hAnsi="Optima"/>
          <w:sz w:val="22"/>
          <w:szCs w:val="22"/>
        </w:rPr>
      </w:pPr>
      <w:r>
        <w:rPr>
          <w:rFonts w:ascii="Optima" w:hAnsi="Optima"/>
          <w:sz w:val="22"/>
          <w:szCs w:val="22"/>
        </w:rPr>
        <w:t>In summary, the proposal would conflict with Local Plan policies A1, D1 and D2</w:t>
      </w:r>
      <w:r w:rsidR="00291107">
        <w:rPr>
          <w:rFonts w:ascii="Optima" w:hAnsi="Optima"/>
          <w:sz w:val="22"/>
          <w:szCs w:val="22"/>
        </w:rPr>
        <w:t xml:space="preserve"> and Redington </w:t>
      </w:r>
      <w:proofErr w:type="spellStart"/>
      <w:r w:rsidR="00291107">
        <w:rPr>
          <w:rFonts w:ascii="Optima" w:hAnsi="Optima"/>
          <w:sz w:val="22"/>
          <w:szCs w:val="22"/>
        </w:rPr>
        <w:t>Frognal</w:t>
      </w:r>
      <w:proofErr w:type="spellEnd"/>
      <w:r w:rsidR="00291107">
        <w:rPr>
          <w:rFonts w:ascii="Optima" w:hAnsi="Optima"/>
          <w:sz w:val="22"/>
          <w:szCs w:val="22"/>
        </w:rPr>
        <w:t xml:space="preserve"> Neighbourhood Plan policy BGI 3 ii)</w:t>
      </w:r>
      <w:r>
        <w:rPr>
          <w:rFonts w:ascii="Optima" w:hAnsi="Optima"/>
          <w:sz w:val="22"/>
          <w:szCs w:val="22"/>
        </w:rPr>
        <w:t>.</w:t>
      </w:r>
    </w:p>
    <w:p w14:paraId="56B0997E" w14:textId="77777777" w:rsidR="00037C5B" w:rsidRPr="00FC3632" w:rsidRDefault="00037C5B" w:rsidP="00FC3632">
      <w:pPr>
        <w:jc w:val="both"/>
        <w:rPr>
          <w:rFonts w:ascii="Optima" w:hAnsi="Optima"/>
          <w:sz w:val="22"/>
          <w:szCs w:val="22"/>
        </w:rPr>
      </w:pPr>
    </w:p>
    <w:p w14:paraId="167476D8" w14:textId="77777777" w:rsidR="008C569E" w:rsidRDefault="008C569E" w:rsidP="008C569E">
      <w:pPr>
        <w:jc w:val="both"/>
        <w:rPr>
          <w:rFonts w:ascii="Optima" w:hAnsi="Optima"/>
          <w:sz w:val="22"/>
          <w:szCs w:val="22"/>
        </w:rPr>
      </w:pPr>
    </w:p>
    <w:p w14:paraId="4F0F9CEC" w14:textId="77777777" w:rsidR="008C569E" w:rsidRDefault="008C569E" w:rsidP="008C569E">
      <w:pPr>
        <w:jc w:val="both"/>
        <w:rPr>
          <w:rFonts w:ascii="Optima" w:hAnsi="Optima"/>
          <w:sz w:val="22"/>
          <w:szCs w:val="22"/>
        </w:rPr>
      </w:pPr>
    </w:p>
    <w:p w14:paraId="3FF78289" w14:textId="5AFA4AAC" w:rsidR="008C569E" w:rsidRDefault="008C569E" w:rsidP="008C569E">
      <w:pPr>
        <w:jc w:val="both"/>
        <w:rPr>
          <w:rFonts w:ascii="Optima" w:hAnsi="Optima"/>
          <w:sz w:val="22"/>
          <w:szCs w:val="22"/>
        </w:rPr>
      </w:pPr>
      <w:r>
        <w:rPr>
          <w:rFonts w:ascii="Optima" w:hAnsi="Optima"/>
          <w:sz w:val="22"/>
          <w:szCs w:val="22"/>
        </w:rPr>
        <w:t>Yours sincerely,</w:t>
      </w:r>
    </w:p>
    <w:p w14:paraId="15579EFC" w14:textId="77777777" w:rsidR="008C569E" w:rsidRDefault="008C569E" w:rsidP="008C569E">
      <w:pPr>
        <w:jc w:val="both"/>
        <w:rPr>
          <w:rFonts w:ascii="Optima" w:hAnsi="Optima"/>
          <w:sz w:val="22"/>
          <w:szCs w:val="22"/>
        </w:rPr>
      </w:pPr>
    </w:p>
    <w:p w14:paraId="5D7ADB86" w14:textId="03276E35" w:rsidR="008C569E" w:rsidRPr="002E2B47" w:rsidRDefault="00D94547" w:rsidP="008C569E">
      <w:pPr>
        <w:jc w:val="both"/>
        <w:rPr>
          <w:rFonts w:ascii="Lucida Handwriting" w:hAnsi="Lucida Handwriting"/>
          <w:sz w:val="22"/>
          <w:szCs w:val="22"/>
        </w:rPr>
      </w:pPr>
      <w:r>
        <w:rPr>
          <w:rFonts w:ascii="Lucida Handwriting" w:hAnsi="Lucida Handwriting"/>
          <w:sz w:val="22"/>
          <w:szCs w:val="22"/>
        </w:rPr>
        <w:t>Anne-Marie O’Connor</w:t>
      </w:r>
    </w:p>
    <w:p w14:paraId="4D448370" w14:textId="77777777" w:rsidR="008C569E" w:rsidRDefault="008C569E" w:rsidP="008C569E">
      <w:pPr>
        <w:jc w:val="both"/>
        <w:rPr>
          <w:rFonts w:ascii="Optima" w:hAnsi="Optima"/>
          <w:sz w:val="22"/>
          <w:szCs w:val="22"/>
        </w:rPr>
      </w:pPr>
    </w:p>
    <w:p w14:paraId="58733EC5" w14:textId="0B6E742C" w:rsidR="008C569E" w:rsidRDefault="00D94547" w:rsidP="008C569E">
      <w:pPr>
        <w:jc w:val="both"/>
        <w:rPr>
          <w:rFonts w:ascii="Optima" w:hAnsi="Optima"/>
          <w:sz w:val="22"/>
          <w:szCs w:val="22"/>
        </w:rPr>
      </w:pPr>
      <w:r>
        <w:rPr>
          <w:rFonts w:ascii="Optima" w:hAnsi="Optima"/>
          <w:sz w:val="22"/>
          <w:szCs w:val="22"/>
        </w:rPr>
        <w:t>Chair</w:t>
      </w:r>
    </w:p>
    <w:p w14:paraId="583BF8A9" w14:textId="77777777" w:rsidR="008C569E" w:rsidRDefault="008C569E" w:rsidP="008C569E">
      <w:pPr>
        <w:jc w:val="both"/>
        <w:rPr>
          <w:rFonts w:ascii="Optima" w:hAnsi="Optima"/>
          <w:sz w:val="22"/>
          <w:szCs w:val="22"/>
        </w:rPr>
      </w:pPr>
    </w:p>
    <w:p w14:paraId="0FBF5738" w14:textId="577E890A" w:rsidR="008C569E" w:rsidRDefault="008C569E" w:rsidP="008C569E">
      <w:pPr>
        <w:shd w:val="clear" w:color="auto" w:fill="FFFFFF"/>
        <w:rPr>
          <w:rFonts w:ascii="Arial" w:hAnsi="Arial" w:cs="Arial"/>
          <w:color w:val="222222"/>
        </w:rPr>
      </w:pPr>
      <w:r>
        <w:rPr>
          <w:rFonts w:ascii="Arial" w:hAnsi="Arial" w:cs="Arial"/>
          <w:color w:val="222222"/>
          <w:sz w:val="22"/>
          <w:szCs w:val="22"/>
        </w:rPr>
        <w:t xml:space="preserve">Redington </w:t>
      </w:r>
      <w:proofErr w:type="spellStart"/>
      <w:r>
        <w:rPr>
          <w:rFonts w:ascii="Arial" w:hAnsi="Arial" w:cs="Arial"/>
          <w:color w:val="222222"/>
          <w:sz w:val="22"/>
          <w:szCs w:val="22"/>
        </w:rPr>
        <w:t>Frognal</w:t>
      </w:r>
      <w:proofErr w:type="spellEnd"/>
      <w:r>
        <w:rPr>
          <w:rFonts w:ascii="Arial" w:hAnsi="Arial" w:cs="Arial"/>
          <w:color w:val="222222"/>
          <w:sz w:val="22"/>
          <w:szCs w:val="22"/>
        </w:rPr>
        <w:t> </w:t>
      </w:r>
      <w:r w:rsidR="005C098E">
        <w:rPr>
          <w:rStyle w:val="m4004308829655331001gmail-il"/>
          <w:rFonts w:ascii="Arial" w:hAnsi="Arial" w:cs="Arial"/>
          <w:color w:val="222222"/>
          <w:sz w:val="22"/>
          <w:szCs w:val="22"/>
        </w:rPr>
        <w:t>Association</w:t>
      </w:r>
    </w:p>
    <w:p w14:paraId="3A81C16E" w14:textId="77777777" w:rsidR="008C569E" w:rsidRDefault="008C569E" w:rsidP="008C569E">
      <w:pPr>
        <w:shd w:val="clear" w:color="auto" w:fill="FFFFFF"/>
        <w:rPr>
          <w:rFonts w:ascii="Arial" w:hAnsi="Arial" w:cs="Arial"/>
          <w:color w:val="222222"/>
        </w:rPr>
      </w:pPr>
      <w:r>
        <w:rPr>
          <w:rFonts w:ascii="Arial" w:hAnsi="Arial" w:cs="Arial"/>
          <w:color w:val="222222"/>
          <w:sz w:val="19"/>
          <w:szCs w:val="19"/>
        </w:rPr>
        <w:t> </w:t>
      </w:r>
    </w:p>
    <w:p w14:paraId="1EE67ABF" w14:textId="319F3E27" w:rsidR="008C569E" w:rsidRDefault="001264D3" w:rsidP="008C569E">
      <w:pPr>
        <w:shd w:val="clear" w:color="auto" w:fill="FFFFFF"/>
        <w:rPr>
          <w:rFonts w:ascii="Arial" w:hAnsi="Arial" w:cs="Arial"/>
          <w:color w:val="000000"/>
          <w:sz w:val="19"/>
          <w:szCs w:val="19"/>
        </w:rPr>
      </w:pPr>
      <w:hyperlink r:id="rId9" w:history="1">
        <w:r w:rsidR="005C098E" w:rsidRPr="00C53056">
          <w:rPr>
            <w:rStyle w:val="Hyperlink"/>
            <w:rFonts w:ascii="Arial" w:hAnsi="Arial" w:cs="Arial"/>
            <w:sz w:val="19"/>
            <w:szCs w:val="19"/>
          </w:rPr>
          <w:t>http://www.redfrogassociation.org</w:t>
        </w:r>
      </w:hyperlink>
    </w:p>
    <w:p w14:paraId="76A0AD11" w14:textId="77777777" w:rsidR="005C098E" w:rsidRDefault="005C098E" w:rsidP="008C569E">
      <w:pPr>
        <w:shd w:val="clear" w:color="auto" w:fill="FFFFFF"/>
        <w:rPr>
          <w:rFonts w:ascii="Arial" w:hAnsi="Arial" w:cs="Arial"/>
          <w:color w:val="222222"/>
        </w:rPr>
      </w:pPr>
    </w:p>
    <w:p w14:paraId="0AFFA671" w14:textId="77777777" w:rsidR="008C569E" w:rsidRDefault="008C569E" w:rsidP="008C569E">
      <w:pPr>
        <w:shd w:val="clear" w:color="auto" w:fill="FFFFFF"/>
        <w:rPr>
          <w:rFonts w:ascii="Arial" w:hAnsi="Arial" w:cs="Arial"/>
          <w:color w:val="222222"/>
        </w:rPr>
      </w:pPr>
      <w:r>
        <w:rPr>
          <w:rFonts w:ascii="Arial" w:hAnsi="Arial" w:cs="Arial"/>
          <w:color w:val="000000"/>
          <w:sz w:val="19"/>
          <w:szCs w:val="19"/>
        </w:rPr>
        <w:t> </w:t>
      </w:r>
    </w:p>
    <w:p w14:paraId="0CA0E13F" w14:textId="77777777" w:rsidR="008C569E" w:rsidRDefault="008C569E" w:rsidP="008C569E">
      <w:pPr>
        <w:jc w:val="both"/>
        <w:rPr>
          <w:rFonts w:ascii="Optima" w:hAnsi="Optima"/>
          <w:sz w:val="22"/>
          <w:szCs w:val="22"/>
        </w:rPr>
      </w:pPr>
    </w:p>
    <w:p w14:paraId="3F1DD05F" w14:textId="0FB8AF56" w:rsidR="000F60F6" w:rsidRPr="000F60F6" w:rsidRDefault="008C569E" w:rsidP="005C098E">
      <w:pPr>
        <w:jc w:val="both"/>
        <w:rPr>
          <w:rFonts w:ascii="Optima" w:hAnsi="Optima"/>
          <w:sz w:val="22"/>
          <w:szCs w:val="22"/>
        </w:rPr>
      </w:pPr>
      <w:r>
        <w:rPr>
          <w:rFonts w:ascii="Optima" w:hAnsi="Optima"/>
          <w:sz w:val="22"/>
          <w:szCs w:val="22"/>
        </w:rPr>
        <w:t xml:space="preserve"> </w:t>
      </w:r>
    </w:p>
    <w:p w14:paraId="0BB45AF9" w14:textId="77777777" w:rsidR="00EB2E87" w:rsidRPr="00EB2E87" w:rsidRDefault="00EB2E87" w:rsidP="00EB2E87">
      <w:pPr>
        <w:rPr>
          <w:rFonts w:ascii="Optima" w:hAnsi="Optima"/>
          <w:sz w:val="22"/>
          <w:szCs w:val="22"/>
        </w:rPr>
      </w:pPr>
    </w:p>
    <w:sectPr w:rsidR="00EB2E87" w:rsidRPr="00EB2E87" w:rsidSect="000949EA">
      <w:headerReference w:type="even" r:id="rId10"/>
      <w:headerReference w:type="default" r:id="rId11"/>
      <w:footerReference w:type="even" r:id="rId12"/>
      <w:footerReference w:type="default" r:id="rId13"/>
      <w:headerReference w:type="first" r:id="rId14"/>
      <w:footerReference w:type="first" r:id="rId15"/>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569C17" w14:textId="77777777" w:rsidR="001264D3" w:rsidRDefault="001264D3">
      <w:r>
        <w:separator/>
      </w:r>
    </w:p>
  </w:endnote>
  <w:endnote w:type="continuationSeparator" w:id="0">
    <w:p w14:paraId="209383E3" w14:textId="77777777" w:rsidR="001264D3" w:rsidRDefault="00126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Optima">
    <w:altName w:val="﷽﷽﷽﷽﷽﷽﷽﷽3셠:怀"/>
    <w:panose1 w:val="02000503060000020004"/>
    <w:charset w:val="00"/>
    <w:family w:val="auto"/>
    <w:pitch w:val="variable"/>
    <w:sig w:usb0="8000006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4D"/>
    <w:family w:val="script"/>
    <w:pitch w:val="variable"/>
    <w:sig w:usb0="00000003" w:usb1="00000000" w:usb2="00000000" w:usb3="00000000" w:csb0="00000001" w:csb1="00000000"/>
  </w:font>
  <w:font w:name="BlairMdITC TT-Medium">
    <w:altName w:val="Courier New"/>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444C6" w14:textId="77777777" w:rsidR="00A275DD" w:rsidRDefault="00A275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8F472" w14:textId="77777777" w:rsidR="00A275DD" w:rsidRPr="001C309C" w:rsidRDefault="00A275DD" w:rsidP="000949EA">
    <w:pPr>
      <w:pStyle w:val="Footer"/>
      <w:jc w:val="center"/>
      <w:rPr>
        <w:rFonts w:ascii="BlairMdITC TT-Medium" w:hAnsi="BlairMdITC TT-Medium"/>
        <w:sz w:val="16"/>
      </w:rPr>
    </w:pPr>
  </w:p>
  <w:p w14:paraId="5206756E" w14:textId="77777777" w:rsidR="00A275DD" w:rsidRPr="001C309C" w:rsidRDefault="00A275DD" w:rsidP="000949EA">
    <w:pPr>
      <w:pStyle w:val="Footer"/>
      <w:jc w:val="center"/>
      <w:rPr>
        <w:rFonts w:ascii="BlairMdITC TT-Medium" w:hAnsi="BlairMdITC TT-Medium"/>
        <w:sz w:val="16"/>
      </w:rPr>
    </w:pPr>
  </w:p>
  <w:p w14:paraId="5CD3E9C1" w14:textId="77777777" w:rsidR="00A275DD" w:rsidRPr="00522D63" w:rsidRDefault="00A275DD" w:rsidP="000949EA">
    <w:pPr>
      <w:pStyle w:val="Footer"/>
      <w:jc w:val="center"/>
      <w:rPr>
        <w:rFonts w:ascii="BlairMdITC TT-Medium" w:hAnsi="BlairMdITC TT-Medium"/>
        <w:color w:val="808080"/>
        <w:sz w:val="16"/>
      </w:rPr>
    </w:pPr>
    <w:r>
      <w:rPr>
        <w:rFonts w:ascii="BlairMdITC TT-Medium" w:hAnsi="BlairMdITC TT-Medium"/>
        <w:noProof/>
        <w:color w:val="808080"/>
        <w:sz w:val="16"/>
        <w:lang w:eastAsia="en-GB"/>
      </w:rPr>
      <w:drawing>
        <wp:inline distT="0" distB="0" distL="0" distR="0" wp14:anchorId="0F6FB6B5" wp14:editId="4BC0FCC5">
          <wp:extent cx="3657600" cy="40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4064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7FF6B" w14:textId="77777777" w:rsidR="00A275DD" w:rsidRDefault="00A275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83F410" w14:textId="77777777" w:rsidR="001264D3" w:rsidRDefault="001264D3">
      <w:r>
        <w:separator/>
      </w:r>
    </w:p>
  </w:footnote>
  <w:footnote w:type="continuationSeparator" w:id="0">
    <w:p w14:paraId="637829FB" w14:textId="77777777" w:rsidR="001264D3" w:rsidRDefault="001264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CFD56" w14:textId="77777777" w:rsidR="00A275DD" w:rsidRDefault="00A275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F2C5C" w14:textId="77777777" w:rsidR="00A275DD" w:rsidRPr="001C309C" w:rsidRDefault="00A275DD" w:rsidP="000949EA">
    <w:pPr>
      <w:pStyle w:val="Header"/>
      <w:jc w:val="center"/>
    </w:pPr>
    <w:r>
      <w:rPr>
        <w:noProof/>
        <w:lang w:eastAsia="en-GB"/>
      </w:rPr>
      <w:drawing>
        <wp:inline distT="0" distB="0" distL="0" distR="0" wp14:anchorId="4097F4EB" wp14:editId="209BAE05">
          <wp:extent cx="1041400" cy="96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400" cy="9652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7332B" w14:textId="77777777" w:rsidR="00A275DD" w:rsidRDefault="00A275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442AD"/>
    <w:multiLevelType w:val="multilevel"/>
    <w:tmpl w:val="4B2C4E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4174D8"/>
    <w:multiLevelType w:val="multilevel"/>
    <w:tmpl w:val="CB565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4248CE"/>
    <w:multiLevelType w:val="hybridMultilevel"/>
    <w:tmpl w:val="A9BE8A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3710E"/>
    <w:multiLevelType w:val="hybridMultilevel"/>
    <w:tmpl w:val="D276703E"/>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90C27"/>
    <w:multiLevelType w:val="hybridMultilevel"/>
    <w:tmpl w:val="B9521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A7CD2"/>
    <w:multiLevelType w:val="hybridMultilevel"/>
    <w:tmpl w:val="546877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40753B"/>
    <w:multiLevelType w:val="hybridMultilevel"/>
    <w:tmpl w:val="ADB47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9F5AC2"/>
    <w:multiLevelType w:val="hybridMultilevel"/>
    <w:tmpl w:val="36AE0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4F24FE"/>
    <w:multiLevelType w:val="multilevel"/>
    <w:tmpl w:val="B3C87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36760E"/>
    <w:multiLevelType w:val="multilevel"/>
    <w:tmpl w:val="8A3CC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C2675AB"/>
    <w:multiLevelType w:val="hybridMultilevel"/>
    <w:tmpl w:val="C0F88E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8210184"/>
    <w:multiLevelType w:val="multilevel"/>
    <w:tmpl w:val="A88E0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8252527"/>
    <w:multiLevelType w:val="hybridMultilevel"/>
    <w:tmpl w:val="0F547C4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6871D8"/>
    <w:multiLevelType w:val="hybridMultilevel"/>
    <w:tmpl w:val="1942461E"/>
    <w:lvl w:ilvl="0" w:tplc="A7226E4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799477FE"/>
    <w:multiLevelType w:val="multilevel"/>
    <w:tmpl w:val="4FFCF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7"/>
  </w:num>
  <w:num w:numId="3">
    <w:abstractNumId w:val="4"/>
  </w:num>
  <w:num w:numId="4">
    <w:abstractNumId w:val="6"/>
  </w:num>
  <w:num w:numId="5">
    <w:abstractNumId w:val="10"/>
  </w:num>
  <w:num w:numId="6">
    <w:abstractNumId w:val="14"/>
  </w:num>
  <w:num w:numId="7">
    <w:abstractNumId w:val="3"/>
  </w:num>
  <w:num w:numId="8">
    <w:abstractNumId w:val="5"/>
  </w:num>
  <w:num w:numId="9">
    <w:abstractNumId w:val="1"/>
  </w:num>
  <w:num w:numId="10">
    <w:abstractNumId w:val="9"/>
  </w:num>
  <w:num w:numId="11">
    <w:abstractNumId w:val="8"/>
  </w:num>
  <w:num w:numId="12">
    <w:abstractNumId w:val="0"/>
  </w:num>
  <w:num w:numId="13">
    <w:abstractNumId w:val="11"/>
  </w:num>
  <w:num w:numId="14">
    <w:abstractNumId w:val="2"/>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6215"/>
    <w:rsid w:val="00010119"/>
    <w:rsid w:val="00024488"/>
    <w:rsid w:val="00037C5B"/>
    <w:rsid w:val="000949EA"/>
    <w:rsid w:val="000D3D84"/>
    <w:rsid w:val="000F60F6"/>
    <w:rsid w:val="0011567E"/>
    <w:rsid w:val="001264D3"/>
    <w:rsid w:val="001765D8"/>
    <w:rsid w:val="001C41E7"/>
    <w:rsid w:val="001C45A5"/>
    <w:rsid w:val="001E57EE"/>
    <w:rsid w:val="00202546"/>
    <w:rsid w:val="00244D81"/>
    <w:rsid w:val="002647AD"/>
    <w:rsid w:val="00291107"/>
    <w:rsid w:val="003004F9"/>
    <w:rsid w:val="004115BB"/>
    <w:rsid w:val="00424283"/>
    <w:rsid w:val="00462721"/>
    <w:rsid w:val="00471602"/>
    <w:rsid w:val="005921FC"/>
    <w:rsid w:val="00596928"/>
    <w:rsid w:val="005B67F2"/>
    <w:rsid w:val="005C098E"/>
    <w:rsid w:val="005E6738"/>
    <w:rsid w:val="00601CCF"/>
    <w:rsid w:val="00674173"/>
    <w:rsid w:val="006B608F"/>
    <w:rsid w:val="006E1E0B"/>
    <w:rsid w:val="006F3ACE"/>
    <w:rsid w:val="006F5F6E"/>
    <w:rsid w:val="007137F4"/>
    <w:rsid w:val="00811F92"/>
    <w:rsid w:val="008C569E"/>
    <w:rsid w:val="008D38A1"/>
    <w:rsid w:val="00914FD1"/>
    <w:rsid w:val="0096099A"/>
    <w:rsid w:val="00A079E8"/>
    <w:rsid w:val="00A275DD"/>
    <w:rsid w:val="00A55BA4"/>
    <w:rsid w:val="00B02D78"/>
    <w:rsid w:val="00B04154"/>
    <w:rsid w:val="00BC5B92"/>
    <w:rsid w:val="00C30B8B"/>
    <w:rsid w:val="00C854FF"/>
    <w:rsid w:val="00CD3729"/>
    <w:rsid w:val="00CD5EDF"/>
    <w:rsid w:val="00D43BE3"/>
    <w:rsid w:val="00D6689B"/>
    <w:rsid w:val="00D94547"/>
    <w:rsid w:val="00D97297"/>
    <w:rsid w:val="00DD4222"/>
    <w:rsid w:val="00E46D70"/>
    <w:rsid w:val="00E47259"/>
    <w:rsid w:val="00E706F1"/>
    <w:rsid w:val="00E744BF"/>
    <w:rsid w:val="00E80B7D"/>
    <w:rsid w:val="00EB2E87"/>
    <w:rsid w:val="00EE59D3"/>
    <w:rsid w:val="00F26215"/>
    <w:rsid w:val="00FC363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ACB365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37FA9"/>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C309C"/>
    <w:pPr>
      <w:tabs>
        <w:tab w:val="center" w:pos="4320"/>
        <w:tab w:val="right" w:pos="8640"/>
      </w:tabs>
    </w:pPr>
  </w:style>
  <w:style w:type="paragraph" w:styleId="Footer">
    <w:name w:val="footer"/>
    <w:basedOn w:val="Normal"/>
    <w:semiHidden/>
    <w:rsid w:val="001C309C"/>
    <w:pPr>
      <w:tabs>
        <w:tab w:val="center" w:pos="4320"/>
        <w:tab w:val="right" w:pos="8640"/>
      </w:tabs>
    </w:pPr>
  </w:style>
  <w:style w:type="character" w:styleId="Hyperlink">
    <w:name w:val="Hyperlink"/>
    <w:basedOn w:val="DefaultParagraphFont"/>
    <w:uiPriority w:val="99"/>
    <w:rsid w:val="00B37FA9"/>
    <w:rPr>
      <w:color w:val="0000FF"/>
      <w:u w:val="single"/>
    </w:rPr>
  </w:style>
  <w:style w:type="paragraph" w:styleId="BalloonText">
    <w:name w:val="Balloon Text"/>
    <w:basedOn w:val="Normal"/>
    <w:link w:val="BalloonTextChar"/>
    <w:uiPriority w:val="99"/>
    <w:semiHidden/>
    <w:unhideWhenUsed/>
    <w:rsid w:val="00E706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06F1"/>
    <w:rPr>
      <w:rFonts w:ascii="Lucida Grande" w:hAnsi="Lucida Grande" w:cs="Lucida Grande"/>
      <w:sz w:val="18"/>
      <w:szCs w:val="18"/>
    </w:rPr>
  </w:style>
  <w:style w:type="paragraph" w:styleId="NoSpacing">
    <w:name w:val="No Spacing"/>
    <w:uiPriority w:val="1"/>
    <w:qFormat/>
    <w:rsid w:val="000949EA"/>
    <w:rPr>
      <w:rFonts w:asciiTheme="minorHAnsi" w:eastAsiaTheme="minorHAnsi" w:hAnsiTheme="minorHAnsi" w:cstheme="minorBidi"/>
      <w:sz w:val="22"/>
      <w:szCs w:val="22"/>
    </w:rPr>
  </w:style>
  <w:style w:type="paragraph" w:styleId="ListParagraph">
    <w:name w:val="List Paragraph"/>
    <w:basedOn w:val="Normal"/>
    <w:uiPriority w:val="34"/>
    <w:qFormat/>
    <w:rsid w:val="000949EA"/>
    <w:pPr>
      <w:ind w:left="720"/>
      <w:contextualSpacing/>
    </w:pPr>
  </w:style>
  <w:style w:type="character" w:customStyle="1" w:styleId="apple-converted-space">
    <w:name w:val="apple-converted-space"/>
    <w:basedOn w:val="DefaultParagraphFont"/>
    <w:rsid w:val="00A275DD"/>
  </w:style>
  <w:style w:type="character" w:styleId="UnresolvedMention">
    <w:name w:val="Unresolved Mention"/>
    <w:basedOn w:val="DefaultParagraphFont"/>
    <w:uiPriority w:val="99"/>
    <w:rsid w:val="000F60F6"/>
    <w:rPr>
      <w:color w:val="605E5C"/>
      <w:shd w:val="clear" w:color="auto" w:fill="E1DFDD"/>
    </w:rPr>
  </w:style>
  <w:style w:type="character" w:customStyle="1" w:styleId="m4004308829655331001gmail-il">
    <w:name w:val="m_4004308829655331001gmail-il"/>
    <w:basedOn w:val="DefaultParagraphFont"/>
    <w:rsid w:val="008C569E"/>
  </w:style>
  <w:style w:type="character" w:styleId="FollowedHyperlink">
    <w:name w:val="FollowedHyperlink"/>
    <w:basedOn w:val="DefaultParagraphFont"/>
    <w:uiPriority w:val="99"/>
    <w:semiHidden/>
    <w:unhideWhenUsed/>
    <w:rsid w:val="005C09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0200484">
      <w:bodyDiv w:val="1"/>
      <w:marLeft w:val="0"/>
      <w:marRight w:val="0"/>
      <w:marTop w:val="0"/>
      <w:marBottom w:val="0"/>
      <w:divBdr>
        <w:top w:val="none" w:sz="0" w:space="0" w:color="auto"/>
        <w:left w:val="none" w:sz="0" w:space="0" w:color="auto"/>
        <w:bottom w:val="none" w:sz="0" w:space="0" w:color="auto"/>
        <w:right w:val="none" w:sz="0" w:space="0" w:color="auto"/>
      </w:divBdr>
    </w:div>
    <w:div w:id="1506163574">
      <w:bodyDiv w:val="1"/>
      <w:marLeft w:val="0"/>
      <w:marRight w:val="0"/>
      <w:marTop w:val="0"/>
      <w:marBottom w:val="0"/>
      <w:divBdr>
        <w:top w:val="none" w:sz="0" w:space="0" w:color="auto"/>
        <w:left w:val="none" w:sz="0" w:space="0" w:color="auto"/>
        <w:bottom w:val="none" w:sz="0" w:space="0" w:color="auto"/>
        <w:right w:val="none" w:sz="0" w:space="0" w:color="auto"/>
      </w:divBdr>
    </w:div>
    <w:div w:id="1998455590">
      <w:bodyDiv w:val="1"/>
      <w:marLeft w:val="0"/>
      <w:marRight w:val="0"/>
      <w:marTop w:val="0"/>
      <w:marBottom w:val="0"/>
      <w:divBdr>
        <w:top w:val="none" w:sz="0" w:space="0" w:color="auto"/>
        <w:left w:val="none" w:sz="0" w:space="0" w:color="auto"/>
        <w:bottom w:val="none" w:sz="0" w:space="0" w:color="auto"/>
        <w:right w:val="none" w:sz="0" w:space="0" w:color="auto"/>
      </w:divBdr>
      <w:divsChild>
        <w:div w:id="2044397871">
          <w:marLeft w:val="0"/>
          <w:marRight w:val="0"/>
          <w:marTop w:val="0"/>
          <w:marBottom w:val="0"/>
          <w:divBdr>
            <w:top w:val="none" w:sz="0" w:space="0" w:color="auto"/>
            <w:left w:val="none" w:sz="0" w:space="0" w:color="auto"/>
            <w:bottom w:val="none" w:sz="0" w:space="0" w:color="auto"/>
            <w:right w:val="none" w:sz="0" w:space="0" w:color="auto"/>
          </w:divBdr>
        </w:div>
        <w:div w:id="1368720781">
          <w:marLeft w:val="0"/>
          <w:marRight w:val="0"/>
          <w:marTop w:val="0"/>
          <w:marBottom w:val="0"/>
          <w:divBdr>
            <w:top w:val="none" w:sz="0" w:space="0" w:color="auto"/>
            <w:left w:val="none" w:sz="0" w:space="0" w:color="auto"/>
            <w:bottom w:val="none" w:sz="0" w:space="0" w:color="auto"/>
            <w:right w:val="none" w:sz="0" w:space="0" w:color="auto"/>
          </w:divBdr>
        </w:div>
        <w:div w:id="2070806651">
          <w:marLeft w:val="0"/>
          <w:marRight w:val="0"/>
          <w:marTop w:val="0"/>
          <w:marBottom w:val="0"/>
          <w:divBdr>
            <w:top w:val="none" w:sz="0" w:space="0" w:color="auto"/>
            <w:left w:val="none" w:sz="0" w:space="0" w:color="auto"/>
            <w:bottom w:val="none" w:sz="0" w:space="0" w:color="auto"/>
            <w:right w:val="none" w:sz="0" w:space="0" w:color="auto"/>
          </w:divBdr>
        </w:div>
        <w:div w:id="1482383444">
          <w:marLeft w:val="0"/>
          <w:marRight w:val="0"/>
          <w:marTop w:val="0"/>
          <w:marBottom w:val="0"/>
          <w:divBdr>
            <w:top w:val="none" w:sz="0" w:space="0" w:color="auto"/>
            <w:left w:val="none" w:sz="0" w:space="0" w:color="auto"/>
            <w:bottom w:val="none" w:sz="0" w:space="0" w:color="auto"/>
            <w:right w:val="none" w:sz="0" w:space="0" w:color="auto"/>
          </w:divBdr>
          <w:divsChild>
            <w:div w:id="1699619968">
              <w:marLeft w:val="0"/>
              <w:marRight w:val="0"/>
              <w:marTop w:val="0"/>
              <w:marBottom w:val="0"/>
              <w:divBdr>
                <w:top w:val="none" w:sz="0" w:space="0" w:color="auto"/>
                <w:left w:val="none" w:sz="0" w:space="0" w:color="auto"/>
                <w:bottom w:val="none" w:sz="0" w:space="0" w:color="auto"/>
                <w:right w:val="none" w:sz="0" w:space="0" w:color="auto"/>
              </w:divBdr>
            </w:div>
          </w:divsChild>
        </w:div>
        <w:div w:id="559944121">
          <w:marLeft w:val="0"/>
          <w:marRight w:val="0"/>
          <w:marTop w:val="0"/>
          <w:marBottom w:val="0"/>
          <w:divBdr>
            <w:top w:val="none" w:sz="0" w:space="0" w:color="auto"/>
            <w:left w:val="none" w:sz="0" w:space="0" w:color="auto"/>
            <w:bottom w:val="none" w:sz="0" w:space="0" w:color="auto"/>
            <w:right w:val="none" w:sz="0" w:space="0" w:color="auto"/>
          </w:divBdr>
        </w:div>
        <w:div w:id="1756131065">
          <w:marLeft w:val="0"/>
          <w:marRight w:val="0"/>
          <w:marTop w:val="0"/>
          <w:marBottom w:val="0"/>
          <w:divBdr>
            <w:top w:val="none" w:sz="0" w:space="0" w:color="auto"/>
            <w:left w:val="none" w:sz="0" w:space="0" w:color="auto"/>
            <w:bottom w:val="none" w:sz="0" w:space="0" w:color="auto"/>
            <w:right w:val="none" w:sz="0" w:space="0" w:color="auto"/>
          </w:divBdr>
        </w:div>
        <w:div w:id="809130275">
          <w:marLeft w:val="0"/>
          <w:marRight w:val="0"/>
          <w:marTop w:val="0"/>
          <w:marBottom w:val="0"/>
          <w:divBdr>
            <w:top w:val="none" w:sz="0" w:space="0" w:color="auto"/>
            <w:left w:val="none" w:sz="0" w:space="0" w:color="auto"/>
            <w:bottom w:val="none" w:sz="0" w:space="0" w:color="auto"/>
            <w:right w:val="none" w:sz="0" w:space="0" w:color="auto"/>
          </w:divBdr>
          <w:divsChild>
            <w:div w:id="1975864846">
              <w:marLeft w:val="0"/>
              <w:marRight w:val="0"/>
              <w:marTop w:val="0"/>
              <w:marBottom w:val="0"/>
              <w:divBdr>
                <w:top w:val="none" w:sz="0" w:space="0" w:color="auto"/>
                <w:left w:val="none" w:sz="0" w:space="0" w:color="auto"/>
                <w:bottom w:val="none" w:sz="0" w:space="0" w:color="auto"/>
                <w:right w:val="none" w:sz="0" w:space="0" w:color="auto"/>
              </w:divBdr>
            </w:div>
            <w:div w:id="331493782">
              <w:marLeft w:val="0"/>
              <w:marRight w:val="0"/>
              <w:marTop w:val="0"/>
              <w:marBottom w:val="0"/>
              <w:divBdr>
                <w:top w:val="none" w:sz="0" w:space="0" w:color="auto"/>
                <w:left w:val="none" w:sz="0" w:space="0" w:color="auto"/>
                <w:bottom w:val="none" w:sz="0" w:space="0" w:color="auto"/>
                <w:right w:val="none" w:sz="0" w:space="0" w:color="auto"/>
              </w:divBdr>
            </w:div>
            <w:div w:id="1768424903">
              <w:marLeft w:val="0"/>
              <w:marRight w:val="0"/>
              <w:marTop w:val="0"/>
              <w:marBottom w:val="0"/>
              <w:divBdr>
                <w:top w:val="none" w:sz="0" w:space="0" w:color="auto"/>
                <w:left w:val="none" w:sz="0" w:space="0" w:color="auto"/>
                <w:bottom w:val="none" w:sz="0" w:space="0" w:color="auto"/>
                <w:right w:val="none" w:sz="0" w:space="0" w:color="auto"/>
              </w:divBdr>
            </w:div>
          </w:divsChild>
        </w:div>
        <w:div w:id="467668185">
          <w:blockQuote w:val="1"/>
          <w:marLeft w:val="600"/>
          <w:marRight w:val="0"/>
          <w:marTop w:val="0"/>
          <w:marBottom w:val="0"/>
          <w:divBdr>
            <w:top w:val="none" w:sz="0" w:space="0" w:color="auto"/>
            <w:left w:val="none" w:sz="0" w:space="0" w:color="auto"/>
            <w:bottom w:val="none" w:sz="0" w:space="0" w:color="auto"/>
            <w:right w:val="none" w:sz="0" w:space="0" w:color="auto"/>
          </w:divBdr>
          <w:divsChild>
            <w:div w:id="124323625">
              <w:blockQuote w:val="1"/>
              <w:marLeft w:val="600"/>
              <w:marRight w:val="0"/>
              <w:marTop w:val="0"/>
              <w:marBottom w:val="0"/>
              <w:divBdr>
                <w:top w:val="none" w:sz="0" w:space="0" w:color="auto"/>
                <w:left w:val="none" w:sz="0" w:space="0" w:color="auto"/>
                <w:bottom w:val="none" w:sz="0" w:space="0" w:color="auto"/>
                <w:right w:val="none" w:sz="0" w:space="0" w:color="auto"/>
              </w:divBdr>
              <w:divsChild>
                <w:div w:id="221672816">
                  <w:marLeft w:val="0"/>
                  <w:marRight w:val="0"/>
                  <w:marTop w:val="0"/>
                  <w:marBottom w:val="0"/>
                  <w:divBdr>
                    <w:top w:val="none" w:sz="0" w:space="0" w:color="auto"/>
                    <w:left w:val="none" w:sz="0" w:space="0" w:color="auto"/>
                    <w:bottom w:val="none" w:sz="0" w:space="0" w:color="auto"/>
                    <w:right w:val="none" w:sz="0" w:space="0" w:color="auto"/>
                  </w:divBdr>
                  <w:divsChild>
                    <w:div w:id="11413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4902">
              <w:blockQuote w:val="1"/>
              <w:marLeft w:val="600"/>
              <w:marRight w:val="0"/>
              <w:marTop w:val="0"/>
              <w:marBottom w:val="0"/>
              <w:divBdr>
                <w:top w:val="none" w:sz="0" w:space="0" w:color="auto"/>
                <w:left w:val="none" w:sz="0" w:space="0" w:color="auto"/>
                <w:bottom w:val="none" w:sz="0" w:space="0" w:color="auto"/>
                <w:right w:val="none" w:sz="0" w:space="0" w:color="auto"/>
              </w:divBdr>
              <w:divsChild>
                <w:div w:id="2099711537">
                  <w:marLeft w:val="0"/>
                  <w:marRight w:val="0"/>
                  <w:marTop w:val="0"/>
                  <w:marBottom w:val="0"/>
                  <w:divBdr>
                    <w:top w:val="none" w:sz="0" w:space="0" w:color="auto"/>
                    <w:left w:val="none" w:sz="0" w:space="0" w:color="auto"/>
                    <w:bottom w:val="none" w:sz="0" w:space="0" w:color="auto"/>
                    <w:right w:val="none" w:sz="0" w:space="0" w:color="auto"/>
                  </w:divBdr>
                  <w:divsChild>
                    <w:div w:id="11065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8941">
              <w:blockQuote w:val="1"/>
              <w:marLeft w:val="600"/>
              <w:marRight w:val="0"/>
              <w:marTop w:val="0"/>
              <w:marBottom w:val="0"/>
              <w:divBdr>
                <w:top w:val="none" w:sz="0" w:space="0" w:color="auto"/>
                <w:left w:val="none" w:sz="0" w:space="0" w:color="auto"/>
                <w:bottom w:val="none" w:sz="0" w:space="0" w:color="auto"/>
                <w:right w:val="none" w:sz="0" w:space="0" w:color="auto"/>
              </w:divBdr>
              <w:divsChild>
                <w:div w:id="1272473368">
                  <w:marLeft w:val="0"/>
                  <w:marRight w:val="0"/>
                  <w:marTop w:val="0"/>
                  <w:marBottom w:val="0"/>
                  <w:divBdr>
                    <w:top w:val="none" w:sz="0" w:space="0" w:color="auto"/>
                    <w:left w:val="none" w:sz="0" w:space="0" w:color="auto"/>
                    <w:bottom w:val="none" w:sz="0" w:space="0" w:color="auto"/>
                    <w:right w:val="none" w:sz="0" w:space="0" w:color="auto"/>
                  </w:divBdr>
                  <w:divsChild>
                    <w:div w:id="165275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19968">
              <w:blockQuote w:val="1"/>
              <w:marLeft w:val="600"/>
              <w:marRight w:val="0"/>
              <w:marTop w:val="0"/>
              <w:marBottom w:val="0"/>
              <w:divBdr>
                <w:top w:val="none" w:sz="0" w:space="0" w:color="auto"/>
                <w:left w:val="none" w:sz="0" w:space="0" w:color="auto"/>
                <w:bottom w:val="none" w:sz="0" w:space="0" w:color="auto"/>
                <w:right w:val="none" w:sz="0" w:space="0" w:color="auto"/>
              </w:divBdr>
              <w:divsChild>
                <w:div w:id="895312375">
                  <w:marLeft w:val="0"/>
                  <w:marRight w:val="0"/>
                  <w:marTop w:val="0"/>
                  <w:marBottom w:val="0"/>
                  <w:divBdr>
                    <w:top w:val="none" w:sz="0" w:space="0" w:color="auto"/>
                    <w:left w:val="none" w:sz="0" w:space="0" w:color="auto"/>
                    <w:bottom w:val="none" w:sz="0" w:space="0" w:color="auto"/>
                    <w:right w:val="none" w:sz="0" w:space="0" w:color="auto"/>
                  </w:divBdr>
                  <w:divsChild>
                    <w:div w:id="145243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2677">
              <w:blockQuote w:val="1"/>
              <w:marLeft w:val="600"/>
              <w:marRight w:val="0"/>
              <w:marTop w:val="0"/>
              <w:marBottom w:val="0"/>
              <w:divBdr>
                <w:top w:val="none" w:sz="0" w:space="0" w:color="auto"/>
                <w:left w:val="none" w:sz="0" w:space="0" w:color="auto"/>
                <w:bottom w:val="none" w:sz="0" w:space="0" w:color="auto"/>
                <w:right w:val="none" w:sz="0" w:space="0" w:color="auto"/>
              </w:divBdr>
              <w:divsChild>
                <w:div w:id="1596354845">
                  <w:marLeft w:val="0"/>
                  <w:marRight w:val="0"/>
                  <w:marTop w:val="0"/>
                  <w:marBottom w:val="0"/>
                  <w:divBdr>
                    <w:top w:val="none" w:sz="0" w:space="0" w:color="auto"/>
                    <w:left w:val="none" w:sz="0" w:space="0" w:color="auto"/>
                    <w:bottom w:val="none" w:sz="0" w:space="0" w:color="auto"/>
                    <w:right w:val="none" w:sz="0" w:space="0" w:color="auto"/>
                  </w:divBdr>
                  <w:divsChild>
                    <w:div w:id="75998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37174">
              <w:blockQuote w:val="1"/>
              <w:marLeft w:val="600"/>
              <w:marRight w:val="0"/>
              <w:marTop w:val="0"/>
              <w:marBottom w:val="0"/>
              <w:divBdr>
                <w:top w:val="none" w:sz="0" w:space="0" w:color="auto"/>
                <w:left w:val="none" w:sz="0" w:space="0" w:color="auto"/>
                <w:bottom w:val="none" w:sz="0" w:space="0" w:color="auto"/>
                <w:right w:val="none" w:sz="0" w:space="0" w:color="auto"/>
              </w:divBdr>
              <w:divsChild>
                <w:div w:id="624195029">
                  <w:marLeft w:val="0"/>
                  <w:marRight w:val="0"/>
                  <w:marTop w:val="0"/>
                  <w:marBottom w:val="0"/>
                  <w:divBdr>
                    <w:top w:val="none" w:sz="0" w:space="0" w:color="auto"/>
                    <w:left w:val="none" w:sz="0" w:space="0" w:color="auto"/>
                    <w:bottom w:val="none" w:sz="0" w:space="0" w:color="auto"/>
                    <w:right w:val="none" w:sz="0" w:space="0" w:color="auto"/>
                  </w:divBdr>
                  <w:divsChild>
                    <w:div w:id="86556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3189">
              <w:blockQuote w:val="1"/>
              <w:marLeft w:val="600"/>
              <w:marRight w:val="0"/>
              <w:marTop w:val="0"/>
              <w:marBottom w:val="0"/>
              <w:divBdr>
                <w:top w:val="none" w:sz="0" w:space="0" w:color="auto"/>
                <w:left w:val="none" w:sz="0" w:space="0" w:color="auto"/>
                <w:bottom w:val="none" w:sz="0" w:space="0" w:color="auto"/>
                <w:right w:val="none" w:sz="0" w:space="0" w:color="auto"/>
              </w:divBdr>
              <w:divsChild>
                <w:div w:id="600842152">
                  <w:marLeft w:val="0"/>
                  <w:marRight w:val="0"/>
                  <w:marTop w:val="0"/>
                  <w:marBottom w:val="0"/>
                  <w:divBdr>
                    <w:top w:val="none" w:sz="0" w:space="0" w:color="auto"/>
                    <w:left w:val="none" w:sz="0" w:space="0" w:color="auto"/>
                    <w:bottom w:val="none" w:sz="0" w:space="0" w:color="auto"/>
                    <w:right w:val="none" w:sz="0" w:space="0" w:color="auto"/>
                  </w:divBdr>
                  <w:divsChild>
                    <w:div w:id="84505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6284">
              <w:blockQuote w:val="1"/>
              <w:marLeft w:val="600"/>
              <w:marRight w:val="0"/>
              <w:marTop w:val="0"/>
              <w:marBottom w:val="0"/>
              <w:divBdr>
                <w:top w:val="none" w:sz="0" w:space="0" w:color="auto"/>
                <w:left w:val="none" w:sz="0" w:space="0" w:color="auto"/>
                <w:bottom w:val="none" w:sz="0" w:space="0" w:color="auto"/>
                <w:right w:val="none" w:sz="0" w:space="0" w:color="auto"/>
              </w:divBdr>
              <w:divsChild>
                <w:div w:id="1534229605">
                  <w:marLeft w:val="0"/>
                  <w:marRight w:val="0"/>
                  <w:marTop w:val="0"/>
                  <w:marBottom w:val="0"/>
                  <w:divBdr>
                    <w:top w:val="none" w:sz="0" w:space="0" w:color="auto"/>
                    <w:left w:val="none" w:sz="0" w:space="0" w:color="auto"/>
                    <w:bottom w:val="none" w:sz="0" w:space="0" w:color="auto"/>
                    <w:right w:val="none" w:sz="0" w:space="0" w:color="auto"/>
                  </w:divBdr>
                  <w:divsChild>
                    <w:div w:id="2055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7772">
              <w:blockQuote w:val="1"/>
              <w:marLeft w:val="600"/>
              <w:marRight w:val="0"/>
              <w:marTop w:val="0"/>
              <w:marBottom w:val="0"/>
              <w:divBdr>
                <w:top w:val="none" w:sz="0" w:space="0" w:color="auto"/>
                <w:left w:val="none" w:sz="0" w:space="0" w:color="auto"/>
                <w:bottom w:val="none" w:sz="0" w:space="0" w:color="auto"/>
                <w:right w:val="none" w:sz="0" w:space="0" w:color="auto"/>
              </w:divBdr>
              <w:divsChild>
                <w:div w:id="1747145216">
                  <w:marLeft w:val="0"/>
                  <w:marRight w:val="0"/>
                  <w:marTop w:val="0"/>
                  <w:marBottom w:val="0"/>
                  <w:divBdr>
                    <w:top w:val="none" w:sz="0" w:space="0" w:color="auto"/>
                    <w:left w:val="none" w:sz="0" w:space="0" w:color="auto"/>
                    <w:bottom w:val="none" w:sz="0" w:space="0" w:color="auto"/>
                    <w:right w:val="none" w:sz="0" w:space="0" w:color="auto"/>
                  </w:divBdr>
                  <w:divsChild>
                    <w:div w:id="58013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1387">
              <w:blockQuote w:val="1"/>
              <w:marLeft w:val="600"/>
              <w:marRight w:val="0"/>
              <w:marTop w:val="0"/>
              <w:marBottom w:val="0"/>
              <w:divBdr>
                <w:top w:val="none" w:sz="0" w:space="0" w:color="auto"/>
                <w:left w:val="none" w:sz="0" w:space="0" w:color="auto"/>
                <w:bottom w:val="none" w:sz="0" w:space="0" w:color="auto"/>
                <w:right w:val="none" w:sz="0" w:space="0" w:color="auto"/>
              </w:divBdr>
              <w:divsChild>
                <w:div w:id="667291077">
                  <w:marLeft w:val="0"/>
                  <w:marRight w:val="0"/>
                  <w:marTop w:val="0"/>
                  <w:marBottom w:val="0"/>
                  <w:divBdr>
                    <w:top w:val="none" w:sz="0" w:space="0" w:color="auto"/>
                    <w:left w:val="none" w:sz="0" w:space="0" w:color="auto"/>
                    <w:bottom w:val="none" w:sz="0" w:space="0" w:color="auto"/>
                    <w:right w:val="none" w:sz="0" w:space="0" w:color="auto"/>
                  </w:divBdr>
                  <w:divsChild>
                    <w:div w:id="11510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77449">
              <w:blockQuote w:val="1"/>
              <w:marLeft w:val="600"/>
              <w:marRight w:val="0"/>
              <w:marTop w:val="0"/>
              <w:marBottom w:val="0"/>
              <w:divBdr>
                <w:top w:val="none" w:sz="0" w:space="0" w:color="auto"/>
                <w:left w:val="none" w:sz="0" w:space="0" w:color="auto"/>
                <w:bottom w:val="none" w:sz="0" w:space="0" w:color="auto"/>
                <w:right w:val="none" w:sz="0" w:space="0" w:color="auto"/>
              </w:divBdr>
              <w:divsChild>
                <w:div w:id="920479771">
                  <w:marLeft w:val="0"/>
                  <w:marRight w:val="0"/>
                  <w:marTop w:val="0"/>
                  <w:marBottom w:val="0"/>
                  <w:divBdr>
                    <w:top w:val="none" w:sz="0" w:space="0" w:color="auto"/>
                    <w:left w:val="none" w:sz="0" w:space="0" w:color="auto"/>
                    <w:bottom w:val="none" w:sz="0" w:space="0" w:color="auto"/>
                    <w:right w:val="none" w:sz="0" w:space="0" w:color="auto"/>
                  </w:divBdr>
                  <w:divsChild>
                    <w:div w:id="180376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6392">
              <w:blockQuote w:val="1"/>
              <w:marLeft w:val="600"/>
              <w:marRight w:val="0"/>
              <w:marTop w:val="0"/>
              <w:marBottom w:val="0"/>
              <w:divBdr>
                <w:top w:val="none" w:sz="0" w:space="0" w:color="auto"/>
                <w:left w:val="none" w:sz="0" w:space="0" w:color="auto"/>
                <w:bottom w:val="none" w:sz="0" w:space="0" w:color="auto"/>
                <w:right w:val="none" w:sz="0" w:space="0" w:color="auto"/>
              </w:divBdr>
              <w:divsChild>
                <w:div w:id="30502892">
                  <w:marLeft w:val="0"/>
                  <w:marRight w:val="0"/>
                  <w:marTop w:val="0"/>
                  <w:marBottom w:val="0"/>
                  <w:divBdr>
                    <w:top w:val="none" w:sz="0" w:space="0" w:color="auto"/>
                    <w:left w:val="none" w:sz="0" w:space="0" w:color="auto"/>
                    <w:bottom w:val="none" w:sz="0" w:space="0" w:color="auto"/>
                    <w:right w:val="none" w:sz="0" w:space="0" w:color="auto"/>
                  </w:divBdr>
                  <w:divsChild>
                    <w:div w:id="9836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840880">
              <w:blockQuote w:val="1"/>
              <w:marLeft w:val="600"/>
              <w:marRight w:val="0"/>
              <w:marTop w:val="0"/>
              <w:marBottom w:val="0"/>
              <w:divBdr>
                <w:top w:val="none" w:sz="0" w:space="0" w:color="auto"/>
                <w:left w:val="none" w:sz="0" w:space="0" w:color="auto"/>
                <w:bottom w:val="none" w:sz="0" w:space="0" w:color="auto"/>
                <w:right w:val="none" w:sz="0" w:space="0" w:color="auto"/>
              </w:divBdr>
              <w:divsChild>
                <w:div w:id="13000183">
                  <w:marLeft w:val="0"/>
                  <w:marRight w:val="0"/>
                  <w:marTop w:val="0"/>
                  <w:marBottom w:val="0"/>
                  <w:divBdr>
                    <w:top w:val="none" w:sz="0" w:space="0" w:color="auto"/>
                    <w:left w:val="none" w:sz="0" w:space="0" w:color="auto"/>
                    <w:bottom w:val="none" w:sz="0" w:space="0" w:color="auto"/>
                    <w:right w:val="none" w:sz="0" w:space="0" w:color="auto"/>
                  </w:divBdr>
                  <w:divsChild>
                    <w:div w:id="404685958">
                      <w:marLeft w:val="0"/>
                      <w:marRight w:val="0"/>
                      <w:marTop w:val="0"/>
                      <w:marBottom w:val="0"/>
                      <w:divBdr>
                        <w:top w:val="none" w:sz="0" w:space="0" w:color="auto"/>
                        <w:left w:val="none" w:sz="0" w:space="0" w:color="auto"/>
                        <w:bottom w:val="none" w:sz="0" w:space="0" w:color="auto"/>
                        <w:right w:val="none" w:sz="0" w:space="0" w:color="auto"/>
                      </w:divBdr>
                      <w:divsChild>
                        <w:div w:id="202004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4628">
              <w:blockQuote w:val="1"/>
              <w:marLeft w:val="600"/>
              <w:marRight w:val="0"/>
              <w:marTop w:val="0"/>
              <w:marBottom w:val="0"/>
              <w:divBdr>
                <w:top w:val="none" w:sz="0" w:space="0" w:color="auto"/>
                <w:left w:val="none" w:sz="0" w:space="0" w:color="auto"/>
                <w:bottom w:val="none" w:sz="0" w:space="0" w:color="auto"/>
                <w:right w:val="none" w:sz="0" w:space="0" w:color="auto"/>
              </w:divBdr>
              <w:divsChild>
                <w:div w:id="165216359">
                  <w:marLeft w:val="0"/>
                  <w:marRight w:val="0"/>
                  <w:marTop w:val="0"/>
                  <w:marBottom w:val="0"/>
                  <w:divBdr>
                    <w:top w:val="none" w:sz="0" w:space="0" w:color="auto"/>
                    <w:left w:val="none" w:sz="0" w:space="0" w:color="auto"/>
                    <w:bottom w:val="none" w:sz="0" w:space="0" w:color="auto"/>
                    <w:right w:val="none" w:sz="0" w:space="0" w:color="auto"/>
                  </w:divBdr>
                  <w:divsChild>
                    <w:div w:id="1292713308">
                      <w:marLeft w:val="0"/>
                      <w:marRight w:val="0"/>
                      <w:marTop w:val="0"/>
                      <w:marBottom w:val="0"/>
                      <w:divBdr>
                        <w:top w:val="none" w:sz="0" w:space="0" w:color="auto"/>
                        <w:left w:val="none" w:sz="0" w:space="0" w:color="auto"/>
                        <w:bottom w:val="none" w:sz="0" w:space="0" w:color="auto"/>
                        <w:right w:val="none" w:sz="0" w:space="0" w:color="auto"/>
                      </w:divBdr>
                      <w:divsChild>
                        <w:div w:id="162388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763833">
              <w:blockQuote w:val="1"/>
              <w:marLeft w:val="600"/>
              <w:marRight w:val="0"/>
              <w:marTop w:val="0"/>
              <w:marBottom w:val="0"/>
              <w:divBdr>
                <w:top w:val="none" w:sz="0" w:space="0" w:color="auto"/>
                <w:left w:val="none" w:sz="0" w:space="0" w:color="auto"/>
                <w:bottom w:val="none" w:sz="0" w:space="0" w:color="auto"/>
                <w:right w:val="none" w:sz="0" w:space="0" w:color="auto"/>
              </w:divBdr>
              <w:divsChild>
                <w:div w:id="1128818059">
                  <w:marLeft w:val="0"/>
                  <w:marRight w:val="0"/>
                  <w:marTop w:val="0"/>
                  <w:marBottom w:val="0"/>
                  <w:divBdr>
                    <w:top w:val="none" w:sz="0" w:space="0" w:color="auto"/>
                    <w:left w:val="none" w:sz="0" w:space="0" w:color="auto"/>
                    <w:bottom w:val="none" w:sz="0" w:space="0" w:color="auto"/>
                    <w:right w:val="none" w:sz="0" w:space="0" w:color="auto"/>
                  </w:divBdr>
                  <w:divsChild>
                    <w:div w:id="1786146245">
                      <w:marLeft w:val="0"/>
                      <w:marRight w:val="0"/>
                      <w:marTop w:val="0"/>
                      <w:marBottom w:val="0"/>
                      <w:divBdr>
                        <w:top w:val="none" w:sz="0" w:space="0" w:color="auto"/>
                        <w:left w:val="none" w:sz="0" w:space="0" w:color="auto"/>
                        <w:bottom w:val="none" w:sz="0" w:space="0" w:color="auto"/>
                        <w:right w:val="none" w:sz="0" w:space="0" w:color="auto"/>
                      </w:divBdr>
                      <w:divsChild>
                        <w:div w:id="87492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457909">
              <w:blockQuote w:val="1"/>
              <w:marLeft w:val="600"/>
              <w:marRight w:val="0"/>
              <w:marTop w:val="0"/>
              <w:marBottom w:val="0"/>
              <w:divBdr>
                <w:top w:val="none" w:sz="0" w:space="0" w:color="auto"/>
                <w:left w:val="none" w:sz="0" w:space="0" w:color="auto"/>
                <w:bottom w:val="none" w:sz="0" w:space="0" w:color="auto"/>
                <w:right w:val="none" w:sz="0" w:space="0" w:color="auto"/>
              </w:divBdr>
              <w:divsChild>
                <w:div w:id="795686824">
                  <w:marLeft w:val="0"/>
                  <w:marRight w:val="0"/>
                  <w:marTop w:val="0"/>
                  <w:marBottom w:val="0"/>
                  <w:divBdr>
                    <w:top w:val="none" w:sz="0" w:space="0" w:color="auto"/>
                    <w:left w:val="none" w:sz="0" w:space="0" w:color="auto"/>
                    <w:bottom w:val="none" w:sz="0" w:space="0" w:color="auto"/>
                    <w:right w:val="none" w:sz="0" w:space="0" w:color="auto"/>
                  </w:divBdr>
                  <w:divsChild>
                    <w:div w:id="2053578005">
                      <w:marLeft w:val="0"/>
                      <w:marRight w:val="0"/>
                      <w:marTop w:val="0"/>
                      <w:marBottom w:val="0"/>
                      <w:divBdr>
                        <w:top w:val="none" w:sz="0" w:space="0" w:color="auto"/>
                        <w:left w:val="none" w:sz="0" w:space="0" w:color="auto"/>
                        <w:bottom w:val="none" w:sz="0" w:space="0" w:color="auto"/>
                        <w:right w:val="none" w:sz="0" w:space="0" w:color="auto"/>
                      </w:divBdr>
                      <w:divsChild>
                        <w:div w:id="146867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484007">
              <w:blockQuote w:val="1"/>
              <w:marLeft w:val="600"/>
              <w:marRight w:val="0"/>
              <w:marTop w:val="0"/>
              <w:marBottom w:val="0"/>
              <w:divBdr>
                <w:top w:val="none" w:sz="0" w:space="0" w:color="auto"/>
                <w:left w:val="none" w:sz="0" w:space="0" w:color="auto"/>
                <w:bottom w:val="none" w:sz="0" w:space="0" w:color="auto"/>
                <w:right w:val="none" w:sz="0" w:space="0" w:color="auto"/>
              </w:divBdr>
              <w:divsChild>
                <w:div w:id="1373850322">
                  <w:marLeft w:val="0"/>
                  <w:marRight w:val="0"/>
                  <w:marTop w:val="0"/>
                  <w:marBottom w:val="0"/>
                  <w:divBdr>
                    <w:top w:val="none" w:sz="0" w:space="0" w:color="auto"/>
                    <w:left w:val="none" w:sz="0" w:space="0" w:color="auto"/>
                    <w:bottom w:val="none" w:sz="0" w:space="0" w:color="auto"/>
                    <w:right w:val="none" w:sz="0" w:space="0" w:color="auto"/>
                  </w:divBdr>
                  <w:divsChild>
                    <w:div w:id="531189858">
                      <w:marLeft w:val="0"/>
                      <w:marRight w:val="0"/>
                      <w:marTop w:val="0"/>
                      <w:marBottom w:val="0"/>
                      <w:divBdr>
                        <w:top w:val="none" w:sz="0" w:space="0" w:color="auto"/>
                        <w:left w:val="none" w:sz="0" w:space="0" w:color="auto"/>
                        <w:bottom w:val="none" w:sz="0" w:space="0" w:color="auto"/>
                        <w:right w:val="none" w:sz="0" w:space="0" w:color="auto"/>
                      </w:divBdr>
                      <w:divsChild>
                        <w:div w:id="125659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28413">
              <w:blockQuote w:val="1"/>
              <w:marLeft w:val="600"/>
              <w:marRight w:val="0"/>
              <w:marTop w:val="0"/>
              <w:marBottom w:val="0"/>
              <w:divBdr>
                <w:top w:val="none" w:sz="0" w:space="0" w:color="auto"/>
                <w:left w:val="none" w:sz="0" w:space="0" w:color="auto"/>
                <w:bottom w:val="none" w:sz="0" w:space="0" w:color="auto"/>
                <w:right w:val="none" w:sz="0" w:space="0" w:color="auto"/>
              </w:divBdr>
              <w:divsChild>
                <w:div w:id="1955864006">
                  <w:marLeft w:val="0"/>
                  <w:marRight w:val="0"/>
                  <w:marTop w:val="0"/>
                  <w:marBottom w:val="0"/>
                  <w:divBdr>
                    <w:top w:val="none" w:sz="0" w:space="0" w:color="auto"/>
                    <w:left w:val="none" w:sz="0" w:space="0" w:color="auto"/>
                    <w:bottom w:val="none" w:sz="0" w:space="0" w:color="auto"/>
                    <w:right w:val="none" w:sz="0" w:space="0" w:color="auto"/>
                  </w:divBdr>
                  <w:divsChild>
                    <w:div w:id="1104761167">
                      <w:marLeft w:val="0"/>
                      <w:marRight w:val="0"/>
                      <w:marTop w:val="0"/>
                      <w:marBottom w:val="0"/>
                      <w:divBdr>
                        <w:top w:val="none" w:sz="0" w:space="0" w:color="auto"/>
                        <w:left w:val="none" w:sz="0" w:space="0" w:color="auto"/>
                        <w:bottom w:val="none" w:sz="0" w:space="0" w:color="auto"/>
                        <w:right w:val="none" w:sz="0" w:space="0" w:color="auto"/>
                      </w:divBdr>
                      <w:divsChild>
                        <w:div w:id="123320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658343">
          <w:marLeft w:val="0"/>
          <w:marRight w:val="0"/>
          <w:marTop w:val="0"/>
          <w:marBottom w:val="0"/>
          <w:divBdr>
            <w:top w:val="none" w:sz="0" w:space="0" w:color="auto"/>
            <w:left w:val="none" w:sz="0" w:space="0" w:color="auto"/>
            <w:bottom w:val="none" w:sz="0" w:space="0" w:color="auto"/>
            <w:right w:val="none" w:sz="0" w:space="0" w:color="auto"/>
          </w:divBdr>
          <w:divsChild>
            <w:div w:id="2017881426">
              <w:marLeft w:val="0"/>
              <w:marRight w:val="0"/>
              <w:marTop w:val="0"/>
              <w:marBottom w:val="0"/>
              <w:divBdr>
                <w:top w:val="none" w:sz="0" w:space="0" w:color="auto"/>
                <w:left w:val="none" w:sz="0" w:space="0" w:color="auto"/>
                <w:bottom w:val="none" w:sz="0" w:space="0" w:color="auto"/>
                <w:right w:val="none" w:sz="0" w:space="0" w:color="auto"/>
              </w:divBdr>
            </w:div>
            <w:div w:id="8993384">
              <w:marLeft w:val="0"/>
              <w:marRight w:val="0"/>
              <w:marTop w:val="0"/>
              <w:marBottom w:val="0"/>
              <w:divBdr>
                <w:top w:val="none" w:sz="0" w:space="0" w:color="auto"/>
                <w:left w:val="none" w:sz="0" w:space="0" w:color="auto"/>
                <w:bottom w:val="none" w:sz="0" w:space="0" w:color="auto"/>
                <w:right w:val="none" w:sz="0" w:space="0" w:color="auto"/>
              </w:divBdr>
            </w:div>
            <w:div w:id="873619528">
              <w:marLeft w:val="0"/>
              <w:marRight w:val="0"/>
              <w:marTop w:val="0"/>
              <w:marBottom w:val="0"/>
              <w:divBdr>
                <w:top w:val="none" w:sz="0" w:space="0" w:color="auto"/>
                <w:left w:val="none" w:sz="0" w:space="0" w:color="auto"/>
                <w:bottom w:val="none" w:sz="0" w:space="0" w:color="auto"/>
                <w:right w:val="none" w:sz="0" w:space="0" w:color="auto"/>
              </w:divBdr>
            </w:div>
            <w:div w:id="1301501568">
              <w:marLeft w:val="0"/>
              <w:marRight w:val="0"/>
              <w:marTop w:val="0"/>
              <w:marBottom w:val="0"/>
              <w:divBdr>
                <w:top w:val="none" w:sz="0" w:space="0" w:color="auto"/>
                <w:left w:val="none" w:sz="0" w:space="0" w:color="auto"/>
                <w:bottom w:val="none" w:sz="0" w:space="0" w:color="auto"/>
                <w:right w:val="none" w:sz="0" w:space="0" w:color="auto"/>
              </w:divBdr>
            </w:div>
            <w:div w:id="206718401">
              <w:marLeft w:val="0"/>
              <w:marRight w:val="0"/>
              <w:marTop w:val="0"/>
              <w:marBottom w:val="0"/>
              <w:divBdr>
                <w:top w:val="none" w:sz="0" w:space="0" w:color="auto"/>
                <w:left w:val="none" w:sz="0" w:space="0" w:color="auto"/>
                <w:bottom w:val="none" w:sz="0" w:space="0" w:color="auto"/>
                <w:right w:val="none" w:sz="0" w:space="0" w:color="auto"/>
              </w:divBdr>
            </w:div>
            <w:div w:id="1185435689">
              <w:marLeft w:val="0"/>
              <w:marRight w:val="0"/>
              <w:marTop w:val="0"/>
              <w:marBottom w:val="0"/>
              <w:divBdr>
                <w:top w:val="none" w:sz="0" w:space="0" w:color="auto"/>
                <w:left w:val="none" w:sz="0" w:space="0" w:color="auto"/>
                <w:bottom w:val="none" w:sz="0" w:space="0" w:color="auto"/>
                <w:right w:val="none" w:sz="0" w:space="0" w:color="auto"/>
              </w:divBdr>
              <w:divsChild>
                <w:div w:id="529803089">
                  <w:marLeft w:val="0"/>
                  <w:marRight w:val="0"/>
                  <w:marTop w:val="0"/>
                  <w:marBottom w:val="0"/>
                  <w:divBdr>
                    <w:top w:val="none" w:sz="0" w:space="0" w:color="auto"/>
                    <w:left w:val="none" w:sz="0" w:space="0" w:color="auto"/>
                    <w:bottom w:val="none" w:sz="0" w:space="0" w:color="auto"/>
                    <w:right w:val="none" w:sz="0" w:space="0" w:color="auto"/>
                  </w:divBdr>
                  <w:divsChild>
                    <w:div w:id="374164002">
                      <w:marLeft w:val="0"/>
                      <w:marRight w:val="0"/>
                      <w:marTop w:val="0"/>
                      <w:marBottom w:val="0"/>
                      <w:divBdr>
                        <w:top w:val="none" w:sz="0" w:space="0" w:color="auto"/>
                        <w:left w:val="none" w:sz="0" w:space="0" w:color="auto"/>
                        <w:bottom w:val="none" w:sz="0" w:space="0" w:color="auto"/>
                        <w:right w:val="none" w:sz="0" w:space="0" w:color="auto"/>
                      </w:divBdr>
                    </w:div>
                    <w:div w:id="296686701">
                      <w:marLeft w:val="0"/>
                      <w:marRight w:val="0"/>
                      <w:marTop w:val="0"/>
                      <w:marBottom w:val="0"/>
                      <w:divBdr>
                        <w:top w:val="none" w:sz="0" w:space="0" w:color="auto"/>
                        <w:left w:val="none" w:sz="0" w:space="0" w:color="auto"/>
                        <w:bottom w:val="none" w:sz="0" w:space="0" w:color="auto"/>
                        <w:right w:val="none" w:sz="0" w:space="0" w:color="auto"/>
                      </w:divBdr>
                    </w:div>
                    <w:div w:id="506555721">
                      <w:marLeft w:val="0"/>
                      <w:marRight w:val="0"/>
                      <w:marTop w:val="0"/>
                      <w:marBottom w:val="0"/>
                      <w:divBdr>
                        <w:top w:val="none" w:sz="0" w:space="0" w:color="auto"/>
                        <w:left w:val="none" w:sz="0" w:space="0" w:color="auto"/>
                        <w:bottom w:val="none" w:sz="0" w:space="0" w:color="auto"/>
                        <w:right w:val="none" w:sz="0" w:space="0" w:color="auto"/>
                      </w:divBdr>
                    </w:div>
                    <w:div w:id="1057969427">
                      <w:marLeft w:val="0"/>
                      <w:marRight w:val="0"/>
                      <w:marTop w:val="0"/>
                      <w:marBottom w:val="0"/>
                      <w:divBdr>
                        <w:top w:val="none" w:sz="0" w:space="0" w:color="auto"/>
                        <w:left w:val="none" w:sz="0" w:space="0" w:color="auto"/>
                        <w:bottom w:val="none" w:sz="0" w:space="0" w:color="auto"/>
                        <w:right w:val="none" w:sz="0" w:space="0" w:color="auto"/>
                      </w:divBdr>
                    </w:div>
                    <w:div w:id="1797336711">
                      <w:marLeft w:val="0"/>
                      <w:marRight w:val="0"/>
                      <w:marTop w:val="0"/>
                      <w:marBottom w:val="0"/>
                      <w:divBdr>
                        <w:top w:val="none" w:sz="0" w:space="0" w:color="auto"/>
                        <w:left w:val="none" w:sz="0" w:space="0" w:color="auto"/>
                        <w:bottom w:val="none" w:sz="0" w:space="0" w:color="auto"/>
                        <w:right w:val="none" w:sz="0" w:space="0" w:color="auto"/>
                      </w:divBdr>
                    </w:div>
                    <w:div w:id="377357213">
                      <w:marLeft w:val="0"/>
                      <w:marRight w:val="0"/>
                      <w:marTop w:val="0"/>
                      <w:marBottom w:val="0"/>
                      <w:divBdr>
                        <w:top w:val="none" w:sz="0" w:space="0" w:color="auto"/>
                        <w:left w:val="none" w:sz="0" w:space="0" w:color="auto"/>
                        <w:bottom w:val="none" w:sz="0" w:space="0" w:color="auto"/>
                        <w:right w:val="none" w:sz="0" w:space="0" w:color="auto"/>
                      </w:divBdr>
                    </w:div>
                    <w:div w:id="550963651">
                      <w:marLeft w:val="0"/>
                      <w:marRight w:val="0"/>
                      <w:marTop w:val="0"/>
                      <w:marBottom w:val="0"/>
                      <w:divBdr>
                        <w:top w:val="none" w:sz="0" w:space="0" w:color="auto"/>
                        <w:left w:val="none" w:sz="0" w:space="0" w:color="auto"/>
                        <w:bottom w:val="none" w:sz="0" w:space="0" w:color="auto"/>
                        <w:right w:val="none" w:sz="0" w:space="0" w:color="auto"/>
                      </w:divBdr>
                    </w:div>
                    <w:div w:id="2145926376">
                      <w:marLeft w:val="0"/>
                      <w:marRight w:val="0"/>
                      <w:marTop w:val="0"/>
                      <w:marBottom w:val="0"/>
                      <w:divBdr>
                        <w:top w:val="none" w:sz="0" w:space="0" w:color="auto"/>
                        <w:left w:val="none" w:sz="0" w:space="0" w:color="auto"/>
                        <w:bottom w:val="none" w:sz="0" w:space="0" w:color="auto"/>
                        <w:right w:val="none" w:sz="0" w:space="0" w:color="auto"/>
                      </w:divBdr>
                    </w:div>
                  </w:divsChild>
                </w:div>
                <w:div w:id="1702319978">
                  <w:blockQuote w:val="1"/>
                  <w:marLeft w:val="600"/>
                  <w:marRight w:val="0"/>
                  <w:marTop w:val="0"/>
                  <w:marBottom w:val="0"/>
                  <w:divBdr>
                    <w:top w:val="none" w:sz="0" w:space="0" w:color="auto"/>
                    <w:left w:val="none" w:sz="0" w:space="0" w:color="auto"/>
                    <w:bottom w:val="none" w:sz="0" w:space="0" w:color="auto"/>
                    <w:right w:val="none" w:sz="0" w:space="0" w:color="auto"/>
                  </w:divBdr>
                </w:div>
                <w:div w:id="1560509968">
                  <w:marLeft w:val="0"/>
                  <w:marRight w:val="0"/>
                  <w:marTop w:val="0"/>
                  <w:marBottom w:val="0"/>
                  <w:divBdr>
                    <w:top w:val="none" w:sz="0" w:space="0" w:color="auto"/>
                    <w:left w:val="none" w:sz="0" w:space="0" w:color="auto"/>
                    <w:bottom w:val="none" w:sz="0" w:space="0" w:color="auto"/>
                    <w:right w:val="none" w:sz="0" w:space="0" w:color="auto"/>
                  </w:divBdr>
                  <w:divsChild>
                    <w:div w:id="749548403">
                      <w:marLeft w:val="0"/>
                      <w:marRight w:val="0"/>
                      <w:marTop w:val="0"/>
                      <w:marBottom w:val="0"/>
                      <w:divBdr>
                        <w:top w:val="none" w:sz="0" w:space="0" w:color="auto"/>
                        <w:left w:val="none" w:sz="0" w:space="0" w:color="auto"/>
                        <w:bottom w:val="none" w:sz="0" w:space="0" w:color="auto"/>
                        <w:right w:val="none" w:sz="0" w:space="0" w:color="auto"/>
                      </w:divBdr>
                    </w:div>
                    <w:div w:id="1636982922">
                      <w:marLeft w:val="0"/>
                      <w:marRight w:val="0"/>
                      <w:marTop w:val="0"/>
                      <w:marBottom w:val="0"/>
                      <w:divBdr>
                        <w:top w:val="none" w:sz="0" w:space="0" w:color="auto"/>
                        <w:left w:val="none" w:sz="0" w:space="0" w:color="auto"/>
                        <w:bottom w:val="none" w:sz="0" w:space="0" w:color="auto"/>
                        <w:right w:val="none" w:sz="0" w:space="0" w:color="auto"/>
                      </w:divBdr>
                    </w:div>
                    <w:div w:id="1067068167">
                      <w:marLeft w:val="0"/>
                      <w:marRight w:val="0"/>
                      <w:marTop w:val="0"/>
                      <w:marBottom w:val="0"/>
                      <w:divBdr>
                        <w:top w:val="none" w:sz="0" w:space="0" w:color="auto"/>
                        <w:left w:val="none" w:sz="0" w:space="0" w:color="auto"/>
                        <w:bottom w:val="none" w:sz="0" w:space="0" w:color="auto"/>
                        <w:right w:val="none" w:sz="0" w:space="0" w:color="auto"/>
                      </w:divBdr>
                    </w:div>
                    <w:div w:id="1184053540">
                      <w:marLeft w:val="0"/>
                      <w:marRight w:val="0"/>
                      <w:marTop w:val="0"/>
                      <w:marBottom w:val="0"/>
                      <w:divBdr>
                        <w:top w:val="none" w:sz="0" w:space="0" w:color="auto"/>
                        <w:left w:val="none" w:sz="0" w:space="0" w:color="auto"/>
                        <w:bottom w:val="none" w:sz="0" w:space="0" w:color="auto"/>
                        <w:right w:val="none" w:sz="0" w:space="0" w:color="auto"/>
                      </w:divBdr>
                    </w:div>
                    <w:div w:id="99576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202661">
              <w:marLeft w:val="0"/>
              <w:marRight w:val="0"/>
              <w:marTop w:val="0"/>
              <w:marBottom w:val="0"/>
              <w:divBdr>
                <w:top w:val="none" w:sz="0" w:space="0" w:color="auto"/>
                <w:left w:val="none" w:sz="0" w:space="0" w:color="auto"/>
                <w:bottom w:val="none" w:sz="0" w:space="0" w:color="auto"/>
                <w:right w:val="none" w:sz="0" w:space="0" w:color="auto"/>
              </w:divBdr>
            </w:div>
            <w:div w:id="19821284">
              <w:marLeft w:val="0"/>
              <w:marRight w:val="0"/>
              <w:marTop w:val="0"/>
              <w:marBottom w:val="0"/>
              <w:divBdr>
                <w:top w:val="none" w:sz="0" w:space="0" w:color="auto"/>
                <w:left w:val="none" w:sz="0" w:space="0" w:color="auto"/>
                <w:bottom w:val="none" w:sz="0" w:space="0" w:color="auto"/>
                <w:right w:val="none" w:sz="0" w:space="0" w:color="auto"/>
              </w:divBdr>
            </w:div>
            <w:div w:id="1228565585">
              <w:marLeft w:val="0"/>
              <w:marRight w:val="0"/>
              <w:marTop w:val="0"/>
              <w:marBottom w:val="0"/>
              <w:divBdr>
                <w:top w:val="none" w:sz="0" w:space="0" w:color="auto"/>
                <w:left w:val="none" w:sz="0" w:space="0" w:color="auto"/>
                <w:bottom w:val="none" w:sz="0" w:space="0" w:color="auto"/>
                <w:right w:val="none" w:sz="0" w:space="0" w:color="auto"/>
              </w:divBdr>
            </w:div>
            <w:div w:id="2103528133">
              <w:marLeft w:val="0"/>
              <w:marRight w:val="0"/>
              <w:marTop w:val="0"/>
              <w:marBottom w:val="0"/>
              <w:divBdr>
                <w:top w:val="none" w:sz="0" w:space="0" w:color="auto"/>
                <w:left w:val="none" w:sz="0" w:space="0" w:color="auto"/>
                <w:bottom w:val="none" w:sz="0" w:space="0" w:color="auto"/>
                <w:right w:val="none" w:sz="0" w:space="0" w:color="auto"/>
              </w:divBdr>
            </w:div>
            <w:div w:id="402945168">
              <w:marLeft w:val="0"/>
              <w:marRight w:val="0"/>
              <w:marTop w:val="0"/>
              <w:marBottom w:val="0"/>
              <w:divBdr>
                <w:top w:val="none" w:sz="0" w:space="0" w:color="auto"/>
                <w:left w:val="none" w:sz="0" w:space="0" w:color="auto"/>
                <w:bottom w:val="none" w:sz="0" w:space="0" w:color="auto"/>
                <w:right w:val="none" w:sz="0" w:space="0" w:color="auto"/>
              </w:divBdr>
            </w:div>
            <w:div w:id="1879857497">
              <w:marLeft w:val="0"/>
              <w:marRight w:val="0"/>
              <w:marTop w:val="0"/>
              <w:marBottom w:val="0"/>
              <w:divBdr>
                <w:top w:val="none" w:sz="0" w:space="0" w:color="auto"/>
                <w:left w:val="none" w:sz="0" w:space="0" w:color="auto"/>
                <w:bottom w:val="none" w:sz="0" w:space="0" w:color="auto"/>
                <w:right w:val="none" w:sz="0" w:space="0" w:color="auto"/>
              </w:divBdr>
            </w:div>
            <w:div w:id="1124807520">
              <w:marLeft w:val="0"/>
              <w:marRight w:val="0"/>
              <w:marTop w:val="0"/>
              <w:marBottom w:val="0"/>
              <w:divBdr>
                <w:top w:val="none" w:sz="0" w:space="0" w:color="auto"/>
                <w:left w:val="none" w:sz="0" w:space="0" w:color="auto"/>
                <w:bottom w:val="none" w:sz="0" w:space="0" w:color="auto"/>
                <w:right w:val="none" w:sz="0" w:space="0" w:color="auto"/>
              </w:divBdr>
            </w:div>
            <w:div w:id="313877419">
              <w:marLeft w:val="0"/>
              <w:marRight w:val="0"/>
              <w:marTop w:val="0"/>
              <w:marBottom w:val="0"/>
              <w:divBdr>
                <w:top w:val="none" w:sz="0" w:space="0" w:color="auto"/>
                <w:left w:val="none" w:sz="0" w:space="0" w:color="auto"/>
                <w:bottom w:val="none" w:sz="0" w:space="0" w:color="auto"/>
                <w:right w:val="none" w:sz="0" w:space="0" w:color="auto"/>
              </w:divBdr>
            </w:div>
            <w:div w:id="785588621">
              <w:marLeft w:val="0"/>
              <w:marRight w:val="0"/>
              <w:marTop w:val="0"/>
              <w:marBottom w:val="0"/>
              <w:divBdr>
                <w:top w:val="none" w:sz="0" w:space="0" w:color="auto"/>
                <w:left w:val="none" w:sz="0" w:space="0" w:color="auto"/>
                <w:bottom w:val="none" w:sz="0" w:space="0" w:color="auto"/>
                <w:right w:val="none" w:sz="0" w:space="0" w:color="auto"/>
              </w:divBdr>
            </w:div>
            <w:div w:id="509221733">
              <w:marLeft w:val="0"/>
              <w:marRight w:val="0"/>
              <w:marTop w:val="0"/>
              <w:marBottom w:val="0"/>
              <w:divBdr>
                <w:top w:val="none" w:sz="0" w:space="0" w:color="auto"/>
                <w:left w:val="none" w:sz="0" w:space="0" w:color="auto"/>
                <w:bottom w:val="none" w:sz="0" w:space="0" w:color="auto"/>
                <w:right w:val="none" w:sz="0" w:space="0" w:color="auto"/>
              </w:divBdr>
            </w:div>
            <w:div w:id="1935629048">
              <w:marLeft w:val="0"/>
              <w:marRight w:val="0"/>
              <w:marTop w:val="0"/>
              <w:marBottom w:val="0"/>
              <w:divBdr>
                <w:top w:val="none" w:sz="0" w:space="0" w:color="auto"/>
                <w:left w:val="none" w:sz="0" w:space="0" w:color="auto"/>
                <w:bottom w:val="none" w:sz="0" w:space="0" w:color="auto"/>
                <w:right w:val="none" w:sz="0" w:space="0" w:color="auto"/>
              </w:divBdr>
            </w:div>
            <w:div w:id="163327317">
              <w:marLeft w:val="0"/>
              <w:marRight w:val="0"/>
              <w:marTop w:val="0"/>
              <w:marBottom w:val="0"/>
              <w:divBdr>
                <w:top w:val="none" w:sz="0" w:space="0" w:color="auto"/>
                <w:left w:val="none" w:sz="0" w:space="0" w:color="auto"/>
                <w:bottom w:val="none" w:sz="0" w:space="0" w:color="auto"/>
                <w:right w:val="none" w:sz="0" w:space="0" w:color="auto"/>
              </w:divBdr>
            </w:div>
            <w:div w:id="896280406">
              <w:marLeft w:val="0"/>
              <w:marRight w:val="0"/>
              <w:marTop w:val="0"/>
              <w:marBottom w:val="0"/>
              <w:divBdr>
                <w:top w:val="none" w:sz="0" w:space="0" w:color="auto"/>
                <w:left w:val="none" w:sz="0" w:space="0" w:color="auto"/>
                <w:bottom w:val="none" w:sz="0" w:space="0" w:color="auto"/>
                <w:right w:val="none" w:sz="0" w:space="0" w:color="auto"/>
              </w:divBdr>
            </w:div>
            <w:div w:id="825441511">
              <w:marLeft w:val="0"/>
              <w:marRight w:val="0"/>
              <w:marTop w:val="0"/>
              <w:marBottom w:val="0"/>
              <w:divBdr>
                <w:top w:val="none" w:sz="0" w:space="0" w:color="auto"/>
                <w:left w:val="none" w:sz="0" w:space="0" w:color="auto"/>
                <w:bottom w:val="none" w:sz="0" w:space="0" w:color="auto"/>
                <w:right w:val="none" w:sz="0" w:space="0" w:color="auto"/>
              </w:divBdr>
            </w:div>
            <w:div w:id="1924604489">
              <w:marLeft w:val="0"/>
              <w:marRight w:val="0"/>
              <w:marTop w:val="0"/>
              <w:marBottom w:val="0"/>
              <w:divBdr>
                <w:top w:val="none" w:sz="0" w:space="0" w:color="auto"/>
                <w:left w:val="none" w:sz="0" w:space="0" w:color="auto"/>
                <w:bottom w:val="none" w:sz="0" w:space="0" w:color="auto"/>
                <w:right w:val="none" w:sz="0" w:space="0" w:color="auto"/>
              </w:divBdr>
            </w:div>
            <w:div w:id="18620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redfrogassociation.org"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nancymayo:Downloads: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Macintosh%20HD:Users:nancymayo:Downloads:Letterhead.dot</Template>
  <TotalTime>18</TotalTime>
  <Pages>2</Pages>
  <Words>350</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Date:</vt:lpstr>
    </vt:vector>
  </TitlesOfParts>
  <Company/>
  <LinksUpToDate>false</LinksUpToDate>
  <CharactersWithSpaces>2341</CharactersWithSpaces>
  <SharedDoc>false</SharedDoc>
  <HLinks>
    <vt:vector size="18" baseType="variant">
      <vt:variant>
        <vt:i4>6160441</vt:i4>
      </vt:variant>
      <vt:variant>
        <vt:i4>6</vt:i4>
      </vt:variant>
      <vt:variant>
        <vt:i4>0</vt:i4>
      </vt:variant>
      <vt:variant>
        <vt:i4>5</vt:i4>
      </vt:variant>
      <vt:variant>
        <vt:lpwstr>mailto:dudley@mosaic-consultancy.org</vt:lpwstr>
      </vt:variant>
      <vt:variant>
        <vt:lpwstr/>
      </vt:variant>
      <vt:variant>
        <vt:i4>4718675</vt:i4>
      </vt:variant>
      <vt:variant>
        <vt:i4>3</vt:i4>
      </vt:variant>
      <vt:variant>
        <vt:i4>0</vt:i4>
      </vt:variant>
      <vt:variant>
        <vt:i4>5</vt:i4>
      </vt:variant>
      <vt:variant>
        <vt:lpwstr>mailto:nmayo@blueyonder.co.uk</vt:lpwstr>
      </vt:variant>
      <vt:variant>
        <vt:lpwstr/>
      </vt:variant>
      <vt:variant>
        <vt:i4>3407880</vt:i4>
      </vt:variant>
      <vt:variant>
        <vt:i4>0</vt:i4>
      </vt:variant>
      <vt:variant>
        <vt:i4>0</vt:i4>
      </vt:variant>
      <vt:variant>
        <vt:i4>5</vt:i4>
      </vt:variant>
      <vt:variant>
        <vt:lpwstr>mailto:farokhkhorooshi@gmail.com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Nancy Mayo</dc:creator>
  <cp:keywords/>
  <cp:lastModifiedBy>Nancy Mayo</cp:lastModifiedBy>
  <cp:revision>10</cp:revision>
  <cp:lastPrinted>2022-06-09T14:49:00Z</cp:lastPrinted>
  <dcterms:created xsi:type="dcterms:W3CDTF">2022-06-06T21:37:00Z</dcterms:created>
  <dcterms:modified xsi:type="dcterms:W3CDTF">2022-06-10T19:02:00Z</dcterms:modified>
</cp:coreProperties>
</file>