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384A" w14:textId="3A769B75" w:rsidR="007F5876" w:rsidRPr="004B2174" w:rsidRDefault="004B1AF2">
      <w:pPr>
        <w:rPr>
          <w:rFonts w:ascii="Arial" w:hAnsi="Arial" w:cs="Arial"/>
          <w:b/>
          <w:bCs/>
          <w:sz w:val="30"/>
          <w:szCs w:val="30"/>
        </w:rPr>
      </w:pPr>
      <w:r w:rsidRPr="004B2174">
        <w:rPr>
          <w:rFonts w:ascii="Arial" w:hAnsi="Arial" w:cs="Arial"/>
          <w:b/>
          <w:bCs/>
          <w:sz w:val="30"/>
          <w:szCs w:val="30"/>
        </w:rPr>
        <w:t>Design and Access Statement</w:t>
      </w:r>
    </w:p>
    <w:p w14:paraId="7336AE45" w14:textId="2F7609B2" w:rsidR="004B1AF2" w:rsidRPr="004B2174" w:rsidRDefault="004B1AF2">
      <w:pPr>
        <w:rPr>
          <w:rFonts w:ascii="Arial" w:hAnsi="Arial" w:cs="Arial"/>
          <w:b/>
          <w:bCs/>
          <w:sz w:val="30"/>
          <w:szCs w:val="30"/>
        </w:rPr>
      </w:pPr>
      <w:r w:rsidRPr="004B2174">
        <w:rPr>
          <w:rFonts w:ascii="Arial" w:hAnsi="Arial" w:cs="Arial"/>
          <w:b/>
          <w:bCs/>
          <w:sz w:val="30"/>
          <w:szCs w:val="30"/>
        </w:rPr>
        <w:t>October Gallery</w:t>
      </w:r>
      <w:r w:rsidR="004B2174">
        <w:rPr>
          <w:rFonts w:ascii="Arial" w:hAnsi="Arial" w:cs="Arial"/>
          <w:b/>
          <w:bCs/>
          <w:sz w:val="30"/>
          <w:szCs w:val="30"/>
        </w:rPr>
        <w:t xml:space="preserve"> – 24 Old Gloucester Street, London WC1N 3AL</w:t>
      </w:r>
    </w:p>
    <w:p w14:paraId="1B32340E" w14:textId="3F5287A1" w:rsidR="004B1AF2" w:rsidRPr="004B2174" w:rsidRDefault="004B1AF2">
      <w:pPr>
        <w:rPr>
          <w:rFonts w:ascii="Arial" w:hAnsi="Arial" w:cs="Arial"/>
          <w:b/>
          <w:bCs/>
          <w:sz w:val="30"/>
          <w:szCs w:val="30"/>
        </w:rPr>
      </w:pPr>
      <w:r w:rsidRPr="004B2174">
        <w:rPr>
          <w:rFonts w:ascii="Arial" w:hAnsi="Arial" w:cs="Arial"/>
          <w:b/>
          <w:bCs/>
          <w:sz w:val="30"/>
          <w:szCs w:val="30"/>
        </w:rPr>
        <w:t>Stairlift on Courtyard Staircase</w:t>
      </w:r>
    </w:p>
    <w:p w14:paraId="5C2A03FA" w14:textId="52E77B84" w:rsidR="004B1AF2" w:rsidRDefault="004B1AF2"/>
    <w:p w14:paraId="043663B0" w14:textId="77777777" w:rsidR="0092041D" w:rsidRPr="0092041D" w:rsidRDefault="0092041D" w:rsidP="0092041D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92041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2041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"https://www.rbkc.gov.uk/pdf/DAS%20Main%20template%20FINAL.pdf" \l "page=1" \o "Page 1" </w:instrText>
      </w:r>
      <w:r w:rsidRPr="0092041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3D4F1847" w14:textId="69E946ED" w:rsidR="0092041D" w:rsidRPr="003C432F" w:rsidRDefault="0092041D" w:rsidP="003C432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041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DA8E98F" w14:textId="77777777" w:rsidR="0092041D" w:rsidRDefault="0092041D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</w:p>
    <w:p w14:paraId="567EE391" w14:textId="6A09C726" w:rsidR="00247D41" w:rsidRDefault="003C432F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>October Gallery occupies this Grade 2 Listed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,</w:t>
      </w:r>
      <w:r w:rsidR="0092041D">
        <w:rPr>
          <w:rFonts w:ascii="Arial" w:eastAsia="Times New Roman" w:hAnsi="Arial" w:cs="Arial"/>
          <w:sz w:val="30"/>
          <w:szCs w:val="30"/>
          <w:lang w:eastAsia="en-GB"/>
        </w:rPr>
        <w:t xml:space="preserve"> late-Victoria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,</w:t>
      </w:r>
      <w:r w:rsidR="0092041D">
        <w:rPr>
          <w:rFonts w:ascii="Arial" w:eastAsia="Times New Roman" w:hAnsi="Arial" w:cs="Arial"/>
          <w:sz w:val="30"/>
          <w:szCs w:val="30"/>
          <w:lang w:eastAsia="en-GB"/>
        </w:rPr>
        <w:t xml:space="preserve"> red brick former school building near Queens Square in Bloomsbur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>y</w:t>
      </w:r>
      <w:r>
        <w:rPr>
          <w:rFonts w:ascii="Arial" w:eastAsia="Times New Roman" w:hAnsi="Arial" w:cs="Arial"/>
          <w:sz w:val="30"/>
          <w:szCs w:val="30"/>
          <w:lang w:eastAsia="en-GB"/>
        </w:rPr>
        <w:t>.  The property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 xml:space="preserve"> compris</w:t>
      </w:r>
      <w:r>
        <w:rPr>
          <w:rFonts w:ascii="Arial" w:eastAsia="Times New Roman" w:hAnsi="Arial" w:cs="Arial"/>
          <w:sz w:val="30"/>
          <w:szCs w:val="30"/>
          <w:lang w:eastAsia="en-GB"/>
        </w:rPr>
        <w:t>es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 xml:space="preserve"> a basement, 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a 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>ground floor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 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 xml:space="preserve">with 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an enclosed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 xml:space="preserve">, outdoor courtyard, 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a 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 xml:space="preserve">first floor and 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a </w:t>
      </w:r>
      <w:r w:rsidR="00247D41">
        <w:rPr>
          <w:rFonts w:ascii="Arial" w:eastAsia="Times New Roman" w:hAnsi="Arial" w:cs="Arial"/>
          <w:sz w:val="30"/>
          <w:szCs w:val="30"/>
          <w:lang w:eastAsia="en-GB"/>
        </w:rPr>
        <w:t xml:space="preserve">second floor. </w:t>
      </w:r>
    </w:p>
    <w:p w14:paraId="0D4FB396" w14:textId="1D119363" w:rsidR="00247D41" w:rsidRDefault="00247D41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</w:p>
    <w:p w14:paraId="0654735F" w14:textId="2666AF3C" w:rsidR="00610095" w:rsidRDefault="00610095" w:rsidP="00610095">
      <w:pPr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 xml:space="preserve">General access to the building is via the main entrance on Old Gloucester Street.  In </w:t>
      </w:r>
      <w:proofErr w:type="gramStart"/>
      <w:r>
        <w:rPr>
          <w:rFonts w:ascii="Arial" w:eastAsia="Times New Roman" w:hAnsi="Arial" w:cs="Arial"/>
          <w:sz w:val="30"/>
          <w:szCs w:val="30"/>
          <w:lang w:eastAsia="en-GB"/>
        </w:rPr>
        <w:t>addition</w:t>
      </w:r>
      <w:proofErr w:type="gramEnd"/>
      <w:r>
        <w:rPr>
          <w:rFonts w:ascii="Arial" w:eastAsia="Times New Roman" w:hAnsi="Arial" w:cs="Arial"/>
          <w:sz w:val="30"/>
          <w:szCs w:val="30"/>
          <w:lang w:eastAsia="en-GB"/>
        </w:rPr>
        <w:t xml:space="preserve"> there is a ground floor exit to Gage Street and a fire escape exit from the second floor landing of </w:t>
      </w:r>
      <w:r>
        <w:rPr>
          <w:rFonts w:ascii="Arial" w:eastAsia="Times New Roman" w:hAnsi="Arial" w:cs="Arial"/>
          <w:sz w:val="30"/>
          <w:szCs w:val="30"/>
          <w:lang w:eastAsia="en-GB"/>
        </w:rPr>
        <w:t>a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 courtyard staircase that leads to a fire escape stairwell on the neighbouring property, which is part of Great Ormond Street Hospital; this fire escape stairwell is shared by agreement with Great Ormond Street Hospital and leads to a second exit to Gage Street.</w:t>
      </w:r>
    </w:p>
    <w:p w14:paraId="46500173" w14:textId="77777777" w:rsidR="00610095" w:rsidRDefault="00610095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</w:p>
    <w:p w14:paraId="66210207" w14:textId="6732E458" w:rsidR="00763830" w:rsidRDefault="00247D41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>The internal courtyard features a metal, outdoor staircase which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, in addition to s</w:t>
      </w:r>
      <w:r w:rsidR="00676DC6">
        <w:rPr>
          <w:rFonts w:ascii="Arial" w:eastAsia="Times New Roman" w:hAnsi="Arial" w:cs="Arial"/>
          <w:sz w:val="30"/>
          <w:szCs w:val="30"/>
          <w:lang w:eastAsia="en-GB"/>
        </w:rPr>
        <w:t>erving as a fire exit,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 provides access </w:t>
      </w:r>
      <w:r w:rsidR="00676DC6">
        <w:rPr>
          <w:rFonts w:ascii="Arial" w:eastAsia="Times New Roman" w:hAnsi="Arial" w:cs="Arial"/>
          <w:sz w:val="30"/>
          <w:szCs w:val="30"/>
          <w:lang w:eastAsia="en-GB"/>
        </w:rPr>
        <w:t xml:space="preserve">between the ground floor, </w:t>
      </w:r>
      <w:r>
        <w:rPr>
          <w:rFonts w:ascii="Arial" w:eastAsia="Times New Roman" w:hAnsi="Arial" w:cs="Arial"/>
          <w:sz w:val="30"/>
          <w:szCs w:val="30"/>
          <w:lang w:eastAsia="en-GB"/>
        </w:rPr>
        <w:t>first and second floor of the property.  As the property does not have a lift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,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 access to the upper floors for people with mobility issues is difficult.</w:t>
      </w:r>
    </w:p>
    <w:p w14:paraId="3EBAB870" w14:textId="77777777" w:rsidR="00763830" w:rsidRDefault="00763830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</w:p>
    <w:p w14:paraId="6F37E708" w14:textId="099901E1" w:rsidR="00B23B76" w:rsidRDefault="00763830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 xml:space="preserve">We would like to install a chair lift on the courtyard staircase to </w:t>
      </w:r>
      <w:r w:rsidR="003C432F">
        <w:rPr>
          <w:rFonts w:ascii="Arial" w:eastAsia="Times New Roman" w:hAnsi="Arial" w:cs="Arial"/>
          <w:sz w:val="30"/>
          <w:szCs w:val="30"/>
          <w:lang w:eastAsia="en-GB"/>
        </w:rPr>
        <w:t>improve ‘accessible’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access to the 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>upper floors</w:t>
      </w:r>
      <w:r w:rsidR="003C432F">
        <w:rPr>
          <w:rFonts w:ascii="Arial" w:eastAsia="Times New Roman" w:hAnsi="Arial" w:cs="Arial"/>
          <w:sz w:val="30"/>
          <w:szCs w:val="30"/>
          <w:lang w:eastAsia="en-GB"/>
        </w:rPr>
        <w:t>.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The chair lif</w:t>
      </w:r>
      <w:r w:rsidR="003C432F">
        <w:rPr>
          <w:rFonts w:ascii="Arial" w:eastAsia="Times New Roman" w:hAnsi="Arial" w:cs="Arial"/>
          <w:sz w:val="30"/>
          <w:szCs w:val="30"/>
          <w:lang w:eastAsia="en-GB"/>
        </w:rPr>
        <w:t>t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would include a</w:t>
      </w:r>
      <w:r w:rsidR="003C432F">
        <w:rPr>
          <w:rFonts w:ascii="Arial" w:eastAsia="Times New Roman" w:hAnsi="Arial" w:cs="Arial"/>
          <w:sz w:val="30"/>
          <w:szCs w:val="30"/>
          <w:lang w:eastAsia="en-GB"/>
        </w:rPr>
        <w:t xml:space="preserve"> 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metal guide rail installed onto the stairs </w:t>
      </w:r>
      <w:r w:rsidR="004B2174">
        <w:rPr>
          <w:rFonts w:ascii="Arial" w:eastAsia="Times New Roman" w:hAnsi="Arial" w:cs="Arial"/>
          <w:sz w:val="30"/>
          <w:szCs w:val="30"/>
          <w:lang w:eastAsia="en-GB"/>
        </w:rPr>
        <w:t>and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two chairs </w:t>
      </w:r>
      <w:r w:rsidR="004B2174">
        <w:rPr>
          <w:rFonts w:ascii="Arial" w:eastAsia="Times New Roman" w:hAnsi="Arial" w:cs="Arial"/>
          <w:sz w:val="30"/>
          <w:szCs w:val="30"/>
          <w:lang w:eastAsia="en-GB"/>
        </w:rPr>
        <w:t xml:space="preserve">(for separate legs of the staircase) 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which can be folded up when not in use and parked in areas of the stairwell where they will not block access.  We are currently awaiting </w:t>
      </w:r>
      <w:r w:rsidR="004B2174">
        <w:rPr>
          <w:rFonts w:ascii="Arial" w:eastAsia="Times New Roman" w:hAnsi="Arial" w:cs="Arial"/>
          <w:sz w:val="30"/>
          <w:szCs w:val="30"/>
          <w:lang w:eastAsia="en-GB"/>
        </w:rPr>
        <w:t>a site visit for a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fire </w:t>
      </w:r>
      <w:proofErr w:type="gramStart"/>
      <w:r w:rsidR="00B23B76">
        <w:rPr>
          <w:rFonts w:ascii="Arial" w:eastAsia="Times New Roman" w:hAnsi="Arial" w:cs="Arial"/>
          <w:sz w:val="30"/>
          <w:szCs w:val="30"/>
          <w:lang w:eastAsia="en-GB"/>
        </w:rPr>
        <w:t>risk  assessment</w:t>
      </w:r>
      <w:proofErr w:type="gramEnd"/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to confirm that the available space on the stai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rcase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 is suitable and 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 xml:space="preserve">that the chairlift installation would 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 xml:space="preserve">not 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 xml:space="preserve">pose any 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>safety risk</w:t>
      </w:r>
      <w:r w:rsidR="00610095">
        <w:rPr>
          <w:rFonts w:ascii="Arial" w:eastAsia="Times New Roman" w:hAnsi="Arial" w:cs="Arial"/>
          <w:sz w:val="30"/>
          <w:szCs w:val="30"/>
          <w:lang w:eastAsia="en-GB"/>
        </w:rPr>
        <w:t>s</w:t>
      </w:r>
      <w:r w:rsidR="00B23B76">
        <w:rPr>
          <w:rFonts w:ascii="Arial" w:eastAsia="Times New Roman" w:hAnsi="Arial" w:cs="Arial"/>
          <w:sz w:val="30"/>
          <w:szCs w:val="30"/>
          <w:lang w:eastAsia="en-GB"/>
        </w:rPr>
        <w:t>.</w:t>
      </w:r>
    </w:p>
    <w:p w14:paraId="7C5D685D" w14:textId="77777777" w:rsidR="00B23B76" w:rsidRDefault="00B23B76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</w:p>
    <w:p w14:paraId="43FA101E" w14:textId="64EB8165" w:rsidR="003C432F" w:rsidRDefault="003C432F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>The installation would be fully reversible and would not make any</w:t>
      </w:r>
      <w:r w:rsidR="00676DC6">
        <w:rPr>
          <w:rFonts w:ascii="Arial" w:eastAsia="Times New Roman" w:hAnsi="Arial" w:cs="Arial"/>
          <w:sz w:val="30"/>
          <w:szCs w:val="30"/>
          <w:lang w:eastAsia="en-GB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en-GB"/>
        </w:rPr>
        <w:t xml:space="preserve">structural changes to the building.  </w:t>
      </w:r>
    </w:p>
    <w:p w14:paraId="092B91CA" w14:textId="1B049137" w:rsidR="004B2174" w:rsidRDefault="004B2174" w:rsidP="0092041D">
      <w:pPr>
        <w:rPr>
          <w:rFonts w:ascii="Arial" w:eastAsia="Times New Roman" w:hAnsi="Arial" w:cs="Arial"/>
          <w:sz w:val="30"/>
          <w:szCs w:val="30"/>
          <w:lang w:eastAsia="en-GB"/>
        </w:rPr>
      </w:pPr>
    </w:p>
    <w:p w14:paraId="157A4DCC" w14:textId="77777777" w:rsidR="004B1AF2" w:rsidRDefault="004B1AF2"/>
    <w:sectPr w:rsidR="004B1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F2"/>
    <w:rsid w:val="00247D41"/>
    <w:rsid w:val="003C432F"/>
    <w:rsid w:val="004B1AF2"/>
    <w:rsid w:val="004B2174"/>
    <w:rsid w:val="00610095"/>
    <w:rsid w:val="00676DC6"/>
    <w:rsid w:val="00763830"/>
    <w:rsid w:val="007F5876"/>
    <w:rsid w:val="0092041D"/>
    <w:rsid w:val="00B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DA5D"/>
  <w15:chartTrackingRefBased/>
  <w15:docId w15:val="{1C947BAB-4E24-4FE2-8A67-8255031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41D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92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Pistolesi</dc:creator>
  <cp:keywords/>
  <dc:description/>
  <cp:lastModifiedBy>Brian Pistolesi</cp:lastModifiedBy>
  <cp:revision>1</cp:revision>
  <dcterms:created xsi:type="dcterms:W3CDTF">2022-03-29T14:16:00Z</dcterms:created>
  <dcterms:modified xsi:type="dcterms:W3CDTF">2022-03-31T16:08:00Z</dcterms:modified>
</cp:coreProperties>
</file>