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2D9F" w14:textId="2DACF0F8" w:rsidR="00DE06A7" w:rsidRPr="007E02CA" w:rsidRDefault="00DE06A7"/>
    <w:p w14:paraId="5EA52CE3" w14:textId="74159879" w:rsidR="007E02CA" w:rsidRDefault="007E02CA">
      <w:pPr>
        <w:rPr>
          <w:rFonts w:cstheme="minorHAnsi"/>
        </w:rPr>
      </w:pPr>
      <w:r w:rsidRPr="007E02CA">
        <w:rPr>
          <w:rFonts w:cstheme="minorHAnsi"/>
        </w:rPr>
        <w:t>Regeneration and Planning</w:t>
      </w:r>
      <w:r w:rsidRPr="007E02CA">
        <w:rPr>
          <w:rFonts w:cstheme="minorHAnsi"/>
        </w:rPr>
        <w:br/>
        <w:t>London Borough of Camden</w:t>
      </w:r>
      <w:r w:rsidRPr="007E02CA">
        <w:rPr>
          <w:rFonts w:cstheme="minorHAnsi"/>
        </w:rPr>
        <w:br/>
        <w:t>2nd Floor, 5 Pancras Square</w:t>
      </w:r>
      <w:r w:rsidRPr="007E02CA">
        <w:rPr>
          <w:rFonts w:cstheme="minorHAnsi"/>
        </w:rPr>
        <w:br/>
        <w:t>C/o Town Hall, Judd Street</w:t>
      </w:r>
      <w:r w:rsidRPr="007E02CA">
        <w:rPr>
          <w:rFonts w:cstheme="minorHAnsi"/>
        </w:rPr>
        <w:br/>
        <w:t>London</w:t>
      </w:r>
      <w:r w:rsidRPr="007E02CA">
        <w:rPr>
          <w:rFonts w:cstheme="minorHAnsi"/>
        </w:rPr>
        <w:br/>
        <w:t>WC1H 9JE</w:t>
      </w:r>
    </w:p>
    <w:p w14:paraId="3D6B2B11" w14:textId="77777777" w:rsidR="009821B3" w:rsidRPr="007E02CA" w:rsidRDefault="009821B3">
      <w:pPr>
        <w:rPr>
          <w:rFonts w:cstheme="minorHAnsi"/>
        </w:rPr>
      </w:pPr>
    </w:p>
    <w:p w14:paraId="0957E4CF" w14:textId="50D1759C" w:rsidR="007E02CA" w:rsidRDefault="007E02CA">
      <w:r>
        <w:t>14</w:t>
      </w:r>
      <w:r w:rsidRPr="007E02CA">
        <w:rPr>
          <w:vertAlign w:val="superscript"/>
        </w:rPr>
        <w:t>th</w:t>
      </w:r>
      <w:r>
        <w:t xml:space="preserve"> February 2022</w:t>
      </w:r>
    </w:p>
    <w:p w14:paraId="26CF8F11" w14:textId="77777777" w:rsidR="009821B3" w:rsidRDefault="009821B3"/>
    <w:p w14:paraId="38AFEFD0" w14:textId="301C271F" w:rsidR="007E02CA" w:rsidRDefault="007E02CA">
      <w:r>
        <w:t>Dear Sir / Madam</w:t>
      </w:r>
    </w:p>
    <w:p w14:paraId="1A601929" w14:textId="77777777" w:rsidR="009821B3" w:rsidRDefault="009821B3"/>
    <w:p w14:paraId="3DFA1CE3" w14:textId="20857678" w:rsidR="007E02CA" w:rsidRDefault="007E02CA">
      <w:r>
        <w:t>Full planning application for an office outbuilding at Flat 78a Caversham Road, London, NW5 2DN, planning portal reference:</w:t>
      </w:r>
      <w:r w:rsidRPr="007E02CA">
        <w:t xml:space="preserve"> PP-11012717</w:t>
      </w:r>
    </w:p>
    <w:p w14:paraId="2713FF48" w14:textId="4F373C47" w:rsidR="007E02CA" w:rsidRDefault="007E02CA" w:rsidP="00844EB0">
      <w:r>
        <w:t xml:space="preserve">In addition to </w:t>
      </w:r>
      <w:r w:rsidR="00844EB0">
        <w:t xml:space="preserve">the </w:t>
      </w:r>
      <w:r>
        <w:t xml:space="preserve">planning application submission </w:t>
      </w:r>
      <w:r w:rsidR="00844EB0">
        <w:t xml:space="preserve">we’d like to include the following information to explain the </w:t>
      </w:r>
      <w:r w:rsidR="00025534">
        <w:t>build</w:t>
      </w:r>
      <w:r w:rsidR="00844EB0">
        <w:t>ing in more detail.</w:t>
      </w:r>
    </w:p>
    <w:p w14:paraId="0DFFEF43" w14:textId="77777777" w:rsidR="009821B3" w:rsidRDefault="009821B3" w:rsidP="00844EB0"/>
    <w:p w14:paraId="13C36674" w14:textId="77777777" w:rsidR="00F046B5" w:rsidRDefault="00F046B5" w:rsidP="00F046B5">
      <w:pPr>
        <w:rPr>
          <w:b/>
          <w:bCs/>
        </w:rPr>
      </w:pPr>
      <w:r w:rsidRPr="00D9135E">
        <w:rPr>
          <w:b/>
          <w:bCs/>
        </w:rPr>
        <w:t>Building use</w:t>
      </w:r>
    </w:p>
    <w:p w14:paraId="4A3E30BB" w14:textId="281F4D2D" w:rsidR="00F046B5" w:rsidRDefault="00F046B5" w:rsidP="00F046B5">
      <w:r w:rsidRPr="00095689">
        <w:t xml:space="preserve">The building will be used as </w:t>
      </w:r>
      <w:r w:rsidR="00CF2C72">
        <w:t xml:space="preserve">an </w:t>
      </w:r>
      <w:r w:rsidRPr="00095689">
        <w:t xml:space="preserve">office </w:t>
      </w:r>
      <w:r w:rsidR="00CF2C72">
        <w:t xml:space="preserve">with </w:t>
      </w:r>
      <w:r w:rsidRPr="00095689">
        <w:t>two desks</w:t>
      </w:r>
      <w:r>
        <w:t xml:space="preserve"> and </w:t>
      </w:r>
      <w:r w:rsidRPr="00095689">
        <w:t>office equipment. Currently the desks and equipment is in our spare bedroom and living room.</w:t>
      </w:r>
      <w:r>
        <w:t xml:space="preserve"> There are no plans to use this for anything else and there will not be space for alternative use due to our office equipment.</w:t>
      </w:r>
    </w:p>
    <w:p w14:paraId="723B8234" w14:textId="77777777" w:rsidR="00281E1E" w:rsidRDefault="00281E1E" w:rsidP="00281E1E">
      <w:pPr>
        <w:rPr>
          <w:b/>
          <w:bCs/>
        </w:rPr>
      </w:pPr>
      <w:r w:rsidRPr="00A42697">
        <w:rPr>
          <w:b/>
          <w:bCs/>
        </w:rPr>
        <w:t>Build</w:t>
      </w:r>
    </w:p>
    <w:p w14:paraId="6FFEFD73" w14:textId="010926CD" w:rsidR="00281E1E" w:rsidRDefault="00281E1E" w:rsidP="00281E1E">
      <w:r w:rsidRPr="00A42697">
        <w:t>Access to the site</w:t>
      </w:r>
      <w:r>
        <w:t>/back garden</w:t>
      </w:r>
      <w:r w:rsidRPr="00A42697">
        <w:t xml:space="preserve"> will be via the front door of flat 78a so there will be no large </w:t>
      </w:r>
      <w:r>
        <w:t xml:space="preserve">machinery onsite. Materials like doors, windows and timber will need to be kept to size to fit in through the house. Hence the standard door and smaller windows and not bifold door and windows or large prefabricated </w:t>
      </w:r>
      <w:r w:rsidR="00E15337">
        <w:t>components</w:t>
      </w:r>
      <w:r>
        <w:t xml:space="preserve">.  The area is currently paved and the building will be sited </w:t>
      </w:r>
      <w:r w:rsidR="004B62F2">
        <w:t>on</w:t>
      </w:r>
      <w:r>
        <w:t xml:space="preserve"> this area.</w:t>
      </w:r>
    </w:p>
    <w:p w14:paraId="1A2902AD" w14:textId="317CCB9C" w:rsidR="007E02CA" w:rsidRDefault="009C2FDA" w:rsidP="004B62F2">
      <w:r>
        <w:t>Dimensions will be i</w:t>
      </w:r>
      <w:r w:rsidR="002A4162">
        <w:t>nternal 320cm x 400cm = 12.8 m2</w:t>
      </w:r>
      <w:r w:rsidR="0099045A">
        <w:t>, e</w:t>
      </w:r>
      <w:r w:rsidR="002A4162">
        <w:t>xternal 380cm x 460cm = 17.48 m2</w:t>
      </w:r>
      <w:r w:rsidR="001C45A0">
        <w:t xml:space="preserve">. </w:t>
      </w:r>
      <w:r w:rsidR="000071D4">
        <w:t xml:space="preserve"> The back garden is </w:t>
      </w:r>
      <w:r w:rsidR="00DD0996" w:rsidRPr="00B864A0">
        <w:t>120</w:t>
      </w:r>
      <w:r w:rsidR="00B864A0" w:rsidRPr="00B864A0">
        <w:t>m2 in total</w:t>
      </w:r>
      <w:r w:rsidR="00867591" w:rsidRPr="00B864A0">
        <w:t>.</w:t>
      </w:r>
    </w:p>
    <w:p w14:paraId="5FF8208F" w14:textId="17BEF755" w:rsidR="00F12110" w:rsidRDefault="00D96115" w:rsidP="004B62F2">
      <w:r>
        <w:t xml:space="preserve">The building </w:t>
      </w:r>
      <w:r w:rsidR="000904B5">
        <w:t xml:space="preserve">will be 50cm from the </w:t>
      </w:r>
      <w:r w:rsidR="00352378">
        <w:t xml:space="preserve">eastern boundary for 80 Caversham Road and </w:t>
      </w:r>
      <w:r w:rsidR="009C2FDA">
        <w:t xml:space="preserve">100cm from </w:t>
      </w:r>
      <w:r w:rsidR="0063660D">
        <w:t xml:space="preserve">the north </w:t>
      </w:r>
      <w:r w:rsidR="009C2FDA">
        <w:t>boundary</w:t>
      </w:r>
      <w:r w:rsidR="0063660D">
        <w:t xml:space="preserve"> for 59/61 </w:t>
      </w:r>
      <w:proofErr w:type="spellStart"/>
      <w:r w:rsidR="0063660D">
        <w:t>Oseney</w:t>
      </w:r>
      <w:proofErr w:type="spellEnd"/>
      <w:r w:rsidR="0063660D">
        <w:t xml:space="preserve"> Crescent. </w:t>
      </w:r>
      <w:r w:rsidR="009C2FDA">
        <w:t xml:space="preserve"> </w:t>
      </w:r>
    </w:p>
    <w:p w14:paraId="76BF605F" w14:textId="77777777" w:rsidR="00F12110" w:rsidRDefault="00F12110" w:rsidP="004B62F2"/>
    <w:p w14:paraId="3FF8470E" w14:textId="77777777" w:rsidR="0099045A" w:rsidRDefault="0099045A" w:rsidP="00045419">
      <w:pPr>
        <w:rPr>
          <w:b/>
          <w:bCs/>
        </w:rPr>
      </w:pPr>
    </w:p>
    <w:p w14:paraId="352323CF" w14:textId="77777777" w:rsidR="006A2801" w:rsidRDefault="006A2801" w:rsidP="00045419">
      <w:pPr>
        <w:rPr>
          <w:b/>
          <w:bCs/>
        </w:rPr>
      </w:pPr>
    </w:p>
    <w:p w14:paraId="27E7B322" w14:textId="77777777" w:rsidR="0099045A" w:rsidRDefault="0099045A" w:rsidP="00045419">
      <w:pPr>
        <w:rPr>
          <w:b/>
          <w:bCs/>
        </w:rPr>
      </w:pPr>
    </w:p>
    <w:p w14:paraId="07AF4B7B" w14:textId="77777777" w:rsidR="0099045A" w:rsidRDefault="0099045A" w:rsidP="00045419">
      <w:pPr>
        <w:rPr>
          <w:b/>
          <w:bCs/>
        </w:rPr>
      </w:pPr>
    </w:p>
    <w:p w14:paraId="7E971ABB" w14:textId="77777777" w:rsidR="0099045A" w:rsidRDefault="0099045A" w:rsidP="00045419">
      <w:pPr>
        <w:rPr>
          <w:b/>
          <w:bCs/>
        </w:rPr>
      </w:pPr>
    </w:p>
    <w:p w14:paraId="3B72F24F" w14:textId="77777777" w:rsidR="009821B3" w:rsidRDefault="009821B3" w:rsidP="00045419">
      <w:pPr>
        <w:rPr>
          <w:b/>
          <w:bCs/>
        </w:rPr>
      </w:pPr>
    </w:p>
    <w:p w14:paraId="47A6036E" w14:textId="2D4E99E7" w:rsidR="004B62F2" w:rsidRDefault="00045419" w:rsidP="00045419">
      <w:pPr>
        <w:rPr>
          <w:b/>
          <w:bCs/>
        </w:rPr>
      </w:pPr>
      <w:r>
        <w:rPr>
          <w:b/>
          <w:bCs/>
        </w:rPr>
        <w:t xml:space="preserve">Cladding for the external walls </w:t>
      </w:r>
    </w:p>
    <w:p w14:paraId="2088336F" w14:textId="7702EFFA" w:rsidR="00E53680" w:rsidRDefault="00224D16" w:rsidP="00045419">
      <w:r>
        <w:t xml:space="preserve">The building will be </w:t>
      </w:r>
      <w:r w:rsidR="002E6DF6">
        <w:t>covered</w:t>
      </w:r>
      <w:r>
        <w:t xml:space="preserve"> in a</w:t>
      </w:r>
      <w:r w:rsidR="00B170AC">
        <w:t xml:space="preserve"> natural</w:t>
      </w:r>
      <w:r>
        <w:t xml:space="preserve"> hard</w:t>
      </w:r>
      <w:r w:rsidR="006B61B3">
        <w:t xml:space="preserve">wood </w:t>
      </w:r>
      <w:r w:rsidR="005D4DE3">
        <w:t>cladding</w:t>
      </w:r>
      <w:r w:rsidR="007E0EAC">
        <w:t xml:space="preserve"> cedar/</w:t>
      </w:r>
      <w:r w:rsidR="005D4DE3">
        <w:t xml:space="preserve"> </w:t>
      </w:r>
      <w:r w:rsidR="006B61B3">
        <w:t>larch in a natural finish</w:t>
      </w:r>
      <w:r w:rsidR="001712BA">
        <w:t xml:space="preserve"> and for the north and east facing walls cement boards</w:t>
      </w:r>
      <w:r w:rsidR="00EE57E0">
        <w:t xml:space="preserve"> </w:t>
      </w:r>
      <w:r w:rsidR="00E53680">
        <w:t>due to access and distance from the fencing</w:t>
      </w:r>
      <w:r w:rsidR="00417AE3">
        <w:t xml:space="preserve">. </w:t>
      </w:r>
    </w:p>
    <w:p w14:paraId="0A3BDDD2" w14:textId="1CC6F29C" w:rsidR="00224D16" w:rsidRPr="004B62F2" w:rsidRDefault="00E53680" w:rsidP="00045419">
      <w:pPr>
        <w:rPr>
          <w:b/>
          <w:bCs/>
        </w:rPr>
      </w:pPr>
      <w:r>
        <w:t xml:space="preserve">The </w:t>
      </w:r>
      <w:r w:rsidR="003F7EAB">
        <w:t>larch cladding will be similar to these examples</w:t>
      </w:r>
      <w:r w:rsidR="00C7748E">
        <w:t>:</w:t>
      </w:r>
    </w:p>
    <w:p w14:paraId="6FBA9458" w14:textId="681EE6C9" w:rsidR="005D4DE3" w:rsidRDefault="005D4DE3" w:rsidP="004D380C">
      <w:r>
        <w:rPr>
          <w:noProof/>
        </w:rPr>
        <w:drawing>
          <wp:inline distT="0" distB="0" distL="0" distR="0" wp14:anchorId="750BB91B" wp14:editId="17D668A1">
            <wp:extent cx="2799446" cy="279944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1195" cy="2821195"/>
                    </a:xfrm>
                    <a:prstGeom prst="rect">
                      <a:avLst/>
                    </a:prstGeom>
                    <a:noFill/>
                    <a:ln>
                      <a:noFill/>
                    </a:ln>
                  </pic:spPr>
                </pic:pic>
              </a:graphicData>
            </a:graphic>
          </wp:inline>
        </w:drawing>
      </w:r>
      <w:r w:rsidR="004D380C">
        <w:rPr>
          <w:noProof/>
        </w:rPr>
        <w:drawing>
          <wp:inline distT="0" distB="0" distL="0" distR="0" wp14:anchorId="04889074" wp14:editId="4194B8B8">
            <wp:extent cx="2787041" cy="2787041"/>
            <wp:effectExtent l="0" t="0" r="0" b="0"/>
            <wp:docPr id="2" name="Picture 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build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7964" cy="2797964"/>
                    </a:xfrm>
                    <a:prstGeom prst="rect">
                      <a:avLst/>
                    </a:prstGeom>
                    <a:noFill/>
                    <a:ln>
                      <a:noFill/>
                    </a:ln>
                  </pic:spPr>
                </pic:pic>
              </a:graphicData>
            </a:graphic>
          </wp:inline>
        </w:drawing>
      </w:r>
    </w:p>
    <w:p w14:paraId="6E396DF1" w14:textId="06459608" w:rsidR="00C7748E" w:rsidRDefault="00C7748E" w:rsidP="005D4DE3">
      <w:pPr>
        <w:ind w:left="1440"/>
      </w:pPr>
    </w:p>
    <w:p w14:paraId="7D30A399" w14:textId="77777777" w:rsidR="00844EB0" w:rsidRPr="00844EB0" w:rsidRDefault="00844EB0" w:rsidP="00844EB0">
      <w:pPr>
        <w:rPr>
          <w:b/>
          <w:bCs/>
        </w:rPr>
      </w:pPr>
      <w:r w:rsidRPr="00844EB0">
        <w:rPr>
          <w:b/>
          <w:bCs/>
        </w:rPr>
        <w:t xml:space="preserve">Door and windows </w:t>
      </w:r>
    </w:p>
    <w:p w14:paraId="24050EF1" w14:textId="5B631840" w:rsidR="00A46067" w:rsidRDefault="00844EB0" w:rsidP="00A46067">
      <w:r>
        <w:t>D</w:t>
      </w:r>
      <w:r w:rsidR="00B91EB3">
        <w:t>oor and window will be A energy rated and made from natural hardwood</w:t>
      </w:r>
      <w:r w:rsidR="00A46067">
        <w:t xml:space="preserve"> and</w:t>
      </w:r>
      <w:r w:rsidR="00EB35E9">
        <w:t xml:space="preserve">  </w:t>
      </w:r>
      <w:r w:rsidR="00A46067">
        <w:t>finish</w:t>
      </w:r>
      <w:r w:rsidR="006B29C3">
        <w:t>ed</w:t>
      </w:r>
      <w:r w:rsidR="00EB35E9">
        <w:t xml:space="preserve"> </w:t>
      </w:r>
      <w:r w:rsidR="00A46067">
        <w:t xml:space="preserve">in a </w:t>
      </w:r>
      <w:r w:rsidR="00EB35E9">
        <w:t>grey colour</w:t>
      </w:r>
      <w:r w:rsidR="001C70E5">
        <w:t>.</w:t>
      </w:r>
    </w:p>
    <w:p w14:paraId="68D3D86A" w14:textId="2D4F17C4" w:rsidR="00055B00" w:rsidRDefault="00055B00" w:rsidP="00844EB0">
      <w:r>
        <w:t xml:space="preserve">The door will be glazed and open outwards </w:t>
      </w:r>
      <w:r w:rsidR="00844EB0">
        <w:t xml:space="preserve">and look </w:t>
      </w:r>
      <w:r>
        <w:t>like this example:</w:t>
      </w:r>
    </w:p>
    <w:p w14:paraId="0D476E1C" w14:textId="2D80F6DB" w:rsidR="00A13CE1" w:rsidRDefault="00CC320A" w:rsidP="002D1EE7">
      <w:r>
        <w:rPr>
          <w:noProof/>
        </w:rPr>
        <w:drawing>
          <wp:inline distT="0" distB="0" distL="0" distR="0" wp14:anchorId="645AE098" wp14:editId="5896FD0E">
            <wp:extent cx="1667368" cy="287662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7910" cy="2912061"/>
                    </a:xfrm>
                    <a:prstGeom prst="rect">
                      <a:avLst/>
                    </a:prstGeom>
                    <a:noFill/>
                    <a:ln>
                      <a:noFill/>
                    </a:ln>
                  </pic:spPr>
                </pic:pic>
              </a:graphicData>
            </a:graphic>
          </wp:inline>
        </w:drawing>
      </w:r>
    </w:p>
    <w:p w14:paraId="333AC7CB" w14:textId="77777777" w:rsidR="009821B3" w:rsidRDefault="009821B3" w:rsidP="002D1EE7"/>
    <w:p w14:paraId="78DACDD2" w14:textId="77777777" w:rsidR="009821B3" w:rsidRDefault="009821B3" w:rsidP="002D1EE7"/>
    <w:p w14:paraId="759FB07B" w14:textId="77777777" w:rsidR="009821B3" w:rsidRDefault="009821B3" w:rsidP="002D1EE7"/>
    <w:p w14:paraId="01B58295" w14:textId="422FF4E3" w:rsidR="00392942" w:rsidRDefault="00055B00" w:rsidP="002A4162">
      <w:r>
        <w:t xml:space="preserve">The window will </w:t>
      </w:r>
      <w:r w:rsidR="00A60825">
        <w:t xml:space="preserve">open outwards </w:t>
      </w:r>
      <w:r w:rsidR="00952E77">
        <w:t>and will have a similar look</w:t>
      </w:r>
      <w:r w:rsidR="009821B3">
        <w:t xml:space="preserve"> to the one</w:t>
      </w:r>
      <w:r w:rsidR="00C85A52">
        <w:t>s</w:t>
      </w:r>
      <w:r w:rsidR="009821B3">
        <w:t xml:space="preserve"> below</w:t>
      </w:r>
      <w:r w:rsidR="00952E77">
        <w:t>:</w:t>
      </w:r>
    </w:p>
    <w:p w14:paraId="4E8BB717" w14:textId="056E10F0" w:rsidR="00977EE7" w:rsidRDefault="00615337" w:rsidP="002A4162">
      <w:r>
        <w:rPr>
          <w:noProof/>
        </w:rPr>
        <w:drawing>
          <wp:inline distT="0" distB="0" distL="0" distR="0" wp14:anchorId="3B404503" wp14:editId="76A353A4">
            <wp:extent cx="2987928" cy="2025815"/>
            <wp:effectExtent l="0" t="0" r="3175" b="0"/>
            <wp:docPr id="7" name="Picture 7" descr="A computer on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mputer on a desk&#10;&#10;Description automatically generated with medium confidence"/>
                    <pic:cNvPicPr/>
                  </pic:nvPicPr>
                  <pic:blipFill>
                    <a:blip r:embed="rId7"/>
                    <a:stretch>
                      <a:fillRect/>
                    </a:stretch>
                  </pic:blipFill>
                  <pic:spPr>
                    <a:xfrm>
                      <a:off x="0" y="0"/>
                      <a:ext cx="3026796" cy="2052168"/>
                    </a:xfrm>
                    <a:prstGeom prst="rect">
                      <a:avLst/>
                    </a:prstGeom>
                  </pic:spPr>
                </pic:pic>
              </a:graphicData>
            </a:graphic>
          </wp:inline>
        </w:drawing>
      </w:r>
      <w:r w:rsidR="00977EE7">
        <w:rPr>
          <w:noProof/>
        </w:rPr>
        <w:drawing>
          <wp:inline distT="0" distB="0" distL="0" distR="0" wp14:anchorId="51FCE2CE" wp14:editId="32024EAF">
            <wp:extent cx="2647115" cy="2047071"/>
            <wp:effectExtent l="0" t="0" r="1270" b="0"/>
            <wp:docPr id="9" name="Picture 9" descr="A picture containing indoor, oven, rack,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oven, rack, tiled&#10;&#10;Description automatically generated"/>
                    <pic:cNvPicPr/>
                  </pic:nvPicPr>
                  <pic:blipFill>
                    <a:blip r:embed="rId8"/>
                    <a:stretch>
                      <a:fillRect/>
                    </a:stretch>
                  </pic:blipFill>
                  <pic:spPr>
                    <a:xfrm>
                      <a:off x="0" y="0"/>
                      <a:ext cx="2685945" cy="2077099"/>
                    </a:xfrm>
                    <a:prstGeom prst="rect">
                      <a:avLst/>
                    </a:prstGeom>
                  </pic:spPr>
                </pic:pic>
              </a:graphicData>
            </a:graphic>
          </wp:inline>
        </w:drawing>
      </w:r>
    </w:p>
    <w:p w14:paraId="12D1697D" w14:textId="5D4CE5A5" w:rsidR="00FB6EF7" w:rsidRDefault="00FB6EF7" w:rsidP="00FB6EF7">
      <w:pPr>
        <w:rPr>
          <w:b/>
          <w:bCs/>
        </w:rPr>
      </w:pPr>
      <w:r>
        <w:rPr>
          <w:b/>
          <w:bCs/>
        </w:rPr>
        <w:t>Window</w:t>
      </w:r>
      <w:r w:rsidR="001C70E5">
        <w:rPr>
          <w:b/>
          <w:bCs/>
        </w:rPr>
        <w:t xml:space="preserve"> orientation</w:t>
      </w:r>
    </w:p>
    <w:p w14:paraId="12F1E706" w14:textId="49DA3B82" w:rsidR="00FB6EF7" w:rsidRDefault="00FB6EF7" w:rsidP="00FB6EF7">
      <w:r w:rsidRPr="00FB6EF7">
        <w:t xml:space="preserve">The windows will be positioned </w:t>
      </w:r>
      <w:r w:rsidR="00EB5924">
        <w:t>facing</w:t>
      </w:r>
      <w:r w:rsidRPr="00FB6EF7">
        <w:t xml:space="preserve"> west</w:t>
      </w:r>
      <w:r w:rsidR="00B65405">
        <w:t xml:space="preserve"> </w:t>
      </w:r>
      <w:r w:rsidR="004E3DD4">
        <w:t>away from the neighbouring properties and towards</w:t>
      </w:r>
      <w:r w:rsidR="00B14C81">
        <w:t xml:space="preserve"> </w:t>
      </w:r>
      <w:r w:rsidR="006A2D78">
        <w:t>Bartholomew</w:t>
      </w:r>
      <w:r w:rsidR="004E3DD4">
        <w:t xml:space="preserve"> road</w:t>
      </w:r>
      <w:r w:rsidR="00940D3C">
        <w:t>. The windows will be below the height of the neighbour fence</w:t>
      </w:r>
      <w:r w:rsidR="003B290A">
        <w:t>s</w:t>
      </w:r>
      <w:r w:rsidR="0064330B">
        <w:t xml:space="preserve"> </w:t>
      </w:r>
      <w:r w:rsidR="003B290A">
        <w:t>for</w:t>
      </w:r>
      <w:r w:rsidR="0064330B">
        <w:t xml:space="preserve"> 76 Caversham Road and 61 </w:t>
      </w:r>
      <w:proofErr w:type="spellStart"/>
      <w:r w:rsidR="0064330B">
        <w:t>Os</w:t>
      </w:r>
      <w:r w:rsidR="00B41265">
        <w:t>e</w:t>
      </w:r>
      <w:r w:rsidR="0064330B">
        <w:t>ney</w:t>
      </w:r>
      <w:proofErr w:type="spellEnd"/>
      <w:r w:rsidR="0064330B">
        <w:t xml:space="preserve"> Cres</w:t>
      </w:r>
      <w:r w:rsidR="003B290A">
        <w:t>c</w:t>
      </w:r>
      <w:r w:rsidR="0064330B">
        <w:t xml:space="preserve">ent so as not to overlook their </w:t>
      </w:r>
      <w:r w:rsidR="00B41265">
        <w:t>propert</w:t>
      </w:r>
      <w:r w:rsidR="00B65405">
        <w:t>ies</w:t>
      </w:r>
      <w:r w:rsidR="00B41265">
        <w:t>.</w:t>
      </w:r>
    </w:p>
    <w:p w14:paraId="7932E7A2" w14:textId="77777777" w:rsidR="00D6194B" w:rsidRDefault="00D6194B">
      <w:pPr>
        <w:rPr>
          <w:b/>
          <w:bCs/>
        </w:rPr>
      </w:pPr>
      <w:r>
        <w:rPr>
          <w:b/>
          <w:bCs/>
        </w:rPr>
        <w:br w:type="page"/>
      </w:r>
    </w:p>
    <w:p w14:paraId="7143CE2E" w14:textId="7674C83E" w:rsidR="00FB6EF7" w:rsidRPr="00844EB0" w:rsidRDefault="00FB6EF7" w:rsidP="00FB6EF7">
      <w:pPr>
        <w:rPr>
          <w:b/>
          <w:bCs/>
        </w:rPr>
      </w:pPr>
      <w:r w:rsidRPr="00844EB0">
        <w:rPr>
          <w:b/>
          <w:bCs/>
        </w:rPr>
        <w:lastRenderedPageBreak/>
        <w:t xml:space="preserve">Site photos: </w:t>
      </w:r>
    </w:p>
    <w:p w14:paraId="5149B285" w14:textId="18FB38C3" w:rsidR="00FB6EF7" w:rsidRDefault="00C45C6E" w:rsidP="00FB6EF7">
      <w:r>
        <w:t>This is the back garden where the office will sit</w:t>
      </w:r>
      <w:r w:rsidR="00992176">
        <w:t>:</w:t>
      </w:r>
      <w:r w:rsidR="00D6194B">
        <w:rPr>
          <w:noProof/>
        </w:rPr>
        <w:drawing>
          <wp:inline distT="0" distB="0" distL="0" distR="0" wp14:anchorId="536B8608" wp14:editId="1F916D39">
            <wp:extent cx="5730875" cy="3807912"/>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959" cy="3811954"/>
                    </a:xfrm>
                    <a:prstGeom prst="rect">
                      <a:avLst/>
                    </a:prstGeom>
                    <a:noFill/>
                    <a:ln>
                      <a:noFill/>
                    </a:ln>
                  </pic:spPr>
                </pic:pic>
              </a:graphicData>
            </a:graphic>
          </wp:inline>
        </w:drawing>
      </w:r>
    </w:p>
    <w:p w14:paraId="28BDF7AD" w14:textId="2F21C89C" w:rsidR="00427117" w:rsidRDefault="00C51D65" w:rsidP="002A4162">
      <w:r>
        <w:rPr>
          <w:noProof/>
        </w:rPr>
        <w:drawing>
          <wp:inline distT="0" distB="0" distL="0" distR="0" wp14:anchorId="2A36482E" wp14:editId="36D8B1B7">
            <wp:extent cx="5724525" cy="42900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290060"/>
                    </a:xfrm>
                    <a:prstGeom prst="rect">
                      <a:avLst/>
                    </a:prstGeom>
                    <a:noFill/>
                    <a:ln>
                      <a:noFill/>
                    </a:ln>
                  </pic:spPr>
                </pic:pic>
              </a:graphicData>
            </a:graphic>
          </wp:inline>
        </w:drawing>
      </w:r>
    </w:p>
    <w:sectPr w:rsidR="004271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CA"/>
    <w:rsid w:val="000071D4"/>
    <w:rsid w:val="00025534"/>
    <w:rsid w:val="00045419"/>
    <w:rsid w:val="00055B00"/>
    <w:rsid w:val="0006280F"/>
    <w:rsid w:val="000904B5"/>
    <w:rsid w:val="00090892"/>
    <w:rsid w:val="00095689"/>
    <w:rsid w:val="000C670B"/>
    <w:rsid w:val="00131174"/>
    <w:rsid w:val="001712BA"/>
    <w:rsid w:val="00175EC9"/>
    <w:rsid w:val="00197DFF"/>
    <w:rsid w:val="001C45A0"/>
    <w:rsid w:val="001C70E5"/>
    <w:rsid w:val="00215396"/>
    <w:rsid w:val="00224D16"/>
    <w:rsid w:val="00234284"/>
    <w:rsid w:val="00281E1E"/>
    <w:rsid w:val="002A4162"/>
    <w:rsid w:val="002C0A76"/>
    <w:rsid w:val="002C1337"/>
    <w:rsid w:val="002D1EE7"/>
    <w:rsid w:val="002E6DF6"/>
    <w:rsid w:val="00352378"/>
    <w:rsid w:val="00385628"/>
    <w:rsid w:val="00392942"/>
    <w:rsid w:val="003B290A"/>
    <w:rsid w:val="003F7EAB"/>
    <w:rsid w:val="00417AE3"/>
    <w:rsid w:val="00427117"/>
    <w:rsid w:val="00494466"/>
    <w:rsid w:val="004970B9"/>
    <w:rsid w:val="004B62F2"/>
    <w:rsid w:val="004D380C"/>
    <w:rsid w:val="004E3DD4"/>
    <w:rsid w:val="00535165"/>
    <w:rsid w:val="00584901"/>
    <w:rsid w:val="00595845"/>
    <w:rsid w:val="005A7126"/>
    <w:rsid w:val="005D3185"/>
    <w:rsid w:val="005D4DE3"/>
    <w:rsid w:val="00615337"/>
    <w:rsid w:val="0063660D"/>
    <w:rsid w:val="0064330B"/>
    <w:rsid w:val="006A2801"/>
    <w:rsid w:val="006A2D78"/>
    <w:rsid w:val="006B29C3"/>
    <w:rsid w:val="006B61B3"/>
    <w:rsid w:val="006C7F4E"/>
    <w:rsid w:val="007273B9"/>
    <w:rsid w:val="007443AB"/>
    <w:rsid w:val="007E02CA"/>
    <w:rsid w:val="007E0EAC"/>
    <w:rsid w:val="00801CFF"/>
    <w:rsid w:val="008255AC"/>
    <w:rsid w:val="00844EB0"/>
    <w:rsid w:val="008478ED"/>
    <w:rsid w:val="00867591"/>
    <w:rsid w:val="00940D3C"/>
    <w:rsid w:val="00952E77"/>
    <w:rsid w:val="00977EE7"/>
    <w:rsid w:val="009821B3"/>
    <w:rsid w:val="0099045A"/>
    <w:rsid w:val="00992176"/>
    <w:rsid w:val="009C2FDA"/>
    <w:rsid w:val="00A13CE1"/>
    <w:rsid w:val="00A42697"/>
    <w:rsid w:val="00A46067"/>
    <w:rsid w:val="00A541DB"/>
    <w:rsid w:val="00A60825"/>
    <w:rsid w:val="00AF4472"/>
    <w:rsid w:val="00B14C81"/>
    <w:rsid w:val="00B170AC"/>
    <w:rsid w:val="00B41265"/>
    <w:rsid w:val="00B65405"/>
    <w:rsid w:val="00B65B1F"/>
    <w:rsid w:val="00B864A0"/>
    <w:rsid w:val="00B91EB3"/>
    <w:rsid w:val="00C45C6E"/>
    <w:rsid w:val="00C51D65"/>
    <w:rsid w:val="00C6123E"/>
    <w:rsid w:val="00C7748E"/>
    <w:rsid w:val="00C85A52"/>
    <w:rsid w:val="00CC320A"/>
    <w:rsid w:val="00CF2C72"/>
    <w:rsid w:val="00D6194B"/>
    <w:rsid w:val="00D9135E"/>
    <w:rsid w:val="00D96115"/>
    <w:rsid w:val="00DA1603"/>
    <w:rsid w:val="00DD0996"/>
    <w:rsid w:val="00DE06A7"/>
    <w:rsid w:val="00E15337"/>
    <w:rsid w:val="00E362C3"/>
    <w:rsid w:val="00E53680"/>
    <w:rsid w:val="00E569AA"/>
    <w:rsid w:val="00EA6695"/>
    <w:rsid w:val="00EB35E9"/>
    <w:rsid w:val="00EB5924"/>
    <w:rsid w:val="00EE57E0"/>
    <w:rsid w:val="00F046B5"/>
    <w:rsid w:val="00F12110"/>
    <w:rsid w:val="00F70275"/>
    <w:rsid w:val="00FB6E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E4767"/>
  <w15:chartTrackingRefBased/>
  <w15:docId w15:val="{A6B0AA55-BABD-4FB6-84E1-5342AA7AB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Donlon</dc:creator>
  <cp:keywords/>
  <dc:description/>
  <cp:lastModifiedBy>Patrick Donlon</cp:lastModifiedBy>
  <cp:revision>102</cp:revision>
  <cp:lastPrinted>2022-02-15T17:15:00Z</cp:lastPrinted>
  <dcterms:created xsi:type="dcterms:W3CDTF">2022-02-14T15:26:00Z</dcterms:created>
  <dcterms:modified xsi:type="dcterms:W3CDTF">2022-02-25T13:39:00Z</dcterms:modified>
</cp:coreProperties>
</file>