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9991" w14:textId="025F7F58" w:rsidR="00A84F58" w:rsidRPr="00146DD7" w:rsidRDefault="00A84F58" w:rsidP="00795F33">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21E20716"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9D1910" w:rsidRPr="00795F33">
        <w:rPr>
          <w:rFonts w:ascii="Arial" w:hAnsi="Arial" w:cs="Arial"/>
          <w:bCs/>
          <w:sz w:val="20"/>
          <w:szCs w:val="20"/>
        </w:rPr>
        <w:t>Associate Project Manager</w:t>
      </w:r>
      <w:r w:rsidR="009D1910">
        <w:rPr>
          <w:rFonts w:ascii="Arial" w:hAnsi="Arial" w:cs="Arial"/>
          <w:b/>
          <w:sz w:val="20"/>
          <w:szCs w:val="20"/>
        </w:rPr>
        <w:t xml:space="preserve"> </w:t>
      </w:r>
    </w:p>
    <w:p w14:paraId="43A0611A" w14:textId="5FA02578" w:rsidR="008C1ED0" w:rsidRDefault="008C1ED0" w:rsidP="00A84F58">
      <w:pPr>
        <w:autoSpaceDE w:val="0"/>
        <w:autoSpaceDN w:val="0"/>
        <w:adjustRightInd w:val="0"/>
        <w:spacing w:after="0" w:line="240" w:lineRule="auto"/>
        <w:rPr>
          <w:rFonts w:ascii="Arial" w:hAnsi="Arial" w:cs="Arial"/>
          <w:bCs/>
          <w:sz w:val="20"/>
          <w:szCs w:val="20"/>
        </w:rPr>
      </w:pPr>
      <w:r>
        <w:rPr>
          <w:rFonts w:ascii="Arial" w:hAnsi="Arial" w:cs="Arial"/>
          <w:b/>
          <w:sz w:val="20"/>
          <w:szCs w:val="20"/>
        </w:rPr>
        <w:t>Job Grade:</w:t>
      </w:r>
      <w:r w:rsidR="00210336">
        <w:rPr>
          <w:rFonts w:ascii="Arial" w:hAnsi="Arial" w:cs="Arial"/>
          <w:b/>
          <w:sz w:val="20"/>
          <w:szCs w:val="20"/>
        </w:rPr>
        <w:t xml:space="preserve"> </w:t>
      </w:r>
      <w:r w:rsidR="00E00D19">
        <w:rPr>
          <w:rFonts w:ascii="Arial" w:hAnsi="Arial" w:cs="Arial"/>
          <w:bCs/>
          <w:sz w:val="20"/>
          <w:szCs w:val="20"/>
        </w:rPr>
        <w:t>Level 3, Zone 1</w:t>
      </w:r>
    </w:p>
    <w:p w14:paraId="1DCA5A37" w14:textId="0DE55D5F" w:rsidR="000350FB" w:rsidRPr="000350FB" w:rsidRDefault="000350FB" w:rsidP="00A84F58">
      <w:pPr>
        <w:autoSpaceDE w:val="0"/>
        <w:autoSpaceDN w:val="0"/>
        <w:adjustRightInd w:val="0"/>
        <w:spacing w:after="0" w:line="240" w:lineRule="auto"/>
        <w:rPr>
          <w:rFonts w:ascii="Arial" w:hAnsi="Arial" w:cs="Arial"/>
          <w:b/>
          <w:bCs/>
          <w:sz w:val="20"/>
          <w:szCs w:val="20"/>
        </w:rPr>
      </w:pPr>
      <w:r w:rsidRPr="000350FB">
        <w:rPr>
          <w:rFonts w:ascii="Arial" w:hAnsi="Arial" w:cs="Arial"/>
          <w:b/>
          <w:bCs/>
          <w:sz w:val="20"/>
          <w:szCs w:val="20"/>
        </w:rPr>
        <w:t xml:space="preserve">Salary Range: </w:t>
      </w:r>
      <w:r w:rsidRPr="000350FB">
        <w:rPr>
          <w:rFonts w:ascii="Arial" w:hAnsi="Arial" w:cs="Arial"/>
          <w:bCs/>
          <w:sz w:val="20"/>
          <w:szCs w:val="20"/>
        </w:rPr>
        <w:t>£30,893 - £35,488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7DD99659" w14:textId="43C792E7" w:rsidR="00CC3938"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We’re home to the most important conversations happening today. And we’re making radical social change a reality, so that nobody gets left behind. </w:t>
      </w:r>
      <w:r w:rsidR="00D143BC">
        <w:rPr>
          <w:rFonts w:ascii="Arial" w:hAnsi="Arial" w:cs="Arial"/>
          <w:sz w:val="20"/>
          <w:szCs w:val="20"/>
        </w:rPr>
        <w:t xml:space="preserve">As an Associate Project Manager, you can play a </w:t>
      </w:r>
      <w:r w:rsidR="00AB1852">
        <w:rPr>
          <w:rFonts w:ascii="Arial" w:hAnsi="Arial" w:cs="Arial"/>
          <w:sz w:val="20"/>
          <w:szCs w:val="20"/>
        </w:rPr>
        <w:t xml:space="preserve">key role helping deliver our key Digital and Data </w:t>
      </w:r>
      <w:r w:rsidR="00764B73">
        <w:rPr>
          <w:rFonts w:ascii="Arial" w:hAnsi="Arial" w:cs="Arial"/>
          <w:sz w:val="20"/>
          <w:szCs w:val="20"/>
        </w:rPr>
        <w:t xml:space="preserve">priorities and ambitions.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45C4320E" w14:textId="131328D3" w:rsidR="00A96900" w:rsidRPr="001140A0" w:rsidRDefault="00A67784" w:rsidP="00AB1E05">
      <w:pPr>
        <w:autoSpaceDE w:val="0"/>
        <w:autoSpaceDN w:val="0"/>
        <w:adjustRightInd w:val="0"/>
        <w:spacing w:after="0" w:line="240" w:lineRule="auto"/>
        <w:rPr>
          <w:rFonts w:ascii="Arial" w:hAnsi="Arial" w:cs="Arial"/>
          <w:sz w:val="20"/>
          <w:szCs w:val="20"/>
        </w:rPr>
      </w:pPr>
      <w:r w:rsidRPr="001140A0">
        <w:rPr>
          <w:rFonts w:ascii="Arial" w:hAnsi="Arial" w:cs="Arial"/>
          <w:sz w:val="20"/>
          <w:szCs w:val="20"/>
        </w:rPr>
        <w:t>This is an exciting role sitting at the heart of the Project Delivery Team within Digital and Data Services</w:t>
      </w:r>
      <w:r w:rsidR="003A3CC1" w:rsidRPr="001140A0">
        <w:rPr>
          <w:rFonts w:ascii="Arial" w:hAnsi="Arial" w:cs="Arial"/>
          <w:sz w:val="20"/>
          <w:szCs w:val="20"/>
        </w:rPr>
        <w:t xml:space="preserve">. </w:t>
      </w:r>
      <w:r w:rsidR="006F6873" w:rsidRPr="001140A0">
        <w:rPr>
          <w:rFonts w:ascii="Arial" w:hAnsi="Arial" w:cs="Arial"/>
          <w:sz w:val="20"/>
          <w:szCs w:val="20"/>
        </w:rPr>
        <w:t xml:space="preserve">With a range of exciting projects across the Council, </w:t>
      </w:r>
      <w:r w:rsidR="00465906" w:rsidRPr="001140A0">
        <w:rPr>
          <w:rFonts w:ascii="Arial" w:hAnsi="Arial" w:cs="Arial"/>
          <w:sz w:val="20"/>
          <w:szCs w:val="20"/>
        </w:rPr>
        <w:t xml:space="preserve">the Associate Project Manager will play a key role in </w:t>
      </w:r>
      <w:r w:rsidR="00887CB2" w:rsidRPr="001140A0">
        <w:rPr>
          <w:rFonts w:ascii="Arial" w:hAnsi="Arial" w:cs="Arial"/>
          <w:sz w:val="20"/>
          <w:szCs w:val="20"/>
        </w:rPr>
        <w:t>critical projects that help</w:t>
      </w:r>
      <w:r w:rsidR="00465906" w:rsidRPr="001140A0">
        <w:rPr>
          <w:rFonts w:ascii="Arial" w:hAnsi="Arial" w:cs="Arial"/>
          <w:sz w:val="20"/>
          <w:szCs w:val="20"/>
        </w:rPr>
        <w:t xml:space="preserve"> to deliver the outcomes set out in Camden 2025 and our Digital Strategy. </w:t>
      </w:r>
    </w:p>
    <w:p w14:paraId="1562C311" w14:textId="08E2190E" w:rsidR="00A96900" w:rsidRPr="001140A0" w:rsidRDefault="00A96900" w:rsidP="00AB1E05">
      <w:pPr>
        <w:autoSpaceDE w:val="0"/>
        <w:autoSpaceDN w:val="0"/>
        <w:adjustRightInd w:val="0"/>
        <w:spacing w:after="0" w:line="240" w:lineRule="auto"/>
        <w:rPr>
          <w:rFonts w:ascii="Arial" w:hAnsi="Arial" w:cs="Arial"/>
          <w:sz w:val="20"/>
          <w:szCs w:val="20"/>
        </w:rPr>
      </w:pPr>
    </w:p>
    <w:p w14:paraId="77A9F3A5" w14:textId="6747E8BA" w:rsidR="00A96900" w:rsidRPr="001140A0" w:rsidRDefault="00E94376" w:rsidP="00A96900">
      <w:pPr>
        <w:pStyle w:val="NoSpacing"/>
        <w:rPr>
          <w:rFonts w:ascii="Arial" w:hAnsi="Arial" w:cs="Arial"/>
          <w:sz w:val="20"/>
          <w:szCs w:val="20"/>
        </w:rPr>
      </w:pPr>
      <w:r w:rsidRPr="001140A0">
        <w:rPr>
          <w:rFonts w:ascii="Arial" w:hAnsi="Arial" w:cs="Arial"/>
          <w:sz w:val="20"/>
          <w:szCs w:val="20"/>
        </w:rPr>
        <w:t>The Associate Project Manager will be expected to</w:t>
      </w:r>
      <w:r w:rsidR="005F5B9C" w:rsidRPr="001140A0">
        <w:rPr>
          <w:rFonts w:ascii="Arial" w:hAnsi="Arial" w:cs="Arial"/>
          <w:sz w:val="20"/>
          <w:szCs w:val="20"/>
        </w:rPr>
        <w:t xml:space="preserve"> lead on small to medium technology projects </w:t>
      </w:r>
      <w:r w:rsidR="00763E6F" w:rsidRPr="001140A0">
        <w:rPr>
          <w:rFonts w:ascii="Arial" w:hAnsi="Arial" w:cs="Arial"/>
          <w:sz w:val="20"/>
          <w:szCs w:val="20"/>
        </w:rPr>
        <w:t xml:space="preserve">through the project lifecycle and into </w:t>
      </w:r>
      <w:r w:rsidR="00887CB2" w:rsidRPr="001140A0">
        <w:rPr>
          <w:rFonts w:ascii="Arial" w:hAnsi="Arial" w:cs="Arial"/>
          <w:sz w:val="20"/>
          <w:szCs w:val="20"/>
        </w:rPr>
        <w:t>support.</w:t>
      </w:r>
      <w:r w:rsidR="00763E6F" w:rsidRPr="001140A0">
        <w:rPr>
          <w:rFonts w:ascii="Arial" w:hAnsi="Arial" w:cs="Arial"/>
          <w:sz w:val="20"/>
          <w:szCs w:val="20"/>
        </w:rPr>
        <w:t xml:space="preserve"> There will also be </w:t>
      </w:r>
      <w:r w:rsidR="00435666" w:rsidRPr="001140A0">
        <w:rPr>
          <w:rFonts w:ascii="Arial" w:hAnsi="Arial" w:cs="Arial"/>
          <w:sz w:val="20"/>
          <w:szCs w:val="20"/>
        </w:rPr>
        <w:t xml:space="preserve">the need to </w:t>
      </w:r>
      <w:r w:rsidR="006C50F3" w:rsidRPr="001140A0">
        <w:rPr>
          <w:rFonts w:ascii="Arial" w:hAnsi="Arial" w:cs="Arial"/>
          <w:sz w:val="20"/>
          <w:szCs w:val="20"/>
        </w:rPr>
        <w:t>provide support to project delivery teams</w:t>
      </w:r>
      <w:r w:rsidR="00845AE3" w:rsidRPr="001140A0">
        <w:rPr>
          <w:rFonts w:ascii="Arial" w:hAnsi="Arial" w:cs="Arial"/>
          <w:sz w:val="20"/>
          <w:szCs w:val="20"/>
        </w:rPr>
        <w:t xml:space="preserve"> as well as assist</w:t>
      </w:r>
      <w:r w:rsidR="00A96900" w:rsidRPr="001140A0">
        <w:rPr>
          <w:rFonts w:ascii="Arial" w:hAnsi="Arial" w:cs="Arial"/>
          <w:sz w:val="20"/>
          <w:szCs w:val="20"/>
        </w:rPr>
        <w:t xml:space="preserve"> in the management of suppliers and partners involved in projects, </w:t>
      </w:r>
      <w:r w:rsidR="00FE1B01" w:rsidRPr="001140A0">
        <w:rPr>
          <w:rFonts w:ascii="Arial" w:hAnsi="Arial" w:cs="Arial"/>
          <w:sz w:val="20"/>
          <w:szCs w:val="20"/>
        </w:rPr>
        <w:t>and in doing so mitigat</w:t>
      </w:r>
      <w:r w:rsidR="008118B8" w:rsidRPr="001140A0">
        <w:rPr>
          <w:rFonts w:ascii="Arial" w:hAnsi="Arial" w:cs="Arial"/>
          <w:sz w:val="20"/>
          <w:szCs w:val="20"/>
        </w:rPr>
        <w:t>e</w:t>
      </w:r>
      <w:r w:rsidR="00FE1B01" w:rsidRPr="001140A0">
        <w:rPr>
          <w:rFonts w:ascii="Arial" w:hAnsi="Arial" w:cs="Arial"/>
          <w:sz w:val="20"/>
          <w:szCs w:val="20"/>
        </w:rPr>
        <w:t xml:space="preserve"> any risks. Key responsibilities will also include d</w:t>
      </w:r>
      <w:r w:rsidR="00A96900" w:rsidRPr="001140A0">
        <w:rPr>
          <w:rFonts w:ascii="Arial" w:hAnsi="Arial" w:cs="Arial"/>
          <w:sz w:val="20"/>
          <w:szCs w:val="20"/>
        </w:rPr>
        <w:t>rafting and managing project deliverables</w:t>
      </w:r>
      <w:r w:rsidR="00906501" w:rsidRPr="001140A0">
        <w:rPr>
          <w:rFonts w:ascii="Arial" w:hAnsi="Arial" w:cs="Arial"/>
          <w:sz w:val="20"/>
          <w:szCs w:val="20"/>
        </w:rPr>
        <w:t>, c</w:t>
      </w:r>
      <w:r w:rsidR="00A96900" w:rsidRPr="001140A0">
        <w:rPr>
          <w:rFonts w:ascii="Arial" w:hAnsi="Arial" w:cs="Arial"/>
          <w:sz w:val="20"/>
          <w:szCs w:val="20"/>
        </w:rPr>
        <w:t>ontributing to project budgets, risk</w:t>
      </w:r>
      <w:r w:rsidR="008118B8" w:rsidRPr="001140A0">
        <w:rPr>
          <w:rFonts w:ascii="Arial" w:hAnsi="Arial" w:cs="Arial"/>
          <w:sz w:val="20"/>
          <w:szCs w:val="20"/>
        </w:rPr>
        <w:t xml:space="preserve"> </w:t>
      </w:r>
      <w:r w:rsidR="004A150B" w:rsidRPr="001140A0">
        <w:rPr>
          <w:rFonts w:ascii="Arial" w:hAnsi="Arial" w:cs="Arial"/>
          <w:sz w:val="20"/>
          <w:szCs w:val="20"/>
        </w:rPr>
        <w:t>management</w:t>
      </w:r>
      <w:r w:rsidR="00906501" w:rsidRPr="001140A0">
        <w:rPr>
          <w:rFonts w:ascii="Arial" w:hAnsi="Arial" w:cs="Arial"/>
          <w:sz w:val="20"/>
          <w:szCs w:val="20"/>
        </w:rPr>
        <w:t xml:space="preserve">, </w:t>
      </w:r>
      <w:r w:rsidR="00A96900" w:rsidRPr="001140A0">
        <w:rPr>
          <w:rFonts w:ascii="Arial" w:hAnsi="Arial" w:cs="Arial"/>
          <w:sz w:val="20"/>
          <w:szCs w:val="20"/>
        </w:rPr>
        <w:t>business cases</w:t>
      </w:r>
      <w:r w:rsidR="00906501" w:rsidRPr="001140A0">
        <w:rPr>
          <w:rFonts w:ascii="Arial" w:hAnsi="Arial" w:cs="Arial"/>
          <w:sz w:val="20"/>
          <w:szCs w:val="20"/>
        </w:rPr>
        <w:t xml:space="preserve"> and project reporting. </w:t>
      </w:r>
    </w:p>
    <w:p w14:paraId="4723613D" w14:textId="77777777" w:rsidR="008118B8" w:rsidRPr="001140A0" w:rsidRDefault="008118B8" w:rsidP="005D386E">
      <w:pPr>
        <w:autoSpaceDE w:val="0"/>
        <w:autoSpaceDN w:val="0"/>
        <w:adjustRightInd w:val="0"/>
        <w:spacing w:after="0" w:line="240" w:lineRule="auto"/>
        <w:rPr>
          <w:rFonts w:ascii="Arial" w:hAnsi="Arial" w:cs="Arial"/>
          <w:b/>
          <w:bCs/>
          <w:sz w:val="20"/>
          <w:szCs w:val="20"/>
        </w:rPr>
      </w:pPr>
    </w:p>
    <w:p w14:paraId="0CFCA109" w14:textId="77777777" w:rsidR="005D386E" w:rsidRPr="001140A0"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1140A0">
        <w:rPr>
          <w:rFonts w:ascii="Arial" w:hAnsi="Arial" w:cs="Arial"/>
          <w:b/>
          <w:bCs/>
          <w:sz w:val="20"/>
          <w:szCs w:val="20"/>
        </w:rPr>
        <w:t>About you</w:t>
      </w:r>
    </w:p>
    <w:p w14:paraId="22149F40" w14:textId="348C2BE2" w:rsidR="000A75CE" w:rsidRPr="001140A0" w:rsidRDefault="001E50DE" w:rsidP="00494A12">
      <w:pPr>
        <w:pStyle w:val="ListParagraph"/>
        <w:autoSpaceDE w:val="0"/>
        <w:autoSpaceDN w:val="0"/>
        <w:adjustRightInd w:val="0"/>
        <w:spacing w:after="0" w:line="240" w:lineRule="auto"/>
        <w:ind w:left="0"/>
        <w:rPr>
          <w:rFonts w:ascii="Arial" w:hAnsi="Arial" w:cs="Arial"/>
          <w:sz w:val="20"/>
          <w:szCs w:val="20"/>
        </w:rPr>
      </w:pPr>
      <w:r w:rsidRPr="001140A0">
        <w:rPr>
          <w:rFonts w:ascii="Arial" w:hAnsi="Arial" w:cs="Arial"/>
          <w:sz w:val="20"/>
          <w:szCs w:val="20"/>
        </w:rPr>
        <w:t xml:space="preserve">The post holder will be expected to have an understanding of the project management lifecycle as well as project management methodologies, including agile. </w:t>
      </w:r>
      <w:r w:rsidR="000A75CE" w:rsidRPr="001140A0">
        <w:rPr>
          <w:rFonts w:ascii="Arial" w:hAnsi="Arial" w:cs="Arial"/>
          <w:sz w:val="20"/>
          <w:szCs w:val="20"/>
        </w:rPr>
        <w:t>You will be a good communicator – in both verbal and written form - and be able to liaise with and build relationships with internal and external stakeholders of varying seniority</w:t>
      </w:r>
      <w:r w:rsidR="00107DA2" w:rsidRPr="001140A0">
        <w:rPr>
          <w:rFonts w:ascii="Arial" w:hAnsi="Arial" w:cs="Arial"/>
          <w:sz w:val="20"/>
          <w:szCs w:val="20"/>
        </w:rPr>
        <w:t>.</w:t>
      </w:r>
    </w:p>
    <w:p w14:paraId="007C488F" w14:textId="3AF8460E" w:rsidR="00107DA2" w:rsidRPr="001140A0" w:rsidRDefault="00107DA2" w:rsidP="00494A12">
      <w:pPr>
        <w:pStyle w:val="ListParagraph"/>
        <w:autoSpaceDE w:val="0"/>
        <w:autoSpaceDN w:val="0"/>
        <w:adjustRightInd w:val="0"/>
        <w:spacing w:after="0" w:line="240" w:lineRule="auto"/>
        <w:ind w:left="0"/>
        <w:rPr>
          <w:rFonts w:ascii="Arial" w:hAnsi="Arial" w:cs="Arial"/>
          <w:sz w:val="20"/>
          <w:szCs w:val="20"/>
        </w:rPr>
      </w:pPr>
    </w:p>
    <w:p w14:paraId="61A45217" w14:textId="7286BE51" w:rsidR="00107DA2" w:rsidRPr="001140A0" w:rsidRDefault="00107DA2" w:rsidP="00494A12">
      <w:pPr>
        <w:pStyle w:val="ListParagraph"/>
        <w:autoSpaceDE w:val="0"/>
        <w:autoSpaceDN w:val="0"/>
        <w:adjustRightInd w:val="0"/>
        <w:spacing w:after="0" w:line="240" w:lineRule="auto"/>
        <w:ind w:left="0"/>
        <w:rPr>
          <w:rFonts w:ascii="Arial" w:hAnsi="Arial" w:cs="Arial"/>
          <w:sz w:val="20"/>
          <w:szCs w:val="20"/>
        </w:rPr>
      </w:pPr>
      <w:r w:rsidRPr="001140A0">
        <w:rPr>
          <w:rFonts w:ascii="Arial" w:hAnsi="Arial" w:cs="Arial"/>
          <w:sz w:val="20"/>
          <w:szCs w:val="20"/>
        </w:rPr>
        <w:t>Key requirements include:</w:t>
      </w:r>
    </w:p>
    <w:p w14:paraId="364029A1" w14:textId="3656B881" w:rsidR="00107DA2" w:rsidRPr="001140A0" w:rsidRDefault="00734F44" w:rsidP="0058650D">
      <w:pPr>
        <w:pStyle w:val="ListParagraph"/>
        <w:numPr>
          <w:ilvl w:val="0"/>
          <w:numId w:val="10"/>
        </w:numPr>
        <w:autoSpaceDE w:val="0"/>
        <w:autoSpaceDN w:val="0"/>
        <w:adjustRightInd w:val="0"/>
        <w:spacing w:after="0" w:line="240" w:lineRule="auto"/>
        <w:rPr>
          <w:rFonts w:ascii="Arial" w:hAnsi="Arial" w:cs="Arial"/>
          <w:sz w:val="20"/>
          <w:szCs w:val="20"/>
        </w:rPr>
      </w:pPr>
      <w:r w:rsidRPr="001140A0">
        <w:rPr>
          <w:rFonts w:ascii="Arial" w:hAnsi="Arial" w:cs="Arial"/>
          <w:sz w:val="20"/>
          <w:szCs w:val="20"/>
        </w:rPr>
        <w:t xml:space="preserve">Experience of </w:t>
      </w:r>
      <w:r w:rsidR="000268D4">
        <w:rPr>
          <w:rFonts w:ascii="Arial" w:hAnsi="Arial" w:cs="Arial"/>
          <w:sz w:val="20"/>
          <w:szCs w:val="20"/>
        </w:rPr>
        <w:t>working on</w:t>
      </w:r>
      <w:r w:rsidR="007A6DEA" w:rsidRPr="001140A0">
        <w:rPr>
          <w:rFonts w:ascii="Arial" w:hAnsi="Arial" w:cs="Arial"/>
          <w:sz w:val="20"/>
          <w:szCs w:val="20"/>
        </w:rPr>
        <w:t xml:space="preserve"> small to medium </w:t>
      </w:r>
      <w:r w:rsidR="00A41CC3" w:rsidRPr="001140A0">
        <w:rPr>
          <w:rFonts w:ascii="Arial" w:hAnsi="Arial" w:cs="Arial"/>
          <w:sz w:val="20"/>
          <w:szCs w:val="20"/>
        </w:rPr>
        <w:t xml:space="preserve">technology/digital </w:t>
      </w:r>
      <w:r w:rsidR="007A6DEA" w:rsidRPr="001140A0">
        <w:rPr>
          <w:rFonts w:ascii="Arial" w:hAnsi="Arial" w:cs="Arial"/>
          <w:sz w:val="20"/>
          <w:szCs w:val="20"/>
        </w:rPr>
        <w:t xml:space="preserve">projects </w:t>
      </w:r>
      <w:r w:rsidR="00022C9B" w:rsidRPr="001140A0">
        <w:rPr>
          <w:rFonts w:ascii="Arial" w:hAnsi="Arial" w:cs="Arial"/>
          <w:sz w:val="20"/>
          <w:szCs w:val="20"/>
        </w:rPr>
        <w:t xml:space="preserve"> </w:t>
      </w:r>
    </w:p>
    <w:p w14:paraId="28C8D1F5" w14:textId="77777777" w:rsidR="008A2603" w:rsidRPr="001140A0" w:rsidRDefault="00022C9B" w:rsidP="0058650D">
      <w:pPr>
        <w:pStyle w:val="ListParagraph"/>
        <w:numPr>
          <w:ilvl w:val="0"/>
          <w:numId w:val="10"/>
        </w:numPr>
        <w:autoSpaceDE w:val="0"/>
        <w:autoSpaceDN w:val="0"/>
        <w:adjustRightInd w:val="0"/>
        <w:spacing w:after="0" w:line="240" w:lineRule="auto"/>
        <w:rPr>
          <w:rFonts w:ascii="Arial" w:hAnsi="Arial" w:cs="Arial"/>
          <w:sz w:val="20"/>
          <w:szCs w:val="20"/>
        </w:rPr>
      </w:pPr>
      <w:r w:rsidRPr="001140A0">
        <w:rPr>
          <w:rFonts w:ascii="Arial" w:hAnsi="Arial" w:cs="Arial"/>
          <w:sz w:val="20"/>
          <w:szCs w:val="20"/>
        </w:rPr>
        <w:t>An understanding of project management methodologies</w:t>
      </w:r>
      <w:r w:rsidR="008A2603" w:rsidRPr="001140A0">
        <w:rPr>
          <w:rFonts w:ascii="Arial" w:hAnsi="Arial" w:cs="Arial"/>
          <w:sz w:val="20"/>
          <w:szCs w:val="20"/>
        </w:rPr>
        <w:t xml:space="preserve"> and the project lifecycle </w:t>
      </w:r>
    </w:p>
    <w:p w14:paraId="449FEA62" w14:textId="36916453" w:rsidR="00022C9B" w:rsidRPr="001140A0" w:rsidRDefault="008A2603" w:rsidP="0058650D">
      <w:pPr>
        <w:pStyle w:val="ListParagraph"/>
        <w:numPr>
          <w:ilvl w:val="0"/>
          <w:numId w:val="10"/>
        </w:numPr>
        <w:autoSpaceDE w:val="0"/>
        <w:autoSpaceDN w:val="0"/>
        <w:adjustRightInd w:val="0"/>
        <w:spacing w:after="0" w:line="240" w:lineRule="auto"/>
        <w:rPr>
          <w:rFonts w:ascii="Arial" w:hAnsi="Arial" w:cs="Arial"/>
          <w:sz w:val="20"/>
          <w:szCs w:val="20"/>
        </w:rPr>
      </w:pPr>
      <w:r w:rsidRPr="001140A0">
        <w:rPr>
          <w:rFonts w:ascii="Arial" w:hAnsi="Arial" w:cs="Arial"/>
          <w:sz w:val="20"/>
          <w:szCs w:val="20"/>
        </w:rPr>
        <w:t>An understanding of the</w:t>
      </w:r>
      <w:r w:rsidR="008A41A0" w:rsidRPr="001140A0">
        <w:rPr>
          <w:rFonts w:ascii="Arial" w:hAnsi="Arial" w:cs="Arial"/>
          <w:sz w:val="20"/>
          <w:szCs w:val="20"/>
        </w:rPr>
        <w:t xml:space="preserve"> difference between waterfall and agile</w:t>
      </w:r>
      <w:r w:rsidRPr="001140A0">
        <w:rPr>
          <w:rFonts w:ascii="Arial" w:hAnsi="Arial" w:cs="Arial"/>
          <w:sz w:val="20"/>
          <w:szCs w:val="20"/>
        </w:rPr>
        <w:t xml:space="preserve"> project methodologies </w:t>
      </w:r>
      <w:r w:rsidR="008A41A0" w:rsidRPr="001140A0">
        <w:rPr>
          <w:rFonts w:ascii="Arial" w:hAnsi="Arial" w:cs="Arial"/>
          <w:sz w:val="20"/>
          <w:szCs w:val="20"/>
        </w:rPr>
        <w:t xml:space="preserve"> </w:t>
      </w:r>
    </w:p>
    <w:p w14:paraId="61FE1608" w14:textId="01955341" w:rsidR="003D7221" w:rsidRPr="001140A0" w:rsidRDefault="00DA63F8" w:rsidP="003D7221">
      <w:pPr>
        <w:pStyle w:val="ListParagraph"/>
        <w:numPr>
          <w:ilvl w:val="0"/>
          <w:numId w:val="10"/>
        </w:numPr>
        <w:spacing w:after="0" w:line="240" w:lineRule="auto"/>
        <w:contextualSpacing w:val="0"/>
        <w:rPr>
          <w:rFonts w:ascii="Arial" w:eastAsia="Calibri" w:hAnsi="Arial" w:cs="Arial"/>
          <w:sz w:val="20"/>
          <w:szCs w:val="20"/>
        </w:rPr>
      </w:pPr>
      <w:r w:rsidRPr="001140A0">
        <w:rPr>
          <w:rFonts w:ascii="Arial" w:eastAsia="Calibri" w:hAnsi="Arial" w:cs="Arial"/>
          <w:sz w:val="20"/>
          <w:szCs w:val="20"/>
        </w:rPr>
        <w:t>An u</w:t>
      </w:r>
      <w:r w:rsidR="003D7221" w:rsidRPr="001140A0">
        <w:rPr>
          <w:rFonts w:ascii="Arial" w:eastAsia="Calibri" w:hAnsi="Arial" w:cs="Arial"/>
          <w:sz w:val="20"/>
          <w:szCs w:val="20"/>
        </w:rPr>
        <w:t xml:space="preserve">nderstanding of and ability to manage budgets </w:t>
      </w:r>
    </w:p>
    <w:p w14:paraId="6CED16E4" w14:textId="3A04B770" w:rsidR="00457DDA" w:rsidRPr="001140A0" w:rsidRDefault="00457DDA" w:rsidP="00457DDA">
      <w:pPr>
        <w:pStyle w:val="ListParagraph"/>
        <w:numPr>
          <w:ilvl w:val="0"/>
          <w:numId w:val="10"/>
        </w:numPr>
        <w:spacing w:after="0" w:line="240" w:lineRule="auto"/>
        <w:contextualSpacing w:val="0"/>
        <w:rPr>
          <w:rFonts w:ascii="Arial" w:eastAsia="Calibri" w:hAnsi="Arial" w:cs="Arial"/>
          <w:sz w:val="20"/>
          <w:szCs w:val="20"/>
        </w:rPr>
      </w:pPr>
      <w:r w:rsidRPr="001140A0">
        <w:rPr>
          <w:rFonts w:ascii="Arial" w:eastAsia="Calibri" w:hAnsi="Arial" w:cs="Arial"/>
          <w:sz w:val="20"/>
          <w:szCs w:val="20"/>
        </w:rPr>
        <w:t>Ability to self-organise</w:t>
      </w:r>
      <w:r w:rsidR="0004756C" w:rsidRPr="001140A0">
        <w:rPr>
          <w:rFonts w:ascii="Arial" w:eastAsia="Calibri" w:hAnsi="Arial" w:cs="Arial"/>
          <w:sz w:val="20"/>
          <w:szCs w:val="20"/>
        </w:rPr>
        <w:t>, plan</w:t>
      </w:r>
      <w:r w:rsidRPr="001140A0">
        <w:rPr>
          <w:rFonts w:ascii="Arial" w:eastAsia="Calibri" w:hAnsi="Arial" w:cs="Arial"/>
          <w:sz w:val="20"/>
          <w:szCs w:val="20"/>
        </w:rPr>
        <w:t xml:space="preserve"> and prioritise </w:t>
      </w:r>
    </w:p>
    <w:p w14:paraId="1886131F" w14:textId="5E5902C5" w:rsidR="00A21E82" w:rsidRPr="001140A0" w:rsidRDefault="00A21E82" w:rsidP="00A21E82">
      <w:pPr>
        <w:pStyle w:val="ListParagraph"/>
        <w:numPr>
          <w:ilvl w:val="0"/>
          <w:numId w:val="10"/>
        </w:numPr>
        <w:spacing w:after="0" w:line="240" w:lineRule="auto"/>
        <w:contextualSpacing w:val="0"/>
        <w:rPr>
          <w:rFonts w:ascii="Arial" w:eastAsia="Calibri" w:hAnsi="Arial" w:cs="Arial"/>
          <w:sz w:val="20"/>
          <w:szCs w:val="20"/>
        </w:rPr>
      </w:pPr>
      <w:r w:rsidRPr="001140A0">
        <w:rPr>
          <w:rFonts w:ascii="Arial" w:eastAsia="Calibri" w:hAnsi="Arial" w:cs="Arial"/>
          <w:sz w:val="20"/>
          <w:szCs w:val="20"/>
        </w:rPr>
        <w:t>Ability to monitor risk and suggest mitigations</w:t>
      </w:r>
    </w:p>
    <w:p w14:paraId="17CC1E51" w14:textId="5C95A050" w:rsidR="007A019A" w:rsidRPr="001140A0" w:rsidRDefault="007A019A" w:rsidP="00A21E82">
      <w:pPr>
        <w:pStyle w:val="ListParagraph"/>
        <w:numPr>
          <w:ilvl w:val="0"/>
          <w:numId w:val="10"/>
        </w:numPr>
        <w:spacing w:after="0" w:line="240" w:lineRule="auto"/>
        <w:contextualSpacing w:val="0"/>
        <w:rPr>
          <w:rFonts w:ascii="Arial" w:eastAsia="Calibri" w:hAnsi="Arial" w:cs="Arial"/>
          <w:sz w:val="18"/>
          <w:szCs w:val="18"/>
        </w:rPr>
      </w:pPr>
      <w:r w:rsidRPr="001140A0">
        <w:rPr>
          <w:rFonts w:ascii="Arial" w:eastAsia="Arial" w:hAnsi="Arial" w:cs="Arial"/>
          <w:sz w:val="20"/>
          <w:szCs w:val="20"/>
        </w:rPr>
        <w:t>An understanding of methods and techniques associated with planning and monitoring progress of projects</w:t>
      </w:r>
    </w:p>
    <w:p w14:paraId="3720E76D" w14:textId="5D6386B6" w:rsidR="007A7836" w:rsidRPr="001140A0" w:rsidRDefault="007A7836" w:rsidP="00A21E82">
      <w:pPr>
        <w:pStyle w:val="ListParagraph"/>
        <w:numPr>
          <w:ilvl w:val="0"/>
          <w:numId w:val="10"/>
        </w:numPr>
        <w:spacing w:after="0" w:line="240" w:lineRule="auto"/>
        <w:contextualSpacing w:val="0"/>
        <w:rPr>
          <w:rFonts w:ascii="Arial" w:eastAsia="Calibri" w:hAnsi="Arial" w:cs="Arial"/>
          <w:sz w:val="20"/>
          <w:szCs w:val="20"/>
        </w:rPr>
      </w:pPr>
      <w:r w:rsidRPr="001140A0">
        <w:rPr>
          <w:rFonts w:ascii="Arial" w:eastAsia="Calibri" w:hAnsi="Arial" w:cs="Arial"/>
          <w:sz w:val="20"/>
          <w:szCs w:val="20"/>
        </w:rPr>
        <w:t xml:space="preserve">An understanding and experience of cross-functional and cross-organisational working </w:t>
      </w:r>
    </w:p>
    <w:p w14:paraId="459A8AE8" w14:textId="77777777" w:rsidR="00CC3938" w:rsidRDefault="00CC3938" w:rsidP="00AB1E05">
      <w:pPr>
        <w:pStyle w:val="ListParagraph"/>
        <w:autoSpaceDE w:val="0"/>
        <w:autoSpaceDN w:val="0"/>
        <w:adjustRightInd w:val="0"/>
        <w:spacing w:after="0" w:line="240" w:lineRule="auto"/>
        <w:ind w:left="0"/>
        <w:rPr>
          <w:rFonts w:ascii="Arial" w:hAnsi="Arial" w:cs="Arial"/>
          <w:color w:val="FF0000"/>
          <w:sz w:val="20"/>
          <w:szCs w:val="20"/>
        </w:rPr>
      </w:pPr>
    </w:p>
    <w:p w14:paraId="58B65C65"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3FDF4462" w14:textId="2B045A08" w:rsidR="00CC3938" w:rsidRPr="006F42B5" w:rsidRDefault="006F42B5" w:rsidP="006F42B5">
      <w:pPr>
        <w:rPr>
          <w:rFonts w:ascii="Arial" w:hAnsi="Arial" w:cs="Arial"/>
          <w:sz w:val="20"/>
          <w:szCs w:val="20"/>
        </w:rPr>
      </w:pPr>
      <w:r w:rsidRPr="00173FDA">
        <w:rPr>
          <w:rFonts w:ascii="Arial" w:hAnsi="Arial" w:cs="Arial"/>
          <w:sz w:val="20"/>
          <w:szCs w:val="20"/>
        </w:rPr>
        <w:lastRenderedPageBreak/>
        <w:t>The post holder may be required to work with a variety of teams and workplaces</w:t>
      </w:r>
      <w:r>
        <w:rPr>
          <w:rFonts w:ascii="Arial" w:hAnsi="Arial" w:cs="Arial"/>
          <w:sz w:val="20"/>
          <w:szCs w:val="20"/>
        </w:rPr>
        <w:t>.</w:t>
      </w:r>
    </w:p>
    <w:p w14:paraId="04E1DE4F" w14:textId="77777777" w:rsidR="006F42B5" w:rsidRDefault="006F42B5" w:rsidP="00146DD7">
      <w:pPr>
        <w:spacing w:after="0" w:line="240" w:lineRule="auto"/>
        <w:rPr>
          <w:rFonts w:ascii="Arial" w:hAnsi="Arial" w:cs="Arial"/>
          <w:sz w:val="20"/>
          <w:szCs w:val="20"/>
        </w:rPr>
      </w:pPr>
    </w:p>
    <w:p w14:paraId="10F5F369" w14:textId="21639899"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77725C63" w14:textId="16365497" w:rsidR="0014051A" w:rsidRDefault="0014051A" w:rsidP="0014051A">
      <w:pPr>
        <w:spacing w:after="0"/>
        <w:rPr>
          <w:rFonts w:ascii="Arial" w:hAnsi="Arial" w:cs="Arial"/>
          <w:sz w:val="20"/>
          <w:szCs w:val="20"/>
        </w:rPr>
      </w:pPr>
      <w:r w:rsidRPr="009A2C99">
        <w:rPr>
          <w:rFonts w:ascii="Arial" w:hAnsi="Arial" w:cs="Arial"/>
          <w:sz w:val="20"/>
          <w:szCs w:val="20"/>
        </w:rPr>
        <w:t>The post has no line management responsibilities</w:t>
      </w:r>
      <w:r w:rsidR="00944914">
        <w:rPr>
          <w:rFonts w:ascii="Arial" w:hAnsi="Arial" w:cs="Arial"/>
          <w:sz w:val="20"/>
          <w:szCs w:val="20"/>
        </w:rPr>
        <w:t xml:space="preserve"> but </w:t>
      </w:r>
      <w:r w:rsidR="00944914" w:rsidRPr="009A2C99">
        <w:rPr>
          <w:rFonts w:ascii="Arial" w:hAnsi="Arial" w:cs="Arial"/>
          <w:sz w:val="20"/>
          <w:szCs w:val="20"/>
        </w:rPr>
        <w:t xml:space="preserve">will be required to </w:t>
      </w:r>
      <w:r w:rsidR="002D49FA">
        <w:rPr>
          <w:rFonts w:ascii="Arial" w:hAnsi="Arial" w:cs="Arial"/>
          <w:sz w:val="20"/>
          <w:szCs w:val="20"/>
        </w:rPr>
        <w:t>oversee</w:t>
      </w:r>
      <w:r w:rsidR="00944914" w:rsidRPr="009A2C99">
        <w:rPr>
          <w:rFonts w:ascii="Arial" w:hAnsi="Arial" w:cs="Arial"/>
          <w:sz w:val="20"/>
          <w:szCs w:val="20"/>
        </w:rPr>
        <w:t xml:space="preserve"> staff/resource</w:t>
      </w:r>
      <w:r w:rsidR="00944914">
        <w:rPr>
          <w:rFonts w:ascii="Arial" w:hAnsi="Arial" w:cs="Arial"/>
          <w:sz w:val="20"/>
          <w:szCs w:val="20"/>
        </w:rPr>
        <w:t xml:space="preserve">s </w:t>
      </w:r>
      <w:r w:rsidR="00944914" w:rsidRPr="009A2C99">
        <w:rPr>
          <w:rFonts w:ascii="Arial" w:hAnsi="Arial" w:cs="Arial"/>
          <w:sz w:val="20"/>
          <w:szCs w:val="20"/>
        </w:rPr>
        <w:t xml:space="preserve">on individual projects for which they are </w:t>
      </w:r>
      <w:r w:rsidR="00361B1A">
        <w:rPr>
          <w:rFonts w:ascii="Arial" w:hAnsi="Arial" w:cs="Arial"/>
          <w:sz w:val="20"/>
          <w:szCs w:val="20"/>
        </w:rPr>
        <w:t>the lead</w:t>
      </w:r>
      <w:r w:rsidR="00944914" w:rsidRPr="009A2C99">
        <w:rPr>
          <w:rFonts w:ascii="Arial" w:hAnsi="Arial" w:cs="Arial"/>
          <w:sz w:val="20"/>
          <w:szCs w:val="20"/>
        </w:rPr>
        <w:t>.</w:t>
      </w:r>
    </w:p>
    <w:p w14:paraId="7D4E676E" w14:textId="77777777" w:rsidR="00CC3938" w:rsidRDefault="00CC3938" w:rsidP="00146DD7">
      <w:pPr>
        <w:spacing w:after="0" w:line="240" w:lineRule="auto"/>
        <w:rPr>
          <w:rFonts w:ascii="Arial" w:hAnsi="Arial" w:cs="Arial"/>
          <w:color w:val="FF0000"/>
          <w:sz w:val="20"/>
          <w:szCs w:val="20"/>
        </w:rPr>
      </w:pP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601ED9E2" w14:textId="73ED318A" w:rsidR="00E83940" w:rsidRPr="00173FDA" w:rsidRDefault="00E83940" w:rsidP="00E83940">
      <w:pPr>
        <w:rPr>
          <w:rStyle w:val="text"/>
          <w:rFonts w:cs="Arial"/>
          <w:sz w:val="20"/>
        </w:rPr>
      </w:pPr>
      <w:r>
        <w:rPr>
          <w:rFonts w:ascii="Arial" w:hAnsi="Arial" w:cs="Arial"/>
          <w:sz w:val="20"/>
          <w:szCs w:val="20"/>
        </w:rPr>
        <w:t xml:space="preserve">The role sits within the Project Delivery </w:t>
      </w:r>
      <w:r w:rsidR="003239BD">
        <w:rPr>
          <w:rFonts w:ascii="Arial" w:hAnsi="Arial" w:cs="Arial"/>
          <w:sz w:val="20"/>
          <w:szCs w:val="20"/>
        </w:rPr>
        <w:t>function within the IT Business Management Team</w:t>
      </w:r>
      <w:r w:rsidRPr="00F611F1">
        <w:rPr>
          <w:rFonts w:ascii="Arial" w:hAnsi="Arial" w:cs="Arial"/>
          <w:sz w:val="20"/>
          <w:szCs w:val="20"/>
        </w:rPr>
        <w:t xml:space="preserve">. </w:t>
      </w:r>
      <w:r w:rsidR="00E011C2">
        <w:rPr>
          <w:rFonts w:ascii="Arial" w:hAnsi="Arial" w:cs="Arial"/>
          <w:sz w:val="20"/>
          <w:szCs w:val="20"/>
        </w:rPr>
        <w:t xml:space="preserve">The post holder will be required to work closely with other project </w:t>
      </w:r>
      <w:r w:rsidR="00210336">
        <w:rPr>
          <w:rFonts w:ascii="Arial" w:hAnsi="Arial" w:cs="Arial"/>
          <w:sz w:val="20"/>
          <w:szCs w:val="20"/>
        </w:rPr>
        <w:t xml:space="preserve">delivery </w:t>
      </w:r>
      <w:r w:rsidR="00E011C2">
        <w:rPr>
          <w:rFonts w:ascii="Arial" w:hAnsi="Arial" w:cs="Arial"/>
          <w:sz w:val="20"/>
          <w:szCs w:val="20"/>
        </w:rPr>
        <w:t>colleagues including Project Managers, Programme Managers, Business Ana</w:t>
      </w:r>
      <w:r w:rsidR="00822FE6">
        <w:rPr>
          <w:rFonts w:ascii="Arial" w:hAnsi="Arial" w:cs="Arial"/>
          <w:sz w:val="20"/>
          <w:szCs w:val="20"/>
        </w:rPr>
        <w:t>lysts</w:t>
      </w:r>
      <w:r w:rsidR="00210336">
        <w:rPr>
          <w:rFonts w:ascii="Arial" w:hAnsi="Arial" w:cs="Arial"/>
          <w:sz w:val="20"/>
          <w:szCs w:val="20"/>
        </w:rPr>
        <w:t xml:space="preserve"> and </w:t>
      </w:r>
      <w:r w:rsidR="00822FE6">
        <w:rPr>
          <w:rFonts w:ascii="Arial" w:hAnsi="Arial" w:cs="Arial"/>
          <w:sz w:val="20"/>
          <w:szCs w:val="20"/>
        </w:rPr>
        <w:t>Senior Business Analyst</w:t>
      </w:r>
      <w:r w:rsidR="00210336">
        <w:rPr>
          <w:rFonts w:ascii="Arial" w:hAnsi="Arial" w:cs="Arial"/>
          <w:sz w:val="20"/>
          <w:szCs w:val="20"/>
        </w:rPr>
        <w:t xml:space="preserve">s. There will also be close working with other teams within Digital and Data Services and across the Council. </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443640D4" w14:textId="0D81B461" w:rsidR="00836189" w:rsidRPr="00146DD7" w:rsidRDefault="00836189"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bookmarkStart w:id="0" w:name="_GoBack"/>
      <w:bookmarkEnd w:id="0"/>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90371"/>
    <w:multiLevelType w:val="hybridMultilevel"/>
    <w:tmpl w:val="4724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479A2"/>
    <w:multiLevelType w:val="hybridMultilevel"/>
    <w:tmpl w:val="01742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77E5D"/>
    <w:multiLevelType w:val="hybridMultilevel"/>
    <w:tmpl w:val="0908B71E"/>
    <w:lvl w:ilvl="0" w:tplc="8F229E72">
      <w:start w:val="1"/>
      <w:numFmt w:val="bullet"/>
      <w:lvlText w:val=""/>
      <w:lvlJc w:val="left"/>
      <w:pPr>
        <w:ind w:left="720" w:hanging="360"/>
      </w:pPr>
      <w:rPr>
        <w:rFonts w:ascii="Symbol" w:hAnsi="Symbol" w:hint="default"/>
      </w:rPr>
    </w:lvl>
    <w:lvl w:ilvl="1" w:tplc="FA76262C">
      <w:start w:val="1"/>
      <w:numFmt w:val="bullet"/>
      <w:lvlText w:val="o"/>
      <w:lvlJc w:val="left"/>
      <w:pPr>
        <w:ind w:left="1440" w:hanging="360"/>
      </w:pPr>
      <w:rPr>
        <w:rFonts w:ascii="Courier New" w:hAnsi="Courier New" w:hint="default"/>
      </w:rPr>
    </w:lvl>
    <w:lvl w:ilvl="2" w:tplc="F1D89D96">
      <w:start w:val="1"/>
      <w:numFmt w:val="bullet"/>
      <w:lvlText w:val=""/>
      <w:lvlJc w:val="left"/>
      <w:pPr>
        <w:ind w:left="2160" w:hanging="360"/>
      </w:pPr>
      <w:rPr>
        <w:rFonts w:ascii="Wingdings" w:hAnsi="Wingdings" w:hint="default"/>
      </w:rPr>
    </w:lvl>
    <w:lvl w:ilvl="3" w:tplc="F8AEDD82">
      <w:start w:val="1"/>
      <w:numFmt w:val="bullet"/>
      <w:lvlText w:val=""/>
      <w:lvlJc w:val="left"/>
      <w:pPr>
        <w:ind w:left="2880" w:hanging="360"/>
      </w:pPr>
      <w:rPr>
        <w:rFonts w:ascii="Symbol" w:hAnsi="Symbol" w:hint="default"/>
      </w:rPr>
    </w:lvl>
    <w:lvl w:ilvl="4" w:tplc="66400E3A">
      <w:start w:val="1"/>
      <w:numFmt w:val="bullet"/>
      <w:lvlText w:val="o"/>
      <w:lvlJc w:val="left"/>
      <w:pPr>
        <w:ind w:left="3600" w:hanging="360"/>
      </w:pPr>
      <w:rPr>
        <w:rFonts w:ascii="Courier New" w:hAnsi="Courier New" w:hint="default"/>
      </w:rPr>
    </w:lvl>
    <w:lvl w:ilvl="5" w:tplc="027E1024">
      <w:start w:val="1"/>
      <w:numFmt w:val="bullet"/>
      <w:lvlText w:val=""/>
      <w:lvlJc w:val="left"/>
      <w:pPr>
        <w:ind w:left="4320" w:hanging="360"/>
      </w:pPr>
      <w:rPr>
        <w:rFonts w:ascii="Wingdings" w:hAnsi="Wingdings" w:hint="default"/>
      </w:rPr>
    </w:lvl>
    <w:lvl w:ilvl="6" w:tplc="8C7E61A2">
      <w:start w:val="1"/>
      <w:numFmt w:val="bullet"/>
      <w:lvlText w:val=""/>
      <w:lvlJc w:val="left"/>
      <w:pPr>
        <w:ind w:left="5040" w:hanging="360"/>
      </w:pPr>
      <w:rPr>
        <w:rFonts w:ascii="Symbol" w:hAnsi="Symbol" w:hint="default"/>
      </w:rPr>
    </w:lvl>
    <w:lvl w:ilvl="7" w:tplc="0082CAA6">
      <w:start w:val="1"/>
      <w:numFmt w:val="bullet"/>
      <w:lvlText w:val="o"/>
      <w:lvlJc w:val="left"/>
      <w:pPr>
        <w:ind w:left="5760" w:hanging="360"/>
      </w:pPr>
      <w:rPr>
        <w:rFonts w:ascii="Courier New" w:hAnsi="Courier New" w:hint="default"/>
      </w:rPr>
    </w:lvl>
    <w:lvl w:ilvl="8" w:tplc="D4CE7F3A">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A5948"/>
    <w:multiLevelType w:val="hybridMultilevel"/>
    <w:tmpl w:val="D9EA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8"/>
  </w:num>
  <w:num w:numId="6">
    <w:abstractNumId w:val="7"/>
  </w:num>
  <w:num w:numId="7">
    <w:abstractNumId w:val="10"/>
  </w:num>
  <w:num w:numId="8">
    <w:abstractNumId w:val="2"/>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22C9B"/>
    <w:rsid w:val="000268D4"/>
    <w:rsid w:val="000350FB"/>
    <w:rsid w:val="0004756C"/>
    <w:rsid w:val="000A75CE"/>
    <w:rsid w:val="000B31A5"/>
    <w:rsid w:val="00107DA2"/>
    <w:rsid w:val="001140A0"/>
    <w:rsid w:val="0014051A"/>
    <w:rsid w:val="00146DD7"/>
    <w:rsid w:val="00195C57"/>
    <w:rsid w:val="001A3A7B"/>
    <w:rsid w:val="001E50DE"/>
    <w:rsid w:val="00210336"/>
    <w:rsid w:val="00255B15"/>
    <w:rsid w:val="00264AC1"/>
    <w:rsid w:val="002D49FA"/>
    <w:rsid w:val="003239BD"/>
    <w:rsid w:val="00361B1A"/>
    <w:rsid w:val="00394A5E"/>
    <w:rsid w:val="00397466"/>
    <w:rsid w:val="003A3CC1"/>
    <w:rsid w:val="003B4C72"/>
    <w:rsid w:val="003D7221"/>
    <w:rsid w:val="00435666"/>
    <w:rsid w:val="004467A6"/>
    <w:rsid w:val="0045036E"/>
    <w:rsid w:val="00457DDA"/>
    <w:rsid w:val="00465906"/>
    <w:rsid w:val="00473174"/>
    <w:rsid w:val="0049498A"/>
    <w:rsid w:val="00494A12"/>
    <w:rsid w:val="004A150B"/>
    <w:rsid w:val="004A664D"/>
    <w:rsid w:val="005169A2"/>
    <w:rsid w:val="0058650D"/>
    <w:rsid w:val="005C12B8"/>
    <w:rsid w:val="005D386E"/>
    <w:rsid w:val="005D4491"/>
    <w:rsid w:val="005E0B5C"/>
    <w:rsid w:val="005F5B9C"/>
    <w:rsid w:val="00613E6D"/>
    <w:rsid w:val="00653F40"/>
    <w:rsid w:val="00656F31"/>
    <w:rsid w:val="006C50F3"/>
    <w:rsid w:val="006C6E34"/>
    <w:rsid w:val="006E5720"/>
    <w:rsid w:val="006F42B5"/>
    <w:rsid w:val="006F6873"/>
    <w:rsid w:val="00734F44"/>
    <w:rsid w:val="00763E6F"/>
    <w:rsid w:val="00764B73"/>
    <w:rsid w:val="00795F33"/>
    <w:rsid w:val="007A019A"/>
    <w:rsid w:val="007A6DEA"/>
    <w:rsid w:val="007A7836"/>
    <w:rsid w:val="007B65FB"/>
    <w:rsid w:val="007E2D3F"/>
    <w:rsid w:val="00803F9D"/>
    <w:rsid w:val="008118B8"/>
    <w:rsid w:val="00822FE6"/>
    <w:rsid w:val="00836189"/>
    <w:rsid w:val="00845AE3"/>
    <w:rsid w:val="00887CB2"/>
    <w:rsid w:val="008A207D"/>
    <w:rsid w:val="008A2603"/>
    <w:rsid w:val="008A41A0"/>
    <w:rsid w:val="008C1ED0"/>
    <w:rsid w:val="00906501"/>
    <w:rsid w:val="00944914"/>
    <w:rsid w:val="00945527"/>
    <w:rsid w:val="00976206"/>
    <w:rsid w:val="00980CF7"/>
    <w:rsid w:val="009D1910"/>
    <w:rsid w:val="00A21E82"/>
    <w:rsid w:val="00A41CC3"/>
    <w:rsid w:val="00A67784"/>
    <w:rsid w:val="00A84F58"/>
    <w:rsid w:val="00A96900"/>
    <w:rsid w:val="00AB1852"/>
    <w:rsid w:val="00AB1E05"/>
    <w:rsid w:val="00B51A0D"/>
    <w:rsid w:val="00B52657"/>
    <w:rsid w:val="00B9092E"/>
    <w:rsid w:val="00B96648"/>
    <w:rsid w:val="00C46503"/>
    <w:rsid w:val="00C9725F"/>
    <w:rsid w:val="00CC3938"/>
    <w:rsid w:val="00D03506"/>
    <w:rsid w:val="00D03977"/>
    <w:rsid w:val="00D143BC"/>
    <w:rsid w:val="00D67A2A"/>
    <w:rsid w:val="00DA63F8"/>
    <w:rsid w:val="00E00D19"/>
    <w:rsid w:val="00E011C2"/>
    <w:rsid w:val="00E02089"/>
    <w:rsid w:val="00E04AB6"/>
    <w:rsid w:val="00E2256A"/>
    <w:rsid w:val="00E366C1"/>
    <w:rsid w:val="00E4454C"/>
    <w:rsid w:val="00E83940"/>
    <w:rsid w:val="00E94376"/>
    <w:rsid w:val="00ED080C"/>
    <w:rsid w:val="00EF7CFD"/>
    <w:rsid w:val="00F64356"/>
    <w:rsid w:val="00F660BA"/>
    <w:rsid w:val="00FE1B01"/>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2">
    <w:name w:val="Body Text 2"/>
    <w:basedOn w:val="Normal"/>
    <w:link w:val="BodyText2Char"/>
    <w:semiHidden/>
    <w:rsid w:val="00A96900"/>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semiHidden/>
    <w:rsid w:val="00A96900"/>
    <w:rPr>
      <w:rFonts w:ascii="Arial" w:eastAsia="Times New Roman" w:hAnsi="Arial" w:cs="Times New Roman"/>
      <w:szCs w:val="20"/>
    </w:rPr>
  </w:style>
  <w:style w:type="character" w:customStyle="1" w:styleId="text">
    <w:name w:val="text"/>
    <w:basedOn w:val="DefaultParagraphFont"/>
    <w:rsid w:val="00E83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60c65b0-1cc5-427a-8427-4bd291ec2a6a"/>
    <ds:schemaRef ds:uri="http://schemas.microsoft.com/office/infopath/2007/PartnerControls"/>
    <ds:schemaRef ds:uri="1848a915-f24d-4e68-9840-56e7bc0b9b3f"/>
    <ds:schemaRef ds:uri="http://www.w3.org/XML/1998/namespace"/>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DB227-7B48-4508-B2D6-34E672D7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2022-01-06T17:54:00Z</dcterms:created>
  <dcterms:modified xsi:type="dcterms:W3CDTF">2022-01-06T17:54:00Z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