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EB94" w14:textId="71C826A0" w:rsidR="000E4AC2" w:rsidRDefault="000E4AC2" w:rsidP="00012B1D">
      <w:pPr>
        <w:spacing w:after="0" w:line="240" w:lineRule="auto"/>
        <w:jc w:val="center"/>
        <w:rPr>
          <w:rFonts w:ascii="Segoe UI Light" w:eastAsia="Microsoft JhengHei" w:hAnsi="Segoe UI Light" w:cs="Sakkal Majalla"/>
          <w:color w:val="000000" w:themeColor="text1"/>
          <w:sz w:val="18"/>
        </w:rPr>
      </w:pPr>
    </w:p>
    <w:p w14:paraId="5EEE3679" w14:textId="606CD372" w:rsidR="00FC166A" w:rsidRDefault="00EC340C" w:rsidP="00FC166A">
      <w:pPr>
        <w:widowControl w:val="0"/>
        <w:tabs>
          <w:tab w:val="left" w:pos="220"/>
          <w:tab w:val="left" w:pos="720"/>
        </w:tabs>
        <w:autoSpaceDE w:val="0"/>
        <w:autoSpaceDN w:val="0"/>
        <w:adjustRightInd w:val="0"/>
        <w:spacing w:after="293" w:line="240" w:lineRule="auto"/>
        <w:rPr>
          <w:rFonts w:eastAsia="Microsoft JhengHei" w:cstheme="minorHAnsi"/>
          <w:color w:val="000000" w:themeColor="text1"/>
        </w:rPr>
      </w:pPr>
      <w:r>
        <w:rPr>
          <w:rFonts w:eastAsia="Microsoft JhengHei" w:cstheme="minorHAnsi"/>
          <w:color w:val="000000" w:themeColor="text1"/>
        </w:rPr>
        <w:t>Dear Sir / Madam,</w:t>
      </w:r>
    </w:p>
    <w:p w14:paraId="7F506C07" w14:textId="6F339763" w:rsidR="00EC340C" w:rsidRDefault="00EC340C" w:rsidP="00FC166A">
      <w:pPr>
        <w:widowControl w:val="0"/>
        <w:tabs>
          <w:tab w:val="left" w:pos="220"/>
          <w:tab w:val="left" w:pos="720"/>
        </w:tabs>
        <w:autoSpaceDE w:val="0"/>
        <w:autoSpaceDN w:val="0"/>
        <w:adjustRightInd w:val="0"/>
        <w:spacing w:after="293" w:line="240" w:lineRule="auto"/>
        <w:rPr>
          <w:rFonts w:eastAsia="Microsoft JhengHei" w:cstheme="minorHAnsi"/>
          <w:color w:val="000000" w:themeColor="text1"/>
        </w:rPr>
      </w:pPr>
      <w:r>
        <w:rPr>
          <w:rFonts w:eastAsia="Microsoft JhengHei" w:cstheme="minorHAnsi"/>
          <w:color w:val="000000" w:themeColor="text1"/>
        </w:rPr>
        <w:t>I’m writing to support the planning application for the construction of a garden room to the rear of 40 Dartmouth Park Road, NW5 1SX.</w:t>
      </w:r>
    </w:p>
    <w:p w14:paraId="2943AB66" w14:textId="155157A9" w:rsidR="00EC340C" w:rsidRDefault="00EC340C" w:rsidP="00FC166A">
      <w:pPr>
        <w:widowControl w:val="0"/>
        <w:tabs>
          <w:tab w:val="left" w:pos="220"/>
          <w:tab w:val="left" w:pos="720"/>
        </w:tabs>
        <w:autoSpaceDE w:val="0"/>
        <w:autoSpaceDN w:val="0"/>
        <w:adjustRightInd w:val="0"/>
        <w:spacing w:after="293" w:line="240" w:lineRule="auto"/>
        <w:rPr>
          <w:rFonts w:eastAsia="Microsoft JhengHei" w:cstheme="minorHAnsi"/>
          <w:color w:val="000000" w:themeColor="text1"/>
        </w:rPr>
      </w:pPr>
      <w:r>
        <w:rPr>
          <w:rFonts w:eastAsia="Microsoft JhengHei" w:cstheme="minorHAnsi"/>
          <w:color w:val="000000" w:themeColor="text1"/>
        </w:rPr>
        <w:t>The proposed structure has been designed for the use as a home office and hobby area to be predominantly used during daylight hours, thought has been put in to the finish of the façades, construction materials and roof covering.</w:t>
      </w:r>
    </w:p>
    <w:p w14:paraId="45C3186B" w14:textId="663CD1E0" w:rsidR="00EC340C" w:rsidRDefault="00EC340C" w:rsidP="00FC166A">
      <w:pPr>
        <w:widowControl w:val="0"/>
        <w:tabs>
          <w:tab w:val="left" w:pos="220"/>
          <w:tab w:val="left" w:pos="720"/>
        </w:tabs>
        <w:autoSpaceDE w:val="0"/>
        <w:autoSpaceDN w:val="0"/>
        <w:adjustRightInd w:val="0"/>
        <w:spacing w:after="293" w:line="240" w:lineRule="auto"/>
        <w:rPr>
          <w:rFonts w:eastAsia="Microsoft JhengHei" w:cstheme="minorHAnsi"/>
          <w:color w:val="000000" w:themeColor="text1"/>
        </w:rPr>
      </w:pPr>
      <w:r>
        <w:rPr>
          <w:rFonts w:eastAsia="Microsoft JhengHei" w:cstheme="minorHAnsi"/>
          <w:color w:val="000000" w:themeColor="text1"/>
        </w:rPr>
        <w:t>We have selected a sedum roof for visual appearance to neighbouring properties and to enhance the setting, the green roof will help to lower u-values and regulate the internal temperature of the structure. The green roof will also provide help to reduce the storm water volume rate of run off, in the summer months this will retain 70 – 80% of run off with any excess been harvested with the provision of a water butt.</w:t>
      </w:r>
    </w:p>
    <w:p w14:paraId="4E838365" w14:textId="1149D56F" w:rsidR="00EC340C" w:rsidRDefault="00EC340C" w:rsidP="00FC166A">
      <w:pPr>
        <w:widowControl w:val="0"/>
        <w:tabs>
          <w:tab w:val="left" w:pos="220"/>
          <w:tab w:val="left" w:pos="720"/>
        </w:tabs>
        <w:autoSpaceDE w:val="0"/>
        <w:autoSpaceDN w:val="0"/>
        <w:adjustRightInd w:val="0"/>
        <w:spacing w:after="293" w:line="240" w:lineRule="auto"/>
        <w:rPr>
          <w:rFonts w:eastAsia="Microsoft JhengHei" w:cstheme="minorHAnsi"/>
          <w:color w:val="000000" w:themeColor="text1"/>
        </w:rPr>
      </w:pPr>
      <w:r>
        <w:rPr>
          <w:rFonts w:eastAsia="Microsoft JhengHei" w:cstheme="minorHAnsi"/>
          <w:color w:val="000000" w:themeColor="text1"/>
        </w:rPr>
        <w:t>The timber which will be used in the construction of the structure will all be FSC and PEFC regulated and from a sustainable timber supplier. The external cladding will be cement board clad to the sides and rear elevations with Tricoya been installed to the front elevations, all elevations will be painted black to allow for the structure to blend in to the rear boundary with new planting beds created to the front elevations.</w:t>
      </w:r>
    </w:p>
    <w:p w14:paraId="588DC077" w14:textId="268240C4" w:rsidR="00EC340C" w:rsidRDefault="00EC340C" w:rsidP="00FC166A">
      <w:pPr>
        <w:widowControl w:val="0"/>
        <w:tabs>
          <w:tab w:val="left" w:pos="220"/>
          <w:tab w:val="left" w:pos="720"/>
        </w:tabs>
        <w:autoSpaceDE w:val="0"/>
        <w:autoSpaceDN w:val="0"/>
        <w:adjustRightInd w:val="0"/>
        <w:spacing w:after="293" w:line="240" w:lineRule="auto"/>
        <w:rPr>
          <w:rFonts w:eastAsia="Microsoft JhengHei" w:cstheme="minorHAnsi"/>
          <w:color w:val="000000" w:themeColor="text1"/>
        </w:rPr>
      </w:pPr>
      <w:r>
        <w:rPr>
          <w:rFonts w:eastAsia="Microsoft JhengHei" w:cstheme="minorHAnsi"/>
          <w:color w:val="000000" w:themeColor="text1"/>
        </w:rPr>
        <w:t>To conclude I feel the construction of this structure will be sympathetic to the landscape and will sit in to the current surrounding, with the reduced impact on the environments from sustainable timber and the sedum roof.</w:t>
      </w:r>
    </w:p>
    <w:p w14:paraId="7AEE8BD6" w14:textId="69F6E0BA" w:rsidR="00EC340C" w:rsidRDefault="00EC340C" w:rsidP="00FC166A">
      <w:pPr>
        <w:widowControl w:val="0"/>
        <w:tabs>
          <w:tab w:val="left" w:pos="220"/>
          <w:tab w:val="left" w:pos="720"/>
        </w:tabs>
        <w:autoSpaceDE w:val="0"/>
        <w:autoSpaceDN w:val="0"/>
        <w:adjustRightInd w:val="0"/>
        <w:spacing w:after="293" w:line="240" w:lineRule="auto"/>
        <w:rPr>
          <w:rFonts w:eastAsia="Microsoft JhengHei" w:cstheme="minorHAnsi"/>
          <w:color w:val="000000" w:themeColor="text1"/>
        </w:rPr>
      </w:pPr>
      <w:r>
        <w:rPr>
          <w:rFonts w:eastAsia="Microsoft JhengHei" w:cstheme="minorHAnsi"/>
          <w:color w:val="000000" w:themeColor="text1"/>
        </w:rPr>
        <w:t>Many thanks</w:t>
      </w:r>
    </w:p>
    <w:p w14:paraId="6B2BE4A4" w14:textId="5291DCA7" w:rsidR="00EC340C" w:rsidRDefault="00EC340C" w:rsidP="00FC166A">
      <w:pPr>
        <w:widowControl w:val="0"/>
        <w:tabs>
          <w:tab w:val="left" w:pos="220"/>
          <w:tab w:val="left" w:pos="720"/>
        </w:tabs>
        <w:autoSpaceDE w:val="0"/>
        <w:autoSpaceDN w:val="0"/>
        <w:adjustRightInd w:val="0"/>
        <w:spacing w:after="293" w:line="240" w:lineRule="auto"/>
        <w:rPr>
          <w:rFonts w:eastAsia="Microsoft JhengHei" w:cstheme="minorHAnsi"/>
          <w:color w:val="000000" w:themeColor="text1"/>
        </w:rPr>
      </w:pPr>
      <w:r>
        <w:rPr>
          <w:rFonts w:eastAsia="Microsoft JhengHei" w:cstheme="minorHAnsi"/>
          <w:color w:val="000000" w:themeColor="text1"/>
        </w:rPr>
        <w:t>Chris Spyve</w:t>
      </w:r>
    </w:p>
    <w:p w14:paraId="65DE81B5" w14:textId="77777777" w:rsidR="00EC340C" w:rsidRDefault="00EC340C" w:rsidP="00FC166A">
      <w:pPr>
        <w:widowControl w:val="0"/>
        <w:tabs>
          <w:tab w:val="left" w:pos="220"/>
          <w:tab w:val="left" w:pos="720"/>
        </w:tabs>
        <w:autoSpaceDE w:val="0"/>
        <w:autoSpaceDN w:val="0"/>
        <w:adjustRightInd w:val="0"/>
        <w:spacing w:after="293" w:line="240" w:lineRule="auto"/>
        <w:rPr>
          <w:rFonts w:eastAsia="Microsoft JhengHei" w:cstheme="minorHAnsi"/>
          <w:color w:val="000000" w:themeColor="text1"/>
        </w:rPr>
      </w:pPr>
    </w:p>
    <w:p w14:paraId="5ECA1770" w14:textId="77777777" w:rsidR="00EC340C" w:rsidRPr="00DC399D" w:rsidRDefault="00EC340C" w:rsidP="00FC166A">
      <w:pPr>
        <w:widowControl w:val="0"/>
        <w:tabs>
          <w:tab w:val="left" w:pos="220"/>
          <w:tab w:val="left" w:pos="720"/>
        </w:tabs>
        <w:autoSpaceDE w:val="0"/>
        <w:autoSpaceDN w:val="0"/>
        <w:adjustRightInd w:val="0"/>
        <w:spacing w:after="293" w:line="240" w:lineRule="auto"/>
        <w:rPr>
          <w:rFonts w:eastAsia="Microsoft JhengHei" w:cstheme="minorHAnsi"/>
          <w:color w:val="000000" w:themeColor="text1"/>
        </w:rPr>
      </w:pPr>
    </w:p>
    <w:sectPr w:rsidR="00EC340C" w:rsidRPr="00DC399D" w:rsidSect="00C92606">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3C0B" w14:textId="77777777" w:rsidR="00AF4CAE" w:rsidRDefault="00AF4CAE" w:rsidP="000E4AC2">
      <w:pPr>
        <w:spacing w:after="0" w:line="240" w:lineRule="auto"/>
      </w:pPr>
      <w:r>
        <w:separator/>
      </w:r>
    </w:p>
  </w:endnote>
  <w:endnote w:type="continuationSeparator" w:id="0">
    <w:p w14:paraId="1B15EA7E" w14:textId="77777777" w:rsidR="00AF4CAE" w:rsidRDefault="00AF4CAE" w:rsidP="000E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altName w:val="Calibri Light"/>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akkal Majalla">
    <w:charset w:val="B2"/>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AB84" w14:textId="77777777" w:rsidR="00AF4CAE" w:rsidRDefault="00AF4CAE" w:rsidP="000E4AC2">
      <w:pPr>
        <w:spacing w:after="0" w:line="240" w:lineRule="auto"/>
      </w:pPr>
      <w:r>
        <w:separator/>
      </w:r>
    </w:p>
  </w:footnote>
  <w:footnote w:type="continuationSeparator" w:id="0">
    <w:p w14:paraId="4933505B" w14:textId="77777777" w:rsidR="00AF4CAE" w:rsidRDefault="00AF4CAE" w:rsidP="000E4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D381" w14:textId="4DF10160" w:rsidR="00AD0350" w:rsidRDefault="002123DF" w:rsidP="00444A7C">
    <w:pPr>
      <w:spacing w:after="0" w:line="240" w:lineRule="auto"/>
      <w:jc w:val="right"/>
      <w:rPr>
        <w:rFonts w:ascii="Segoe UI Light" w:eastAsia="Microsoft JhengHei" w:hAnsi="Segoe UI Light" w:cs="Sakkal Majalla"/>
        <w:color w:val="000000" w:themeColor="text1"/>
        <w:sz w:val="32"/>
      </w:rPr>
    </w:pPr>
    <w:bookmarkStart w:id="0" w:name="_Hlk54872478"/>
    <w:bookmarkStart w:id="1" w:name="_Hlk54872479"/>
    <w:r>
      <w:rPr>
        <w:noProof/>
      </w:rPr>
      <w:drawing>
        <wp:anchor distT="0" distB="0" distL="114300" distR="114300" simplePos="0" relativeHeight="251663360" behindDoc="0" locked="0" layoutInCell="1" allowOverlap="1" wp14:anchorId="31CEACD2" wp14:editId="52C5EBDA">
          <wp:simplePos x="0" y="0"/>
          <wp:positionH relativeFrom="column">
            <wp:posOffset>3975100</wp:posOffset>
          </wp:positionH>
          <wp:positionV relativeFrom="paragraph">
            <wp:posOffset>-127000</wp:posOffset>
          </wp:positionV>
          <wp:extent cx="1864590" cy="801377"/>
          <wp:effectExtent l="0" t="0" r="0" b="0"/>
          <wp:wrapNone/>
          <wp:docPr id="3" name="Picture 2">
            <a:extLst xmlns:a="http://schemas.openxmlformats.org/drawingml/2006/main">
              <a:ext uri="{FF2B5EF4-FFF2-40B4-BE49-F238E27FC236}">
                <a16:creationId xmlns:a16="http://schemas.microsoft.com/office/drawing/2014/main" id="{5961AA5B-6770-4471-AFAF-AC7B9229E9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961AA5B-6770-4471-AFAF-AC7B9229E94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64590" cy="801377"/>
                  </a:xfrm>
                  <a:prstGeom prst="rect">
                    <a:avLst/>
                  </a:prstGeom>
                </pic:spPr>
              </pic:pic>
            </a:graphicData>
          </a:graphic>
          <wp14:sizeRelH relativeFrom="page">
            <wp14:pctWidth>0</wp14:pctWidth>
          </wp14:sizeRelH>
          <wp14:sizeRelV relativeFrom="page">
            <wp14:pctHeight>0</wp14:pctHeight>
          </wp14:sizeRelV>
        </wp:anchor>
      </w:drawing>
    </w:r>
    <w:r w:rsidR="00AD0350" w:rsidRPr="000E4AC2">
      <w:rPr>
        <w:rFonts w:ascii="Segoe UI Light" w:eastAsia="Microsoft JhengHei" w:hAnsi="Segoe UI Light" w:cs="Sakkal Majalla"/>
        <w:noProof/>
        <w:color w:val="000000" w:themeColor="text1"/>
        <w:sz w:val="32"/>
        <w:lang w:val="en-US"/>
      </w:rPr>
      <mc:AlternateContent>
        <mc:Choice Requires="wps">
          <w:drawing>
            <wp:anchor distT="0" distB="0" distL="114300" distR="114300" simplePos="0" relativeHeight="251659264" behindDoc="0" locked="0" layoutInCell="1" allowOverlap="1" wp14:anchorId="7AF416A5" wp14:editId="2A25F034">
              <wp:simplePos x="0" y="0"/>
              <wp:positionH relativeFrom="column">
                <wp:posOffset>-62865</wp:posOffset>
              </wp:positionH>
              <wp:positionV relativeFrom="paragraph">
                <wp:posOffset>176543</wp:posOffset>
              </wp:positionV>
              <wp:extent cx="5952974" cy="5810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974" cy="581025"/>
                      </a:xfrm>
                      <a:prstGeom prst="rect">
                        <a:avLst/>
                      </a:prstGeom>
                      <a:solidFill>
                        <a:srgbClr val="FFFFFF"/>
                      </a:solidFill>
                      <a:ln w="9525">
                        <a:noFill/>
                        <a:miter lim="800000"/>
                        <a:headEnd/>
                        <a:tailEnd/>
                      </a:ln>
                    </wps:spPr>
                    <wps:txbx>
                      <w:txbxContent>
                        <w:p w14:paraId="52098A07" w14:textId="3BA53A32" w:rsidR="00AD0350" w:rsidRPr="00EC340C" w:rsidRDefault="00EC340C" w:rsidP="00955E6F">
                          <w:pPr>
                            <w:rPr>
                              <w:rFonts w:ascii="Arial" w:hAnsi="Arial" w:cs="Arial"/>
                              <w:color w:val="000000" w:themeColor="text1"/>
                              <w:sz w:val="30"/>
                              <w:szCs w:val="16"/>
                            </w:rPr>
                          </w:pPr>
                          <w:r w:rsidRPr="00EC340C">
                            <w:rPr>
                              <w:rFonts w:ascii="Arial" w:hAnsi="Arial" w:cs="Arial"/>
                              <w:color w:val="000000" w:themeColor="text1"/>
                              <w:sz w:val="30"/>
                              <w:szCs w:val="16"/>
                            </w:rPr>
                            <w:t>40 Dartmouth Park Road, NW5 1SX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416A5" id="_x0000_t202" coordsize="21600,21600" o:spt="202" path="m,l,21600r21600,l21600,xe">
              <v:stroke joinstyle="miter"/>
              <v:path gradientshapeok="t" o:connecttype="rect"/>
            </v:shapetype>
            <v:shape id="Text Box 2" o:spid="_x0000_s1026" type="#_x0000_t202" style="position:absolute;left:0;text-align:left;margin-left:-4.95pt;margin-top:13.9pt;width:468.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e4IQIAAB0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" stroked="f">
              <v:textbox>
                <w:txbxContent>
                  <w:p w14:paraId="52098A07" w14:textId="3BA53A32" w:rsidR="00AD0350" w:rsidRPr="00EC340C" w:rsidRDefault="00EC340C" w:rsidP="00955E6F">
                    <w:pPr>
                      <w:rPr>
                        <w:rFonts w:ascii="Arial" w:hAnsi="Arial" w:cs="Arial"/>
                        <w:color w:val="000000" w:themeColor="text1"/>
                        <w:sz w:val="30"/>
                        <w:szCs w:val="16"/>
                      </w:rPr>
                    </w:pPr>
                    <w:r w:rsidRPr="00EC340C">
                      <w:rPr>
                        <w:rFonts w:ascii="Arial" w:hAnsi="Arial" w:cs="Arial"/>
                        <w:color w:val="000000" w:themeColor="text1"/>
                        <w:sz w:val="30"/>
                        <w:szCs w:val="16"/>
                      </w:rPr>
                      <w:t>40 Dartmouth Park Road, NW5 1SX</w:t>
                    </w:r>
                  </w:p>
                </w:txbxContent>
              </v:textbox>
            </v:shape>
          </w:pict>
        </mc:Fallback>
      </mc:AlternateContent>
    </w:r>
  </w:p>
  <w:p w14:paraId="0540A0CF" w14:textId="7CEADFF9" w:rsidR="00AD0350" w:rsidRDefault="00AD0350" w:rsidP="000E4AC2">
    <w:pPr>
      <w:spacing w:after="0" w:line="240" w:lineRule="auto"/>
      <w:rPr>
        <w:rFonts w:ascii="Segoe UI Light" w:eastAsia="Microsoft JhengHei" w:hAnsi="Segoe UI Light" w:cs="Sakkal Majalla"/>
        <w:color w:val="000000" w:themeColor="text1"/>
        <w:sz w:val="32"/>
      </w:rPr>
    </w:pPr>
  </w:p>
  <w:p w14:paraId="1B65C75E" w14:textId="77777777" w:rsidR="00AD0350" w:rsidRDefault="00AD0350">
    <w:pPr>
      <w:pStyle w:val="Header"/>
    </w:pPr>
    <w:r>
      <w:rPr>
        <w:noProof/>
        <w:lang w:val="en-US"/>
      </w:rPr>
      <mc:AlternateContent>
        <mc:Choice Requires="wps">
          <w:drawing>
            <wp:anchor distT="0" distB="0" distL="114300" distR="114300" simplePos="0" relativeHeight="251661312" behindDoc="0" locked="0" layoutInCell="1" allowOverlap="1" wp14:anchorId="7BDCF099" wp14:editId="66071072">
              <wp:simplePos x="0" y="0"/>
              <wp:positionH relativeFrom="column">
                <wp:posOffset>0</wp:posOffset>
              </wp:positionH>
              <wp:positionV relativeFrom="paragraph">
                <wp:posOffset>163195</wp:posOffset>
              </wp:positionV>
              <wp:extent cx="5800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007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410D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85pt" to="45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" strokecolor="#a5a5a5 [2092]"/>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30145"/>
    <w:multiLevelType w:val="hybridMultilevel"/>
    <w:tmpl w:val="E39E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008CC"/>
    <w:multiLevelType w:val="hybridMultilevel"/>
    <w:tmpl w:val="4E0E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B6310"/>
    <w:multiLevelType w:val="hybridMultilevel"/>
    <w:tmpl w:val="E2209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F3D9D"/>
    <w:multiLevelType w:val="hybridMultilevel"/>
    <w:tmpl w:val="F4B2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2507A"/>
    <w:multiLevelType w:val="hybridMultilevel"/>
    <w:tmpl w:val="5724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A2753"/>
    <w:multiLevelType w:val="hybridMultilevel"/>
    <w:tmpl w:val="BF98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94EB8"/>
    <w:multiLevelType w:val="hybridMultilevel"/>
    <w:tmpl w:val="5B12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A0EA5"/>
    <w:multiLevelType w:val="hybridMultilevel"/>
    <w:tmpl w:val="E39E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91C48"/>
    <w:multiLevelType w:val="hybridMultilevel"/>
    <w:tmpl w:val="3882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567C5"/>
    <w:multiLevelType w:val="hybridMultilevel"/>
    <w:tmpl w:val="98B4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
  </w:num>
  <w:num w:numId="5">
    <w:abstractNumId w:val="8"/>
  </w:num>
  <w:num w:numId="6">
    <w:abstractNumId w:val="0"/>
  </w:num>
  <w:num w:numId="7">
    <w:abstractNumId w:val="3"/>
  </w:num>
  <w:num w:numId="8">
    <w:abstractNumId w:val="10"/>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C2"/>
    <w:rsid w:val="00000595"/>
    <w:rsid w:val="000040A7"/>
    <w:rsid w:val="00010173"/>
    <w:rsid w:val="00012B1D"/>
    <w:rsid w:val="00023CA7"/>
    <w:rsid w:val="000433B1"/>
    <w:rsid w:val="00056BBB"/>
    <w:rsid w:val="000744FA"/>
    <w:rsid w:val="00080BDA"/>
    <w:rsid w:val="000B7BE2"/>
    <w:rsid w:val="000D25E1"/>
    <w:rsid w:val="000E4AC2"/>
    <w:rsid w:val="000F00F4"/>
    <w:rsid w:val="00103F9E"/>
    <w:rsid w:val="00126867"/>
    <w:rsid w:val="00127B0C"/>
    <w:rsid w:val="0013235B"/>
    <w:rsid w:val="001779FA"/>
    <w:rsid w:val="001878C8"/>
    <w:rsid w:val="001A4DAC"/>
    <w:rsid w:val="001B3CE8"/>
    <w:rsid w:val="001B7723"/>
    <w:rsid w:val="001C14C2"/>
    <w:rsid w:val="001D1045"/>
    <w:rsid w:val="001F432D"/>
    <w:rsid w:val="00201292"/>
    <w:rsid w:val="002123DF"/>
    <w:rsid w:val="00214920"/>
    <w:rsid w:val="002177B3"/>
    <w:rsid w:val="00217E4D"/>
    <w:rsid w:val="002231DE"/>
    <w:rsid w:val="00266E89"/>
    <w:rsid w:val="00296758"/>
    <w:rsid w:val="002A760E"/>
    <w:rsid w:val="002D3341"/>
    <w:rsid w:val="002D7A88"/>
    <w:rsid w:val="002F6AA5"/>
    <w:rsid w:val="00360201"/>
    <w:rsid w:val="0038121D"/>
    <w:rsid w:val="003A7D07"/>
    <w:rsid w:val="003C610D"/>
    <w:rsid w:val="003E24D7"/>
    <w:rsid w:val="003F18E6"/>
    <w:rsid w:val="003F2BEA"/>
    <w:rsid w:val="003F2FB6"/>
    <w:rsid w:val="004169C2"/>
    <w:rsid w:val="00420D08"/>
    <w:rsid w:val="004325BB"/>
    <w:rsid w:val="00444A7C"/>
    <w:rsid w:val="0046260E"/>
    <w:rsid w:val="004712FF"/>
    <w:rsid w:val="00474FC0"/>
    <w:rsid w:val="004867DB"/>
    <w:rsid w:val="004868B5"/>
    <w:rsid w:val="004A37C6"/>
    <w:rsid w:val="004D25F1"/>
    <w:rsid w:val="004D5661"/>
    <w:rsid w:val="004E45FB"/>
    <w:rsid w:val="00523115"/>
    <w:rsid w:val="00527848"/>
    <w:rsid w:val="00543103"/>
    <w:rsid w:val="005519C5"/>
    <w:rsid w:val="00553268"/>
    <w:rsid w:val="00566FBD"/>
    <w:rsid w:val="00571C39"/>
    <w:rsid w:val="00591E06"/>
    <w:rsid w:val="005A35B2"/>
    <w:rsid w:val="005D3C8E"/>
    <w:rsid w:val="005E502F"/>
    <w:rsid w:val="006129B9"/>
    <w:rsid w:val="00646867"/>
    <w:rsid w:val="0066380A"/>
    <w:rsid w:val="00681F8A"/>
    <w:rsid w:val="00684035"/>
    <w:rsid w:val="00692AC3"/>
    <w:rsid w:val="006A5ADE"/>
    <w:rsid w:val="006B3EAC"/>
    <w:rsid w:val="006C7353"/>
    <w:rsid w:val="006D1E6B"/>
    <w:rsid w:val="0070533B"/>
    <w:rsid w:val="00705707"/>
    <w:rsid w:val="0071760B"/>
    <w:rsid w:val="00742D80"/>
    <w:rsid w:val="007505CD"/>
    <w:rsid w:val="00792317"/>
    <w:rsid w:val="007A461D"/>
    <w:rsid w:val="007A4ABF"/>
    <w:rsid w:val="007B3784"/>
    <w:rsid w:val="007B5431"/>
    <w:rsid w:val="007B5C55"/>
    <w:rsid w:val="007C73C0"/>
    <w:rsid w:val="00805332"/>
    <w:rsid w:val="00807CE7"/>
    <w:rsid w:val="00825789"/>
    <w:rsid w:val="0082774D"/>
    <w:rsid w:val="008842D7"/>
    <w:rsid w:val="008B2F35"/>
    <w:rsid w:val="008D222A"/>
    <w:rsid w:val="00904504"/>
    <w:rsid w:val="00912A40"/>
    <w:rsid w:val="00914B30"/>
    <w:rsid w:val="009272E0"/>
    <w:rsid w:val="00944612"/>
    <w:rsid w:val="009503C8"/>
    <w:rsid w:val="00955E6F"/>
    <w:rsid w:val="00991257"/>
    <w:rsid w:val="009B2754"/>
    <w:rsid w:val="009B5D86"/>
    <w:rsid w:val="009D35BA"/>
    <w:rsid w:val="009F6B13"/>
    <w:rsid w:val="009F71FC"/>
    <w:rsid w:val="00A1669E"/>
    <w:rsid w:val="00A20670"/>
    <w:rsid w:val="00A44C61"/>
    <w:rsid w:val="00A472C2"/>
    <w:rsid w:val="00A54845"/>
    <w:rsid w:val="00A651D8"/>
    <w:rsid w:val="00A73FA8"/>
    <w:rsid w:val="00A850D0"/>
    <w:rsid w:val="00A86762"/>
    <w:rsid w:val="00A87129"/>
    <w:rsid w:val="00A95348"/>
    <w:rsid w:val="00A95A8C"/>
    <w:rsid w:val="00AB447C"/>
    <w:rsid w:val="00AC5F30"/>
    <w:rsid w:val="00AD0350"/>
    <w:rsid w:val="00AE2AF6"/>
    <w:rsid w:val="00AF4CAE"/>
    <w:rsid w:val="00B00C13"/>
    <w:rsid w:val="00B1331B"/>
    <w:rsid w:val="00B23B30"/>
    <w:rsid w:val="00B24614"/>
    <w:rsid w:val="00B253FB"/>
    <w:rsid w:val="00B3793A"/>
    <w:rsid w:val="00B41271"/>
    <w:rsid w:val="00B85A04"/>
    <w:rsid w:val="00B939C3"/>
    <w:rsid w:val="00B97CD1"/>
    <w:rsid w:val="00BC08F4"/>
    <w:rsid w:val="00BE3B50"/>
    <w:rsid w:val="00BE401E"/>
    <w:rsid w:val="00C113AC"/>
    <w:rsid w:val="00C56597"/>
    <w:rsid w:val="00C60081"/>
    <w:rsid w:val="00C92606"/>
    <w:rsid w:val="00C93EA7"/>
    <w:rsid w:val="00C9694D"/>
    <w:rsid w:val="00CA43CE"/>
    <w:rsid w:val="00CB16DC"/>
    <w:rsid w:val="00CC0D0B"/>
    <w:rsid w:val="00CE6DE8"/>
    <w:rsid w:val="00D367E3"/>
    <w:rsid w:val="00D45D6D"/>
    <w:rsid w:val="00D63139"/>
    <w:rsid w:val="00D75055"/>
    <w:rsid w:val="00D84A4A"/>
    <w:rsid w:val="00D87B06"/>
    <w:rsid w:val="00DA2BB5"/>
    <w:rsid w:val="00DB33E3"/>
    <w:rsid w:val="00DC32B1"/>
    <w:rsid w:val="00DC399D"/>
    <w:rsid w:val="00DE735E"/>
    <w:rsid w:val="00E15F39"/>
    <w:rsid w:val="00E85D47"/>
    <w:rsid w:val="00E97581"/>
    <w:rsid w:val="00EA1741"/>
    <w:rsid w:val="00EA30C8"/>
    <w:rsid w:val="00EC340C"/>
    <w:rsid w:val="00EE15E6"/>
    <w:rsid w:val="00EE1878"/>
    <w:rsid w:val="00F14AB4"/>
    <w:rsid w:val="00F26CF8"/>
    <w:rsid w:val="00F53AC1"/>
    <w:rsid w:val="00F64423"/>
    <w:rsid w:val="00F72298"/>
    <w:rsid w:val="00F91083"/>
    <w:rsid w:val="00FC166A"/>
    <w:rsid w:val="00FC6EDC"/>
    <w:rsid w:val="00FD0A8D"/>
    <w:rsid w:val="00FE26AF"/>
    <w:rsid w:val="00FF0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60F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66A"/>
  </w:style>
  <w:style w:type="paragraph" w:styleId="Heading1">
    <w:name w:val="heading 1"/>
    <w:basedOn w:val="Normal"/>
    <w:next w:val="Normal"/>
    <w:link w:val="Heading1Char"/>
    <w:qFormat/>
    <w:rsid w:val="00012B1D"/>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C2"/>
  </w:style>
  <w:style w:type="paragraph" w:styleId="Footer">
    <w:name w:val="footer"/>
    <w:basedOn w:val="Normal"/>
    <w:link w:val="FooterChar"/>
    <w:uiPriority w:val="99"/>
    <w:unhideWhenUsed/>
    <w:rsid w:val="000E4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AC2"/>
  </w:style>
  <w:style w:type="paragraph" w:styleId="BalloonText">
    <w:name w:val="Balloon Text"/>
    <w:basedOn w:val="Normal"/>
    <w:link w:val="BalloonTextChar"/>
    <w:uiPriority w:val="99"/>
    <w:semiHidden/>
    <w:unhideWhenUsed/>
    <w:rsid w:val="000E4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C2"/>
    <w:rPr>
      <w:rFonts w:ascii="Tahoma" w:hAnsi="Tahoma" w:cs="Tahoma"/>
      <w:sz w:val="16"/>
      <w:szCs w:val="16"/>
    </w:rPr>
  </w:style>
  <w:style w:type="table" w:styleId="TableGrid">
    <w:name w:val="Table Grid"/>
    <w:basedOn w:val="TableNormal"/>
    <w:uiPriority w:val="59"/>
    <w:rsid w:val="002D7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8F4"/>
    <w:pPr>
      <w:ind w:left="720"/>
      <w:contextualSpacing/>
    </w:pPr>
  </w:style>
  <w:style w:type="character" w:customStyle="1" w:styleId="Heading1Char">
    <w:name w:val="Heading 1 Char"/>
    <w:basedOn w:val="DefaultParagraphFont"/>
    <w:link w:val="Heading1"/>
    <w:rsid w:val="00012B1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Ward</dc:creator>
  <cp:lastModifiedBy>John Ward</cp:lastModifiedBy>
  <cp:revision>3</cp:revision>
  <cp:lastPrinted>2016-03-28T10:41:00Z</cp:lastPrinted>
  <dcterms:created xsi:type="dcterms:W3CDTF">2021-12-01T09:54:00Z</dcterms:created>
  <dcterms:modified xsi:type="dcterms:W3CDTF">2021-12-01T09:54:00Z</dcterms:modified>
</cp:coreProperties>
</file>