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25E34B05" w:rsidR="00A84F58" w:rsidRPr="00146DD7" w:rsidRDefault="00953027"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06390798"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1E2CDF" w:rsidRPr="001E2CDF">
        <w:rPr>
          <w:rFonts w:ascii="Arial" w:hAnsi="Arial" w:cs="Arial"/>
          <w:b/>
          <w:sz w:val="20"/>
          <w:szCs w:val="20"/>
        </w:rPr>
        <w:t>Senior Application Analyst – Applications HR and Finance</w:t>
      </w:r>
    </w:p>
    <w:p w14:paraId="43A0611A" w14:textId="325A6097"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1E2CDF">
        <w:rPr>
          <w:rFonts w:ascii="Arial" w:hAnsi="Arial" w:cs="Arial"/>
          <w:b/>
          <w:sz w:val="20"/>
          <w:szCs w:val="20"/>
        </w:rPr>
        <w:t xml:space="preserve"> </w:t>
      </w:r>
      <w:r w:rsidR="001E2CDF" w:rsidRPr="001E2CDF">
        <w:rPr>
          <w:rFonts w:ascii="Arial" w:hAnsi="Arial" w:cs="Arial"/>
          <w:b/>
          <w:sz w:val="20"/>
          <w:szCs w:val="20"/>
        </w:rPr>
        <w:t>Level 4 Zone 2</w:t>
      </w:r>
    </w:p>
    <w:p w14:paraId="63344C22" w14:textId="16305E3B"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1E2CDF" w:rsidRPr="001E2CDF">
        <w:rPr>
          <w:rFonts w:ascii="Arial" w:hAnsi="Arial" w:cs="Arial"/>
          <w:b/>
          <w:sz w:val="20"/>
          <w:szCs w:val="20"/>
        </w:rPr>
        <w:t>£41,952 to £48,663</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574C2657" w14:textId="77777777" w:rsidR="003F5195"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07DBB12C" w14:textId="77777777" w:rsidR="003F5195" w:rsidRDefault="003F5195" w:rsidP="00AB1E05">
      <w:pPr>
        <w:pStyle w:val="ListParagraph"/>
        <w:autoSpaceDE w:val="0"/>
        <w:autoSpaceDN w:val="0"/>
        <w:adjustRightInd w:val="0"/>
        <w:spacing w:after="0" w:line="240" w:lineRule="auto"/>
        <w:ind w:left="0"/>
        <w:rPr>
          <w:rFonts w:ascii="Arial" w:hAnsi="Arial" w:cs="Arial"/>
          <w:sz w:val="20"/>
          <w:szCs w:val="20"/>
        </w:rPr>
      </w:pPr>
    </w:p>
    <w:p w14:paraId="1228A726" w14:textId="77777777" w:rsidR="003F5195" w:rsidRPr="003F5195" w:rsidRDefault="003F5195" w:rsidP="003F5195">
      <w:pPr>
        <w:pStyle w:val="NoSpacing"/>
        <w:rPr>
          <w:rFonts w:ascii="Arial" w:hAnsi="Arial" w:cs="Arial"/>
          <w:sz w:val="20"/>
          <w:szCs w:val="20"/>
        </w:rPr>
      </w:pPr>
      <w:r w:rsidRPr="003F5195">
        <w:rPr>
          <w:rFonts w:ascii="Arial" w:hAnsi="Arial" w:cs="Arial"/>
          <w:sz w:val="20"/>
          <w:szCs w:val="20"/>
        </w:rPr>
        <w:t xml:space="preserve">Camden Council are looking to invest in a talented Senior Applications Analyst who can demonstrate a balanced mix of technical and business skills with a passion to drive service improvement and enhance application and data integration. </w:t>
      </w:r>
    </w:p>
    <w:p w14:paraId="3CA11F31" w14:textId="77777777" w:rsidR="003F5195" w:rsidRPr="003F5195" w:rsidRDefault="003F5195" w:rsidP="003F5195">
      <w:pPr>
        <w:pStyle w:val="NoSpacing"/>
        <w:rPr>
          <w:rFonts w:ascii="Arial" w:hAnsi="Arial" w:cs="Arial"/>
          <w:sz w:val="20"/>
          <w:szCs w:val="20"/>
        </w:rPr>
      </w:pPr>
    </w:p>
    <w:p w14:paraId="0C367219" w14:textId="77777777" w:rsidR="003F5195" w:rsidRPr="003F5195" w:rsidRDefault="003F5195" w:rsidP="003F5195">
      <w:pPr>
        <w:pStyle w:val="NoSpacing"/>
        <w:rPr>
          <w:rFonts w:ascii="Arial" w:hAnsi="Arial" w:cs="Arial"/>
          <w:sz w:val="20"/>
          <w:szCs w:val="20"/>
        </w:rPr>
      </w:pPr>
      <w:r w:rsidRPr="003F5195">
        <w:rPr>
          <w:rFonts w:ascii="Arial" w:hAnsi="Arial" w:cs="Arial"/>
          <w:sz w:val="20"/>
          <w:szCs w:val="20"/>
        </w:rPr>
        <w:t>Working in Digital and Data Services means you will join a diverse and ambitious team helping to make the borough a better place for all. This role will be key in supporting services across the council including HR and Payroll as part of their Oracle Cloud HCM Solution.</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249B9589" w14:textId="268595FE" w:rsidR="003F5195" w:rsidRPr="003F5195" w:rsidRDefault="003F5195" w:rsidP="003F5195">
      <w:pPr>
        <w:rPr>
          <w:rFonts w:ascii="Arial" w:hAnsi="Arial" w:cs="Arial"/>
          <w:sz w:val="20"/>
          <w:szCs w:val="20"/>
        </w:rPr>
      </w:pPr>
      <w:r w:rsidRPr="003F5195">
        <w:rPr>
          <w:rFonts w:ascii="Arial" w:hAnsi="Arial" w:cs="Arial"/>
          <w:sz w:val="20"/>
          <w:szCs w:val="20"/>
        </w:rPr>
        <w:t>The role of the Senior Applications Analyst is to provide techno-functional support and documentation for HR and Finan</w:t>
      </w:r>
      <w:r w:rsidR="00F14601">
        <w:rPr>
          <w:rFonts w:ascii="Arial" w:hAnsi="Arial" w:cs="Arial"/>
          <w:sz w:val="20"/>
          <w:szCs w:val="20"/>
        </w:rPr>
        <w:t>ce</w:t>
      </w:r>
      <w:r w:rsidRPr="003F5195">
        <w:rPr>
          <w:rFonts w:ascii="Arial" w:hAnsi="Arial" w:cs="Arial"/>
          <w:sz w:val="20"/>
          <w:szCs w:val="20"/>
        </w:rPr>
        <w:t xml:space="preserve"> applications and its modules; support the configuration; scripting implementation and maintenance of a defined set of business applications using quality support methods and standards. This role also requires undertaking project work as and when required.</w:t>
      </w:r>
    </w:p>
    <w:p w14:paraId="2C839E02" w14:textId="41EE7C17" w:rsidR="003F5195" w:rsidRPr="003F5195" w:rsidRDefault="003F5195" w:rsidP="003F5195">
      <w:pPr>
        <w:rPr>
          <w:rFonts w:ascii="Arial" w:hAnsi="Arial" w:cs="Arial"/>
          <w:sz w:val="20"/>
          <w:szCs w:val="20"/>
        </w:rPr>
      </w:pPr>
      <w:r w:rsidRPr="003F5195">
        <w:rPr>
          <w:rFonts w:ascii="Arial" w:hAnsi="Arial" w:cs="Arial"/>
          <w:sz w:val="20"/>
          <w:szCs w:val="20"/>
        </w:rPr>
        <w:t>A Senior Applications Analyst will provide 2</w:t>
      </w:r>
      <w:r w:rsidR="00D63C89" w:rsidRPr="00D63C89">
        <w:rPr>
          <w:rFonts w:ascii="Arial" w:hAnsi="Arial" w:cs="Arial"/>
          <w:sz w:val="20"/>
          <w:szCs w:val="20"/>
          <w:vertAlign w:val="superscript"/>
        </w:rPr>
        <w:t>nd</w:t>
      </w:r>
      <w:r w:rsidR="00D63C89">
        <w:rPr>
          <w:rFonts w:ascii="Arial" w:hAnsi="Arial" w:cs="Arial"/>
          <w:sz w:val="20"/>
          <w:szCs w:val="20"/>
        </w:rPr>
        <w:t xml:space="preserve"> </w:t>
      </w:r>
      <w:r w:rsidRPr="003F5195">
        <w:rPr>
          <w:rFonts w:ascii="Arial" w:hAnsi="Arial" w:cs="Arial"/>
          <w:sz w:val="20"/>
          <w:szCs w:val="20"/>
        </w:rPr>
        <w:t>and 3</w:t>
      </w:r>
      <w:r w:rsidR="00D63C89" w:rsidRPr="00D63C89">
        <w:rPr>
          <w:rFonts w:ascii="Arial" w:hAnsi="Arial" w:cs="Arial"/>
          <w:sz w:val="20"/>
          <w:szCs w:val="20"/>
          <w:vertAlign w:val="superscript"/>
        </w:rPr>
        <w:t>rd</w:t>
      </w:r>
      <w:r w:rsidR="00D63C89">
        <w:rPr>
          <w:rFonts w:ascii="Arial" w:hAnsi="Arial" w:cs="Arial"/>
          <w:sz w:val="20"/>
          <w:szCs w:val="20"/>
        </w:rPr>
        <w:t xml:space="preserve"> </w:t>
      </w:r>
      <w:bookmarkStart w:id="0" w:name="_GoBack"/>
      <w:bookmarkEnd w:id="0"/>
      <w:r w:rsidRPr="003F5195">
        <w:rPr>
          <w:rFonts w:ascii="Arial" w:hAnsi="Arial" w:cs="Arial"/>
          <w:sz w:val="20"/>
          <w:szCs w:val="20"/>
        </w:rPr>
        <w:t>line support and resolution of any operational issues.</w:t>
      </w:r>
    </w:p>
    <w:p w14:paraId="5F2F1A86" w14:textId="77777777" w:rsidR="003F5195" w:rsidRPr="0069405C" w:rsidRDefault="003F5195" w:rsidP="003F5195">
      <w:pPr>
        <w:rPr>
          <w:rFonts w:cs="Arial"/>
          <w:b/>
        </w:rPr>
      </w:pPr>
      <w:r w:rsidRPr="0069405C">
        <w:rPr>
          <w:rFonts w:cs="Arial"/>
          <w:b/>
        </w:rPr>
        <w:t>Example outcomes or objectives that this role will deliver:</w:t>
      </w:r>
    </w:p>
    <w:p w14:paraId="2D197A25" w14:textId="77777777"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To lead third-line support for resolving application issues that the first line support has been unable to resolve</w:t>
      </w:r>
    </w:p>
    <w:p w14:paraId="456FB3C2" w14:textId="77777777"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To provide on-going  support of business applications in order to maintain their reliability and business benefits</w:t>
      </w:r>
    </w:p>
    <w:p w14:paraId="694FFCE7" w14:textId="77777777"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To analyse, define, configure and implement interfaces between business applications to provide integrated solutions of Council Systems</w:t>
      </w:r>
    </w:p>
    <w:p w14:paraId="3CA62B8B" w14:textId="77777777"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To specify, implement, install and configure new third party line of business applications to ensure that the solutions meet the needs of the service area, liaising with project managers and suppliers where necessary</w:t>
      </w:r>
    </w:p>
    <w:p w14:paraId="4DE1567A" w14:textId="77777777"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Install, configure and test software upgrades</w:t>
      </w: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5C543625" w14:textId="77777777" w:rsidR="003F5195" w:rsidRDefault="003F5195" w:rsidP="00AB1E05">
      <w:pPr>
        <w:pStyle w:val="ListParagraph"/>
        <w:autoSpaceDE w:val="0"/>
        <w:autoSpaceDN w:val="0"/>
        <w:adjustRightInd w:val="0"/>
        <w:spacing w:after="0" w:line="240" w:lineRule="auto"/>
        <w:ind w:left="0"/>
        <w:rPr>
          <w:rFonts w:ascii="Arial" w:hAnsi="Arial" w:cs="Arial"/>
          <w:b/>
          <w:bCs/>
          <w:sz w:val="20"/>
          <w:szCs w:val="20"/>
        </w:rPr>
      </w:pPr>
    </w:p>
    <w:p w14:paraId="4A9DCDB9" w14:textId="77777777" w:rsidR="003F5195" w:rsidRDefault="003F5195" w:rsidP="00AB1E05">
      <w:pPr>
        <w:pStyle w:val="ListParagraph"/>
        <w:autoSpaceDE w:val="0"/>
        <w:autoSpaceDN w:val="0"/>
        <w:adjustRightInd w:val="0"/>
        <w:spacing w:after="0" w:line="240" w:lineRule="auto"/>
        <w:ind w:left="0"/>
        <w:rPr>
          <w:rFonts w:ascii="Arial" w:hAnsi="Arial" w:cs="Arial"/>
          <w:b/>
          <w:bCs/>
          <w:sz w:val="20"/>
          <w:szCs w:val="20"/>
        </w:rPr>
      </w:pPr>
    </w:p>
    <w:p w14:paraId="79E6E252" w14:textId="77777777" w:rsidR="003F5195" w:rsidRDefault="003F5195" w:rsidP="00AB1E05">
      <w:pPr>
        <w:pStyle w:val="ListParagraph"/>
        <w:autoSpaceDE w:val="0"/>
        <w:autoSpaceDN w:val="0"/>
        <w:adjustRightInd w:val="0"/>
        <w:spacing w:after="0" w:line="240" w:lineRule="auto"/>
        <w:ind w:left="0"/>
        <w:rPr>
          <w:rFonts w:ascii="Arial" w:hAnsi="Arial" w:cs="Arial"/>
          <w:b/>
          <w:bCs/>
          <w:sz w:val="20"/>
          <w:szCs w:val="20"/>
        </w:rPr>
      </w:pPr>
    </w:p>
    <w:p w14:paraId="0113BB8D" w14:textId="77777777" w:rsidR="003F5195" w:rsidRDefault="003F5195" w:rsidP="00AB1E05">
      <w:pPr>
        <w:pStyle w:val="ListParagraph"/>
        <w:autoSpaceDE w:val="0"/>
        <w:autoSpaceDN w:val="0"/>
        <w:adjustRightInd w:val="0"/>
        <w:spacing w:after="0" w:line="240" w:lineRule="auto"/>
        <w:ind w:left="0"/>
        <w:rPr>
          <w:rFonts w:ascii="Arial" w:hAnsi="Arial" w:cs="Arial"/>
          <w:b/>
          <w:bCs/>
          <w:sz w:val="20"/>
          <w:szCs w:val="20"/>
        </w:rPr>
      </w:pPr>
    </w:p>
    <w:p w14:paraId="0CFCA109" w14:textId="1EBAD896"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lastRenderedPageBreak/>
        <w:t>About you</w:t>
      </w:r>
    </w:p>
    <w:p w14:paraId="58B65C65" w14:textId="06021084" w:rsidR="005D386E" w:rsidRDefault="005D386E" w:rsidP="005D386E">
      <w:pPr>
        <w:autoSpaceDE w:val="0"/>
        <w:autoSpaceDN w:val="0"/>
        <w:adjustRightInd w:val="0"/>
        <w:spacing w:after="0" w:line="240" w:lineRule="auto"/>
        <w:rPr>
          <w:rFonts w:ascii="Arial" w:hAnsi="Arial" w:cs="Arial"/>
          <w:b/>
          <w:bCs/>
          <w:sz w:val="20"/>
          <w:szCs w:val="20"/>
        </w:rPr>
      </w:pPr>
    </w:p>
    <w:p w14:paraId="3438B5C1" w14:textId="4B06FF15" w:rsidR="003F5195" w:rsidRPr="003F5195" w:rsidRDefault="003F5195" w:rsidP="003F5195">
      <w:pPr>
        <w:pStyle w:val="ListParagraph"/>
        <w:numPr>
          <w:ilvl w:val="0"/>
          <w:numId w:val="8"/>
        </w:numPr>
        <w:spacing w:after="0" w:line="240" w:lineRule="auto"/>
        <w:rPr>
          <w:rFonts w:ascii="Arial" w:hAnsi="Arial" w:cs="Arial"/>
          <w:sz w:val="20"/>
          <w:szCs w:val="20"/>
        </w:rPr>
      </w:pPr>
      <w:bookmarkStart w:id="1" w:name="_Hlk45267454"/>
      <w:r w:rsidRPr="003F5195">
        <w:rPr>
          <w:rFonts w:ascii="Arial" w:hAnsi="Arial" w:cs="Arial"/>
          <w:sz w:val="20"/>
          <w:szCs w:val="20"/>
        </w:rPr>
        <w:t>At least two years’ experience providing techno-functional support for H</w:t>
      </w:r>
      <w:r w:rsidR="00F14601">
        <w:rPr>
          <w:rFonts w:ascii="Arial" w:hAnsi="Arial" w:cs="Arial"/>
          <w:sz w:val="20"/>
          <w:szCs w:val="20"/>
        </w:rPr>
        <w:t>R and Finance</w:t>
      </w:r>
      <w:r w:rsidRPr="003F5195">
        <w:rPr>
          <w:rFonts w:ascii="Arial" w:hAnsi="Arial" w:cs="Arial"/>
          <w:sz w:val="20"/>
          <w:szCs w:val="20"/>
        </w:rPr>
        <w:t xml:space="preserve"> Systems, in particular core Oracle Cloud HCM and Payroll. However, candidates who have Oracle EBS experience will also be considered.</w:t>
      </w:r>
    </w:p>
    <w:p w14:paraId="7EA18035" w14:textId="29381D0A"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Experience of application management, support, change management and its practical application in a large organisation.</w:t>
      </w:r>
    </w:p>
    <w:p w14:paraId="14C05BF4" w14:textId="0E0B2DDE"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Experience in a system administrator role supporting Oracle Cloud HCM(or EBS), in particular, payroll processing and self-service including support to professional users, and self-service managers and employees.</w:t>
      </w:r>
    </w:p>
    <w:p w14:paraId="32946C4B" w14:textId="7F37B3D6" w:rsidR="003F5195" w:rsidRPr="003F5195" w:rsidRDefault="00F14601" w:rsidP="003F5195">
      <w:pPr>
        <w:pStyle w:val="ListParagraph"/>
        <w:numPr>
          <w:ilvl w:val="0"/>
          <w:numId w:val="8"/>
        </w:numPr>
        <w:spacing w:after="0" w:line="240" w:lineRule="auto"/>
        <w:rPr>
          <w:rFonts w:ascii="Arial" w:hAnsi="Arial" w:cs="Arial"/>
          <w:sz w:val="20"/>
          <w:szCs w:val="20"/>
        </w:rPr>
      </w:pPr>
      <w:r>
        <w:rPr>
          <w:rFonts w:ascii="Arial" w:hAnsi="Arial" w:cs="Arial"/>
          <w:sz w:val="20"/>
          <w:szCs w:val="20"/>
        </w:rPr>
        <w:t>Knowledge of HR and Finance</w:t>
      </w:r>
      <w:r w:rsidR="003F5195" w:rsidRPr="003F5195">
        <w:rPr>
          <w:rFonts w:ascii="Arial" w:hAnsi="Arial" w:cs="Arial"/>
          <w:sz w:val="20"/>
          <w:szCs w:val="20"/>
        </w:rPr>
        <w:t xml:space="preserve"> Systems and integration with other Council/3rd party systems and government portal. i.e. i-Connect, HMRC etc.</w:t>
      </w:r>
    </w:p>
    <w:p w14:paraId="030B4C1F" w14:textId="6CE73B39"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Sound knowledge with BI Publisher and OTBI reporting and security surrounding within is an advantage but not essential.</w:t>
      </w:r>
    </w:p>
    <w:p w14:paraId="6373F0B1" w14:textId="23643E24"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Experience of writing and dealing with SQL related routines and queries using relevant database tools, i.e. HDL is advantageous but not essential.</w:t>
      </w:r>
    </w:p>
    <w:p w14:paraId="71E58F51" w14:textId="40E3C950"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Sound understanding and the ability to handle HRMS element formulae.</w:t>
      </w:r>
    </w:p>
    <w:p w14:paraId="0EB7FF2E" w14:textId="77AAED8E"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Understanding of the role of HR in supporting organisational change and development to achieve improvements at both service and corporate levels.</w:t>
      </w:r>
    </w:p>
    <w:p w14:paraId="43C538CA" w14:textId="37E5CFFB"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An understanding of good IT practice and procedures in relation to the support of cloud solutions, networks, operating systems and upgrade.</w:t>
      </w:r>
    </w:p>
    <w:p w14:paraId="00207641" w14:textId="0D0864A7"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Experience of resourcing software – e.g. Taleo, Oracle Recruiting Cloud.</w:t>
      </w:r>
    </w:p>
    <w:p w14:paraId="7865390F" w14:textId="51070ECD"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Knowledge of legislation relating to financial controls and associated systems and ability to interpret and implement legislation in a controlled environment.</w:t>
      </w:r>
    </w:p>
    <w:p w14:paraId="5E4ADD0D" w14:textId="043DA2BF"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The ability to manage customer expectations and ensure effective communications with colleagues and customers. The ability to work under pressure and out of hours to meet tight deadlines.</w:t>
      </w:r>
    </w:p>
    <w:p w14:paraId="790F1376" w14:textId="3E351A9C" w:rsidR="003F5195" w:rsidRPr="003F5195" w:rsidRDefault="003F5195" w:rsidP="003F5195">
      <w:pPr>
        <w:pStyle w:val="ListParagraph"/>
        <w:numPr>
          <w:ilvl w:val="0"/>
          <w:numId w:val="8"/>
        </w:numPr>
        <w:spacing w:after="0" w:line="240" w:lineRule="auto"/>
        <w:rPr>
          <w:rFonts w:ascii="Arial" w:hAnsi="Arial" w:cs="Arial"/>
          <w:sz w:val="20"/>
          <w:szCs w:val="20"/>
        </w:rPr>
      </w:pPr>
      <w:r w:rsidRPr="003F5195">
        <w:rPr>
          <w:rFonts w:ascii="Arial" w:hAnsi="Arial" w:cs="Arial"/>
          <w:sz w:val="20"/>
          <w:szCs w:val="20"/>
        </w:rPr>
        <w:t>Is familiar with the security standards and all relevant legislation that affects security within the defined scope of authority.</w:t>
      </w:r>
    </w:p>
    <w:bookmarkEnd w:id="1"/>
    <w:p w14:paraId="184044C3" w14:textId="77777777" w:rsidR="003F5195" w:rsidRPr="00146DD7" w:rsidRDefault="003F5195"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236E613B" w14:textId="77777777" w:rsidR="003F5195" w:rsidRPr="00D61814" w:rsidRDefault="003F5195" w:rsidP="003F5195">
      <w:pPr>
        <w:rPr>
          <w:rFonts w:cs="Arial"/>
        </w:rPr>
      </w:pPr>
      <w:r w:rsidRPr="00D61814">
        <w:rPr>
          <w:rFonts w:cs="Arial"/>
        </w:rPr>
        <w:t>Office based</w:t>
      </w:r>
      <w:r>
        <w:rPr>
          <w:rFonts w:cs="Arial"/>
        </w:rPr>
        <w:t xml:space="preserve"> (Remote Working During COVID-19)</w:t>
      </w: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49C5B5C7" w14:textId="77777777" w:rsidR="003F5195" w:rsidRPr="003530BB" w:rsidRDefault="003F5195" w:rsidP="003F5195">
      <w:pPr>
        <w:rPr>
          <w:rFonts w:cs="Arial"/>
        </w:rPr>
      </w:pPr>
      <w:r w:rsidRPr="003530BB">
        <w:rPr>
          <w:rFonts w:cs="Arial"/>
        </w:rPr>
        <w:t xml:space="preserve">The Senior Application Analyst has responsibility of managing up to 4 staff </w:t>
      </w: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581B5246" w14:textId="77777777" w:rsidR="003F5195" w:rsidRDefault="003F5195" w:rsidP="003F5195">
      <w:pPr>
        <w:rPr>
          <w:rFonts w:cs="Arial"/>
        </w:rPr>
      </w:pPr>
      <w:r>
        <w:rPr>
          <w:rFonts w:cs="Arial"/>
        </w:rPr>
        <w:t xml:space="preserve">To be responsible </w:t>
      </w:r>
      <w:r w:rsidRPr="003530BB">
        <w:rPr>
          <w:rFonts w:cs="Arial"/>
        </w:rPr>
        <w:t xml:space="preserve">for providing </w:t>
      </w:r>
      <w:r>
        <w:rPr>
          <w:rFonts w:cs="Arial"/>
        </w:rPr>
        <w:t xml:space="preserve">application </w:t>
      </w:r>
      <w:r w:rsidRPr="003530BB">
        <w:rPr>
          <w:rFonts w:cs="Arial"/>
        </w:rPr>
        <w:t>support to a number teams in Corpor</w:t>
      </w:r>
      <w:r>
        <w:rPr>
          <w:rFonts w:cs="Arial"/>
        </w:rPr>
        <w:t xml:space="preserve">ate Services, other departments and end </w:t>
      </w:r>
      <w:r w:rsidRPr="003530BB">
        <w:rPr>
          <w:rFonts w:cs="Arial"/>
        </w:rPr>
        <w:t xml:space="preserve">users. Also, </w:t>
      </w:r>
      <w:r>
        <w:rPr>
          <w:rFonts w:cs="Arial"/>
        </w:rPr>
        <w:t xml:space="preserve">liaise </w:t>
      </w:r>
      <w:r w:rsidRPr="003530BB">
        <w:rPr>
          <w:rFonts w:cs="Arial"/>
        </w:rPr>
        <w:t xml:space="preserve">with </w:t>
      </w:r>
      <w:r>
        <w:rPr>
          <w:rFonts w:cs="Arial"/>
        </w:rPr>
        <w:t>3</w:t>
      </w:r>
      <w:r w:rsidRPr="00916C96">
        <w:rPr>
          <w:rFonts w:cs="Arial"/>
          <w:vertAlign w:val="superscript"/>
        </w:rPr>
        <w:t>rd</w:t>
      </w:r>
      <w:r>
        <w:rPr>
          <w:rFonts w:cs="Arial"/>
        </w:rPr>
        <w:t xml:space="preserve"> party suppliers of applications </w:t>
      </w:r>
      <w:r w:rsidRPr="003530BB">
        <w:rPr>
          <w:rFonts w:cs="Arial"/>
        </w:rPr>
        <w:t xml:space="preserve">and </w:t>
      </w:r>
      <w:r>
        <w:rPr>
          <w:rFonts w:cs="Arial"/>
        </w:rPr>
        <w:t xml:space="preserve">business </w:t>
      </w:r>
      <w:r w:rsidRPr="003530BB">
        <w:rPr>
          <w:rFonts w:cs="Arial"/>
        </w:rPr>
        <w:t>partners.</w:t>
      </w:r>
    </w:p>
    <w:p w14:paraId="74199BF7" w14:textId="77777777" w:rsidR="003F5195" w:rsidRPr="00F14601" w:rsidRDefault="003F5195" w:rsidP="003F5195">
      <w:pPr>
        <w:pStyle w:val="paragraph"/>
        <w:spacing w:before="0" w:beforeAutospacing="0" w:after="0" w:afterAutospacing="0"/>
        <w:textAlignment w:val="baseline"/>
        <w:rPr>
          <w:rFonts w:asciiTheme="minorHAnsi" w:eastAsiaTheme="minorHAnsi" w:hAnsiTheme="minorHAnsi" w:cs="Arial"/>
          <w:sz w:val="22"/>
          <w:szCs w:val="22"/>
        </w:rPr>
      </w:pPr>
      <w:r w:rsidRPr="00F14601">
        <w:rPr>
          <w:rFonts w:asciiTheme="minorHAnsi" w:eastAsiaTheme="minorHAnsi" w:hAnsiTheme="minorHAnsi"/>
        </w:rPr>
        <w:t>This post will report into </w:t>
      </w:r>
      <w:r w:rsidRPr="00F14601">
        <w:rPr>
          <w:rFonts w:asciiTheme="minorHAnsi" w:eastAsiaTheme="minorHAnsi" w:hAnsiTheme="minorHAnsi" w:cs="Arial"/>
          <w:sz w:val="22"/>
          <w:szCs w:val="22"/>
        </w:rPr>
        <w:t>Applications Support Manager</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566EA698" w14:textId="77777777" w:rsidR="00F14601" w:rsidRDefault="00F14601" w:rsidP="00836189">
      <w:pPr>
        <w:spacing w:after="0" w:line="240" w:lineRule="auto"/>
        <w:rPr>
          <w:rFonts w:ascii="Arial" w:hAnsi="Arial" w:cs="Arial"/>
          <w:b/>
          <w:sz w:val="20"/>
          <w:szCs w:val="20"/>
          <w:lang w:val="en"/>
        </w:rPr>
      </w:pPr>
    </w:p>
    <w:p w14:paraId="2BFB1A17" w14:textId="77777777" w:rsidR="00F14601" w:rsidRDefault="00F14601" w:rsidP="00836189">
      <w:pPr>
        <w:spacing w:after="0" w:line="240" w:lineRule="auto"/>
        <w:rPr>
          <w:rFonts w:ascii="Arial" w:hAnsi="Arial" w:cs="Arial"/>
          <w:b/>
          <w:sz w:val="20"/>
          <w:szCs w:val="20"/>
          <w:lang w:val="en"/>
        </w:rPr>
      </w:pPr>
    </w:p>
    <w:p w14:paraId="66034676" w14:textId="6DFA0768"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lastRenderedPageBreak/>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99A50" w14:textId="77777777" w:rsidR="00AC607F" w:rsidRDefault="00AC607F" w:rsidP="00613E6D">
      <w:pPr>
        <w:spacing w:after="0" w:line="240" w:lineRule="auto"/>
      </w:pPr>
      <w:r>
        <w:separator/>
      </w:r>
    </w:p>
  </w:endnote>
  <w:endnote w:type="continuationSeparator" w:id="0">
    <w:p w14:paraId="3DD50109" w14:textId="77777777" w:rsidR="00AC607F" w:rsidRDefault="00AC607F"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1677" w14:textId="77777777" w:rsidR="00AC607F" w:rsidRDefault="00AC607F" w:rsidP="00613E6D">
      <w:pPr>
        <w:spacing w:after="0" w:line="240" w:lineRule="auto"/>
      </w:pPr>
      <w:r>
        <w:separator/>
      </w:r>
    </w:p>
  </w:footnote>
  <w:footnote w:type="continuationSeparator" w:id="0">
    <w:p w14:paraId="257BFEE5" w14:textId="77777777" w:rsidR="00AC607F" w:rsidRDefault="00AC607F"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65EA"/>
    <w:multiLevelType w:val="hybridMultilevel"/>
    <w:tmpl w:val="1AF2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1A3A7B"/>
    <w:rsid w:val="001E2CDF"/>
    <w:rsid w:val="00255B15"/>
    <w:rsid w:val="00301128"/>
    <w:rsid w:val="00394A5E"/>
    <w:rsid w:val="003A0203"/>
    <w:rsid w:val="003B4C72"/>
    <w:rsid w:val="003F5195"/>
    <w:rsid w:val="0049498A"/>
    <w:rsid w:val="004A664D"/>
    <w:rsid w:val="005169A2"/>
    <w:rsid w:val="005C12B8"/>
    <w:rsid w:val="005D386E"/>
    <w:rsid w:val="005D4491"/>
    <w:rsid w:val="00613E6D"/>
    <w:rsid w:val="006C6E34"/>
    <w:rsid w:val="006E5720"/>
    <w:rsid w:val="007B65FB"/>
    <w:rsid w:val="00803F9D"/>
    <w:rsid w:val="00836189"/>
    <w:rsid w:val="008C1ED0"/>
    <w:rsid w:val="00945527"/>
    <w:rsid w:val="00953027"/>
    <w:rsid w:val="00976206"/>
    <w:rsid w:val="00980CF7"/>
    <w:rsid w:val="00A84F58"/>
    <w:rsid w:val="00AB1E05"/>
    <w:rsid w:val="00AC607F"/>
    <w:rsid w:val="00B51A0D"/>
    <w:rsid w:val="00B9092E"/>
    <w:rsid w:val="00B96648"/>
    <w:rsid w:val="00C46503"/>
    <w:rsid w:val="00C9725F"/>
    <w:rsid w:val="00D03506"/>
    <w:rsid w:val="00D03977"/>
    <w:rsid w:val="00D63C89"/>
    <w:rsid w:val="00D67A2A"/>
    <w:rsid w:val="00E02089"/>
    <w:rsid w:val="00E2256A"/>
    <w:rsid w:val="00E366C1"/>
    <w:rsid w:val="00E4454C"/>
    <w:rsid w:val="00EF7CFD"/>
    <w:rsid w:val="00F14601"/>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paragraph">
    <w:name w:val="paragraph"/>
    <w:basedOn w:val="Normal"/>
    <w:rsid w:val="003F5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5195"/>
  </w:style>
  <w:style w:type="character" w:customStyle="1" w:styleId="apple-converted-space">
    <w:name w:val="apple-converted-space"/>
    <w:basedOn w:val="DefaultParagraphFont"/>
    <w:rsid w:val="003F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998fb6620db82d0396a3c597f1cadd78">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8eb98f637c9c8c4c302423847aa15a9"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855BFFB9-6B03-48E6-BD10-D5D05697B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5A167F-7906-4773-A649-729D65B0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Say Eng Loo</cp:lastModifiedBy>
  <cp:revision>5</cp:revision>
  <dcterms:created xsi:type="dcterms:W3CDTF">2021-11-19T10:45:00Z</dcterms:created>
  <dcterms:modified xsi:type="dcterms:W3CDTF">2021-11-19T18:52:00Z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