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15A50" w14:textId="5B28E56B" w:rsidR="000373A7" w:rsidRDefault="000373A7" w:rsidP="000373A7">
      <w:pPr>
        <w:jc w:val="center"/>
        <w:rPr>
          <w:rFonts w:cs="Arial"/>
          <w:b/>
          <w:szCs w:val="22"/>
        </w:rPr>
      </w:pPr>
      <w:r w:rsidRPr="00C135E8">
        <w:rPr>
          <w:rFonts w:cs="Arial"/>
          <w:b/>
          <w:szCs w:val="22"/>
        </w:rPr>
        <w:t xml:space="preserve">Job Profile Information: </w:t>
      </w:r>
      <w:r w:rsidR="00EC2061" w:rsidRPr="00C135E8">
        <w:rPr>
          <w:rFonts w:cs="Arial"/>
          <w:b/>
          <w:szCs w:val="22"/>
        </w:rPr>
        <w:t>Rents and Charges Officer</w:t>
      </w:r>
    </w:p>
    <w:p w14:paraId="4AF616B5" w14:textId="5DD1F99D" w:rsidR="006618A7" w:rsidRDefault="006618A7" w:rsidP="000373A7">
      <w:pPr>
        <w:jc w:val="center"/>
        <w:rPr>
          <w:rFonts w:cs="Arial"/>
          <w:b/>
          <w:szCs w:val="22"/>
        </w:rPr>
      </w:pPr>
    </w:p>
    <w:p w14:paraId="5B61F066" w14:textId="1CE789C6" w:rsidR="006618A7" w:rsidRDefault="006618A7" w:rsidP="006618A7">
      <w:pPr>
        <w:rPr>
          <w:rFonts w:cs="Arial"/>
          <w:b/>
          <w:szCs w:val="22"/>
        </w:rPr>
      </w:pPr>
      <w:r>
        <w:rPr>
          <w:rFonts w:cs="Arial"/>
          <w:b/>
          <w:szCs w:val="22"/>
        </w:rPr>
        <w:t xml:space="preserve">Job title: Rents and Charges Officer </w:t>
      </w:r>
    </w:p>
    <w:p w14:paraId="799D3A6E" w14:textId="74189644" w:rsidR="006618A7" w:rsidRDefault="006618A7" w:rsidP="006618A7">
      <w:pPr>
        <w:rPr>
          <w:rFonts w:cs="Arial"/>
          <w:b/>
          <w:szCs w:val="22"/>
        </w:rPr>
      </w:pPr>
      <w:r>
        <w:rPr>
          <w:rFonts w:cs="Arial"/>
          <w:b/>
          <w:szCs w:val="22"/>
        </w:rPr>
        <w:t>Job grade: Level 3 Zone 1</w:t>
      </w:r>
    </w:p>
    <w:p w14:paraId="6E49A563" w14:textId="59F59123" w:rsidR="006618A7" w:rsidRPr="00C135E8" w:rsidRDefault="006618A7" w:rsidP="006618A7">
      <w:pPr>
        <w:rPr>
          <w:rFonts w:cs="Arial"/>
          <w:b/>
          <w:szCs w:val="22"/>
        </w:rPr>
      </w:pPr>
      <w:r>
        <w:rPr>
          <w:rFonts w:cs="Arial"/>
          <w:b/>
          <w:szCs w:val="22"/>
        </w:rPr>
        <w:t>Salary range: £30,893 - £35,488</w:t>
      </w:r>
    </w:p>
    <w:p w14:paraId="56825979" w14:textId="77777777" w:rsidR="000373A7" w:rsidRPr="00C135E8" w:rsidRDefault="000373A7" w:rsidP="000373A7">
      <w:pPr>
        <w:jc w:val="center"/>
        <w:rPr>
          <w:rFonts w:cs="Arial"/>
          <w:b/>
          <w:szCs w:val="22"/>
        </w:rPr>
      </w:pPr>
    </w:p>
    <w:p w14:paraId="1CA1C075" w14:textId="77777777" w:rsidR="000373A7" w:rsidRPr="00C135E8" w:rsidRDefault="000373A7" w:rsidP="000373A7">
      <w:pPr>
        <w:rPr>
          <w:rFonts w:cs="Arial"/>
          <w:b/>
          <w:szCs w:val="22"/>
        </w:rPr>
      </w:pPr>
    </w:p>
    <w:p w14:paraId="04610FC4" w14:textId="77777777" w:rsidR="000373A7" w:rsidRPr="00C135E8" w:rsidRDefault="000373A7" w:rsidP="000373A7">
      <w:pPr>
        <w:rPr>
          <w:rFonts w:cs="Arial"/>
          <w:b/>
          <w:color w:val="FF0000"/>
          <w:szCs w:val="22"/>
        </w:rPr>
      </w:pPr>
      <w:r w:rsidRPr="00C135E8">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1AA67BB7" w14:textId="77777777" w:rsidR="000373A7" w:rsidRPr="00C135E8" w:rsidRDefault="000373A7" w:rsidP="000373A7">
      <w:pPr>
        <w:rPr>
          <w:rFonts w:cs="Arial"/>
          <w:szCs w:val="22"/>
        </w:rPr>
      </w:pPr>
    </w:p>
    <w:p w14:paraId="7FE4E714" w14:textId="77777777" w:rsidR="000373A7" w:rsidRPr="00C135E8" w:rsidRDefault="000373A7" w:rsidP="000373A7">
      <w:pPr>
        <w:pStyle w:val="Footer"/>
        <w:tabs>
          <w:tab w:val="clear" w:pos="4153"/>
          <w:tab w:val="clear" w:pos="8306"/>
        </w:tabs>
        <w:rPr>
          <w:rFonts w:cs="Arial"/>
          <w:szCs w:val="22"/>
        </w:rPr>
      </w:pPr>
      <w:r w:rsidRPr="00C135E8">
        <w:rPr>
          <w:rFonts w:cs="Arial"/>
          <w:b/>
          <w:szCs w:val="22"/>
        </w:rPr>
        <w:t>Role Purpose:</w:t>
      </w:r>
    </w:p>
    <w:p w14:paraId="0B81F509" w14:textId="77777777" w:rsidR="001176CB" w:rsidRPr="00C135E8" w:rsidRDefault="001176CB" w:rsidP="001176CB">
      <w:pPr>
        <w:pStyle w:val="Footer"/>
        <w:tabs>
          <w:tab w:val="clear" w:pos="4153"/>
          <w:tab w:val="clear" w:pos="8306"/>
        </w:tabs>
        <w:jc w:val="both"/>
        <w:rPr>
          <w:rFonts w:cs="Arial"/>
          <w:szCs w:val="22"/>
        </w:rPr>
      </w:pPr>
    </w:p>
    <w:p w14:paraId="54FCB04D" w14:textId="73339C8C" w:rsidR="0001015B" w:rsidRPr="00C135E8" w:rsidRDefault="000373A7" w:rsidP="00300367">
      <w:pPr>
        <w:jc w:val="both"/>
        <w:rPr>
          <w:rFonts w:cs="Arial"/>
          <w:szCs w:val="22"/>
        </w:rPr>
      </w:pPr>
      <w:r w:rsidRPr="00C135E8">
        <w:rPr>
          <w:rFonts w:cs="Arial"/>
          <w:szCs w:val="22"/>
        </w:rPr>
        <w:t xml:space="preserve">This </w:t>
      </w:r>
      <w:r w:rsidR="00300367" w:rsidRPr="00C135E8">
        <w:rPr>
          <w:rFonts w:cs="Arial"/>
          <w:szCs w:val="22"/>
        </w:rPr>
        <w:t xml:space="preserve">role is </w:t>
      </w:r>
      <w:r w:rsidR="00EC2061" w:rsidRPr="00C135E8">
        <w:rPr>
          <w:rFonts w:cs="Arial"/>
          <w:szCs w:val="22"/>
        </w:rPr>
        <w:t>within the Rent</w:t>
      </w:r>
      <w:r w:rsidR="004C3543">
        <w:rPr>
          <w:rFonts w:cs="Arial"/>
          <w:szCs w:val="22"/>
        </w:rPr>
        <w:t>s and Charges Team</w:t>
      </w:r>
      <w:r w:rsidR="00EC2061" w:rsidRPr="00C135E8">
        <w:rPr>
          <w:rFonts w:cs="Arial"/>
          <w:szCs w:val="22"/>
        </w:rPr>
        <w:t xml:space="preserve"> </w:t>
      </w:r>
      <w:r w:rsidR="004C3543">
        <w:rPr>
          <w:rFonts w:cs="Arial"/>
          <w:szCs w:val="22"/>
        </w:rPr>
        <w:t>and is</w:t>
      </w:r>
      <w:r w:rsidR="00EC2061" w:rsidRPr="00C135E8">
        <w:rPr>
          <w:rFonts w:cs="Arial"/>
          <w:szCs w:val="22"/>
        </w:rPr>
        <w:t xml:space="preserve"> responsib</w:t>
      </w:r>
      <w:r w:rsidR="004C3543">
        <w:rPr>
          <w:rFonts w:cs="Arial"/>
          <w:szCs w:val="22"/>
        </w:rPr>
        <w:t xml:space="preserve">le </w:t>
      </w:r>
      <w:r w:rsidR="00EC2061" w:rsidRPr="00C135E8">
        <w:rPr>
          <w:rFonts w:cs="Arial"/>
          <w:szCs w:val="22"/>
        </w:rPr>
        <w:t xml:space="preserve">for ensuring that all rent accounting functions are carried out in a timely manner in line with government legislation and audit requirements. The candidate will be responsible for providing advice and support to tenants and </w:t>
      </w:r>
      <w:r w:rsidR="00AF309E">
        <w:rPr>
          <w:rFonts w:cs="Arial"/>
          <w:szCs w:val="22"/>
        </w:rPr>
        <w:t>Housing management staff</w:t>
      </w:r>
      <w:r w:rsidR="00EC2061" w:rsidRPr="00C135E8">
        <w:rPr>
          <w:rFonts w:cs="Arial"/>
          <w:szCs w:val="22"/>
        </w:rPr>
        <w:t xml:space="preserve"> on rent related matters.</w:t>
      </w:r>
      <w:r w:rsidR="002B7BEA">
        <w:rPr>
          <w:rFonts w:cs="Arial"/>
          <w:szCs w:val="22"/>
        </w:rPr>
        <w:t xml:space="preserve"> T</w:t>
      </w:r>
      <w:r w:rsidR="002B7BEA" w:rsidRPr="002B7BEA">
        <w:rPr>
          <w:rFonts w:cs="Arial"/>
          <w:szCs w:val="22"/>
        </w:rPr>
        <w:t xml:space="preserve">he role will </w:t>
      </w:r>
      <w:r w:rsidR="002B7BEA">
        <w:rPr>
          <w:rFonts w:cs="Arial"/>
          <w:szCs w:val="22"/>
        </w:rPr>
        <w:t xml:space="preserve">also </w:t>
      </w:r>
      <w:r w:rsidR="002B7BEA" w:rsidRPr="002B7BEA">
        <w:rPr>
          <w:rFonts w:cs="Arial"/>
          <w:szCs w:val="22"/>
        </w:rPr>
        <w:t>provide a quality administrative function to the management of the Water Bills the council receives</w:t>
      </w:r>
      <w:r w:rsidR="002B7BEA">
        <w:rPr>
          <w:rFonts w:cs="Arial"/>
          <w:szCs w:val="22"/>
        </w:rPr>
        <w:t>.</w:t>
      </w:r>
    </w:p>
    <w:p w14:paraId="7D0463EB" w14:textId="77777777" w:rsidR="00231F04" w:rsidRPr="00C135E8" w:rsidRDefault="00231F04" w:rsidP="003527BA">
      <w:pPr>
        <w:pStyle w:val="Footer"/>
        <w:tabs>
          <w:tab w:val="clear" w:pos="4153"/>
          <w:tab w:val="clear" w:pos="8306"/>
        </w:tabs>
        <w:jc w:val="both"/>
        <w:rPr>
          <w:rFonts w:cs="Arial"/>
          <w:szCs w:val="22"/>
        </w:rPr>
      </w:pPr>
    </w:p>
    <w:p w14:paraId="2C7A286E" w14:textId="77777777" w:rsidR="00231F04" w:rsidRPr="00C135E8" w:rsidRDefault="00231F04" w:rsidP="007717D3">
      <w:pPr>
        <w:pStyle w:val="Footer"/>
        <w:tabs>
          <w:tab w:val="clear" w:pos="4153"/>
          <w:tab w:val="clear" w:pos="8306"/>
        </w:tabs>
        <w:jc w:val="both"/>
        <w:rPr>
          <w:rFonts w:cs="Arial"/>
          <w:b/>
          <w:szCs w:val="22"/>
        </w:rPr>
      </w:pPr>
      <w:r w:rsidRPr="00C135E8">
        <w:rPr>
          <w:rFonts w:cs="Arial"/>
          <w:b/>
          <w:szCs w:val="22"/>
        </w:rPr>
        <w:t>Example outcomes or objectives that this role will deliver:</w:t>
      </w:r>
    </w:p>
    <w:p w14:paraId="656DD9C0" w14:textId="77777777" w:rsidR="00231F04" w:rsidRPr="00C135E8" w:rsidRDefault="00231F04" w:rsidP="007717D3">
      <w:pPr>
        <w:pStyle w:val="Footer"/>
        <w:ind w:left="720"/>
        <w:jc w:val="both"/>
        <w:rPr>
          <w:rFonts w:cs="Arial"/>
          <w:szCs w:val="22"/>
        </w:rPr>
      </w:pPr>
    </w:p>
    <w:p w14:paraId="79D3C9AA" w14:textId="5F3B7AF8" w:rsidR="002C73EF" w:rsidRPr="00C135E8" w:rsidRDefault="002C73EF" w:rsidP="002C73EF">
      <w:pPr>
        <w:pStyle w:val="ListParagraph"/>
        <w:numPr>
          <w:ilvl w:val="0"/>
          <w:numId w:val="8"/>
        </w:numPr>
        <w:jc w:val="both"/>
        <w:rPr>
          <w:rFonts w:cs="Arial"/>
          <w:szCs w:val="22"/>
        </w:rPr>
      </w:pPr>
      <w:r w:rsidRPr="00C135E8">
        <w:rPr>
          <w:rFonts w:cs="Arial"/>
          <w:szCs w:val="22"/>
        </w:rPr>
        <w:t xml:space="preserve">Responsible for </w:t>
      </w:r>
      <w:r w:rsidR="009C6777">
        <w:rPr>
          <w:rFonts w:cs="Arial"/>
          <w:szCs w:val="22"/>
        </w:rPr>
        <w:t>administration of</w:t>
      </w:r>
      <w:r w:rsidRPr="00C135E8">
        <w:rPr>
          <w:rFonts w:cs="Arial"/>
          <w:szCs w:val="22"/>
        </w:rPr>
        <w:t xml:space="preserve"> tenant rent accounts and processing all account adjustments and refunds.</w:t>
      </w:r>
    </w:p>
    <w:p w14:paraId="253772EA" w14:textId="76A73E63" w:rsidR="002C73EF" w:rsidRPr="00C135E8" w:rsidRDefault="002C73EF" w:rsidP="002C73EF">
      <w:pPr>
        <w:pStyle w:val="ListParagraph"/>
        <w:numPr>
          <w:ilvl w:val="0"/>
          <w:numId w:val="8"/>
        </w:numPr>
        <w:jc w:val="both"/>
        <w:rPr>
          <w:rFonts w:cs="Arial"/>
          <w:szCs w:val="22"/>
        </w:rPr>
      </w:pPr>
      <w:r w:rsidRPr="00C135E8">
        <w:rPr>
          <w:rFonts w:cs="Arial"/>
          <w:szCs w:val="22"/>
        </w:rPr>
        <w:t xml:space="preserve">To deal with all </w:t>
      </w:r>
      <w:r w:rsidR="00AA2795" w:rsidRPr="00C135E8">
        <w:rPr>
          <w:rFonts w:cs="Arial"/>
          <w:szCs w:val="22"/>
        </w:rPr>
        <w:t>tenant’s</w:t>
      </w:r>
      <w:r w:rsidRPr="00C135E8">
        <w:rPr>
          <w:rFonts w:cs="Arial"/>
          <w:szCs w:val="22"/>
        </w:rPr>
        <w:t xml:space="preserve"> queries either directly, by phone or through correspondence.</w:t>
      </w:r>
    </w:p>
    <w:p w14:paraId="06D96871" w14:textId="4022692E" w:rsidR="002C73EF" w:rsidRPr="00C135E8" w:rsidRDefault="002C73EF" w:rsidP="002C73EF">
      <w:pPr>
        <w:pStyle w:val="ListParagraph"/>
        <w:numPr>
          <w:ilvl w:val="0"/>
          <w:numId w:val="8"/>
        </w:numPr>
        <w:jc w:val="both"/>
        <w:rPr>
          <w:rFonts w:cs="Arial"/>
          <w:szCs w:val="22"/>
        </w:rPr>
      </w:pPr>
      <w:r w:rsidRPr="00C135E8">
        <w:rPr>
          <w:rFonts w:cs="Arial"/>
          <w:szCs w:val="22"/>
        </w:rPr>
        <w:t>Responsible for providing rent accounting statements for tenants.</w:t>
      </w:r>
    </w:p>
    <w:p w14:paraId="63062B5F" w14:textId="079639B1" w:rsidR="00860E4D" w:rsidRPr="00C135E8" w:rsidRDefault="00860E4D" w:rsidP="007717D3">
      <w:pPr>
        <w:pStyle w:val="ListParagraph"/>
        <w:numPr>
          <w:ilvl w:val="0"/>
          <w:numId w:val="8"/>
        </w:numPr>
        <w:jc w:val="both"/>
        <w:rPr>
          <w:rFonts w:cs="Arial"/>
          <w:szCs w:val="22"/>
        </w:rPr>
      </w:pPr>
      <w:r w:rsidRPr="00C135E8">
        <w:rPr>
          <w:rFonts w:cs="Arial"/>
          <w:szCs w:val="22"/>
        </w:rPr>
        <w:t>Effective administration of the</w:t>
      </w:r>
      <w:r w:rsidR="0004739D" w:rsidRPr="00C135E8">
        <w:rPr>
          <w:rFonts w:cs="Arial"/>
          <w:szCs w:val="22"/>
        </w:rPr>
        <w:t xml:space="preserve"> </w:t>
      </w:r>
      <w:r w:rsidRPr="00C135E8">
        <w:rPr>
          <w:rFonts w:cs="Arial"/>
          <w:szCs w:val="22"/>
        </w:rPr>
        <w:t xml:space="preserve">water </w:t>
      </w:r>
      <w:r w:rsidR="00D55336" w:rsidRPr="00C135E8">
        <w:rPr>
          <w:rFonts w:cs="Arial"/>
          <w:szCs w:val="22"/>
        </w:rPr>
        <w:t>rates</w:t>
      </w:r>
      <w:r w:rsidR="009F3506">
        <w:rPr>
          <w:rFonts w:cs="Arial"/>
          <w:szCs w:val="22"/>
        </w:rPr>
        <w:t xml:space="preserve"> payment,</w:t>
      </w:r>
      <w:r w:rsidR="00D55336" w:rsidRPr="00C135E8">
        <w:rPr>
          <w:rFonts w:cs="Arial"/>
          <w:szCs w:val="22"/>
        </w:rPr>
        <w:t xml:space="preserve"> collection</w:t>
      </w:r>
      <w:r w:rsidR="009F3506">
        <w:rPr>
          <w:rFonts w:cs="Arial"/>
          <w:szCs w:val="22"/>
        </w:rPr>
        <w:t>s</w:t>
      </w:r>
      <w:r w:rsidR="00D55336" w:rsidRPr="00C135E8">
        <w:rPr>
          <w:rFonts w:cs="Arial"/>
          <w:szCs w:val="22"/>
        </w:rPr>
        <w:t xml:space="preserve"> and </w:t>
      </w:r>
      <w:r w:rsidR="0004739D" w:rsidRPr="00C135E8">
        <w:rPr>
          <w:rFonts w:cs="Arial"/>
          <w:szCs w:val="22"/>
        </w:rPr>
        <w:t>process</w:t>
      </w:r>
      <w:r w:rsidR="009F3506">
        <w:rPr>
          <w:rFonts w:cs="Arial"/>
          <w:szCs w:val="22"/>
        </w:rPr>
        <w:t xml:space="preserve">ing of </w:t>
      </w:r>
      <w:r w:rsidR="0004739D" w:rsidRPr="00C135E8">
        <w:rPr>
          <w:rFonts w:cs="Arial"/>
          <w:szCs w:val="22"/>
        </w:rPr>
        <w:t xml:space="preserve">changes </w:t>
      </w:r>
      <w:r w:rsidRPr="00C135E8">
        <w:rPr>
          <w:rFonts w:cs="Arial"/>
          <w:szCs w:val="22"/>
        </w:rPr>
        <w:t xml:space="preserve">and manage </w:t>
      </w:r>
      <w:r w:rsidR="0004739D" w:rsidRPr="00C135E8">
        <w:rPr>
          <w:rFonts w:cs="Arial"/>
          <w:szCs w:val="22"/>
        </w:rPr>
        <w:t xml:space="preserve">the scheme with </w:t>
      </w:r>
      <w:r w:rsidR="002D3D77">
        <w:rPr>
          <w:rFonts w:cs="Arial"/>
          <w:szCs w:val="22"/>
        </w:rPr>
        <w:t xml:space="preserve">relevant </w:t>
      </w:r>
      <w:r w:rsidR="0004739D" w:rsidRPr="00C135E8">
        <w:rPr>
          <w:rFonts w:cs="Arial"/>
          <w:szCs w:val="22"/>
        </w:rPr>
        <w:t>Water</w:t>
      </w:r>
      <w:r w:rsidR="002D3D77">
        <w:rPr>
          <w:rFonts w:cs="Arial"/>
          <w:szCs w:val="22"/>
        </w:rPr>
        <w:t xml:space="preserve"> supplier(s)</w:t>
      </w:r>
      <w:r w:rsidR="009F3506">
        <w:rPr>
          <w:rFonts w:cs="Arial"/>
          <w:szCs w:val="22"/>
        </w:rPr>
        <w:t>.</w:t>
      </w:r>
    </w:p>
    <w:p w14:paraId="7EBAC78E" w14:textId="1E7D0701" w:rsidR="00231F04" w:rsidRPr="00C135E8" w:rsidRDefault="00AD54BC" w:rsidP="007717D3">
      <w:pPr>
        <w:pStyle w:val="Footer"/>
        <w:numPr>
          <w:ilvl w:val="0"/>
          <w:numId w:val="8"/>
        </w:numPr>
        <w:jc w:val="both"/>
        <w:rPr>
          <w:rFonts w:cs="Arial"/>
          <w:szCs w:val="22"/>
        </w:rPr>
      </w:pPr>
      <w:r w:rsidRPr="00C135E8">
        <w:rPr>
          <w:rFonts w:cs="Arial"/>
          <w:szCs w:val="22"/>
        </w:rPr>
        <w:t>Produce f</w:t>
      </w:r>
      <w:r w:rsidR="00231F04" w:rsidRPr="00C135E8">
        <w:rPr>
          <w:rFonts w:cs="Arial"/>
          <w:szCs w:val="22"/>
        </w:rPr>
        <w:t xml:space="preserve">inancial information </w:t>
      </w:r>
      <w:r w:rsidRPr="00C135E8">
        <w:rPr>
          <w:rFonts w:cs="Arial"/>
          <w:szCs w:val="22"/>
        </w:rPr>
        <w:t>accurately</w:t>
      </w:r>
      <w:r w:rsidR="00231F04" w:rsidRPr="00C135E8">
        <w:rPr>
          <w:rFonts w:cs="Arial"/>
          <w:szCs w:val="22"/>
        </w:rPr>
        <w:t>, timely and presented in an appropriate manner for the audience intended</w:t>
      </w:r>
    </w:p>
    <w:p w14:paraId="6166D734" w14:textId="77777777" w:rsidR="00300367" w:rsidRPr="00C135E8" w:rsidRDefault="00300367" w:rsidP="00300367">
      <w:pPr>
        <w:numPr>
          <w:ilvl w:val="0"/>
          <w:numId w:val="8"/>
        </w:numPr>
        <w:shd w:val="clear" w:color="auto" w:fill="FFFFFF"/>
        <w:spacing w:before="100" w:beforeAutospacing="1" w:after="100" w:afterAutospacing="1"/>
        <w:rPr>
          <w:rFonts w:cs="Arial"/>
          <w:color w:val="201F1E"/>
          <w:szCs w:val="22"/>
        </w:rPr>
      </w:pPr>
      <w:r w:rsidRPr="00C135E8">
        <w:rPr>
          <w:rFonts w:cs="Arial"/>
          <w:color w:val="201F1E"/>
          <w:szCs w:val="22"/>
        </w:rPr>
        <w:t xml:space="preserve">To assist in the </w:t>
      </w:r>
      <w:proofErr w:type="gramStart"/>
      <w:r w:rsidRPr="00C135E8">
        <w:rPr>
          <w:rFonts w:cs="Arial"/>
          <w:color w:val="201F1E"/>
          <w:szCs w:val="22"/>
        </w:rPr>
        <w:t>day to day</w:t>
      </w:r>
      <w:proofErr w:type="gramEnd"/>
      <w:r w:rsidRPr="00C135E8">
        <w:rPr>
          <w:rFonts w:cs="Arial"/>
          <w:color w:val="201F1E"/>
          <w:szCs w:val="22"/>
        </w:rPr>
        <w:t xml:space="preserve"> maintenance of the water bills paid by the Council and assist in developing the necessary links with other corporate systems.</w:t>
      </w:r>
    </w:p>
    <w:p w14:paraId="415ADD2D" w14:textId="5080A15A" w:rsidR="00300367" w:rsidRPr="00C135E8" w:rsidRDefault="00BC0F2F" w:rsidP="00300367">
      <w:pPr>
        <w:numPr>
          <w:ilvl w:val="0"/>
          <w:numId w:val="8"/>
        </w:numPr>
        <w:shd w:val="clear" w:color="auto" w:fill="FFFFFF"/>
        <w:spacing w:before="100" w:beforeAutospacing="1" w:after="100" w:afterAutospacing="1"/>
        <w:rPr>
          <w:rFonts w:cs="Arial"/>
          <w:color w:val="201F1E"/>
          <w:szCs w:val="22"/>
        </w:rPr>
      </w:pPr>
      <w:r>
        <w:rPr>
          <w:rFonts w:cs="Arial"/>
          <w:color w:val="201F1E"/>
          <w:szCs w:val="22"/>
        </w:rPr>
        <w:t>Manage and maintain</w:t>
      </w:r>
      <w:r w:rsidR="00300367" w:rsidRPr="00C135E8">
        <w:rPr>
          <w:rFonts w:cs="Arial"/>
          <w:color w:val="201F1E"/>
          <w:szCs w:val="22"/>
        </w:rPr>
        <w:t xml:space="preserve"> the location of </w:t>
      </w:r>
      <w:r w:rsidR="00740709">
        <w:rPr>
          <w:rFonts w:cs="Arial"/>
          <w:color w:val="201F1E"/>
          <w:szCs w:val="22"/>
        </w:rPr>
        <w:t xml:space="preserve">Council’s water meters </w:t>
      </w:r>
      <w:r w:rsidR="00740709" w:rsidRPr="00C135E8">
        <w:rPr>
          <w:rFonts w:cs="Arial"/>
          <w:color w:val="201F1E"/>
          <w:szCs w:val="22"/>
        </w:rPr>
        <w:t xml:space="preserve">across Camden Estates </w:t>
      </w:r>
      <w:r w:rsidR="00300367" w:rsidRPr="00C135E8">
        <w:rPr>
          <w:rFonts w:cs="Arial"/>
          <w:color w:val="201F1E"/>
          <w:szCs w:val="22"/>
        </w:rPr>
        <w:t>and validat</w:t>
      </w:r>
      <w:r w:rsidR="00740709">
        <w:rPr>
          <w:rFonts w:cs="Arial"/>
          <w:color w:val="201F1E"/>
          <w:szCs w:val="22"/>
        </w:rPr>
        <w:t>e</w:t>
      </w:r>
      <w:r w:rsidR="00300367" w:rsidRPr="00C135E8">
        <w:rPr>
          <w:rFonts w:cs="Arial"/>
          <w:color w:val="201F1E"/>
          <w:szCs w:val="22"/>
        </w:rPr>
        <w:t xml:space="preserve"> </w:t>
      </w:r>
      <w:r w:rsidR="00740709">
        <w:rPr>
          <w:rFonts w:cs="Arial"/>
          <w:color w:val="201F1E"/>
          <w:szCs w:val="22"/>
        </w:rPr>
        <w:t>invoices</w:t>
      </w:r>
      <w:r w:rsidR="00300367" w:rsidRPr="00C135E8">
        <w:rPr>
          <w:rFonts w:cs="Arial"/>
          <w:color w:val="201F1E"/>
          <w:szCs w:val="22"/>
        </w:rPr>
        <w:t xml:space="preserve"> </w:t>
      </w:r>
      <w:r w:rsidR="00740709">
        <w:rPr>
          <w:rFonts w:cs="Arial"/>
          <w:color w:val="201F1E"/>
          <w:szCs w:val="22"/>
        </w:rPr>
        <w:t>for payment</w:t>
      </w:r>
      <w:r w:rsidR="00300367" w:rsidRPr="00C135E8">
        <w:rPr>
          <w:rFonts w:cs="Arial"/>
          <w:color w:val="201F1E"/>
          <w:szCs w:val="22"/>
        </w:rPr>
        <w:t>.</w:t>
      </w:r>
    </w:p>
    <w:p w14:paraId="233FB4BB" w14:textId="78A73935" w:rsidR="00300367" w:rsidRPr="00C135E8" w:rsidRDefault="00BC0F2F" w:rsidP="00300367">
      <w:pPr>
        <w:numPr>
          <w:ilvl w:val="0"/>
          <w:numId w:val="8"/>
        </w:numPr>
        <w:shd w:val="clear" w:color="auto" w:fill="FFFFFF"/>
        <w:spacing w:before="100" w:beforeAutospacing="1" w:after="100" w:afterAutospacing="1"/>
        <w:rPr>
          <w:rFonts w:cs="Arial"/>
          <w:color w:val="201F1E"/>
          <w:szCs w:val="22"/>
        </w:rPr>
      </w:pPr>
      <w:r>
        <w:rPr>
          <w:rFonts w:cs="Arial"/>
          <w:color w:val="201F1E"/>
          <w:szCs w:val="22"/>
        </w:rPr>
        <w:t xml:space="preserve">Manage, </w:t>
      </w:r>
      <w:proofErr w:type="gramStart"/>
      <w:r>
        <w:rPr>
          <w:rFonts w:cs="Arial"/>
          <w:color w:val="201F1E"/>
          <w:szCs w:val="22"/>
        </w:rPr>
        <w:t>maintain</w:t>
      </w:r>
      <w:proofErr w:type="gramEnd"/>
      <w:r w:rsidRPr="00C135E8">
        <w:rPr>
          <w:rFonts w:cs="Arial"/>
          <w:color w:val="201F1E"/>
          <w:szCs w:val="22"/>
        </w:rPr>
        <w:t xml:space="preserve"> </w:t>
      </w:r>
      <w:r w:rsidR="00300367" w:rsidRPr="00C135E8">
        <w:rPr>
          <w:rFonts w:cs="Arial"/>
          <w:color w:val="201F1E"/>
          <w:szCs w:val="22"/>
        </w:rPr>
        <w:t>and</w:t>
      </w:r>
      <w:r>
        <w:rPr>
          <w:rFonts w:cs="Arial"/>
          <w:color w:val="201F1E"/>
          <w:szCs w:val="22"/>
        </w:rPr>
        <w:t xml:space="preserve"> ensure</w:t>
      </w:r>
      <w:r w:rsidR="00300367" w:rsidRPr="00C135E8">
        <w:rPr>
          <w:rFonts w:cs="Arial"/>
          <w:color w:val="201F1E"/>
          <w:szCs w:val="22"/>
        </w:rPr>
        <w:t xml:space="preserve"> timely payments</w:t>
      </w:r>
      <w:r>
        <w:rPr>
          <w:rFonts w:cs="Arial"/>
          <w:color w:val="201F1E"/>
          <w:szCs w:val="22"/>
        </w:rPr>
        <w:t xml:space="preserve"> for the water bills.</w:t>
      </w:r>
    </w:p>
    <w:p w14:paraId="74437F5B" w14:textId="7C615202" w:rsidR="00300367" w:rsidRPr="00C135E8" w:rsidRDefault="00300367" w:rsidP="00300367">
      <w:pPr>
        <w:numPr>
          <w:ilvl w:val="0"/>
          <w:numId w:val="8"/>
        </w:numPr>
        <w:shd w:val="clear" w:color="auto" w:fill="FFFFFF"/>
        <w:spacing w:before="100" w:beforeAutospacing="1" w:after="100" w:afterAutospacing="1"/>
        <w:rPr>
          <w:rFonts w:cs="Arial"/>
          <w:color w:val="201F1E"/>
          <w:szCs w:val="22"/>
        </w:rPr>
      </w:pPr>
      <w:r w:rsidRPr="00C135E8">
        <w:rPr>
          <w:rFonts w:cs="Arial"/>
          <w:color w:val="201F1E"/>
          <w:szCs w:val="22"/>
        </w:rPr>
        <w:t xml:space="preserve">Maintaining systems with accurate data, </w:t>
      </w:r>
      <w:proofErr w:type="gramStart"/>
      <w:r w:rsidRPr="00C135E8">
        <w:rPr>
          <w:rFonts w:cs="Arial"/>
          <w:color w:val="201F1E"/>
          <w:szCs w:val="22"/>
        </w:rPr>
        <w:t>e.g.</w:t>
      </w:r>
      <w:proofErr w:type="gramEnd"/>
      <w:r w:rsidRPr="00C135E8">
        <w:rPr>
          <w:rFonts w:cs="Arial"/>
          <w:color w:val="201F1E"/>
          <w:szCs w:val="22"/>
        </w:rPr>
        <w:t xml:space="preserve"> meter/account details, contract rates </w:t>
      </w:r>
      <w:r w:rsidR="00BC0F2F">
        <w:rPr>
          <w:rFonts w:cs="Arial"/>
          <w:color w:val="201F1E"/>
          <w:szCs w:val="22"/>
        </w:rPr>
        <w:t xml:space="preserve">incomplete data </w:t>
      </w:r>
      <w:r w:rsidRPr="00C135E8">
        <w:rPr>
          <w:rFonts w:cs="Arial"/>
          <w:color w:val="201F1E"/>
          <w:szCs w:val="22"/>
        </w:rPr>
        <w:t>etc.</w:t>
      </w:r>
    </w:p>
    <w:p w14:paraId="5C79AE35" w14:textId="77777777" w:rsidR="00300367" w:rsidRPr="00C135E8" w:rsidRDefault="00300367" w:rsidP="00300367">
      <w:pPr>
        <w:numPr>
          <w:ilvl w:val="0"/>
          <w:numId w:val="8"/>
        </w:numPr>
        <w:shd w:val="clear" w:color="auto" w:fill="FFFFFF"/>
        <w:spacing w:before="100" w:beforeAutospacing="1" w:after="100" w:afterAutospacing="1"/>
        <w:rPr>
          <w:rFonts w:cs="Arial"/>
          <w:color w:val="201F1E"/>
          <w:szCs w:val="22"/>
        </w:rPr>
      </w:pPr>
      <w:r w:rsidRPr="00C135E8">
        <w:rPr>
          <w:rFonts w:cs="Arial"/>
          <w:color w:val="201F1E"/>
          <w:szCs w:val="22"/>
        </w:rPr>
        <w:t>Ensuring disconnection notices and reminders are dealt with as a priority.</w:t>
      </w:r>
    </w:p>
    <w:p w14:paraId="431D13AD" w14:textId="77777777" w:rsidR="00300367" w:rsidRPr="00C135E8" w:rsidRDefault="00300367" w:rsidP="00300367">
      <w:pPr>
        <w:numPr>
          <w:ilvl w:val="0"/>
          <w:numId w:val="8"/>
        </w:numPr>
        <w:shd w:val="clear" w:color="auto" w:fill="FFFFFF"/>
        <w:spacing w:before="100" w:beforeAutospacing="1" w:after="100" w:afterAutospacing="1"/>
        <w:rPr>
          <w:rFonts w:cs="Arial"/>
          <w:color w:val="201F1E"/>
          <w:szCs w:val="22"/>
        </w:rPr>
      </w:pPr>
      <w:r w:rsidRPr="00C135E8">
        <w:rPr>
          <w:rFonts w:cs="Arial"/>
          <w:color w:val="201F1E"/>
          <w:szCs w:val="22"/>
        </w:rPr>
        <w:t>Answering calls from customers/suppliers and dealing with general billing enquiries.</w:t>
      </w:r>
    </w:p>
    <w:p w14:paraId="4D88A751" w14:textId="77777777" w:rsidR="00300367" w:rsidRPr="00C135E8" w:rsidRDefault="00300367" w:rsidP="00300367">
      <w:pPr>
        <w:numPr>
          <w:ilvl w:val="0"/>
          <w:numId w:val="8"/>
        </w:numPr>
        <w:shd w:val="clear" w:color="auto" w:fill="FFFFFF"/>
        <w:spacing w:before="100" w:beforeAutospacing="1" w:after="100" w:afterAutospacing="1"/>
        <w:rPr>
          <w:rFonts w:cs="Arial"/>
          <w:color w:val="201F1E"/>
          <w:szCs w:val="22"/>
        </w:rPr>
      </w:pPr>
      <w:r w:rsidRPr="00C135E8">
        <w:rPr>
          <w:rFonts w:cs="Arial"/>
          <w:color w:val="201F1E"/>
          <w:szCs w:val="22"/>
        </w:rPr>
        <w:t>Raising billing queries with suppliers via phone/email and following through to resolution.</w:t>
      </w:r>
    </w:p>
    <w:p w14:paraId="0E87B59B" w14:textId="77777777" w:rsidR="00300367" w:rsidRPr="00C135E8" w:rsidRDefault="00300367" w:rsidP="00300367">
      <w:pPr>
        <w:numPr>
          <w:ilvl w:val="0"/>
          <w:numId w:val="8"/>
        </w:numPr>
        <w:shd w:val="clear" w:color="auto" w:fill="FFFFFF"/>
        <w:spacing w:before="100" w:beforeAutospacing="1" w:after="100" w:afterAutospacing="1"/>
        <w:rPr>
          <w:rFonts w:cs="Arial"/>
          <w:color w:val="201F1E"/>
          <w:szCs w:val="22"/>
        </w:rPr>
      </w:pPr>
      <w:r w:rsidRPr="00C135E8">
        <w:rPr>
          <w:rFonts w:cs="Arial"/>
          <w:color w:val="201F1E"/>
          <w:szCs w:val="22"/>
        </w:rPr>
        <w:t>Liaising with key supplier and customer contacts and maintaining good working relationships.</w:t>
      </w:r>
    </w:p>
    <w:p w14:paraId="71437ECD" w14:textId="77777777" w:rsidR="00300367" w:rsidRPr="00C135E8" w:rsidRDefault="00300367" w:rsidP="00300367">
      <w:pPr>
        <w:numPr>
          <w:ilvl w:val="0"/>
          <w:numId w:val="8"/>
        </w:numPr>
        <w:shd w:val="clear" w:color="auto" w:fill="FFFFFF"/>
        <w:spacing w:before="100" w:beforeAutospacing="1" w:after="100" w:afterAutospacing="1"/>
        <w:rPr>
          <w:rFonts w:cs="Arial"/>
          <w:color w:val="201F1E"/>
          <w:szCs w:val="22"/>
        </w:rPr>
      </w:pPr>
      <w:r w:rsidRPr="00C135E8">
        <w:rPr>
          <w:rFonts w:cs="Arial"/>
          <w:color w:val="201F1E"/>
          <w:szCs w:val="22"/>
        </w:rPr>
        <w:lastRenderedPageBreak/>
        <w:t>Support contract administration and service delivery, attending meetings with customers/suppliers as required.</w:t>
      </w:r>
    </w:p>
    <w:p w14:paraId="0A7D2954" w14:textId="77777777" w:rsidR="002D54FF" w:rsidRPr="00C135E8" w:rsidRDefault="002D54FF" w:rsidP="007717D3">
      <w:pPr>
        <w:jc w:val="both"/>
        <w:rPr>
          <w:rFonts w:cs="Arial"/>
          <w:b/>
          <w:szCs w:val="22"/>
        </w:rPr>
      </w:pPr>
      <w:r w:rsidRPr="00C135E8">
        <w:rPr>
          <w:rFonts w:cs="Arial"/>
          <w:b/>
          <w:szCs w:val="22"/>
        </w:rPr>
        <w:t>People Management Responsibilities:</w:t>
      </w:r>
    </w:p>
    <w:p w14:paraId="7EA7222D" w14:textId="77777777" w:rsidR="002D54FF" w:rsidRPr="00C135E8" w:rsidRDefault="002D54FF" w:rsidP="007717D3">
      <w:pPr>
        <w:jc w:val="both"/>
        <w:rPr>
          <w:rFonts w:cs="Arial"/>
          <w:szCs w:val="22"/>
        </w:rPr>
      </w:pPr>
    </w:p>
    <w:p w14:paraId="055BCC4A" w14:textId="7218A09D" w:rsidR="009C0A86" w:rsidRPr="00C135E8" w:rsidRDefault="00D60D04" w:rsidP="007717D3">
      <w:pPr>
        <w:pStyle w:val="ListParagraph"/>
        <w:numPr>
          <w:ilvl w:val="0"/>
          <w:numId w:val="12"/>
        </w:numPr>
        <w:jc w:val="both"/>
        <w:rPr>
          <w:rFonts w:cs="Arial"/>
          <w:szCs w:val="22"/>
        </w:rPr>
      </w:pPr>
      <w:r w:rsidRPr="00C135E8">
        <w:rPr>
          <w:rFonts w:cs="Arial"/>
          <w:szCs w:val="22"/>
        </w:rPr>
        <w:t>None</w:t>
      </w:r>
      <w:r w:rsidR="009C0A86" w:rsidRPr="00C135E8">
        <w:rPr>
          <w:rFonts w:cs="Arial"/>
          <w:szCs w:val="22"/>
        </w:rPr>
        <w:t>.</w:t>
      </w:r>
    </w:p>
    <w:p w14:paraId="2DB8E28A" w14:textId="77777777" w:rsidR="00672704" w:rsidRPr="00C135E8" w:rsidRDefault="00672704" w:rsidP="007717D3">
      <w:pPr>
        <w:jc w:val="both"/>
        <w:rPr>
          <w:rFonts w:cs="Arial"/>
          <w:szCs w:val="22"/>
        </w:rPr>
      </w:pPr>
    </w:p>
    <w:p w14:paraId="70B03EAF" w14:textId="77777777" w:rsidR="000373A7" w:rsidRPr="00C135E8" w:rsidRDefault="000373A7" w:rsidP="007717D3">
      <w:pPr>
        <w:jc w:val="both"/>
        <w:rPr>
          <w:rFonts w:cs="Arial"/>
          <w:b/>
          <w:szCs w:val="22"/>
        </w:rPr>
      </w:pPr>
      <w:r w:rsidRPr="00C135E8">
        <w:rPr>
          <w:rFonts w:cs="Arial"/>
          <w:b/>
          <w:szCs w:val="22"/>
        </w:rPr>
        <w:t>Relationships:</w:t>
      </w:r>
    </w:p>
    <w:p w14:paraId="3461A10F" w14:textId="77777777" w:rsidR="003518E4" w:rsidRPr="00C135E8" w:rsidRDefault="003518E4" w:rsidP="007717D3">
      <w:pPr>
        <w:jc w:val="both"/>
        <w:rPr>
          <w:rFonts w:cs="Arial"/>
          <w:szCs w:val="22"/>
        </w:rPr>
      </w:pPr>
    </w:p>
    <w:p w14:paraId="206C7C11" w14:textId="0FD5C6CD" w:rsidR="003518E4" w:rsidRPr="00C135E8" w:rsidRDefault="003518E4" w:rsidP="007717D3">
      <w:pPr>
        <w:jc w:val="both"/>
        <w:rPr>
          <w:rFonts w:cs="Arial"/>
          <w:szCs w:val="22"/>
        </w:rPr>
      </w:pPr>
      <w:r w:rsidRPr="00C135E8">
        <w:rPr>
          <w:rFonts w:cs="Arial"/>
          <w:szCs w:val="22"/>
        </w:rPr>
        <w:t xml:space="preserve">The post holder will report to </w:t>
      </w:r>
      <w:r w:rsidR="00EE4357">
        <w:rPr>
          <w:rFonts w:cs="Arial"/>
          <w:szCs w:val="22"/>
        </w:rPr>
        <w:t>the Strategic Rent Accountant</w:t>
      </w:r>
      <w:r w:rsidRPr="00C135E8">
        <w:rPr>
          <w:rFonts w:cs="Arial"/>
          <w:szCs w:val="22"/>
        </w:rPr>
        <w:t>. Other key relationships for the post holder will be:</w:t>
      </w:r>
    </w:p>
    <w:p w14:paraId="7CE053D1" w14:textId="77777777" w:rsidR="003518E4" w:rsidRPr="00C135E8" w:rsidRDefault="003518E4" w:rsidP="007717D3">
      <w:pPr>
        <w:jc w:val="both"/>
        <w:rPr>
          <w:rFonts w:cs="Arial"/>
          <w:szCs w:val="22"/>
        </w:rPr>
      </w:pPr>
    </w:p>
    <w:p w14:paraId="7547FA07" w14:textId="516D44FE" w:rsidR="00756E42" w:rsidRPr="00C135E8" w:rsidRDefault="00756E42" w:rsidP="007717D3">
      <w:pPr>
        <w:pStyle w:val="ListParagraph"/>
        <w:numPr>
          <w:ilvl w:val="0"/>
          <w:numId w:val="8"/>
        </w:numPr>
        <w:jc w:val="both"/>
        <w:rPr>
          <w:rFonts w:cs="Arial"/>
          <w:szCs w:val="22"/>
        </w:rPr>
      </w:pPr>
      <w:r w:rsidRPr="00C135E8">
        <w:rPr>
          <w:rFonts w:cs="Arial"/>
          <w:szCs w:val="22"/>
        </w:rPr>
        <w:t xml:space="preserve">Ensure the </w:t>
      </w:r>
      <w:r w:rsidR="006457A0" w:rsidRPr="00C135E8">
        <w:rPr>
          <w:rFonts w:cs="Arial"/>
          <w:szCs w:val="22"/>
        </w:rPr>
        <w:t>correct management of the Water bills</w:t>
      </w:r>
      <w:r w:rsidR="00300367" w:rsidRPr="00C135E8">
        <w:rPr>
          <w:rFonts w:cs="Arial"/>
          <w:szCs w:val="22"/>
        </w:rPr>
        <w:t xml:space="preserve"> is communicated to the relevant budget hol</w:t>
      </w:r>
      <w:r w:rsidR="002C73EF" w:rsidRPr="00C135E8">
        <w:rPr>
          <w:rFonts w:cs="Arial"/>
          <w:szCs w:val="22"/>
        </w:rPr>
        <w:t>der</w:t>
      </w:r>
      <w:r w:rsidRPr="00C135E8">
        <w:rPr>
          <w:rFonts w:cs="Arial"/>
          <w:szCs w:val="22"/>
        </w:rPr>
        <w:t>.</w:t>
      </w:r>
    </w:p>
    <w:p w14:paraId="27E759D2" w14:textId="77C8099B" w:rsidR="002C73EF" w:rsidRPr="00C135E8" w:rsidRDefault="002C73EF" w:rsidP="002C73EF">
      <w:pPr>
        <w:pStyle w:val="ListParagraph"/>
        <w:numPr>
          <w:ilvl w:val="0"/>
          <w:numId w:val="8"/>
        </w:numPr>
        <w:jc w:val="both"/>
        <w:rPr>
          <w:rFonts w:cs="Arial"/>
          <w:szCs w:val="22"/>
        </w:rPr>
      </w:pPr>
      <w:r w:rsidRPr="00C135E8">
        <w:rPr>
          <w:rFonts w:cs="Arial"/>
          <w:szCs w:val="22"/>
        </w:rPr>
        <w:t xml:space="preserve">Responsible for liaising closely and giving advice to </w:t>
      </w:r>
      <w:r w:rsidR="00565D63" w:rsidRPr="00C135E8">
        <w:rPr>
          <w:rFonts w:cs="Arial"/>
          <w:szCs w:val="22"/>
        </w:rPr>
        <w:t>Neighbourhoods Officers</w:t>
      </w:r>
      <w:r w:rsidRPr="00C135E8">
        <w:rPr>
          <w:rFonts w:cs="Arial"/>
          <w:szCs w:val="22"/>
        </w:rPr>
        <w:t xml:space="preserve"> and housing benefits on all matters relating to rent accounting.</w:t>
      </w:r>
    </w:p>
    <w:p w14:paraId="65749B2B" w14:textId="073F8594" w:rsidR="002C73EF" w:rsidRPr="00C135E8" w:rsidRDefault="002C73EF" w:rsidP="002C73EF">
      <w:pPr>
        <w:pStyle w:val="ListParagraph"/>
        <w:numPr>
          <w:ilvl w:val="0"/>
          <w:numId w:val="8"/>
        </w:numPr>
        <w:jc w:val="both"/>
        <w:rPr>
          <w:rFonts w:cs="Arial"/>
          <w:szCs w:val="22"/>
        </w:rPr>
      </w:pPr>
      <w:r w:rsidRPr="00C135E8">
        <w:rPr>
          <w:rFonts w:cs="Arial"/>
          <w:szCs w:val="22"/>
        </w:rPr>
        <w:t>To deal with all tenant’s queries either directly, by phone or through correspondence.</w:t>
      </w:r>
    </w:p>
    <w:p w14:paraId="654FCDA9" w14:textId="77777777" w:rsidR="000373A7" w:rsidRPr="00C135E8" w:rsidRDefault="000373A7" w:rsidP="007717D3">
      <w:pPr>
        <w:jc w:val="both"/>
        <w:rPr>
          <w:rFonts w:cs="Arial"/>
          <w:szCs w:val="22"/>
        </w:rPr>
      </w:pPr>
    </w:p>
    <w:p w14:paraId="407DC8FE" w14:textId="77777777" w:rsidR="00147A0E" w:rsidRPr="00C135E8" w:rsidRDefault="00147A0E" w:rsidP="000373A7">
      <w:pPr>
        <w:rPr>
          <w:rFonts w:cs="Arial"/>
          <w:b/>
          <w:szCs w:val="22"/>
        </w:rPr>
      </w:pPr>
    </w:p>
    <w:p w14:paraId="349481B4" w14:textId="77777777" w:rsidR="000373A7" w:rsidRPr="00C135E8" w:rsidRDefault="000373A7" w:rsidP="000373A7">
      <w:pPr>
        <w:rPr>
          <w:rFonts w:cs="Arial"/>
          <w:b/>
          <w:szCs w:val="22"/>
        </w:rPr>
      </w:pPr>
      <w:r w:rsidRPr="00C135E8">
        <w:rPr>
          <w:rFonts w:cs="Arial"/>
          <w:b/>
          <w:szCs w:val="22"/>
        </w:rPr>
        <w:t>Work Environment:</w:t>
      </w:r>
    </w:p>
    <w:p w14:paraId="4040B088" w14:textId="77777777" w:rsidR="000373A7" w:rsidRPr="00C135E8" w:rsidRDefault="000373A7" w:rsidP="000373A7">
      <w:pPr>
        <w:rPr>
          <w:rFonts w:cs="Arial"/>
          <w:szCs w:val="22"/>
        </w:rPr>
      </w:pPr>
    </w:p>
    <w:p w14:paraId="0CC11897" w14:textId="77777777" w:rsidR="008B73E0" w:rsidRPr="00C135E8" w:rsidRDefault="008B73E0" w:rsidP="007717D3">
      <w:pPr>
        <w:pStyle w:val="ListParagraph"/>
        <w:numPr>
          <w:ilvl w:val="0"/>
          <w:numId w:val="10"/>
        </w:numPr>
        <w:jc w:val="both"/>
        <w:rPr>
          <w:rFonts w:cs="Arial"/>
          <w:szCs w:val="22"/>
        </w:rPr>
      </w:pPr>
      <w:r w:rsidRPr="00C135E8">
        <w:rPr>
          <w:rFonts w:cs="Arial"/>
          <w:szCs w:val="22"/>
        </w:rPr>
        <w:t>The post-holder will be required to work in an agile way in line with Camden’s move to a flexible work environment</w:t>
      </w:r>
      <w:r w:rsidR="00765119" w:rsidRPr="00C135E8">
        <w:rPr>
          <w:rFonts w:cs="Arial"/>
          <w:szCs w:val="22"/>
        </w:rPr>
        <w:t>.</w:t>
      </w:r>
    </w:p>
    <w:p w14:paraId="66D921C2" w14:textId="77777777" w:rsidR="00756E42" w:rsidRPr="00C135E8" w:rsidRDefault="000373A7" w:rsidP="007717D3">
      <w:pPr>
        <w:pStyle w:val="ListParagraph"/>
        <w:numPr>
          <w:ilvl w:val="0"/>
          <w:numId w:val="10"/>
        </w:numPr>
        <w:jc w:val="both"/>
        <w:rPr>
          <w:rFonts w:cs="Arial"/>
          <w:b/>
          <w:szCs w:val="22"/>
        </w:rPr>
      </w:pPr>
      <w:r w:rsidRPr="00C135E8">
        <w:rPr>
          <w:rFonts w:cs="Arial"/>
          <w:szCs w:val="22"/>
        </w:rPr>
        <w:t>The post-holder will be expected to attend meetings and other work engagements that may occur outside of normal office hours.</w:t>
      </w:r>
    </w:p>
    <w:p w14:paraId="32F10591" w14:textId="38A9D3F1" w:rsidR="00765119" w:rsidRPr="00C135E8" w:rsidRDefault="00D60D04" w:rsidP="00D60D04">
      <w:pPr>
        <w:pStyle w:val="ListParagraph"/>
        <w:numPr>
          <w:ilvl w:val="0"/>
          <w:numId w:val="10"/>
        </w:numPr>
        <w:jc w:val="both"/>
        <w:rPr>
          <w:rFonts w:cs="Arial"/>
          <w:szCs w:val="22"/>
        </w:rPr>
      </w:pPr>
      <w:r w:rsidRPr="00C135E8">
        <w:rPr>
          <w:rFonts w:cs="Arial"/>
          <w:szCs w:val="22"/>
        </w:rPr>
        <w:t xml:space="preserve">The post holder will need to be prepared to undertake visits on foot and by public transport, sometimes out of normal office hours, and ensure they </w:t>
      </w:r>
      <w:proofErr w:type="gramStart"/>
      <w:r w:rsidRPr="00C135E8">
        <w:rPr>
          <w:rFonts w:cs="Arial"/>
          <w:szCs w:val="22"/>
        </w:rPr>
        <w:t>follow health and safety guidelines at all times</w:t>
      </w:r>
      <w:proofErr w:type="gramEnd"/>
      <w:r w:rsidR="00765119" w:rsidRPr="00C135E8">
        <w:rPr>
          <w:rFonts w:cs="Arial"/>
          <w:szCs w:val="22"/>
        </w:rPr>
        <w:t xml:space="preserve">.  </w:t>
      </w:r>
    </w:p>
    <w:p w14:paraId="636F4957" w14:textId="77777777" w:rsidR="000373A7" w:rsidRPr="00C135E8" w:rsidRDefault="000373A7" w:rsidP="007717D3">
      <w:pPr>
        <w:jc w:val="both"/>
        <w:rPr>
          <w:rFonts w:cs="Arial"/>
          <w:szCs w:val="22"/>
        </w:rPr>
      </w:pPr>
    </w:p>
    <w:p w14:paraId="3F5D7B40" w14:textId="77777777" w:rsidR="003344C8" w:rsidRPr="00C135E8" w:rsidRDefault="003344C8" w:rsidP="007717D3">
      <w:pPr>
        <w:jc w:val="both"/>
        <w:rPr>
          <w:rFonts w:cs="Arial"/>
          <w:szCs w:val="22"/>
        </w:rPr>
      </w:pPr>
    </w:p>
    <w:p w14:paraId="004E2EA1" w14:textId="77777777" w:rsidR="000373A7" w:rsidRPr="00C135E8" w:rsidRDefault="000373A7" w:rsidP="007717D3">
      <w:pPr>
        <w:jc w:val="both"/>
        <w:rPr>
          <w:rFonts w:cs="Arial"/>
          <w:b/>
          <w:szCs w:val="22"/>
        </w:rPr>
      </w:pPr>
      <w:r w:rsidRPr="00C135E8">
        <w:rPr>
          <w:rFonts w:cs="Arial"/>
          <w:b/>
          <w:szCs w:val="22"/>
        </w:rPr>
        <w:t>Technical Knowledge and Experience:</w:t>
      </w:r>
    </w:p>
    <w:p w14:paraId="525F8AF0" w14:textId="77777777" w:rsidR="000373A7" w:rsidRPr="00C135E8" w:rsidRDefault="000373A7" w:rsidP="007717D3">
      <w:pPr>
        <w:jc w:val="both"/>
        <w:rPr>
          <w:rFonts w:cs="Arial"/>
          <w:b/>
          <w:szCs w:val="22"/>
        </w:rPr>
      </w:pPr>
    </w:p>
    <w:p w14:paraId="3661F8B9" w14:textId="791166C9" w:rsidR="003344C8" w:rsidRPr="00C135E8" w:rsidRDefault="00D60D04" w:rsidP="007717D3">
      <w:pPr>
        <w:pStyle w:val="ListParagraph"/>
        <w:numPr>
          <w:ilvl w:val="0"/>
          <w:numId w:val="10"/>
        </w:numPr>
        <w:jc w:val="both"/>
        <w:rPr>
          <w:rFonts w:cs="Arial"/>
          <w:szCs w:val="22"/>
        </w:rPr>
      </w:pPr>
      <w:r w:rsidRPr="00C135E8">
        <w:rPr>
          <w:rFonts w:cs="Arial"/>
          <w:szCs w:val="22"/>
        </w:rPr>
        <w:t xml:space="preserve">Working towards a </w:t>
      </w:r>
      <w:r w:rsidR="003344C8" w:rsidRPr="00C135E8">
        <w:rPr>
          <w:rFonts w:cs="Arial"/>
          <w:szCs w:val="22"/>
        </w:rPr>
        <w:t>CCAB (or equivalent) qualified accountant</w:t>
      </w:r>
      <w:r w:rsidRPr="00C135E8">
        <w:rPr>
          <w:rFonts w:cs="Arial"/>
          <w:szCs w:val="22"/>
        </w:rPr>
        <w:t xml:space="preserve"> desirable</w:t>
      </w:r>
    </w:p>
    <w:p w14:paraId="2BA11D1E" w14:textId="05F50432" w:rsidR="00D60D04" w:rsidRPr="00C135E8" w:rsidRDefault="00D60D04" w:rsidP="00D60D04">
      <w:pPr>
        <w:pStyle w:val="ListParagraph"/>
        <w:numPr>
          <w:ilvl w:val="0"/>
          <w:numId w:val="10"/>
        </w:numPr>
        <w:jc w:val="both"/>
        <w:rPr>
          <w:rFonts w:cs="Arial"/>
          <w:szCs w:val="22"/>
        </w:rPr>
      </w:pPr>
      <w:r w:rsidRPr="00C135E8">
        <w:rPr>
          <w:rFonts w:cs="Arial"/>
          <w:szCs w:val="22"/>
        </w:rPr>
        <w:t>Knowledge of Northgate or other relevant computer systems or a willingness to learn</w:t>
      </w:r>
    </w:p>
    <w:p w14:paraId="0D70DF3C" w14:textId="77777777" w:rsidR="003344C8" w:rsidRPr="00C135E8" w:rsidRDefault="003344C8" w:rsidP="007717D3">
      <w:pPr>
        <w:pStyle w:val="ListParagraph"/>
        <w:numPr>
          <w:ilvl w:val="0"/>
          <w:numId w:val="10"/>
        </w:numPr>
        <w:jc w:val="both"/>
        <w:rPr>
          <w:rFonts w:cs="Arial"/>
          <w:szCs w:val="22"/>
        </w:rPr>
      </w:pPr>
      <w:r w:rsidRPr="00C135E8">
        <w:rPr>
          <w:rFonts w:cs="Arial"/>
          <w:szCs w:val="22"/>
        </w:rPr>
        <w:t>Ability to communicate effectively complex financial issues to differing audiences within and outside the Council</w:t>
      </w:r>
    </w:p>
    <w:p w14:paraId="07011432" w14:textId="75B1CB1E" w:rsidR="003344C8" w:rsidRPr="00C135E8" w:rsidRDefault="003344C8" w:rsidP="007717D3">
      <w:pPr>
        <w:pStyle w:val="ListParagraph"/>
        <w:numPr>
          <w:ilvl w:val="0"/>
          <w:numId w:val="10"/>
        </w:numPr>
        <w:jc w:val="both"/>
        <w:rPr>
          <w:rFonts w:cs="Arial"/>
          <w:szCs w:val="22"/>
        </w:rPr>
      </w:pPr>
      <w:r w:rsidRPr="00C135E8">
        <w:rPr>
          <w:rFonts w:cs="Arial"/>
          <w:szCs w:val="22"/>
        </w:rPr>
        <w:t xml:space="preserve">Ability to deal confidently with </w:t>
      </w:r>
      <w:r w:rsidR="00D60D04" w:rsidRPr="00C135E8">
        <w:rPr>
          <w:rFonts w:cs="Arial"/>
          <w:szCs w:val="22"/>
        </w:rPr>
        <w:t>Budget Holders</w:t>
      </w:r>
      <w:r w:rsidR="002079A2" w:rsidRPr="00C135E8">
        <w:rPr>
          <w:rFonts w:cs="Arial"/>
          <w:szCs w:val="22"/>
        </w:rPr>
        <w:t>.</w:t>
      </w:r>
    </w:p>
    <w:p w14:paraId="29C3C627" w14:textId="77777777" w:rsidR="00D2529A" w:rsidRPr="00C135E8" w:rsidRDefault="003344C8" w:rsidP="007717D3">
      <w:pPr>
        <w:pStyle w:val="ListParagraph"/>
        <w:numPr>
          <w:ilvl w:val="0"/>
          <w:numId w:val="10"/>
        </w:numPr>
        <w:jc w:val="both"/>
        <w:rPr>
          <w:rFonts w:cs="Arial"/>
          <w:szCs w:val="22"/>
        </w:rPr>
      </w:pPr>
      <w:r w:rsidRPr="00C135E8">
        <w:rPr>
          <w:rFonts w:cs="Arial"/>
          <w:szCs w:val="22"/>
        </w:rPr>
        <w:t xml:space="preserve">Strong IT literacy and </w:t>
      </w:r>
      <w:r w:rsidR="002079A2" w:rsidRPr="00C135E8">
        <w:rPr>
          <w:rFonts w:cs="Arial"/>
          <w:szCs w:val="22"/>
        </w:rPr>
        <w:t>a</w:t>
      </w:r>
      <w:r w:rsidR="00D2529A" w:rsidRPr="00C135E8">
        <w:rPr>
          <w:rFonts w:cs="Arial"/>
          <w:szCs w:val="22"/>
        </w:rPr>
        <w:t>dvanced spreadsheet skills</w:t>
      </w:r>
      <w:r w:rsidR="002079A2" w:rsidRPr="00C135E8">
        <w:rPr>
          <w:rFonts w:cs="Arial"/>
          <w:szCs w:val="22"/>
        </w:rPr>
        <w:t>.</w:t>
      </w:r>
    </w:p>
    <w:p w14:paraId="56957E10" w14:textId="77777777" w:rsidR="00D2529A" w:rsidRPr="00C135E8" w:rsidRDefault="00D2529A" w:rsidP="007717D3">
      <w:pPr>
        <w:pStyle w:val="ListParagraph"/>
        <w:numPr>
          <w:ilvl w:val="0"/>
          <w:numId w:val="10"/>
        </w:numPr>
        <w:jc w:val="both"/>
        <w:rPr>
          <w:rFonts w:cs="Arial"/>
          <w:szCs w:val="22"/>
        </w:rPr>
      </w:pPr>
      <w:r w:rsidRPr="00C135E8">
        <w:rPr>
          <w:rFonts w:cs="Arial"/>
          <w:szCs w:val="22"/>
        </w:rPr>
        <w:t>Knowledge of financial control frameworks within large IT systems</w:t>
      </w:r>
      <w:r w:rsidR="002079A2" w:rsidRPr="00C135E8">
        <w:rPr>
          <w:rFonts w:cs="Arial"/>
          <w:szCs w:val="22"/>
        </w:rPr>
        <w:t>.</w:t>
      </w:r>
    </w:p>
    <w:p w14:paraId="115547FA" w14:textId="77777777" w:rsidR="008840E9" w:rsidRPr="00C135E8" w:rsidRDefault="008840E9" w:rsidP="007717D3">
      <w:pPr>
        <w:pStyle w:val="ListParagraph"/>
        <w:numPr>
          <w:ilvl w:val="0"/>
          <w:numId w:val="10"/>
        </w:numPr>
        <w:jc w:val="both"/>
        <w:rPr>
          <w:rFonts w:cs="Arial"/>
          <w:szCs w:val="22"/>
        </w:rPr>
      </w:pPr>
      <w:r w:rsidRPr="00C135E8">
        <w:rPr>
          <w:rFonts w:cs="Arial"/>
          <w:szCs w:val="22"/>
        </w:rPr>
        <w:t>Proven ability to use statistics and other management improvement tools to manage controlled improvements</w:t>
      </w:r>
      <w:r w:rsidR="00902188" w:rsidRPr="00C135E8">
        <w:rPr>
          <w:rFonts w:cs="Arial"/>
          <w:szCs w:val="22"/>
        </w:rPr>
        <w:t>.</w:t>
      </w:r>
    </w:p>
    <w:p w14:paraId="0FB6FFCA" w14:textId="77777777" w:rsidR="008840E9" w:rsidRPr="00C135E8" w:rsidRDefault="008840E9" w:rsidP="007717D3">
      <w:pPr>
        <w:pStyle w:val="ListParagraph"/>
        <w:numPr>
          <w:ilvl w:val="0"/>
          <w:numId w:val="10"/>
        </w:numPr>
        <w:jc w:val="both"/>
        <w:rPr>
          <w:rFonts w:cs="Arial"/>
          <w:szCs w:val="22"/>
        </w:rPr>
      </w:pPr>
      <w:r w:rsidRPr="00C135E8">
        <w:rPr>
          <w:rFonts w:cs="Arial"/>
          <w:szCs w:val="22"/>
        </w:rPr>
        <w:t>Ability to manage resources, including budgets, effectively but with a critical understanding of the limitations of budgets</w:t>
      </w:r>
      <w:r w:rsidR="00902188" w:rsidRPr="00C135E8">
        <w:rPr>
          <w:rFonts w:cs="Arial"/>
          <w:szCs w:val="22"/>
        </w:rPr>
        <w:t>.</w:t>
      </w:r>
    </w:p>
    <w:p w14:paraId="7A7FA42C" w14:textId="77777777" w:rsidR="003344C8" w:rsidRPr="00C135E8" w:rsidRDefault="003344C8" w:rsidP="007717D3">
      <w:pPr>
        <w:jc w:val="both"/>
        <w:rPr>
          <w:rFonts w:cs="Arial"/>
          <w:szCs w:val="22"/>
        </w:rPr>
      </w:pPr>
    </w:p>
    <w:p w14:paraId="0DCA2A3E" w14:textId="77777777" w:rsidR="003344C8" w:rsidRPr="00C135E8" w:rsidRDefault="003344C8" w:rsidP="007717D3">
      <w:pPr>
        <w:jc w:val="both"/>
        <w:rPr>
          <w:rFonts w:cs="Arial"/>
          <w:szCs w:val="22"/>
        </w:rPr>
      </w:pPr>
    </w:p>
    <w:p w14:paraId="039AC2D2" w14:textId="77777777" w:rsidR="006618A7" w:rsidRPr="00146DD7" w:rsidRDefault="006618A7" w:rsidP="006618A7">
      <w:pPr>
        <w:pStyle w:val="ListParagraph"/>
        <w:autoSpaceDE w:val="0"/>
        <w:autoSpaceDN w:val="0"/>
        <w:adjustRightInd w:val="0"/>
        <w:ind w:left="0"/>
        <w:rPr>
          <w:rFonts w:cs="Arial"/>
          <w:b/>
          <w:sz w:val="20"/>
          <w:szCs w:val="20"/>
        </w:rPr>
      </w:pPr>
      <w:r w:rsidRPr="00146DD7">
        <w:rPr>
          <w:rFonts w:cs="Arial"/>
          <w:b/>
          <w:sz w:val="20"/>
          <w:szCs w:val="20"/>
        </w:rPr>
        <w:t>Over to you</w:t>
      </w:r>
    </w:p>
    <w:p w14:paraId="6330AFA7" w14:textId="77777777" w:rsidR="006618A7" w:rsidRPr="00146DD7" w:rsidRDefault="006618A7" w:rsidP="006618A7">
      <w:pPr>
        <w:pStyle w:val="ListParagraph"/>
        <w:autoSpaceDE w:val="0"/>
        <w:autoSpaceDN w:val="0"/>
        <w:adjustRightInd w:val="0"/>
        <w:ind w:left="0"/>
        <w:rPr>
          <w:rFonts w:cs="Arial"/>
          <w:sz w:val="20"/>
          <w:szCs w:val="20"/>
        </w:rPr>
      </w:pPr>
      <w:r w:rsidRPr="00146DD7">
        <w:rPr>
          <w:rFonts w:cs="Arial"/>
          <w:sz w:val="20"/>
          <w:szCs w:val="20"/>
        </w:rPr>
        <w:t>We’re ready to welcome your ideas, your views, and your rebellious spirit. Help us redefine how we’re supporting people, and we’ll redefine what a career can be. If that sounds good to you, we’d love to talk</w:t>
      </w:r>
    </w:p>
    <w:p w14:paraId="5DCF90CD" w14:textId="77777777" w:rsidR="006618A7" w:rsidRPr="00146DD7" w:rsidRDefault="006618A7" w:rsidP="006618A7">
      <w:pPr>
        <w:autoSpaceDE w:val="0"/>
        <w:autoSpaceDN w:val="0"/>
        <w:adjustRightInd w:val="0"/>
        <w:rPr>
          <w:rFonts w:cs="Arial"/>
          <w:b/>
          <w:bCs/>
          <w:sz w:val="20"/>
          <w:szCs w:val="20"/>
        </w:rPr>
      </w:pPr>
    </w:p>
    <w:p w14:paraId="7EF30154" w14:textId="77777777" w:rsidR="006618A7" w:rsidRPr="00146DD7" w:rsidRDefault="006618A7" w:rsidP="006618A7">
      <w:pPr>
        <w:rPr>
          <w:rFonts w:cs="Arial"/>
          <w:b/>
          <w:sz w:val="20"/>
          <w:szCs w:val="20"/>
          <w:lang w:val="en"/>
        </w:rPr>
      </w:pPr>
      <w:r w:rsidRPr="00146DD7">
        <w:rPr>
          <w:rFonts w:cs="Arial"/>
          <w:b/>
          <w:sz w:val="20"/>
          <w:szCs w:val="20"/>
          <w:lang w:val="en"/>
        </w:rPr>
        <w:t>Is this role Politically Restricted?</w:t>
      </w:r>
    </w:p>
    <w:p w14:paraId="4B86F331" w14:textId="77777777" w:rsidR="006618A7" w:rsidRPr="00146DD7" w:rsidRDefault="006618A7" w:rsidP="006618A7">
      <w:pPr>
        <w:rPr>
          <w:rFonts w:cs="Arial"/>
          <w:sz w:val="20"/>
          <w:szCs w:val="20"/>
          <w:lang w:val="en"/>
        </w:rPr>
      </w:pPr>
      <w:r w:rsidRPr="00146DD7">
        <w:rPr>
          <w:rFonts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cs="Arial"/>
            <w:color w:val="0563C1" w:themeColor="hyperlink"/>
            <w:sz w:val="20"/>
            <w:szCs w:val="20"/>
            <w:u w:val="single"/>
          </w:rPr>
          <w:t>click here</w:t>
        </w:r>
      </w:hyperlink>
      <w:r w:rsidRPr="00146DD7">
        <w:rPr>
          <w:rFonts w:cs="Arial"/>
          <w:sz w:val="20"/>
          <w:szCs w:val="20"/>
          <w:lang w:val="en"/>
        </w:rPr>
        <w:t>.</w:t>
      </w:r>
    </w:p>
    <w:p w14:paraId="132C8C6D" w14:textId="77777777" w:rsidR="006618A7" w:rsidRDefault="006618A7" w:rsidP="006618A7">
      <w:pPr>
        <w:autoSpaceDE w:val="0"/>
        <w:autoSpaceDN w:val="0"/>
        <w:adjustRightInd w:val="0"/>
        <w:rPr>
          <w:rFonts w:cs="Arial"/>
          <w:b/>
          <w:bCs/>
          <w:sz w:val="20"/>
          <w:szCs w:val="20"/>
        </w:rPr>
      </w:pPr>
    </w:p>
    <w:p w14:paraId="2F13DB1C" w14:textId="77777777" w:rsidR="006618A7" w:rsidRPr="00146DD7" w:rsidRDefault="006618A7" w:rsidP="006618A7">
      <w:pPr>
        <w:autoSpaceDE w:val="0"/>
        <w:autoSpaceDN w:val="0"/>
        <w:adjustRightInd w:val="0"/>
        <w:rPr>
          <w:rFonts w:cs="Arial"/>
          <w:b/>
          <w:bCs/>
          <w:sz w:val="20"/>
          <w:szCs w:val="20"/>
        </w:rPr>
      </w:pPr>
    </w:p>
    <w:p w14:paraId="27C98CC7" w14:textId="77777777" w:rsidR="006618A7" w:rsidRPr="00146DD7" w:rsidRDefault="006618A7" w:rsidP="006618A7">
      <w:pPr>
        <w:autoSpaceDE w:val="0"/>
        <w:autoSpaceDN w:val="0"/>
        <w:adjustRightInd w:val="0"/>
        <w:rPr>
          <w:rFonts w:cs="Arial"/>
          <w:b/>
          <w:bCs/>
          <w:sz w:val="20"/>
          <w:szCs w:val="20"/>
        </w:rPr>
      </w:pPr>
      <w:r w:rsidRPr="00146DD7">
        <w:rPr>
          <w:rFonts w:cs="Arial"/>
          <w:b/>
          <w:bCs/>
          <w:sz w:val="20"/>
          <w:szCs w:val="20"/>
        </w:rPr>
        <w:t>Diversity &amp; Inclusion</w:t>
      </w:r>
    </w:p>
    <w:p w14:paraId="7A2A6C55" w14:textId="77777777" w:rsidR="006618A7" w:rsidRDefault="006618A7" w:rsidP="006618A7">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2" w:history="1">
        <w:r w:rsidRPr="001952D0">
          <w:rPr>
            <w:rStyle w:val="Hyperlink"/>
            <w:rFonts w:cs="Arial"/>
          </w:rPr>
          <w:t>Diversity and Inclusion</w:t>
        </w:r>
      </w:hyperlink>
      <w:r>
        <w:rPr>
          <w:rFonts w:ascii="Arial" w:hAnsi="Arial" w:cs="Arial"/>
          <w:sz w:val="20"/>
          <w:szCs w:val="20"/>
        </w:rPr>
        <w:t xml:space="preserve"> for more information on our commitment.</w:t>
      </w:r>
    </w:p>
    <w:p w14:paraId="488AE201" w14:textId="77777777" w:rsidR="006618A7" w:rsidRPr="00146DD7" w:rsidRDefault="006618A7" w:rsidP="006618A7">
      <w:pPr>
        <w:pStyle w:val="NoSpacing"/>
        <w:rPr>
          <w:rFonts w:ascii="Arial" w:hAnsi="Arial" w:cs="Arial"/>
          <w:b/>
          <w:sz w:val="20"/>
          <w:szCs w:val="20"/>
        </w:rPr>
      </w:pPr>
    </w:p>
    <w:p w14:paraId="130D1436" w14:textId="77777777" w:rsidR="006618A7" w:rsidRPr="00146DD7" w:rsidRDefault="006618A7" w:rsidP="006618A7">
      <w:pPr>
        <w:autoSpaceDE w:val="0"/>
        <w:autoSpaceDN w:val="0"/>
        <w:adjustRightInd w:val="0"/>
        <w:rPr>
          <w:rFonts w:cs="Arial"/>
          <w:b/>
          <w:bCs/>
          <w:sz w:val="20"/>
          <w:szCs w:val="20"/>
        </w:rPr>
      </w:pPr>
      <w:r w:rsidRPr="00146DD7">
        <w:rPr>
          <w:rFonts w:cs="Arial"/>
          <w:b/>
          <w:bCs/>
          <w:sz w:val="20"/>
          <w:szCs w:val="20"/>
        </w:rPr>
        <w:t>Agile working</w:t>
      </w:r>
    </w:p>
    <w:p w14:paraId="77CD18E8" w14:textId="77777777" w:rsidR="006618A7" w:rsidRPr="00146DD7" w:rsidRDefault="006618A7" w:rsidP="006618A7">
      <w:pPr>
        <w:autoSpaceDE w:val="0"/>
        <w:autoSpaceDN w:val="0"/>
        <w:adjustRightInd w:val="0"/>
        <w:rPr>
          <w:rFonts w:cs="Arial"/>
          <w:sz w:val="20"/>
          <w:szCs w:val="20"/>
        </w:rPr>
      </w:pPr>
      <w:r w:rsidRPr="00146DD7">
        <w:rPr>
          <w:rFonts w:cs="Arial"/>
          <w:sz w:val="20"/>
          <w:szCs w:val="20"/>
        </w:rPr>
        <w:t xml:space="preserve">At Camden we view work as an activity, not a place. We focus on performance, not presenteeism. We create trusting </w:t>
      </w:r>
      <w:proofErr w:type="gramStart"/>
      <w:r w:rsidRPr="00146DD7">
        <w:rPr>
          <w:rFonts w:cs="Arial"/>
          <w:sz w:val="20"/>
          <w:szCs w:val="20"/>
        </w:rPr>
        <w:t>relationships,</w:t>
      </w:r>
      <w:proofErr w:type="gramEnd"/>
      <w:r w:rsidRPr="00146DD7">
        <w:rPr>
          <w:rFonts w:cs="Arial"/>
          <w:sz w:val="20"/>
          <w:szCs w:val="20"/>
        </w:rPr>
        <w:t xml:space="preserve"> we embrace innovation rather than bureaucracy and we value people. Collaboration is the Camden way, silo working isn’t. </w:t>
      </w:r>
    </w:p>
    <w:p w14:paraId="12416C74" w14:textId="77777777" w:rsidR="006618A7" w:rsidRPr="00146DD7" w:rsidRDefault="006618A7" w:rsidP="006618A7">
      <w:pPr>
        <w:autoSpaceDE w:val="0"/>
        <w:autoSpaceDN w:val="0"/>
        <w:adjustRightInd w:val="0"/>
        <w:rPr>
          <w:rFonts w:cs="Arial"/>
          <w:sz w:val="20"/>
          <w:szCs w:val="20"/>
        </w:rPr>
      </w:pPr>
    </w:p>
    <w:p w14:paraId="72EA4E77" w14:textId="77777777" w:rsidR="006618A7" w:rsidRPr="00146DD7" w:rsidRDefault="006618A7" w:rsidP="006618A7">
      <w:pPr>
        <w:autoSpaceDE w:val="0"/>
        <w:autoSpaceDN w:val="0"/>
        <w:adjustRightInd w:val="0"/>
        <w:rPr>
          <w:rFonts w:cs="Arial"/>
          <w:sz w:val="20"/>
          <w:szCs w:val="20"/>
        </w:rPr>
      </w:pPr>
      <w:r w:rsidRPr="00146DD7">
        <w:rPr>
          <w:rFonts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1D13181" w14:textId="77777777" w:rsidR="006618A7" w:rsidRPr="00146DD7" w:rsidRDefault="006618A7" w:rsidP="006618A7">
      <w:pPr>
        <w:autoSpaceDE w:val="0"/>
        <w:autoSpaceDN w:val="0"/>
        <w:adjustRightInd w:val="0"/>
        <w:rPr>
          <w:rFonts w:cs="Arial"/>
          <w:sz w:val="20"/>
          <w:szCs w:val="20"/>
        </w:rPr>
      </w:pPr>
    </w:p>
    <w:p w14:paraId="7164E885" w14:textId="77777777" w:rsidR="006618A7" w:rsidRPr="00146DD7" w:rsidRDefault="006618A7" w:rsidP="006618A7">
      <w:pPr>
        <w:autoSpaceDE w:val="0"/>
        <w:autoSpaceDN w:val="0"/>
        <w:adjustRightInd w:val="0"/>
        <w:rPr>
          <w:rFonts w:cs="Arial"/>
          <w:b/>
          <w:sz w:val="20"/>
          <w:szCs w:val="20"/>
        </w:rPr>
      </w:pPr>
      <w:r w:rsidRPr="00146DD7">
        <w:rPr>
          <w:rFonts w:cs="Arial"/>
          <w:b/>
          <w:sz w:val="20"/>
          <w:szCs w:val="20"/>
        </w:rPr>
        <w:t xml:space="preserve">Asking for Adjustments </w:t>
      </w:r>
    </w:p>
    <w:p w14:paraId="47391B2B" w14:textId="77777777" w:rsidR="006618A7" w:rsidRPr="00146DD7" w:rsidRDefault="006618A7" w:rsidP="006618A7">
      <w:pPr>
        <w:autoSpaceDE w:val="0"/>
        <w:autoSpaceDN w:val="0"/>
        <w:adjustRightInd w:val="0"/>
        <w:rPr>
          <w:rFonts w:cs="Arial"/>
          <w:sz w:val="20"/>
          <w:szCs w:val="20"/>
        </w:rPr>
      </w:pPr>
      <w:r w:rsidRPr="00146DD7">
        <w:rPr>
          <w:rFonts w:cs="Arial"/>
          <w:sz w:val="20"/>
          <w:szCs w:val="20"/>
        </w:rPr>
        <w:t xml:space="preserve">Camden is committed to making our recruitment practices barrier-free and as accessible as possible for everyone. This includes </w:t>
      </w:r>
      <w:proofErr w:type="gramStart"/>
      <w:r w:rsidRPr="00146DD7">
        <w:rPr>
          <w:rFonts w:cs="Arial"/>
          <w:sz w:val="20"/>
          <w:szCs w:val="20"/>
        </w:rPr>
        <w:t>making adjustments</w:t>
      </w:r>
      <w:proofErr w:type="gramEnd"/>
      <w:r w:rsidRPr="00146DD7">
        <w:rPr>
          <w:rFonts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cs="Arial"/>
          <w:sz w:val="20"/>
          <w:szCs w:val="20"/>
        </w:rPr>
        <w:t>interview</w:t>
      </w:r>
      <w:proofErr w:type="gramEnd"/>
      <w:r w:rsidRPr="00146DD7">
        <w:rPr>
          <w:rFonts w:cs="Arial"/>
          <w:sz w:val="20"/>
          <w:szCs w:val="20"/>
        </w:rPr>
        <w:t xml:space="preserve"> or assessment process, including providing information in an alternative format, please contact us on 020 7974 6655, at resourcing@camden.gov.uk or post to 5 Pancras Square, London, N1C 4AG,</w:t>
      </w:r>
    </w:p>
    <w:p w14:paraId="03B182C8" w14:textId="4E0E7B1C" w:rsidR="006618A7" w:rsidRDefault="006618A7" w:rsidP="00120915">
      <w:pPr>
        <w:pStyle w:val="BlockText"/>
        <w:ind w:left="0"/>
        <w:rPr>
          <w:rFonts w:cs="Arial"/>
          <w:b/>
          <w:szCs w:val="22"/>
        </w:rPr>
      </w:pPr>
    </w:p>
    <w:p w14:paraId="1C95B82B" w14:textId="36C6F8AD" w:rsidR="006618A7" w:rsidRDefault="006618A7" w:rsidP="00120915">
      <w:pPr>
        <w:pStyle w:val="BlockText"/>
        <w:ind w:left="0"/>
        <w:rPr>
          <w:rFonts w:cs="Arial"/>
          <w:b/>
          <w:szCs w:val="22"/>
        </w:rPr>
      </w:pPr>
    </w:p>
    <w:p w14:paraId="0A3EE163" w14:textId="295952F5" w:rsidR="006618A7" w:rsidRDefault="006618A7" w:rsidP="00120915">
      <w:pPr>
        <w:pStyle w:val="BlockText"/>
        <w:ind w:left="0"/>
        <w:rPr>
          <w:rFonts w:cs="Arial"/>
          <w:b/>
          <w:szCs w:val="22"/>
        </w:rPr>
      </w:pPr>
    </w:p>
    <w:p w14:paraId="62D03920" w14:textId="692C5C56" w:rsidR="006618A7" w:rsidRDefault="006618A7" w:rsidP="00120915">
      <w:pPr>
        <w:pStyle w:val="BlockText"/>
        <w:ind w:left="0"/>
        <w:rPr>
          <w:rFonts w:cs="Arial"/>
          <w:b/>
          <w:szCs w:val="22"/>
        </w:rPr>
      </w:pPr>
    </w:p>
    <w:p w14:paraId="65DF35AB" w14:textId="3F1AC693" w:rsidR="006618A7" w:rsidRDefault="006618A7" w:rsidP="00120915">
      <w:pPr>
        <w:pStyle w:val="BlockText"/>
        <w:ind w:left="0"/>
        <w:rPr>
          <w:rFonts w:cs="Arial"/>
          <w:b/>
          <w:szCs w:val="22"/>
        </w:rPr>
      </w:pPr>
    </w:p>
    <w:p w14:paraId="0140CCFF" w14:textId="2E051314" w:rsidR="006618A7" w:rsidRDefault="006618A7" w:rsidP="00120915">
      <w:pPr>
        <w:pStyle w:val="BlockText"/>
        <w:ind w:left="0"/>
        <w:rPr>
          <w:rFonts w:cs="Arial"/>
          <w:b/>
          <w:szCs w:val="22"/>
        </w:rPr>
      </w:pPr>
    </w:p>
    <w:p w14:paraId="13B9A1D6" w14:textId="53825D3B" w:rsidR="006618A7" w:rsidRDefault="006618A7" w:rsidP="00120915">
      <w:pPr>
        <w:pStyle w:val="BlockText"/>
        <w:ind w:left="0"/>
        <w:rPr>
          <w:rFonts w:cs="Arial"/>
          <w:b/>
          <w:szCs w:val="22"/>
        </w:rPr>
      </w:pPr>
    </w:p>
    <w:p w14:paraId="4B3F7165" w14:textId="5BEE0076" w:rsidR="006618A7" w:rsidRDefault="006618A7" w:rsidP="00120915">
      <w:pPr>
        <w:pStyle w:val="BlockText"/>
        <w:ind w:left="0"/>
        <w:rPr>
          <w:rFonts w:cs="Arial"/>
          <w:b/>
          <w:szCs w:val="22"/>
        </w:rPr>
      </w:pPr>
    </w:p>
    <w:p w14:paraId="5494A7BA" w14:textId="65F363E2" w:rsidR="006618A7" w:rsidRDefault="006618A7" w:rsidP="00120915">
      <w:pPr>
        <w:pStyle w:val="BlockText"/>
        <w:ind w:left="0"/>
        <w:rPr>
          <w:rFonts w:cs="Arial"/>
          <w:b/>
          <w:szCs w:val="22"/>
        </w:rPr>
      </w:pPr>
    </w:p>
    <w:p w14:paraId="454BC2B9" w14:textId="067A0316" w:rsidR="006618A7" w:rsidRDefault="006618A7" w:rsidP="00120915">
      <w:pPr>
        <w:pStyle w:val="BlockText"/>
        <w:ind w:left="0"/>
        <w:rPr>
          <w:rFonts w:cs="Arial"/>
          <w:b/>
          <w:szCs w:val="22"/>
        </w:rPr>
      </w:pPr>
    </w:p>
    <w:p w14:paraId="11D5083C" w14:textId="34A9A3D7" w:rsidR="006618A7" w:rsidRDefault="006618A7" w:rsidP="00120915">
      <w:pPr>
        <w:pStyle w:val="BlockText"/>
        <w:ind w:left="0"/>
        <w:rPr>
          <w:rFonts w:cs="Arial"/>
          <w:b/>
          <w:szCs w:val="22"/>
        </w:rPr>
      </w:pPr>
    </w:p>
    <w:p w14:paraId="6AFF31DD" w14:textId="77777777" w:rsidR="006618A7" w:rsidRDefault="006618A7" w:rsidP="00120915">
      <w:pPr>
        <w:pStyle w:val="BlockText"/>
        <w:ind w:left="0"/>
        <w:rPr>
          <w:rFonts w:cs="Arial"/>
          <w:b/>
          <w:szCs w:val="22"/>
        </w:rPr>
      </w:pPr>
    </w:p>
    <w:p w14:paraId="41EEE6F4" w14:textId="77777777" w:rsidR="006618A7" w:rsidRDefault="006618A7" w:rsidP="00120915">
      <w:pPr>
        <w:pStyle w:val="BlockText"/>
        <w:ind w:left="0"/>
        <w:rPr>
          <w:rFonts w:cs="Arial"/>
          <w:b/>
          <w:szCs w:val="22"/>
        </w:rPr>
      </w:pPr>
    </w:p>
    <w:p w14:paraId="007E9C34" w14:textId="4BF2F006" w:rsidR="00CB6455" w:rsidRPr="00C135E8" w:rsidRDefault="000373A7" w:rsidP="00120915">
      <w:pPr>
        <w:pStyle w:val="BlockText"/>
        <w:ind w:left="0"/>
        <w:rPr>
          <w:rFonts w:cs="Arial"/>
          <w:szCs w:val="22"/>
        </w:rPr>
      </w:pPr>
      <w:r w:rsidRPr="00C135E8">
        <w:rPr>
          <w:rFonts w:cs="Arial"/>
          <w:b/>
          <w:szCs w:val="22"/>
        </w:rPr>
        <w:t>Chart Structure</w:t>
      </w:r>
    </w:p>
    <w:p w14:paraId="786AC122" w14:textId="77777777" w:rsidR="000373A7" w:rsidRPr="00C135E8" w:rsidRDefault="000373A7" w:rsidP="000373A7">
      <w:pPr>
        <w:pStyle w:val="BlockText"/>
        <w:rPr>
          <w:rFonts w:cs="Arial"/>
          <w:szCs w:val="22"/>
        </w:rPr>
      </w:pPr>
    </w:p>
    <w:p w14:paraId="7D090984" w14:textId="5A1BB715" w:rsidR="00275D46" w:rsidRPr="00CB6455" w:rsidRDefault="00B662E5">
      <w:pPr>
        <w:rPr>
          <w:rFonts w:cs="Arial"/>
          <w:b/>
          <w:szCs w:val="22"/>
        </w:rPr>
      </w:pPr>
      <w:r>
        <w:rPr>
          <w:rFonts w:cs="Arial"/>
          <w:b/>
          <w:noProof/>
          <w:szCs w:val="22"/>
        </w:rPr>
        <w:lastRenderedPageBreak/>
        <w:drawing>
          <wp:inline distT="0" distB="0" distL="0" distR="0" wp14:anchorId="6CCD4F10" wp14:editId="744B997C">
            <wp:extent cx="8637727" cy="5281575"/>
            <wp:effectExtent l="38100" t="0" r="8763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275D46" w:rsidRPr="00CB6455" w:rsidSect="001F0AE0">
      <w:headerReference w:type="even" r:id="rId18"/>
      <w:headerReference w:type="default" r:id="rId19"/>
      <w:footerReference w:type="even" r:id="rId20"/>
      <w:footerReference w:type="default" r:id="rId21"/>
      <w:headerReference w:type="first" r:id="rId22"/>
      <w:footerReference w:type="first" r:id="rId23"/>
      <w:pgSz w:w="16838" w:h="11906" w:orient="landscape"/>
      <w:pgMar w:top="180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25501" w14:textId="77777777" w:rsidR="00694BE6" w:rsidRDefault="00694BE6" w:rsidP="00694BE6">
      <w:r>
        <w:separator/>
      </w:r>
    </w:p>
  </w:endnote>
  <w:endnote w:type="continuationSeparator" w:id="0">
    <w:p w14:paraId="6D93DE81" w14:textId="77777777" w:rsidR="00694BE6" w:rsidRDefault="00694BE6" w:rsidP="0069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A15E" w14:textId="77777777" w:rsidR="00694BE6" w:rsidRDefault="00694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E0B5B" w14:textId="77777777" w:rsidR="00694BE6" w:rsidRDefault="00694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C8F8" w14:textId="77777777" w:rsidR="00694BE6" w:rsidRDefault="00694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2C58F" w14:textId="77777777" w:rsidR="00694BE6" w:rsidRDefault="00694BE6" w:rsidP="00694BE6">
      <w:r>
        <w:separator/>
      </w:r>
    </w:p>
  </w:footnote>
  <w:footnote w:type="continuationSeparator" w:id="0">
    <w:p w14:paraId="67B1D557" w14:textId="77777777" w:rsidR="00694BE6" w:rsidRDefault="00694BE6" w:rsidP="0069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65B9F" w14:textId="77777777" w:rsidR="00694BE6" w:rsidRDefault="00694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670653"/>
      <w:docPartObj>
        <w:docPartGallery w:val="Watermarks"/>
        <w:docPartUnique/>
      </w:docPartObj>
    </w:sdtPr>
    <w:sdtEndPr/>
    <w:sdtContent>
      <w:p w14:paraId="0474A2AD" w14:textId="77777777" w:rsidR="00694BE6" w:rsidRDefault="008F071B">
        <w:pPr>
          <w:pStyle w:val="Header"/>
        </w:pPr>
        <w:r>
          <w:rPr>
            <w:noProof/>
            <w:lang w:val="en-US" w:eastAsia="en-US"/>
          </w:rPr>
          <w:pict w14:anchorId="09917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29E4" w14:textId="77777777" w:rsidR="00694BE6" w:rsidRDefault="00694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47C6"/>
    <w:multiLevelType w:val="hybridMultilevel"/>
    <w:tmpl w:val="79D2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46D28"/>
    <w:multiLevelType w:val="hybridMultilevel"/>
    <w:tmpl w:val="CF12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27ECD"/>
    <w:multiLevelType w:val="hybridMultilevel"/>
    <w:tmpl w:val="A21A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B46"/>
    <w:multiLevelType w:val="hybridMultilevel"/>
    <w:tmpl w:val="EEB67A7C"/>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804E4D"/>
    <w:multiLevelType w:val="hybridMultilevel"/>
    <w:tmpl w:val="0BCE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04FA"/>
    <w:multiLevelType w:val="hybridMultilevel"/>
    <w:tmpl w:val="230CF396"/>
    <w:lvl w:ilvl="0" w:tplc="5BAE9812">
      <w:start w:val="13"/>
      <w:numFmt w:val="bullet"/>
      <w:lvlText w:val=""/>
      <w:lvlJc w:val="left"/>
      <w:pPr>
        <w:tabs>
          <w:tab w:val="num" w:pos="360"/>
        </w:tabs>
        <w:ind w:left="360" w:hanging="360"/>
      </w:pPr>
      <w:rPr>
        <w:rFonts w:ascii="Symbol" w:eastAsia="Times New Roman" w:hAnsi="Symbol" w:cs="Aria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A74D16"/>
    <w:multiLevelType w:val="hybridMultilevel"/>
    <w:tmpl w:val="73ECABE4"/>
    <w:lvl w:ilvl="0" w:tplc="B3BA9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F7601"/>
    <w:multiLevelType w:val="hybridMultilevel"/>
    <w:tmpl w:val="3D7071A6"/>
    <w:lvl w:ilvl="0" w:tplc="5A84F00A">
      <w:start w:val="13"/>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2B1A9B"/>
    <w:multiLevelType w:val="hybridMultilevel"/>
    <w:tmpl w:val="EB16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E43B4"/>
    <w:multiLevelType w:val="hybridMultilevel"/>
    <w:tmpl w:val="23CCAC48"/>
    <w:lvl w:ilvl="0" w:tplc="B7A23BDC">
      <w:start w:val="1"/>
      <w:numFmt w:val="bullet"/>
      <w:lvlText w:val=""/>
      <w:lvlJc w:val="left"/>
      <w:pPr>
        <w:tabs>
          <w:tab w:val="num" w:pos="720"/>
        </w:tabs>
        <w:ind w:left="72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50786"/>
    <w:multiLevelType w:val="hybridMultilevel"/>
    <w:tmpl w:val="BF444636"/>
    <w:lvl w:ilvl="0" w:tplc="5A84F00A">
      <w:start w:val="13"/>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7E1A3B"/>
    <w:multiLevelType w:val="hybridMultilevel"/>
    <w:tmpl w:val="FCEA6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7D31E02"/>
    <w:multiLevelType w:val="hybridMultilevel"/>
    <w:tmpl w:val="F768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0"/>
  </w:num>
  <w:num w:numId="5">
    <w:abstractNumId w:val="3"/>
  </w:num>
  <w:num w:numId="6">
    <w:abstractNumId w:val="8"/>
  </w:num>
  <w:num w:numId="7">
    <w:abstractNumId w:val="6"/>
  </w:num>
  <w:num w:numId="8">
    <w:abstractNumId w:val="1"/>
  </w:num>
  <w:num w:numId="9">
    <w:abstractNumId w:val="0"/>
  </w:num>
  <w:num w:numId="10">
    <w:abstractNumId w:val="2"/>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A7"/>
    <w:rsid w:val="0001015B"/>
    <w:rsid w:val="00013A95"/>
    <w:rsid w:val="000373A7"/>
    <w:rsid w:val="0004739D"/>
    <w:rsid w:val="0006575B"/>
    <w:rsid w:val="001021C6"/>
    <w:rsid w:val="001176CB"/>
    <w:rsid w:val="00120915"/>
    <w:rsid w:val="00122DD8"/>
    <w:rsid w:val="00147A0E"/>
    <w:rsid w:val="00150F07"/>
    <w:rsid w:val="001B0838"/>
    <w:rsid w:val="001E0FAD"/>
    <w:rsid w:val="001F7FE2"/>
    <w:rsid w:val="002079A2"/>
    <w:rsid w:val="0022667B"/>
    <w:rsid w:val="00231F04"/>
    <w:rsid w:val="002371C2"/>
    <w:rsid w:val="00275D46"/>
    <w:rsid w:val="00285D59"/>
    <w:rsid w:val="00286BA7"/>
    <w:rsid w:val="002B7BEA"/>
    <w:rsid w:val="002C73EF"/>
    <w:rsid w:val="002D3D77"/>
    <w:rsid w:val="002D54FF"/>
    <w:rsid w:val="002E3570"/>
    <w:rsid w:val="00300367"/>
    <w:rsid w:val="00314961"/>
    <w:rsid w:val="003344C8"/>
    <w:rsid w:val="0034020B"/>
    <w:rsid w:val="003518E4"/>
    <w:rsid w:val="003527BA"/>
    <w:rsid w:val="003A398D"/>
    <w:rsid w:val="00417A60"/>
    <w:rsid w:val="004301CD"/>
    <w:rsid w:val="00431B3F"/>
    <w:rsid w:val="00485640"/>
    <w:rsid w:val="00496D6F"/>
    <w:rsid w:val="004C3543"/>
    <w:rsid w:val="00502331"/>
    <w:rsid w:val="00507231"/>
    <w:rsid w:val="00515658"/>
    <w:rsid w:val="00526BC7"/>
    <w:rsid w:val="0055240F"/>
    <w:rsid w:val="00557F2D"/>
    <w:rsid w:val="00565D63"/>
    <w:rsid w:val="005D627B"/>
    <w:rsid w:val="005E5D37"/>
    <w:rsid w:val="00615AA8"/>
    <w:rsid w:val="00623B6D"/>
    <w:rsid w:val="006457A0"/>
    <w:rsid w:val="00653965"/>
    <w:rsid w:val="006618A7"/>
    <w:rsid w:val="00672704"/>
    <w:rsid w:val="00694BE6"/>
    <w:rsid w:val="006D4820"/>
    <w:rsid w:val="006F497B"/>
    <w:rsid w:val="00740709"/>
    <w:rsid w:val="00756E42"/>
    <w:rsid w:val="00765119"/>
    <w:rsid w:val="007717D3"/>
    <w:rsid w:val="00792DB8"/>
    <w:rsid w:val="007A78AC"/>
    <w:rsid w:val="00860B9C"/>
    <w:rsid w:val="00860E4D"/>
    <w:rsid w:val="00870277"/>
    <w:rsid w:val="0087075F"/>
    <w:rsid w:val="00880596"/>
    <w:rsid w:val="008840E9"/>
    <w:rsid w:val="008968B0"/>
    <w:rsid w:val="008B73E0"/>
    <w:rsid w:val="008F071B"/>
    <w:rsid w:val="00902188"/>
    <w:rsid w:val="00960791"/>
    <w:rsid w:val="0096380D"/>
    <w:rsid w:val="0097232A"/>
    <w:rsid w:val="009B5849"/>
    <w:rsid w:val="009B7106"/>
    <w:rsid w:val="009C0A86"/>
    <w:rsid w:val="009C6777"/>
    <w:rsid w:val="009D3556"/>
    <w:rsid w:val="009F16D7"/>
    <w:rsid w:val="009F3506"/>
    <w:rsid w:val="00A1262C"/>
    <w:rsid w:val="00A57354"/>
    <w:rsid w:val="00A611E9"/>
    <w:rsid w:val="00A66880"/>
    <w:rsid w:val="00A85DE9"/>
    <w:rsid w:val="00AA1515"/>
    <w:rsid w:val="00AA2795"/>
    <w:rsid w:val="00AD54BC"/>
    <w:rsid w:val="00AF309E"/>
    <w:rsid w:val="00B175E6"/>
    <w:rsid w:val="00B20DC6"/>
    <w:rsid w:val="00B63FFF"/>
    <w:rsid w:val="00B662E5"/>
    <w:rsid w:val="00B8098C"/>
    <w:rsid w:val="00BC0F2F"/>
    <w:rsid w:val="00BD2730"/>
    <w:rsid w:val="00C01216"/>
    <w:rsid w:val="00C135E8"/>
    <w:rsid w:val="00C179BB"/>
    <w:rsid w:val="00C62FE9"/>
    <w:rsid w:val="00CA0348"/>
    <w:rsid w:val="00CB1418"/>
    <w:rsid w:val="00CB6455"/>
    <w:rsid w:val="00D2529A"/>
    <w:rsid w:val="00D53101"/>
    <w:rsid w:val="00D55336"/>
    <w:rsid w:val="00D60D04"/>
    <w:rsid w:val="00D648DC"/>
    <w:rsid w:val="00D67586"/>
    <w:rsid w:val="00D92D31"/>
    <w:rsid w:val="00DA6D6D"/>
    <w:rsid w:val="00DC733E"/>
    <w:rsid w:val="00E92538"/>
    <w:rsid w:val="00E968A9"/>
    <w:rsid w:val="00EB6CBC"/>
    <w:rsid w:val="00EC2061"/>
    <w:rsid w:val="00EC23F4"/>
    <w:rsid w:val="00EE4357"/>
    <w:rsid w:val="00EF788E"/>
    <w:rsid w:val="00F61F3F"/>
    <w:rsid w:val="00F733EE"/>
    <w:rsid w:val="00F748D4"/>
    <w:rsid w:val="00FA2233"/>
    <w:rsid w:val="00FF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C41DB0"/>
  <w15:chartTrackingRefBased/>
  <w15:docId w15:val="{E890A1C7-4145-462F-908C-B4D727CE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3A7"/>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0373A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3A7"/>
    <w:rPr>
      <w:rFonts w:ascii="Arial" w:eastAsia="Times New Roman" w:hAnsi="Arial" w:cs="Arial"/>
      <w:b/>
      <w:bCs/>
      <w:kern w:val="32"/>
      <w:sz w:val="32"/>
      <w:szCs w:val="32"/>
      <w:lang w:eastAsia="en-GB"/>
    </w:rPr>
  </w:style>
  <w:style w:type="paragraph" w:styleId="Footer">
    <w:name w:val="footer"/>
    <w:basedOn w:val="Normal"/>
    <w:link w:val="FooterChar"/>
    <w:rsid w:val="000373A7"/>
    <w:pPr>
      <w:tabs>
        <w:tab w:val="center" w:pos="4153"/>
        <w:tab w:val="right" w:pos="8306"/>
      </w:tabs>
    </w:pPr>
  </w:style>
  <w:style w:type="character" w:customStyle="1" w:styleId="FooterChar">
    <w:name w:val="Footer Char"/>
    <w:basedOn w:val="DefaultParagraphFont"/>
    <w:link w:val="Footer"/>
    <w:rsid w:val="000373A7"/>
    <w:rPr>
      <w:rFonts w:ascii="Arial" w:eastAsia="Times New Roman" w:hAnsi="Arial" w:cs="Times New Roman"/>
      <w:szCs w:val="24"/>
      <w:lang w:eastAsia="en-GB"/>
    </w:rPr>
  </w:style>
  <w:style w:type="character" w:styleId="Hyperlink">
    <w:name w:val="Hyperlink"/>
    <w:basedOn w:val="DefaultParagraphFont"/>
    <w:rsid w:val="000373A7"/>
    <w:rPr>
      <w:color w:val="0000FF"/>
      <w:u w:val="single"/>
    </w:rPr>
  </w:style>
  <w:style w:type="paragraph" w:styleId="BlockText">
    <w:name w:val="Block Text"/>
    <w:basedOn w:val="Normal"/>
    <w:rsid w:val="000373A7"/>
    <w:pPr>
      <w:tabs>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s>
      <w:spacing w:line="240" w:lineRule="atLeast"/>
      <w:ind w:left="432" w:right="252"/>
    </w:pPr>
    <w:rPr>
      <w:szCs w:val="20"/>
    </w:rPr>
  </w:style>
  <w:style w:type="paragraph" w:styleId="Header">
    <w:name w:val="header"/>
    <w:basedOn w:val="Normal"/>
    <w:link w:val="HeaderChar"/>
    <w:uiPriority w:val="99"/>
    <w:unhideWhenUsed/>
    <w:rsid w:val="00694BE6"/>
    <w:pPr>
      <w:tabs>
        <w:tab w:val="center" w:pos="4513"/>
        <w:tab w:val="right" w:pos="9026"/>
      </w:tabs>
    </w:pPr>
  </w:style>
  <w:style w:type="character" w:customStyle="1" w:styleId="HeaderChar">
    <w:name w:val="Header Char"/>
    <w:basedOn w:val="DefaultParagraphFont"/>
    <w:link w:val="Header"/>
    <w:uiPriority w:val="99"/>
    <w:rsid w:val="00694BE6"/>
    <w:rPr>
      <w:rFonts w:ascii="Arial" w:eastAsia="Times New Roman" w:hAnsi="Arial" w:cs="Times New Roman"/>
      <w:szCs w:val="24"/>
      <w:lang w:eastAsia="en-GB"/>
    </w:rPr>
  </w:style>
  <w:style w:type="paragraph" w:styleId="ListParagraph">
    <w:name w:val="List Paragraph"/>
    <w:basedOn w:val="Normal"/>
    <w:uiPriority w:val="34"/>
    <w:qFormat/>
    <w:rsid w:val="00C62FE9"/>
    <w:pPr>
      <w:ind w:left="720"/>
      <w:contextualSpacing/>
    </w:pPr>
  </w:style>
  <w:style w:type="paragraph" w:customStyle="1" w:styleId="Default">
    <w:name w:val="Default"/>
    <w:rsid w:val="008840E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65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63"/>
    <w:rPr>
      <w:rFonts w:ascii="Segoe UI" w:eastAsia="Times New Roman" w:hAnsi="Segoe UI" w:cs="Segoe UI"/>
      <w:sz w:val="18"/>
      <w:szCs w:val="18"/>
      <w:lang w:eastAsia="en-GB"/>
    </w:rPr>
  </w:style>
  <w:style w:type="paragraph" w:styleId="NoSpacing">
    <w:name w:val="No Spacing"/>
    <w:uiPriority w:val="1"/>
    <w:qFormat/>
    <w:rsid w:val="00661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5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55DE55-E07B-4BC8-A9B2-988BC021C69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490370C-F094-45FE-86A0-F1B247888269}">
      <dgm:prSet phldrT="[Text]"/>
      <dgm:spPr/>
      <dgm:t>
        <a:bodyPr/>
        <a:lstStyle/>
        <a:p>
          <a:pPr algn="ctr"/>
          <a:r>
            <a:rPr lang="en-GB"/>
            <a:t>Strategic Rent Accountant</a:t>
          </a:r>
        </a:p>
      </dgm:t>
    </dgm:pt>
    <dgm:pt modelId="{38F4AAF5-8D19-4E2B-8A0F-C56EC13F87A9}" type="parTrans" cxnId="{1FE1173F-723A-48AF-AA35-22C76FD0200D}">
      <dgm:prSet/>
      <dgm:spPr/>
      <dgm:t>
        <a:bodyPr/>
        <a:lstStyle/>
        <a:p>
          <a:pPr algn="ctr"/>
          <a:endParaRPr lang="en-GB"/>
        </a:p>
      </dgm:t>
    </dgm:pt>
    <dgm:pt modelId="{4B112556-2C7F-4862-9408-20C6C7E1E5F0}" type="sibTrans" cxnId="{1FE1173F-723A-48AF-AA35-22C76FD0200D}">
      <dgm:prSet/>
      <dgm:spPr/>
      <dgm:t>
        <a:bodyPr/>
        <a:lstStyle/>
        <a:p>
          <a:pPr algn="ctr"/>
          <a:endParaRPr lang="en-GB"/>
        </a:p>
      </dgm:t>
    </dgm:pt>
    <dgm:pt modelId="{F90DE754-BBEF-41EA-9A8E-ECF7043B5175}">
      <dgm:prSet phldrT="[Text]"/>
      <dgm:spPr/>
      <dgm:t>
        <a:bodyPr/>
        <a:lstStyle/>
        <a:p>
          <a:pPr algn="ctr"/>
          <a:r>
            <a:rPr lang="en-GB"/>
            <a:t>Accountancy Officer</a:t>
          </a:r>
        </a:p>
      </dgm:t>
    </dgm:pt>
    <dgm:pt modelId="{6C0009E3-1D7D-4AB2-A4EF-3D57F01B5C7C}" type="parTrans" cxnId="{A8C0CD58-4356-41F7-BC78-12E826991402}">
      <dgm:prSet/>
      <dgm:spPr/>
      <dgm:t>
        <a:bodyPr/>
        <a:lstStyle/>
        <a:p>
          <a:pPr algn="ctr"/>
          <a:endParaRPr lang="en-GB"/>
        </a:p>
      </dgm:t>
    </dgm:pt>
    <dgm:pt modelId="{0565589E-9B72-440B-BFB9-8226A3C26802}" type="sibTrans" cxnId="{A8C0CD58-4356-41F7-BC78-12E826991402}">
      <dgm:prSet/>
      <dgm:spPr/>
      <dgm:t>
        <a:bodyPr/>
        <a:lstStyle/>
        <a:p>
          <a:pPr algn="ctr"/>
          <a:endParaRPr lang="en-GB"/>
        </a:p>
      </dgm:t>
    </dgm:pt>
    <dgm:pt modelId="{3A4C07F1-E086-41EB-8BE4-F8FB9C2261BB}">
      <dgm:prSet phldrT="[Text]"/>
      <dgm:spPr/>
      <dgm:t>
        <a:bodyPr/>
        <a:lstStyle/>
        <a:p>
          <a:pPr algn="ctr"/>
          <a:r>
            <a:rPr lang="en-GB"/>
            <a:t>Accountancy Officer</a:t>
          </a:r>
        </a:p>
      </dgm:t>
    </dgm:pt>
    <dgm:pt modelId="{4A857E00-D0A7-4EA5-8C12-319D356195E6}" type="parTrans" cxnId="{F65D7B9D-B63A-4E5C-A277-9989C0A817D6}">
      <dgm:prSet/>
      <dgm:spPr/>
      <dgm:t>
        <a:bodyPr/>
        <a:lstStyle/>
        <a:p>
          <a:pPr algn="ctr"/>
          <a:endParaRPr lang="en-GB"/>
        </a:p>
      </dgm:t>
    </dgm:pt>
    <dgm:pt modelId="{DA31BF85-7482-44A0-BC07-7BC20CE68C3C}" type="sibTrans" cxnId="{F65D7B9D-B63A-4E5C-A277-9989C0A817D6}">
      <dgm:prSet/>
      <dgm:spPr/>
      <dgm:t>
        <a:bodyPr/>
        <a:lstStyle/>
        <a:p>
          <a:pPr algn="ctr"/>
          <a:endParaRPr lang="en-GB"/>
        </a:p>
      </dgm:t>
    </dgm:pt>
    <dgm:pt modelId="{CB2C3825-7A98-4F4B-8647-BA3D6301AC16}">
      <dgm:prSet phldrT="[Text]"/>
      <dgm:spPr>
        <a:solidFill>
          <a:srgbClr val="FF0000"/>
        </a:solidFill>
      </dgm:spPr>
      <dgm:t>
        <a:bodyPr/>
        <a:lstStyle/>
        <a:p>
          <a:pPr algn="ctr"/>
          <a:r>
            <a:rPr lang="en-GB"/>
            <a:t>Rents and Charges Officer</a:t>
          </a:r>
        </a:p>
      </dgm:t>
    </dgm:pt>
    <dgm:pt modelId="{6E1EDEB5-3515-4718-8099-A2F1716F76F4}" type="parTrans" cxnId="{90C80666-B750-4A60-B148-4258C79FE68A}">
      <dgm:prSet/>
      <dgm:spPr/>
      <dgm:t>
        <a:bodyPr/>
        <a:lstStyle/>
        <a:p>
          <a:pPr algn="ctr"/>
          <a:endParaRPr lang="en-GB"/>
        </a:p>
      </dgm:t>
    </dgm:pt>
    <dgm:pt modelId="{F8462B2F-4E9C-4534-B0EF-8F7E849BDD7D}" type="sibTrans" cxnId="{90C80666-B750-4A60-B148-4258C79FE68A}">
      <dgm:prSet/>
      <dgm:spPr/>
      <dgm:t>
        <a:bodyPr/>
        <a:lstStyle/>
        <a:p>
          <a:pPr algn="ctr"/>
          <a:endParaRPr lang="en-GB"/>
        </a:p>
      </dgm:t>
    </dgm:pt>
    <dgm:pt modelId="{5F2FC8B7-0AF5-4DC6-9415-25FE06BA8185}">
      <dgm:prSet/>
      <dgm:spPr/>
      <dgm:t>
        <a:bodyPr/>
        <a:lstStyle/>
        <a:p>
          <a:pPr algn="ctr"/>
          <a:r>
            <a:rPr lang="en-GB"/>
            <a:t>Accountancy Officer</a:t>
          </a:r>
        </a:p>
      </dgm:t>
    </dgm:pt>
    <dgm:pt modelId="{5E15915F-04B3-4C92-9C2E-FDF02FEDD0D6}" type="parTrans" cxnId="{4B3CAD6D-DBEB-4368-BB92-1A9CD696E497}">
      <dgm:prSet/>
      <dgm:spPr/>
      <dgm:t>
        <a:bodyPr/>
        <a:lstStyle/>
        <a:p>
          <a:pPr algn="ctr"/>
          <a:endParaRPr lang="en-GB"/>
        </a:p>
      </dgm:t>
    </dgm:pt>
    <dgm:pt modelId="{C86C6F8E-1845-4C1E-8A84-B301DE68BEF6}" type="sibTrans" cxnId="{4B3CAD6D-DBEB-4368-BB92-1A9CD696E497}">
      <dgm:prSet/>
      <dgm:spPr/>
      <dgm:t>
        <a:bodyPr/>
        <a:lstStyle/>
        <a:p>
          <a:pPr algn="ctr"/>
          <a:endParaRPr lang="en-GB"/>
        </a:p>
      </dgm:t>
    </dgm:pt>
    <dgm:pt modelId="{E1909BFB-4F68-4F15-80D9-DEE76882DDBA}">
      <dgm:prSet/>
      <dgm:spPr/>
      <dgm:t>
        <a:bodyPr/>
        <a:lstStyle/>
        <a:p>
          <a:pPr algn="ctr"/>
          <a:r>
            <a:rPr lang="en-GB"/>
            <a:t>Accountancy Officer</a:t>
          </a:r>
        </a:p>
      </dgm:t>
    </dgm:pt>
    <dgm:pt modelId="{50F668CE-2A70-4677-AAE7-164A9F91A978}" type="parTrans" cxnId="{86D4504E-7357-4D17-B42A-66E5FF21D997}">
      <dgm:prSet/>
      <dgm:spPr/>
      <dgm:t>
        <a:bodyPr/>
        <a:lstStyle/>
        <a:p>
          <a:pPr algn="ctr"/>
          <a:endParaRPr lang="en-GB"/>
        </a:p>
      </dgm:t>
    </dgm:pt>
    <dgm:pt modelId="{C170B3AE-5902-4CF3-A244-A9AF699B381A}" type="sibTrans" cxnId="{86D4504E-7357-4D17-B42A-66E5FF21D997}">
      <dgm:prSet/>
      <dgm:spPr/>
      <dgm:t>
        <a:bodyPr/>
        <a:lstStyle/>
        <a:p>
          <a:pPr algn="ctr"/>
          <a:endParaRPr lang="en-GB"/>
        </a:p>
      </dgm:t>
    </dgm:pt>
    <dgm:pt modelId="{57FD2571-2F89-4734-92BD-3F5E4527CBEA}">
      <dgm:prSet/>
      <dgm:spPr/>
      <dgm:t>
        <a:bodyPr/>
        <a:lstStyle/>
        <a:p>
          <a:pPr algn="ctr"/>
          <a:r>
            <a:rPr lang="en-GB"/>
            <a:t>Rent Support Team</a:t>
          </a:r>
        </a:p>
      </dgm:t>
    </dgm:pt>
    <dgm:pt modelId="{64358653-E9D8-4FC2-A0F1-CDB1B27E283C}" type="parTrans" cxnId="{87D7A1A2-CE21-4A34-81EA-5A4B035357A4}">
      <dgm:prSet/>
      <dgm:spPr/>
      <dgm:t>
        <a:bodyPr/>
        <a:lstStyle/>
        <a:p>
          <a:pPr algn="ctr"/>
          <a:endParaRPr lang="en-GB"/>
        </a:p>
      </dgm:t>
    </dgm:pt>
    <dgm:pt modelId="{63A6397E-5B3E-4E72-83B8-6824CF16EB12}" type="sibTrans" cxnId="{87D7A1A2-CE21-4A34-81EA-5A4B035357A4}">
      <dgm:prSet/>
      <dgm:spPr/>
      <dgm:t>
        <a:bodyPr/>
        <a:lstStyle/>
        <a:p>
          <a:pPr algn="ctr"/>
          <a:endParaRPr lang="en-GB"/>
        </a:p>
      </dgm:t>
    </dgm:pt>
    <dgm:pt modelId="{9B47D1EE-1BC2-43DE-83D8-6B6E004840F8}">
      <dgm:prSet/>
      <dgm:spPr/>
      <dgm:t>
        <a:bodyPr/>
        <a:lstStyle/>
        <a:p>
          <a:pPr algn="ctr"/>
          <a:r>
            <a:rPr lang="en-GB"/>
            <a:t>Rents and Charges Team</a:t>
          </a:r>
        </a:p>
      </dgm:t>
    </dgm:pt>
    <dgm:pt modelId="{24F5202C-5719-42F3-A443-7C91C2441742}" type="parTrans" cxnId="{56FC81D6-682D-4941-BB10-AFAB07AB70A1}">
      <dgm:prSet/>
      <dgm:spPr/>
      <dgm:t>
        <a:bodyPr/>
        <a:lstStyle/>
        <a:p>
          <a:pPr algn="ctr"/>
          <a:endParaRPr lang="en-GB"/>
        </a:p>
      </dgm:t>
    </dgm:pt>
    <dgm:pt modelId="{840602CD-ECB8-481C-A1FF-9C7C31FD76B9}" type="sibTrans" cxnId="{56FC81D6-682D-4941-BB10-AFAB07AB70A1}">
      <dgm:prSet/>
      <dgm:spPr/>
      <dgm:t>
        <a:bodyPr/>
        <a:lstStyle/>
        <a:p>
          <a:pPr algn="ctr"/>
          <a:endParaRPr lang="en-GB"/>
        </a:p>
      </dgm:t>
    </dgm:pt>
    <dgm:pt modelId="{C9AA91F1-C49C-4D82-85D9-D149868DE9A9}" type="pres">
      <dgm:prSet presAssocID="{FB55DE55-E07B-4BC8-A9B2-988BC021C69D}" presName="hierChild1" presStyleCnt="0">
        <dgm:presLayoutVars>
          <dgm:orgChart val="1"/>
          <dgm:chPref val="1"/>
          <dgm:dir/>
          <dgm:animOne val="branch"/>
          <dgm:animLvl val="lvl"/>
          <dgm:resizeHandles/>
        </dgm:presLayoutVars>
      </dgm:prSet>
      <dgm:spPr/>
    </dgm:pt>
    <dgm:pt modelId="{C684B8AB-1678-4AD5-9E86-7D572D70C32C}" type="pres">
      <dgm:prSet presAssocID="{9B47D1EE-1BC2-43DE-83D8-6B6E004840F8}" presName="hierRoot1" presStyleCnt="0">
        <dgm:presLayoutVars>
          <dgm:hierBranch val="init"/>
        </dgm:presLayoutVars>
      </dgm:prSet>
      <dgm:spPr/>
    </dgm:pt>
    <dgm:pt modelId="{A7BF3A85-A0A2-439B-BD9B-0FCB6242DF5E}" type="pres">
      <dgm:prSet presAssocID="{9B47D1EE-1BC2-43DE-83D8-6B6E004840F8}" presName="rootComposite1" presStyleCnt="0"/>
      <dgm:spPr/>
    </dgm:pt>
    <dgm:pt modelId="{356E0567-EC76-4DB6-9642-210B7E49C312}" type="pres">
      <dgm:prSet presAssocID="{9B47D1EE-1BC2-43DE-83D8-6B6E004840F8}" presName="rootText1" presStyleLbl="node0" presStyleIdx="0" presStyleCnt="3" custLinFactX="100000" custLinFactY="-100000" custLinFactNeighborX="142387" custLinFactNeighborY="-142387">
        <dgm:presLayoutVars>
          <dgm:chPref val="3"/>
        </dgm:presLayoutVars>
      </dgm:prSet>
      <dgm:spPr/>
    </dgm:pt>
    <dgm:pt modelId="{1952F9FE-4F3A-4D14-9132-F8A326AC2208}" type="pres">
      <dgm:prSet presAssocID="{9B47D1EE-1BC2-43DE-83D8-6B6E004840F8}" presName="rootConnector1" presStyleLbl="node1" presStyleIdx="0" presStyleCnt="0"/>
      <dgm:spPr/>
    </dgm:pt>
    <dgm:pt modelId="{B9D8DF4D-690A-44D1-BFEF-BC41096705D6}" type="pres">
      <dgm:prSet presAssocID="{9B47D1EE-1BC2-43DE-83D8-6B6E004840F8}" presName="hierChild2" presStyleCnt="0"/>
      <dgm:spPr/>
    </dgm:pt>
    <dgm:pt modelId="{C0F47AE4-9074-4377-B9F8-647BAD131B60}" type="pres">
      <dgm:prSet presAssocID="{9B47D1EE-1BC2-43DE-83D8-6B6E004840F8}" presName="hierChild3" presStyleCnt="0"/>
      <dgm:spPr/>
    </dgm:pt>
    <dgm:pt modelId="{D076410D-3927-4B18-B938-8312501B1E2E}" type="pres">
      <dgm:prSet presAssocID="{57FD2571-2F89-4734-92BD-3F5E4527CBEA}" presName="hierRoot1" presStyleCnt="0">
        <dgm:presLayoutVars>
          <dgm:hierBranch val="init"/>
        </dgm:presLayoutVars>
      </dgm:prSet>
      <dgm:spPr/>
    </dgm:pt>
    <dgm:pt modelId="{338A472E-0583-4EE7-94CA-3DFC62A06726}" type="pres">
      <dgm:prSet presAssocID="{57FD2571-2F89-4734-92BD-3F5E4527CBEA}" presName="rootComposite1" presStyleCnt="0"/>
      <dgm:spPr/>
    </dgm:pt>
    <dgm:pt modelId="{FD024A04-DAD7-48CA-813C-BA415FC84662}" type="pres">
      <dgm:prSet presAssocID="{57FD2571-2F89-4734-92BD-3F5E4527CBEA}" presName="rootText1" presStyleLbl="node0" presStyleIdx="1" presStyleCnt="3" custLinFactX="20699" custLinFactY="-29603" custLinFactNeighborX="100000" custLinFactNeighborY="-100000">
        <dgm:presLayoutVars>
          <dgm:chPref val="3"/>
        </dgm:presLayoutVars>
      </dgm:prSet>
      <dgm:spPr/>
    </dgm:pt>
    <dgm:pt modelId="{D9CDBCC8-6FBC-48BD-92BA-B01CF2D37DC5}" type="pres">
      <dgm:prSet presAssocID="{57FD2571-2F89-4734-92BD-3F5E4527CBEA}" presName="rootConnector1" presStyleLbl="node1" presStyleIdx="0" presStyleCnt="0"/>
      <dgm:spPr/>
    </dgm:pt>
    <dgm:pt modelId="{B248E461-8210-4697-8B2A-B807660746A8}" type="pres">
      <dgm:prSet presAssocID="{57FD2571-2F89-4734-92BD-3F5E4527CBEA}" presName="hierChild2" presStyleCnt="0"/>
      <dgm:spPr/>
    </dgm:pt>
    <dgm:pt modelId="{5B8993A1-E8B6-4559-9ADB-2D1E7B1870F3}" type="pres">
      <dgm:prSet presAssocID="{57FD2571-2F89-4734-92BD-3F5E4527CBEA}" presName="hierChild3" presStyleCnt="0"/>
      <dgm:spPr/>
    </dgm:pt>
    <dgm:pt modelId="{61CE3259-9166-4C96-8C51-AA87297E6952}" type="pres">
      <dgm:prSet presAssocID="{C490370C-F094-45FE-86A0-F1B247888269}" presName="hierRoot1" presStyleCnt="0">
        <dgm:presLayoutVars>
          <dgm:hierBranch val="init"/>
        </dgm:presLayoutVars>
      </dgm:prSet>
      <dgm:spPr/>
    </dgm:pt>
    <dgm:pt modelId="{09958DCB-B723-4225-8149-A44BB7E74B4F}" type="pres">
      <dgm:prSet presAssocID="{C490370C-F094-45FE-86A0-F1B247888269}" presName="rootComposite1" presStyleCnt="0"/>
      <dgm:spPr/>
    </dgm:pt>
    <dgm:pt modelId="{09AAC596-A83E-4605-8FC2-381830F1E24C}" type="pres">
      <dgm:prSet presAssocID="{C490370C-F094-45FE-86A0-F1B247888269}" presName="rootText1" presStyleLbl="node0" presStyleIdx="2" presStyleCnt="3">
        <dgm:presLayoutVars>
          <dgm:chPref val="3"/>
        </dgm:presLayoutVars>
      </dgm:prSet>
      <dgm:spPr/>
    </dgm:pt>
    <dgm:pt modelId="{4A617AB1-DAD9-4092-A7F4-8B1A14F7DEEA}" type="pres">
      <dgm:prSet presAssocID="{C490370C-F094-45FE-86A0-F1B247888269}" presName="rootConnector1" presStyleLbl="node1" presStyleIdx="0" presStyleCnt="0"/>
      <dgm:spPr/>
    </dgm:pt>
    <dgm:pt modelId="{5A1A87A3-80C7-49C1-B7CE-D2DAA80C710D}" type="pres">
      <dgm:prSet presAssocID="{C490370C-F094-45FE-86A0-F1B247888269}" presName="hierChild2" presStyleCnt="0"/>
      <dgm:spPr/>
    </dgm:pt>
    <dgm:pt modelId="{F72060CB-A68C-4D6A-BF35-1B88BDB0C400}" type="pres">
      <dgm:prSet presAssocID="{6C0009E3-1D7D-4AB2-A4EF-3D57F01B5C7C}" presName="Name37" presStyleLbl="parChTrans1D2" presStyleIdx="0" presStyleCnt="5"/>
      <dgm:spPr/>
    </dgm:pt>
    <dgm:pt modelId="{2194B65E-4081-4816-96A6-6EBE403482A7}" type="pres">
      <dgm:prSet presAssocID="{F90DE754-BBEF-41EA-9A8E-ECF7043B5175}" presName="hierRoot2" presStyleCnt="0">
        <dgm:presLayoutVars>
          <dgm:hierBranch val="init"/>
        </dgm:presLayoutVars>
      </dgm:prSet>
      <dgm:spPr/>
    </dgm:pt>
    <dgm:pt modelId="{F2023E97-DCAC-4F16-8E6F-A30621DAE012}" type="pres">
      <dgm:prSet presAssocID="{F90DE754-BBEF-41EA-9A8E-ECF7043B5175}" presName="rootComposite" presStyleCnt="0"/>
      <dgm:spPr/>
    </dgm:pt>
    <dgm:pt modelId="{1F942A74-013C-4CB1-A506-18DC7E8E2221}" type="pres">
      <dgm:prSet presAssocID="{F90DE754-BBEF-41EA-9A8E-ECF7043B5175}" presName="rootText" presStyleLbl="node2" presStyleIdx="0" presStyleCnt="5">
        <dgm:presLayoutVars>
          <dgm:chPref val="3"/>
        </dgm:presLayoutVars>
      </dgm:prSet>
      <dgm:spPr/>
    </dgm:pt>
    <dgm:pt modelId="{6DCE3CA7-4B9D-4C08-AD28-F16DB2436442}" type="pres">
      <dgm:prSet presAssocID="{F90DE754-BBEF-41EA-9A8E-ECF7043B5175}" presName="rootConnector" presStyleLbl="node2" presStyleIdx="0" presStyleCnt="5"/>
      <dgm:spPr/>
    </dgm:pt>
    <dgm:pt modelId="{E58021B6-38A0-423C-B9C2-95572F175972}" type="pres">
      <dgm:prSet presAssocID="{F90DE754-BBEF-41EA-9A8E-ECF7043B5175}" presName="hierChild4" presStyleCnt="0"/>
      <dgm:spPr/>
    </dgm:pt>
    <dgm:pt modelId="{A912B285-4930-4590-8096-A0665FCF06F4}" type="pres">
      <dgm:prSet presAssocID="{F90DE754-BBEF-41EA-9A8E-ECF7043B5175}" presName="hierChild5" presStyleCnt="0"/>
      <dgm:spPr/>
    </dgm:pt>
    <dgm:pt modelId="{08973CF0-EC79-466C-A7AE-8FAC800AF974}" type="pres">
      <dgm:prSet presAssocID="{4A857E00-D0A7-4EA5-8C12-319D356195E6}" presName="Name37" presStyleLbl="parChTrans1D2" presStyleIdx="1" presStyleCnt="5"/>
      <dgm:spPr/>
    </dgm:pt>
    <dgm:pt modelId="{4B8C7259-8796-4A01-BA77-F0B9D51FF55C}" type="pres">
      <dgm:prSet presAssocID="{3A4C07F1-E086-41EB-8BE4-F8FB9C2261BB}" presName="hierRoot2" presStyleCnt="0">
        <dgm:presLayoutVars>
          <dgm:hierBranch val="init"/>
        </dgm:presLayoutVars>
      </dgm:prSet>
      <dgm:spPr/>
    </dgm:pt>
    <dgm:pt modelId="{ACA113B3-2720-4B2B-B693-51287AABB82C}" type="pres">
      <dgm:prSet presAssocID="{3A4C07F1-E086-41EB-8BE4-F8FB9C2261BB}" presName="rootComposite" presStyleCnt="0"/>
      <dgm:spPr/>
    </dgm:pt>
    <dgm:pt modelId="{05D25F33-8C19-4108-822D-77BD0B53B85F}" type="pres">
      <dgm:prSet presAssocID="{3A4C07F1-E086-41EB-8BE4-F8FB9C2261BB}" presName="rootText" presStyleLbl="node2" presStyleIdx="1" presStyleCnt="5">
        <dgm:presLayoutVars>
          <dgm:chPref val="3"/>
        </dgm:presLayoutVars>
      </dgm:prSet>
      <dgm:spPr/>
    </dgm:pt>
    <dgm:pt modelId="{DBE4D777-B09E-4C21-9A5F-F0EA534F0A4A}" type="pres">
      <dgm:prSet presAssocID="{3A4C07F1-E086-41EB-8BE4-F8FB9C2261BB}" presName="rootConnector" presStyleLbl="node2" presStyleIdx="1" presStyleCnt="5"/>
      <dgm:spPr/>
    </dgm:pt>
    <dgm:pt modelId="{8AF9A26D-B306-4473-B508-117FB48C9B8E}" type="pres">
      <dgm:prSet presAssocID="{3A4C07F1-E086-41EB-8BE4-F8FB9C2261BB}" presName="hierChild4" presStyleCnt="0"/>
      <dgm:spPr/>
    </dgm:pt>
    <dgm:pt modelId="{030DB261-E2CD-4633-8860-263FC6BD17A6}" type="pres">
      <dgm:prSet presAssocID="{3A4C07F1-E086-41EB-8BE4-F8FB9C2261BB}" presName="hierChild5" presStyleCnt="0"/>
      <dgm:spPr/>
    </dgm:pt>
    <dgm:pt modelId="{BCCAB8F4-2001-4ED8-A9BD-86A5BAB52E8E}" type="pres">
      <dgm:prSet presAssocID="{5E15915F-04B3-4C92-9C2E-FDF02FEDD0D6}" presName="Name37" presStyleLbl="parChTrans1D2" presStyleIdx="2" presStyleCnt="5"/>
      <dgm:spPr/>
    </dgm:pt>
    <dgm:pt modelId="{FE8B5967-BBCA-4FC9-8735-E88067409798}" type="pres">
      <dgm:prSet presAssocID="{5F2FC8B7-0AF5-4DC6-9415-25FE06BA8185}" presName="hierRoot2" presStyleCnt="0">
        <dgm:presLayoutVars>
          <dgm:hierBranch val="init"/>
        </dgm:presLayoutVars>
      </dgm:prSet>
      <dgm:spPr/>
    </dgm:pt>
    <dgm:pt modelId="{2F3FAD12-90C8-48BB-9645-8086BAD4A31E}" type="pres">
      <dgm:prSet presAssocID="{5F2FC8B7-0AF5-4DC6-9415-25FE06BA8185}" presName="rootComposite" presStyleCnt="0"/>
      <dgm:spPr/>
    </dgm:pt>
    <dgm:pt modelId="{EED11DE2-6DDA-4ADF-A00A-9BBBC404DC00}" type="pres">
      <dgm:prSet presAssocID="{5F2FC8B7-0AF5-4DC6-9415-25FE06BA8185}" presName="rootText" presStyleLbl="node2" presStyleIdx="2" presStyleCnt="5">
        <dgm:presLayoutVars>
          <dgm:chPref val="3"/>
        </dgm:presLayoutVars>
      </dgm:prSet>
      <dgm:spPr/>
    </dgm:pt>
    <dgm:pt modelId="{FE721A0B-196F-4086-98E1-C58DDEA3916A}" type="pres">
      <dgm:prSet presAssocID="{5F2FC8B7-0AF5-4DC6-9415-25FE06BA8185}" presName="rootConnector" presStyleLbl="node2" presStyleIdx="2" presStyleCnt="5"/>
      <dgm:spPr/>
    </dgm:pt>
    <dgm:pt modelId="{7DD7D273-0BA6-4F88-8E3E-5CE02588933B}" type="pres">
      <dgm:prSet presAssocID="{5F2FC8B7-0AF5-4DC6-9415-25FE06BA8185}" presName="hierChild4" presStyleCnt="0"/>
      <dgm:spPr/>
    </dgm:pt>
    <dgm:pt modelId="{456E9B53-D26E-40EF-B235-EB40DAB98BFA}" type="pres">
      <dgm:prSet presAssocID="{5F2FC8B7-0AF5-4DC6-9415-25FE06BA8185}" presName="hierChild5" presStyleCnt="0"/>
      <dgm:spPr/>
    </dgm:pt>
    <dgm:pt modelId="{D289BFE2-DC0A-4C82-A935-438674DB3C53}" type="pres">
      <dgm:prSet presAssocID="{50F668CE-2A70-4677-AAE7-164A9F91A978}" presName="Name37" presStyleLbl="parChTrans1D2" presStyleIdx="3" presStyleCnt="5"/>
      <dgm:spPr/>
    </dgm:pt>
    <dgm:pt modelId="{19EA2299-9F5E-4560-AE71-ED62FE4BD4BC}" type="pres">
      <dgm:prSet presAssocID="{E1909BFB-4F68-4F15-80D9-DEE76882DDBA}" presName="hierRoot2" presStyleCnt="0">
        <dgm:presLayoutVars>
          <dgm:hierBranch val="init"/>
        </dgm:presLayoutVars>
      </dgm:prSet>
      <dgm:spPr/>
    </dgm:pt>
    <dgm:pt modelId="{AC63CFF5-9032-47C3-BC4A-C2194616447D}" type="pres">
      <dgm:prSet presAssocID="{E1909BFB-4F68-4F15-80D9-DEE76882DDBA}" presName="rootComposite" presStyleCnt="0"/>
      <dgm:spPr/>
    </dgm:pt>
    <dgm:pt modelId="{E8FC7D26-E5B4-419A-A1DB-74E607680B01}" type="pres">
      <dgm:prSet presAssocID="{E1909BFB-4F68-4F15-80D9-DEE76882DDBA}" presName="rootText" presStyleLbl="node2" presStyleIdx="3" presStyleCnt="5">
        <dgm:presLayoutVars>
          <dgm:chPref val="3"/>
        </dgm:presLayoutVars>
      </dgm:prSet>
      <dgm:spPr/>
    </dgm:pt>
    <dgm:pt modelId="{B15A03F8-236D-4913-8BAC-E38B3F6E836E}" type="pres">
      <dgm:prSet presAssocID="{E1909BFB-4F68-4F15-80D9-DEE76882DDBA}" presName="rootConnector" presStyleLbl="node2" presStyleIdx="3" presStyleCnt="5"/>
      <dgm:spPr/>
    </dgm:pt>
    <dgm:pt modelId="{EE861CA9-60FA-4681-BEF5-11B061A31DA5}" type="pres">
      <dgm:prSet presAssocID="{E1909BFB-4F68-4F15-80D9-DEE76882DDBA}" presName="hierChild4" presStyleCnt="0"/>
      <dgm:spPr/>
    </dgm:pt>
    <dgm:pt modelId="{A156D1C8-14C0-47A1-A8A2-23D9A0A406A0}" type="pres">
      <dgm:prSet presAssocID="{E1909BFB-4F68-4F15-80D9-DEE76882DDBA}" presName="hierChild5" presStyleCnt="0"/>
      <dgm:spPr/>
    </dgm:pt>
    <dgm:pt modelId="{EEFE35BB-013C-4EA1-BEA2-086FAD50CA02}" type="pres">
      <dgm:prSet presAssocID="{6E1EDEB5-3515-4718-8099-A2F1716F76F4}" presName="Name37" presStyleLbl="parChTrans1D2" presStyleIdx="4" presStyleCnt="5"/>
      <dgm:spPr/>
    </dgm:pt>
    <dgm:pt modelId="{698D3B10-C7C9-4693-9358-3701340F15AA}" type="pres">
      <dgm:prSet presAssocID="{CB2C3825-7A98-4F4B-8647-BA3D6301AC16}" presName="hierRoot2" presStyleCnt="0">
        <dgm:presLayoutVars>
          <dgm:hierBranch val="init"/>
        </dgm:presLayoutVars>
      </dgm:prSet>
      <dgm:spPr/>
    </dgm:pt>
    <dgm:pt modelId="{CA75E457-2DD8-4FA9-B723-7229D807278E}" type="pres">
      <dgm:prSet presAssocID="{CB2C3825-7A98-4F4B-8647-BA3D6301AC16}" presName="rootComposite" presStyleCnt="0"/>
      <dgm:spPr/>
    </dgm:pt>
    <dgm:pt modelId="{BD287B84-C56D-4EF0-9A67-EA0CC4B9AFA1}" type="pres">
      <dgm:prSet presAssocID="{CB2C3825-7A98-4F4B-8647-BA3D6301AC16}" presName="rootText" presStyleLbl="node2" presStyleIdx="4" presStyleCnt="5">
        <dgm:presLayoutVars>
          <dgm:chPref val="3"/>
        </dgm:presLayoutVars>
      </dgm:prSet>
      <dgm:spPr/>
    </dgm:pt>
    <dgm:pt modelId="{5B7A7542-1724-441D-A8AA-34E655DF4AF7}" type="pres">
      <dgm:prSet presAssocID="{CB2C3825-7A98-4F4B-8647-BA3D6301AC16}" presName="rootConnector" presStyleLbl="node2" presStyleIdx="4" presStyleCnt="5"/>
      <dgm:spPr/>
    </dgm:pt>
    <dgm:pt modelId="{E438D286-BBAD-4132-A72F-2B7B37AA5383}" type="pres">
      <dgm:prSet presAssocID="{CB2C3825-7A98-4F4B-8647-BA3D6301AC16}" presName="hierChild4" presStyleCnt="0"/>
      <dgm:spPr/>
    </dgm:pt>
    <dgm:pt modelId="{01A5EF31-5F11-42D4-B99D-250D9A0E3770}" type="pres">
      <dgm:prSet presAssocID="{CB2C3825-7A98-4F4B-8647-BA3D6301AC16}" presName="hierChild5" presStyleCnt="0"/>
      <dgm:spPr/>
    </dgm:pt>
    <dgm:pt modelId="{7FAE5C54-44B8-4550-9AE4-C68689B5233E}" type="pres">
      <dgm:prSet presAssocID="{C490370C-F094-45FE-86A0-F1B247888269}" presName="hierChild3" presStyleCnt="0"/>
      <dgm:spPr/>
    </dgm:pt>
  </dgm:ptLst>
  <dgm:cxnLst>
    <dgm:cxn modelId="{12CF9C0A-09D1-4BB7-B06A-693ED3066A5D}" type="presOf" srcId="{5E15915F-04B3-4C92-9C2E-FDF02FEDD0D6}" destId="{BCCAB8F4-2001-4ED8-A9BD-86A5BAB52E8E}" srcOrd="0" destOrd="0" presId="urn:microsoft.com/office/officeart/2005/8/layout/orgChart1"/>
    <dgm:cxn modelId="{4A5BB41E-2BB7-4F62-BD21-4F597D5131DB}" type="presOf" srcId="{57FD2571-2F89-4734-92BD-3F5E4527CBEA}" destId="{D9CDBCC8-6FBC-48BD-92BA-B01CF2D37DC5}" srcOrd="1" destOrd="0" presId="urn:microsoft.com/office/officeart/2005/8/layout/orgChart1"/>
    <dgm:cxn modelId="{25DDFB23-1720-49BF-BB56-27549F4F9D79}" type="presOf" srcId="{3A4C07F1-E086-41EB-8BE4-F8FB9C2261BB}" destId="{05D25F33-8C19-4108-822D-77BD0B53B85F}" srcOrd="0" destOrd="0" presId="urn:microsoft.com/office/officeart/2005/8/layout/orgChart1"/>
    <dgm:cxn modelId="{A6FD0229-D4E7-46E7-98CF-CC04AA938464}" type="presOf" srcId="{CB2C3825-7A98-4F4B-8647-BA3D6301AC16}" destId="{BD287B84-C56D-4EF0-9A67-EA0CC4B9AFA1}" srcOrd="0" destOrd="0" presId="urn:microsoft.com/office/officeart/2005/8/layout/orgChart1"/>
    <dgm:cxn modelId="{3300B92A-EA16-4417-9183-D3BE51143D54}" type="presOf" srcId="{4A857E00-D0A7-4EA5-8C12-319D356195E6}" destId="{08973CF0-EC79-466C-A7AE-8FAC800AF974}" srcOrd="0" destOrd="0" presId="urn:microsoft.com/office/officeart/2005/8/layout/orgChart1"/>
    <dgm:cxn modelId="{1FE1173F-723A-48AF-AA35-22C76FD0200D}" srcId="{FB55DE55-E07B-4BC8-A9B2-988BC021C69D}" destId="{C490370C-F094-45FE-86A0-F1B247888269}" srcOrd="2" destOrd="0" parTransId="{38F4AAF5-8D19-4E2B-8A0F-C56EC13F87A9}" sibTransId="{4B112556-2C7F-4862-9408-20C6C7E1E5F0}"/>
    <dgm:cxn modelId="{F17B465E-A924-4B3B-9A4F-FF5010A73117}" type="presOf" srcId="{F90DE754-BBEF-41EA-9A8E-ECF7043B5175}" destId="{1F942A74-013C-4CB1-A506-18DC7E8E2221}" srcOrd="0" destOrd="0" presId="urn:microsoft.com/office/officeart/2005/8/layout/orgChart1"/>
    <dgm:cxn modelId="{17954545-17A2-488B-92FB-696FCAE0DB58}" type="presOf" srcId="{9B47D1EE-1BC2-43DE-83D8-6B6E004840F8}" destId="{356E0567-EC76-4DB6-9642-210B7E49C312}" srcOrd="0" destOrd="0" presId="urn:microsoft.com/office/officeart/2005/8/layout/orgChart1"/>
    <dgm:cxn modelId="{90C80666-B750-4A60-B148-4258C79FE68A}" srcId="{C490370C-F094-45FE-86A0-F1B247888269}" destId="{CB2C3825-7A98-4F4B-8647-BA3D6301AC16}" srcOrd="4" destOrd="0" parTransId="{6E1EDEB5-3515-4718-8099-A2F1716F76F4}" sibTransId="{F8462B2F-4E9C-4534-B0EF-8F7E849BDD7D}"/>
    <dgm:cxn modelId="{71CCB567-418D-49C2-B36B-D9094578DC9B}" type="presOf" srcId="{F90DE754-BBEF-41EA-9A8E-ECF7043B5175}" destId="{6DCE3CA7-4B9D-4C08-AD28-F16DB2436442}" srcOrd="1" destOrd="0" presId="urn:microsoft.com/office/officeart/2005/8/layout/orgChart1"/>
    <dgm:cxn modelId="{4B3CAD6D-DBEB-4368-BB92-1A9CD696E497}" srcId="{C490370C-F094-45FE-86A0-F1B247888269}" destId="{5F2FC8B7-0AF5-4DC6-9415-25FE06BA8185}" srcOrd="2" destOrd="0" parTransId="{5E15915F-04B3-4C92-9C2E-FDF02FEDD0D6}" sibTransId="{C86C6F8E-1845-4C1E-8A84-B301DE68BEF6}"/>
    <dgm:cxn modelId="{86D4504E-7357-4D17-B42A-66E5FF21D997}" srcId="{C490370C-F094-45FE-86A0-F1B247888269}" destId="{E1909BFB-4F68-4F15-80D9-DEE76882DDBA}" srcOrd="3" destOrd="0" parTransId="{50F668CE-2A70-4677-AAE7-164A9F91A978}" sibTransId="{C170B3AE-5902-4CF3-A244-A9AF699B381A}"/>
    <dgm:cxn modelId="{3E5B7951-752D-4E32-ADE7-2F2CAF231904}" type="presOf" srcId="{3A4C07F1-E086-41EB-8BE4-F8FB9C2261BB}" destId="{DBE4D777-B09E-4C21-9A5F-F0EA534F0A4A}" srcOrd="1" destOrd="0" presId="urn:microsoft.com/office/officeart/2005/8/layout/orgChart1"/>
    <dgm:cxn modelId="{D0683855-1410-4F12-AEA8-FD7016F699C5}" type="presOf" srcId="{6C0009E3-1D7D-4AB2-A4EF-3D57F01B5C7C}" destId="{F72060CB-A68C-4D6A-BF35-1B88BDB0C400}" srcOrd="0" destOrd="0" presId="urn:microsoft.com/office/officeart/2005/8/layout/orgChart1"/>
    <dgm:cxn modelId="{A8C0CD58-4356-41F7-BC78-12E826991402}" srcId="{C490370C-F094-45FE-86A0-F1B247888269}" destId="{F90DE754-BBEF-41EA-9A8E-ECF7043B5175}" srcOrd="0" destOrd="0" parTransId="{6C0009E3-1D7D-4AB2-A4EF-3D57F01B5C7C}" sibTransId="{0565589E-9B72-440B-BFB9-8226A3C26802}"/>
    <dgm:cxn modelId="{D9B4918F-705D-4CDC-9435-53B9C60363CD}" type="presOf" srcId="{C490370C-F094-45FE-86A0-F1B247888269}" destId="{4A617AB1-DAD9-4092-A7F4-8B1A14F7DEEA}" srcOrd="1" destOrd="0" presId="urn:microsoft.com/office/officeart/2005/8/layout/orgChart1"/>
    <dgm:cxn modelId="{5C566496-E14A-4E19-B3A1-EC82E8B7A782}" type="presOf" srcId="{E1909BFB-4F68-4F15-80D9-DEE76882DDBA}" destId="{B15A03F8-236D-4913-8BAC-E38B3F6E836E}" srcOrd="1" destOrd="0" presId="urn:microsoft.com/office/officeart/2005/8/layout/orgChart1"/>
    <dgm:cxn modelId="{F65D7B9D-B63A-4E5C-A277-9989C0A817D6}" srcId="{C490370C-F094-45FE-86A0-F1B247888269}" destId="{3A4C07F1-E086-41EB-8BE4-F8FB9C2261BB}" srcOrd="1" destOrd="0" parTransId="{4A857E00-D0A7-4EA5-8C12-319D356195E6}" sibTransId="{DA31BF85-7482-44A0-BC07-7BC20CE68C3C}"/>
    <dgm:cxn modelId="{87D7A1A2-CE21-4A34-81EA-5A4B035357A4}" srcId="{FB55DE55-E07B-4BC8-A9B2-988BC021C69D}" destId="{57FD2571-2F89-4734-92BD-3F5E4527CBEA}" srcOrd="1" destOrd="0" parTransId="{64358653-E9D8-4FC2-A0F1-CDB1B27E283C}" sibTransId="{63A6397E-5B3E-4E72-83B8-6824CF16EB12}"/>
    <dgm:cxn modelId="{CF6C6FA8-EF69-43B6-B7C0-12532D56520C}" type="presOf" srcId="{50F668CE-2A70-4677-AAE7-164A9F91A978}" destId="{D289BFE2-DC0A-4C82-A935-438674DB3C53}" srcOrd="0" destOrd="0" presId="urn:microsoft.com/office/officeart/2005/8/layout/orgChart1"/>
    <dgm:cxn modelId="{B274DBAA-D4D7-4EA2-A40E-B49F99C6305D}" type="presOf" srcId="{5F2FC8B7-0AF5-4DC6-9415-25FE06BA8185}" destId="{EED11DE2-6DDA-4ADF-A00A-9BBBC404DC00}" srcOrd="0" destOrd="0" presId="urn:microsoft.com/office/officeart/2005/8/layout/orgChart1"/>
    <dgm:cxn modelId="{E27E05AE-8E8C-4633-8D6D-425C0D344660}" type="presOf" srcId="{C490370C-F094-45FE-86A0-F1B247888269}" destId="{09AAC596-A83E-4605-8FC2-381830F1E24C}" srcOrd="0" destOrd="0" presId="urn:microsoft.com/office/officeart/2005/8/layout/orgChart1"/>
    <dgm:cxn modelId="{6C308AB4-021E-4336-AD15-B5C84D104E1A}" type="presOf" srcId="{CB2C3825-7A98-4F4B-8647-BA3D6301AC16}" destId="{5B7A7542-1724-441D-A8AA-34E655DF4AF7}" srcOrd="1" destOrd="0" presId="urn:microsoft.com/office/officeart/2005/8/layout/orgChart1"/>
    <dgm:cxn modelId="{0AF988CD-6CBA-4152-A689-BB173446F240}" type="presOf" srcId="{5F2FC8B7-0AF5-4DC6-9415-25FE06BA8185}" destId="{FE721A0B-196F-4086-98E1-C58DDEA3916A}" srcOrd="1" destOrd="0" presId="urn:microsoft.com/office/officeart/2005/8/layout/orgChart1"/>
    <dgm:cxn modelId="{56FC81D6-682D-4941-BB10-AFAB07AB70A1}" srcId="{FB55DE55-E07B-4BC8-A9B2-988BC021C69D}" destId="{9B47D1EE-1BC2-43DE-83D8-6B6E004840F8}" srcOrd="0" destOrd="0" parTransId="{24F5202C-5719-42F3-A443-7C91C2441742}" sibTransId="{840602CD-ECB8-481C-A1FF-9C7C31FD76B9}"/>
    <dgm:cxn modelId="{A055B6D6-76E8-402C-80A8-04BE8546B20F}" type="presOf" srcId="{9B47D1EE-1BC2-43DE-83D8-6B6E004840F8}" destId="{1952F9FE-4F3A-4D14-9132-F8A326AC2208}" srcOrd="1" destOrd="0" presId="urn:microsoft.com/office/officeart/2005/8/layout/orgChart1"/>
    <dgm:cxn modelId="{91CC51DC-531F-4417-BD90-E2E150341EC4}" type="presOf" srcId="{6E1EDEB5-3515-4718-8099-A2F1716F76F4}" destId="{EEFE35BB-013C-4EA1-BEA2-086FAD50CA02}" srcOrd="0" destOrd="0" presId="urn:microsoft.com/office/officeart/2005/8/layout/orgChart1"/>
    <dgm:cxn modelId="{0CBFC3E2-39D8-43F7-935D-E30319295A04}" type="presOf" srcId="{57FD2571-2F89-4734-92BD-3F5E4527CBEA}" destId="{FD024A04-DAD7-48CA-813C-BA415FC84662}" srcOrd="0" destOrd="0" presId="urn:microsoft.com/office/officeart/2005/8/layout/orgChart1"/>
    <dgm:cxn modelId="{4C24E6E4-441F-41B9-AA5A-98EC53EEDA3F}" type="presOf" srcId="{E1909BFB-4F68-4F15-80D9-DEE76882DDBA}" destId="{E8FC7D26-E5B4-419A-A1DB-74E607680B01}" srcOrd="0" destOrd="0" presId="urn:microsoft.com/office/officeart/2005/8/layout/orgChart1"/>
    <dgm:cxn modelId="{C756C6EB-23A6-45D2-9643-2EE9DA72C426}" type="presOf" srcId="{FB55DE55-E07B-4BC8-A9B2-988BC021C69D}" destId="{C9AA91F1-C49C-4D82-85D9-D149868DE9A9}" srcOrd="0" destOrd="0" presId="urn:microsoft.com/office/officeart/2005/8/layout/orgChart1"/>
    <dgm:cxn modelId="{598CAF09-380C-4CBD-86D9-1A75640902DF}" type="presParOf" srcId="{C9AA91F1-C49C-4D82-85D9-D149868DE9A9}" destId="{C684B8AB-1678-4AD5-9E86-7D572D70C32C}" srcOrd="0" destOrd="0" presId="urn:microsoft.com/office/officeart/2005/8/layout/orgChart1"/>
    <dgm:cxn modelId="{3D310447-EFE8-4750-8648-0FED9EFE46AD}" type="presParOf" srcId="{C684B8AB-1678-4AD5-9E86-7D572D70C32C}" destId="{A7BF3A85-A0A2-439B-BD9B-0FCB6242DF5E}" srcOrd="0" destOrd="0" presId="urn:microsoft.com/office/officeart/2005/8/layout/orgChart1"/>
    <dgm:cxn modelId="{25AF2841-215D-4F48-B32C-34B2C54E6C72}" type="presParOf" srcId="{A7BF3A85-A0A2-439B-BD9B-0FCB6242DF5E}" destId="{356E0567-EC76-4DB6-9642-210B7E49C312}" srcOrd="0" destOrd="0" presId="urn:microsoft.com/office/officeart/2005/8/layout/orgChart1"/>
    <dgm:cxn modelId="{2A1C5297-617B-44C5-9011-65479B00885C}" type="presParOf" srcId="{A7BF3A85-A0A2-439B-BD9B-0FCB6242DF5E}" destId="{1952F9FE-4F3A-4D14-9132-F8A326AC2208}" srcOrd="1" destOrd="0" presId="urn:microsoft.com/office/officeart/2005/8/layout/orgChart1"/>
    <dgm:cxn modelId="{D9ABA22A-8464-429A-BB1B-700CF2D679DC}" type="presParOf" srcId="{C684B8AB-1678-4AD5-9E86-7D572D70C32C}" destId="{B9D8DF4D-690A-44D1-BFEF-BC41096705D6}" srcOrd="1" destOrd="0" presId="urn:microsoft.com/office/officeart/2005/8/layout/orgChart1"/>
    <dgm:cxn modelId="{63C07CBF-9A94-428A-9C04-BBAEBAABEE3F}" type="presParOf" srcId="{C684B8AB-1678-4AD5-9E86-7D572D70C32C}" destId="{C0F47AE4-9074-4377-B9F8-647BAD131B60}" srcOrd="2" destOrd="0" presId="urn:microsoft.com/office/officeart/2005/8/layout/orgChart1"/>
    <dgm:cxn modelId="{692E65E2-0DB3-4663-8DB8-538A6489D0D1}" type="presParOf" srcId="{C9AA91F1-C49C-4D82-85D9-D149868DE9A9}" destId="{D076410D-3927-4B18-B938-8312501B1E2E}" srcOrd="1" destOrd="0" presId="urn:microsoft.com/office/officeart/2005/8/layout/orgChart1"/>
    <dgm:cxn modelId="{5407FDEA-AF97-4978-AABB-7FA1B9466554}" type="presParOf" srcId="{D076410D-3927-4B18-B938-8312501B1E2E}" destId="{338A472E-0583-4EE7-94CA-3DFC62A06726}" srcOrd="0" destOrd="0" presId="urn:microsoft.com/office/officeart/2005/8/layout/orgChart1"/>
    <dgm:cxn modelId="{CB5E7F13-D63D-490B-A51A-EC89AB7D0252}" type="presParOf" srcId="{338A472E-0583-4EE7-94CA-3DFC62A06726}" destId="{FD024A04-DAD7-48CA-813C-BA415FC84662}" srcOrd="0" destOrd="0" presId="urn:microsoft.com/office/officeart/2005/8/layout/orgChart1"/>
    <dgm:cxn modelId="{40A0F3BB-9B00-4CD2-9667-5C3BF4065D84}" type="presParOf" srcId="{338A472E-0583-4EE7-94CA-3DFC62A06726}" destId="{D9CDBCC8-6FBC-48BD-92BA-B01CF2D37DC5}" srcOrd="1" destOrd="0" presId="urn:microsoft.com/office/officeart/2005/8/layout/orgChart1"/>
    <dgm:cxn modelId="{82E19C72-B314-4B51-B385-9EB6ACD16767}" type="presParOf" srcId="{D076410D-3927-4B18-B938-8312501B1E2E}" destId="{B248E461-8210-4697-8B2A-B807660746A8}" srcOrd="1" destOrd="0" presId="urn:microsoft.com/office/officeart/2005/8/layout/orgChart1"/>
    <dgm:cxn modelId="{B53E1EE6-A08E-43EB-AD27-77D604B0ED5A}" type="presParOf" srcId="{D076410D-3927-4B18-B938-8312501B1E2E}" destId="{5B8993A1-E8B6-4559-9ADB-2D1E7B1870F3}" srcOrd="2" destOrd="0" presId="urn:microsoft.com/office/officeart/2005/8/layout/orgChart1"/>
    <dgm:cxn modelId="{271B8CEE-C7C2-4418-BA51-FEA6436A6C17}" type="presParOf" srcId="{C9AA91F1-C49C-4D82-85D9-D149868DE9A9}" destId="{61CE3259-9166-4C96-8C51-AA87297E6952}" srcOrd="2" destOrd="0" presId="urn:microsoft.com/office/officeart/2005/8/layout/orgChart1"/>
    <dgm:cxn modelId="{EB22746C-53C6-4168-9A36-4909FF547CCB}" type="presParOf" srcId="{61CE3259-9166-4C96-8C51-AA87297E6952}" destId="{09958DCB-B723-4225-8149-A44BB7E74B4F}" srcOrd="0" destOrd="0" presId="urn:microsoft.com/office/officeart/2005/8/layout/orgChart1"/>
    <dgm:cxn modelId="{43E09D12-8BEC-4EA0-AF5B-79B31FC142AC}" type="presParOf" srcId="{09958DCB-B723-4225-8149-A44BB7E74B4F}" destId="{09AAC596-A83E-4605-8FC2-381830F1E24C}" srcOrd="0" destOrd="0" presId="urn:microsoft.com/office/officeart/2005/8/layout/orgChart1"/>
    <dgm:cxn modelId="{2FDC5359-ED23-4964-B0ED-CC4E3D6C8F32}" type="presParOf" srcId="{09958DCB-B723-4225-8149-A44BB7E74B4F}" destId="{4A617AB1-DAD9-4092-A7F4-8B1A14F7DEEA}" srcOrd="1" destOrd="0" presId="urn:microsoft.com/office/officeart/2005/8/layout/orgChart1"/>
    <dgm:cxn modelId="{AECEF1B9-95E9-4099-A200-2496E1AB42E9}" type="presParOf" srcId="{61CE3259-9166-4C96-8C51-AA87297E6952}" destId="{5A1A87A3-80C7-49C1-B7CE-D2DAA80C710D}" srcOrd="1" destOrd="0" presId="urn:microsoft.com/office/officeart/2005/8/layout/orgChart1"/>
    <dgm:cxn modelId="{02347A16-F6DD-4F88-A0C9-93F5F25E63DD}" type="presParOf" srcId="{5A1A87A3-80C7-49C1-B7CE-D2DAA80C710D}" destId="{F72060CB-A68C-4D6A-BF35-1B88BDB0C400}" srcOrd="0" destOrd="0" presId="urn:microsoft.com/office/officeart/2005/8/layout/orgChart1"/>
    <dgm:cxn modelId="{C946AB59-8678-45BE-9037-755F8085246D}" type="presParOf" srcId="{5A1A87A3-80C7-49C1-B7CE-D2DAA80C710D}" destId="{2194B65E-4081-4816-96A6-6EBE403482A7}" srcOrd="1" destOrd="0" presId="urn:microsoft.com/office/officeart/2005/8/layout/orgChart1"/>
    <dgm:cxn modelId="{7505D984-25B8-410E-8ACC-C222D066E1A4}" type="presParOf" srcId="{2194B65E-4081-4816-96A6-6EBE403482A7}" destId="{F2023E97-DCAC-4F16-8E6F-A30621DAE012}" srcOrd="0" destOrd="0" presId="urn:microsoft.com/office/officeart/2005/8/layout/orgChart1"/>
    <dgm:cxn modelId="{FA821BDD-076D-400B-92B8-32E6CA289B34}" type="presParOf" srcId="{F2023E97-DCAC-4F16-8E6F-A30621DAE012}" destId="{1F942A74-013C-4CB1-A506-18DC7E8E2221}" srcOrd="0" destOrd="0" presId="urn:microsoft.com/office/officeart/2005/8/layout/orgChart1"/>
    <dgm:cxn modelId="{BCE22C82-9AC2-473F-B6D0-7FEE04549F4B}" type="presParOf" srcId="{F2023E97-DCAC-4F16-8E6F-A30621DAE012}" destId="{6DCE3CA7-4B9D-4C08-AD28-F16DB2436442}" srcOrd="1" destOrd="0" presId="urn:microsoft.com/office/officeart/2005/8/layout/orgChart1"/>
    <dgm:cxn modelId="{2CA85C3C-60BB-4E68-A170-57D5169AA4E8}" type="presParOf" srcId="{2194B65E-4081-4816-96A6-6EBE403482A7}" destId="{E58021B6-38A0-423C-B9C2-95572F175972}" srcOrd="1" destOrd="0" presId="urn:microsoft.com/office/officeart/2005/8/layout/orgChart1"/>
    <dgm:cxn modelId="{97B5EDA0-F7CB-4967-863C-13327298E26A}" type="presParOf" srcId="{2194B65E-4081-4816-96A6-6EBE403482A7}" destId="{A912B285-4930-4590-8096-A0665FCF06F4}" srcOrd="2" destOrd="0" presId="urn:microsoft.com/office/officeart/2005/8/layout/orgChart1"/>
    <dgm:cxn modelId="{7DD593FA-2483-4A63-B6F0-1D7E524D675D}" type="presParOf" srcId="{5A1A87A3-80C7-49C1-B7CE-D2DAA80C710D}" destId="{08973CF0-EC79-466C-A7AE-8FAC800AF974}" srcOrd="2" destOrd="0" presId="urn:microsoft.com/office/officeart/2005/8/layout/orgChart1"/>
    <dgm:cxn modelId="{528F70C6-7437-48A0-86B1-623DF60C45F0}" type="presParOf" srcId="{5A1A87A3-80C7-49C1-B7CE-D2DAA80C710D}" destId="{4B8C7259-8796-4A01-BA77-F0B9D51FF55C}" srcOrd="3" destOrd="0" presId="urn:microsoft.com/office/officeart/2005/8/layout/orgChart1"/>
    <dgm:cxn modelId="{43247847-AD37-44BE-A872-BABFAF70637B}" type="presParOf" srcId="{4B8C7259-8796-4A01-BA77-F0B9D51FF55C}" destId="{ACA113B3-2720-4B2B-B693-51287AABB82C}" srcOrd="0" destOrd="0" presId="urn:microsoft.com/office/officeart/2005/8/layout/orgChart1"/>
    <dgm:cxn modelId="{AB338BED-1CFE-4697-A95C-D49E0C3404C6}" type="presParOf" srcId="{ACA113B3-2720-4B2B-B693-51287AABB82C}" destId="{05D25F33-8C19-4108-822D-77BD0B53B85F}" srcOrd="0" destOrd="0" presId="urn:microsoft.com/office/officeart/2005/8/layout/orgChart1"/>
    <dgm:cxn modelId="{FB04F019-E715-4866-A799-8CBCE0C52AFE}" type="presParOf" srcId="{ACA113B3-2720-4B2B-B693-51287AABB82C}" destId="{DBE4D777-B09E-4C21-9A5F-F0EA534F0A4A}" srcOrd="1" destOrd="0" presId="urn:microsoft.com/office/officeart/2005/8/layout/orgChart1"/>
    <dgm:cxn modelId="{6FA96CC2-BA96-4610-AEBD-858CF1A072D6}" type="presParOf" srcId="{4B8C7259-8796-4A01-BA77-F0B9D51FF55C}" destId="{8AF9A26D-B306-4473-B508-117FB48C9B8E}" srcOrd="1" destOrd="0" presId="urn:microsoft.com/office/officeart/2005/8/layout/orgChart1"/>
    <dgm:cxn modelId="{75A266B3-F169-4B0D-A064-D6507BA94B37}" type="presParOf" srcId="{4B8C7259-8796-4A01-BA77-F0B9D51FF55C}" destId="{030DB261-E2CD-4633-8860-263FC6BD17A6}" srcOrd="2" destOrd="0" presId="urn:microsoft.com/office/officeart/2005/8/layout/orgChart1"/>
    <dgm:cxn modelId="{FAAD4FD4-B95B-4970-BECC-2587D5C999C1}" type="presParOf" srcId="{5A1A87A3-80C7-49C1-B7CE-D2DAA80C710D}" destId="{BCCAB8F4-2001-4ED8-A9BD-86A5BAB52E8E}" srcOrd="4" destOrd="0" presId="urn:microsoft.com/office/officeart/2005/8/layout/orgChart1"/>
    <dgm:cxn modelId="{767951A8-CE9D-42EB-8516-2E6F00100F86}" type="presParOf" srcId="{5A1A87A3-80C7-49C1-B7CE-D2DAA80C710D}" destId="{FE8B5967-BBCA-4FC9-8735-E88067409798}" srcOrd="5" destOrd="0" presId="urn:microsoft.com/office/officeart/2005/8/layout/orgChart1"/>
    <dgm:cxn modelId="{4454D04A-9854-4062-BDAF-60CF5EB94192}" type="presParOf" srcId="{FE8B5967-BBCA-4FC9-8735-E88067409798}" destId="{2F3FAD12-90C8-48BB-9645-8086BAD4A31E}" srcOrd="0" destOrd="0" presId="urn:microsoft.com/office/officeart/2005/8/layout/orgChart1"/>
    <dgm:cxn modelId="{98D285BC-266D-4ECD-B28E-516E23D4CED5}" type="presParOf" srcId="{2F3FAD12-90C8-48BB-9645-8086BAD4A31E}" destId="{EED11DE2-6DDA-4ADF-A00A-9BBBC404DC00}" srcOrd="0" destOrd="0" presId="urn:microsoft.com/office/officeart/2005/8/layout/orgChart1"/>
    <dgm:cxn modelId="{D10CF691-88C0-424A-B670-16ACE2D0E2CE}" type="presParOf" srcId="{2F3FAD12-90C8-48BB-9645-8086BAD4A31E}" destId="{FE721A0B-196F-4086-98E1-C58DDEA3916A}" srcOrd="1" destOrd="0" presId="urn:microsoft.com/office/officeart/2005/8/layout/orgChart1"/>
    <dgm:cxn modelId="{D56B093B-B7A7-41D1-A062-F24FCC989664}" type="presParOf" srcId="{FE8B5967-BBCA-4FC9-8735-E88067409798}" destId="{7DD7D273-0BA6-4F88-8E3E-5CE02588933B}" srcOrd="1" destOrd="0" presId="urn:microsoft.com/office/officeart/2005/8/layout/orgChart1"/>
    <dgm:cxn modelId="{54F91520-1459-484B-A3FA-3D908042A0F8}" type="presParOf" srcId="{FE8B5967-BBCA-4FC9-8735-E88067409798}" destId="{456E9B53-D26E-40EF-B235-EB40DAB98BFA}" srcOrd="2" destOrd="0" presId="urn:microsoft.com/office/officeart/2005/8/layout/orgChart1"/>
    <dgm:cxn modelId="{826DCDCC-4936-408D-AC42-014E41DF374C}" type="presParOf" srcId="{5A1A87A3-80C7-49C1-B7CE-D2DAA80C710D}" destId="{D289BFE2-DC0A-4C82-A935-438674DB3C53}" srcOrd="6" destOrd="0" presId="urn:microsoft.com/office/officeart/2005/8/layout/orgChart1"/>
    <dgm:cxn modelId="{24B64B18-B35C-4B3F-AB3B-BB1A674FCD08}" type="presParOf" srcId="{5A1A87A3-80C7-49C1-B7CE-D2DAA80C710D}" destId="{19EA2299-9F5E-4560-AE71-ED62FE4BD4BC}" srcOrd="7" destOrd="0" presId="urn:microsoft.com/office/officeart/2005/8/layout/orgChart1"/>
    <dgm:cxn modelId="{7DE4F387-F6F0-4C37-B829-482D405366DD}" type="presParOf" srcId="{19EA2299-9F5E-4560-AE71-ED62FE4BD4BC}" destId="{AC63CFF5-9032-47C3-BC4A-C2194616447D}" srcOrd="0" destOrd="0" presId="urn:microsoft.com/office/officeart/2005/8/layout/orgChart1"/>
    <dgm:cxn modelId="{8D59E54A-C749-409D-B849-F524FBC209E4}" type="presParOf" srcId="{AC63CFF5-9032-47C3-BC4A-C2194616447D}" destId="{E8FC7D26-E5B4-419A-A1DB-74E607680B01}" srcOrd="0" destOrd="0" presId="urn:microsoft.com/office/officeart/2005/8/layout/orgChart1"/>
    <dgm:cxn modelId="{9C23EA13-EC70-4B38-A89A-58527A2B8D51}" type="presParOf" srcId="{AC63CFF5-9032-47C3-BC4A-C2194616447D}" destId="{B15A03F8-236D-4913-8BAC-E38B3F6E836E}" srcOrd="1" destOrd="0" presId="urn:microsoft.com/office/officeart/2005/8/layout/orgChart1"/>
    <dgm:cxn modelId="{06E0E795-AA21-4A20-81CC-4CED35E6E32F}" type="presParOf" srcId="{19EA2299-9F5E-4560-AE71-ED62FE4BD4BC}" destId="{EE861CA9-60FA-4681-BEF5-11B061A31DA5}" srcOrd="1" destOrd="0" presId="urn:microsoft.com/office/officeart/2005/8/layout/orgChart1"/>
    <dgm:cxn modelId="{CC38362A-2F43-40FC-91E2-9390528C0B57}" type="presParOf" srcId="{19EA2299-9F5E-4560-AE71-ED62FE4BD4BC}" destId="{A156D1C8-14C0-47A1-A8A2-23D9A0A406A0}" srcOrd="2" destOrd="0" presId="urn:microsoft.com/office/officeart/2005/8/layout/orgChart1"/>
    <dgm:cxn modelId="{87B31651-B60C-40E3-897F-4903DDBC58E8}" type="presParOf" srcId="{5A1A87A3-80C7-49C1-B7CE-D2DAA80C710D}" destId="{EEFE35BB-013C-4EA1-BEA2-086FAD50CA02}" srcOrd="8" destOrd="0" presId="urn:microsoft.com/office/officeart/2005/8/layout/orgChart1"/>
    <dgm:cxn modelId="{3B1970C9-7A65-45F9-B67F-038A2CDA4638}" type="presParOf" srcId="{5A1A87A3-80C7-49C1-B7CE-D2DAA80C710D}" destId="{698D3B10-C7C9-4693-9358-3701340F15AA}" srcOrd="9" destOrd="0" presId="urn:microsoft.com/office/officeart/2005/8/layout/orgChart1"/>
    <dgm:cxn modelId="{0E6D5E34-33BC-41F9-9C7B-7B34FA59819B}" type="presParOf" srcId="{698D3B10-C7C9-4693-9358-3701340F15AA}" destId="{CA75E457-2DD8-4FA9-B723-7229D807278E}" srcOrd="0" destOrd="0" presId="urn:microsoft.com/office/officeart/2005/8/layout/orgChart1"/>
    <dgm:cxn modelId="{65662ADB-3298-449E-A050-AA4B3359AD67}" type="presParOf" srcId="{CA75E457-2DD8-4FA9-B723-7229D807278E}" destId="{BD287B84-C56D-4EF0-9A67-EA0CC4B9AFA1}" srcOrd="0" destOrd="0" presId="urn:microsoft.com/office/officeart/2005/8/layout/orgChart1"/>
    <dgm:cxn modelId="{BB844FF7-F202-4681-A3BC-7413B7B428C8}" type="presParOf" srcId="{CA75E457-2DD8-4FA9-B723-7229D807278E}" destId="{5B7A7542-1724-441D-A8AA-34E655DF4AF7}" srcOrd="1" destOrd="0" presId="urn:microsoft.com/office/officeart/2005/8/layout/orgChart1"/>
    <dgm:cxn modelId="{D0F6F02B-A962-45C3-AE9D-B036FA54288F}" type="presParOf" srcId="{698D3B10-C7C9-4693-9358-3701340F15AA}" destId="{E438D286-BBAD-4132-A72F-2B7B37AA5383}" srcOrd="1" destOrd="0" presId="urn:microsoft.com/office/officeart/2005/8/layout/orgChart1"/>
    <dgm:cxn modelId="{FA40A8CC-BF22-4B71-8BAA-C7355EB1FC51}" type="presParOf" srcId="{698D3B10-C7C9-4693-9358-3701340F15AA}" destId="{01A5EF31-5F11-42D4-B99D-250D9A0E3770}" srcOrd="2" destOrd="0" presId="urn:microsoft.com/office/officeart/2005/8/layout/orgChart1"/>
    <dgm:cxn modelId="{638897DC-B37C-48FE-9382-AC94B4B36232}" type="presParOf" srcId="{61CE3259-9166-4C96-8C51-AA87297E6952}" destId="{7FAE5C54-44B8-4550-9AE4-C68689B5233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FE35BB-013C-4EA1-BEA2-086FAD50CA02}">
      <dsp:nvSpPr>
        <dsp:cNvPr id="0" name=""/>
        <dsp:cNvSpPr/>
      </dsp:nvSpPr>
      <dsp:spPr>
        <a:xfrm>
          <a:off x="4318863" y="2485512"/>
          <a:ext cx="3578720" cy="310550"/>
        </a:xfrm>
        <a:custGeom>
          <a:avLst/>
          <a:gdLst/>
          <a:ahLst/>
          <a:cxnLst/>
          <a:rect l="0" t="0" r="0" b="0"/>
          <a:pathLst>
            <a:path>
              <a:moveTo>
                <a:pt x="0" y="0"/>
              </a:moveTo>
              <a:lnTo>
                <a:pt x="0" y="155275"/>
              </a:lnTo>
              <a:lnTo>
                <a:pt x="3578720" y="155275"/>
              </a:lnTo>
              <a:lnTo>
                <a:pt x="3578720" y="3105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89BFE2-DC0A-4C82-A935-438674DB3C53}">
      <dsp:nvSpPr>
        <dsp:cNvPr id="0" name=""/>
        <dsp:cNvSpPr/>
      </dsp:nvSpPr>
      <dsp:spPr>
        <a:xfrm>
          <a:off x="4318863" y="2485512"/>
          <a:ext cx="1789360" cy="310550"/>
        </a:xfrm>
        <a:custGeom>
          <a:avLst/>
          <a:gdLst/>
          <a:ahLst/>
          <a:cxnLst/>
          <a:rect l="0" t="0" r="0" b="0"/>
          <a:pathLst>
            <a:path>
              <a:moveTo>
                <a:pt x="0" y="0"/>
              </a:moveTo>
              <a:lnTo>
                <a:pt x="0" y="155275"/>
              </a:lnTo>
              <a:lnTo>
                <a:pt x="1789360" y="155275"/>
              </a:lnTo>
              <a:lnTo>
                <a:pt x="1789360" y="3105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CAB8F4-2001-4ED8-A9BD-86A5BAB52E8E}">
      <dsp:nvSpPr>
        <dsp:cNvPr id="0" name=""/>
        <dsp:cNvSpPr/>
      </dsp:nvSpPr>
      <dsp:spPr>
        <a:xfrm>
          <a:off x="4273143" y="2485512"/>
          <a:ext cx="91440" cy="310550"/>
        </a:xfrm>
        <a:custGeom>
          <a:avLst/>
          <a:gdLst/>
          <a:ahLst/>
          <a:cxnLst/>
          <a:rect l="0" t="0" r="0" b="0"/>
          <a:pathLst>
            <a:path>
              <a:moveTo>
                <a:pt x="45720" y="0"/>
              </a:moveTo>
              <a:lnTo>
                <a:pt x="45720" y="3105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973CF0-EC79-466C-A7AE-8FAC800AF974}">
      <dsp:nvSpPr>
        <dsp:cNvPr id="0" name=""/>
        <dsp:cNvSpPr/>
      </dsp:nvSpPr>
      <dsp:spPr>
        <a:xfrm>
          <a:off x="2529503" y="2485512"/>
          <a:ext cx="1789360" cy="310550"/>
        </a:xfrm>
        <a:custGeom>
          <a:avLst/>
          <a:gdLst/>
          <a:ahLst/>
          <a:cxnLst/>
          <a:rect l="0" t="0" r="0" b="0"/>
          <a:pathLst>
            <a:path>
              <a:moveTo>
                <a:pt x="1789360" y="0"/>
              </a:moveTo>
              <a:lnTo>
                <a:pt x="1789360" y="155275"/>
              </a:lnTo>
              <a:lnTo>
                <a:pt x="0" y="155275"/>
              </a:lnTo>
              <a:lnTo>
                <a:pt x="0" y="3105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2060CB-A68C-4D6A-BF35-1B88BDB0C400}">
      <dsp:nvSpPr>
        <dsp:cNvPr id="0" name=""/>
        <dsp:cNvSpPr/>
      </dsp:nvSpPr>
      <dsp:spPr>
        <a:xfrm>
          <a:off x="740143" y="2485512"/>
          <a:ext cx="3578720" cy="310550"/>
        </a:xfrm>
        <a:custGeom>
          <a:avLst/>
          <a:gdLst/>
          <a:ahLst/>
          <a:cxnLst/>
          <a:rect l="0" t="0" r="0" b="0"/>
          <a:pathLst>
            <a:path>
              <a:moveTo>
                <a:pt x="3578720" y="0"/>
              </a:moveTo>
              <a:lnTo>
                <a:pt x="3578720" y="155275"/>
              </a:lnTo>
              <a:lnTo>
                <a:pt x="0" y="155275"/>
              </a:lnTo>
              <a:lnTo>
                <a:pt x="0" y="3105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6E0567-EC76-4DB6-9642-210B7E49C312}">
      <dsp:nvSpPr>
        <dsp:cNvPr id="0" name=""/>
        <dsp:cNvSpPr/>
      </dsp:nvSpPr>
      <dsp:spPr>
        <a:xfrm>
          <a:off x="3585181" y="0"/>
          <a:ext cx="1478810" cy="7394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Rents and Charges Team</a:t>
          </a:r>
        </a:p>
      </dsp:txBody>
      <dsp:txXfrm>
        <a:off x="3585181" y="0"/>
        <a:ext cx="1478810" cy="739405"/>
      </dsp:txXfrm>
    </dsp:sp>
    <dsp:sp modelId="{FD024A04-DAD7-48CA-813C-BA415FC84662}">
      <dsp:nvSpPr>
        <dsp:cNvPr id="0" name=""/>
        <dsp:cNvSpPr/>
      </dsp:nvSpPr>
      <dsp:spPr>
        <a:xfrm>
          <a:off x="3575007" y="787816"/>
          <a:ext cx="1478810" cy="7394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Rent Support Team</a:t>
          </a:r>
        </a:p>
      </dsp:txBody>
      <dsp:txXfrm>
        <a:off x="3575007" y="787816"/>
        <a:ext cx="1478810" cy="739405"/>
      </dsp:txXfrm>
    </dsp:sp>
    <dsp:sp modelId="{09AAC596-A83E-4605-8FC2-381830F1E24C}">
      <dsp:nvSpPr>
        <dsp:cNvPr id="0" name=""/>
        <dsp:cNvSpPr/>
      </dsp:nvSpPr>
      <dsp:spPr>
        <a:xfrm>
          <a:off x="3579458" y="1746107"/>
          <a:ext cx="1478810" cy="7394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Strategic Rent Accountant</a:t>
          </a:r>
        </a:p>
      </dsp:txBody>
      <dsp:txXfrm>
        <a:off x="3579458" y="1746107"/>
        <a:ext cx="1478810" cy="739405"/>
      </dsp:txXfrm>
    </dsp:sp>
    <dsp:sp modelId="{1F942A74-013C-4CB1-A506-18DC7E8E2221}">
      <dsp:nvSpPr>
        <dsp:cNvPr id="0" name=""/>
        <dsp:cNvSpPr/>
      </dsp:nvSpPr>
      <dsp:spPr>
        <a:xfrm>
          <a:off x="738" y="2796062"/>
          <a:ext cx="1478810" cy="7394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Accountancy Officer</a:t>
          </a:r>
        </a:p>
      </dsp:txBody>
      <dsp:txXfrm>
        <a:off x="738" y="2796062"/>
        <a:ext cx="1478810" cy="739405"/>
      </dsp:txXfrm>
    </dsp:sp>
    <dsp:sp modelId="{05D25F33-8C19-4108-822D-77BD0B53B85F}">
      <dsp:nvSpPr>
        <dsp:cNvPr id="0" name=""/>
        <dsp:cNvSpPr/>
      </dsp:nvSpPr>
      <dsp:spPr>
        <a:xfrm>
          <a:off x="1790098" y="2796062"/>
          <a:ext cx="1478810" cy="7394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Accountancy Officer</a:t>
          </a:r>
        </a:p>
      </dsp:txBody>
      <dsp:txXfrm>
        <a:off x="1790098" y="2796062"/>
        <a:ext cx="1478810" cy="739405"/>
      </dsp:txXfrm>
    </dsp:sp>
    <dsp:sp modelId="{EED11DE2-6DDA-4ADF-A00A-9BBBC404DC00}">
      <dsp:nvSpPr>
        <dsp:cNvPr id="0" name=""/>
        <dsp:cNvSpPr/>
      </dsp:nvSpPr>
      <dsp:spPr>
        <a:xfrm>
          <a:off x="3579458" y="2796062"/>
          <a:ext cx="1478810" cy="7394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Accountancy Officer</a:t>
          </a:r>
        </a:p>
      </dsp:txBody>
      <dsp:txXfrm>
        <a:off x="3579458" y="2796062"/>
        <a:ext cx="1478810" cy="739405"/>
      </dsp:txXfrm>
    </dsp:sp>
    <dsp:sp modelId="{E8FC7D26-E5B4-419A-A1DB-74E607680B01}">
      <dsp:nvSpPr>
        <dsp:cNvPr id="0" name=""/>
        <dsp:cNvSpPr/>
      </dsp:nvSpPr>
      <dsp:spPr>
        <a:xfrm>
          <a:off x="5368818" y="2796062"/>
          <a:ext cx="1478810" cy="7394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Accountancy Officer</a:t>
          </a:r>
        </a:p>
      </dsp:txBody>
      <dsp:txXfrm>
        <a:off x="5368818" y="2796062"/>
        <a:ext cx="1478810" cy="739405"/>
      </dsp:txXfrm>
    </dsp:sp>
    <dsp:sp modelId="{BD287B84-C56D-4EF0-9A67-EA0CC4B9AFA1}">
      <dsp:nvSpPr>
        <dsp:cNvPr id="0" name=""/>
        <dsp:cNvSpPr/>
      </dsp:nvSpPr>
      <dsp:spPr>
        <a:xfrm>
          <a:off x="7158178" y="2796062"/>
          <a:ext cx="1478810" cy="739405"/>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Rents and Charges Officer</a:t>
          </a:r>
        </a:p>
      </dsp:txBody>
      <dsp:txXfrm>
        <a:off x="7158178" y="2796062"/>
        <a:ext cx="1478810" cy="7394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8" ma:contentTypeDescription="Create a new document." ma:contentTypeScope="" ma:versionID="44880093453f031a1e1c6524776a30f8">
  <xsd:schema xmlns:xsd="http://www.w3.org/2001/XMLSchema" xmlns:xs="http://www.w3.org/2001/XMLSchema" xmlns:p="http://schemas.microsoft.com/office/2006/metadata/properties" xmlns:ns3="360c65b0-1cc5-427a-8427-4bd291ec2a6a" targetNamespace="http://schemas.microsoft.com/office/2006/metadata/properties" ma:root="true" ma:fieldsID="5ee28bcb24f561714a9b34adcda369d4"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F642B-AEF5-4165-904A-3AD06C9931E4}">
  <ds:schemaRefs>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60c65b0-1cc5-427a-8427-4bd291ec2a6a"/>
    <ds:schemaRef ds:uri="http://www.w3.org/XML/1998/namespace"/>
  </ds:schemaRefs>
</ds:datastoreItem>
</file>

<file path=customXml/itemProps2.xml><?xml version="1.0" encoding="utf-8"?>
<ds:datastoreItem xmlns:ds="http://schemas.openxmlformats.org/officeDocument/2006/customXml" ds:itemID="{0E00CAD7-1040-41F4-B6A9-D4CC9EB56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13FA7-E8BC-4133-9157-784008893C83}">
  <ds:schemaRefs>
    <ds:schemaRef ds:uri="http://schemas.microsoft.com/sharepoint/v3/contenttype/forms"/>
  </ds:schemaRefs>
</ds:datastoreItem>
</file>

<file path=customXml/itemProps4.xml><?xml version="1.0" encoding="utf-8"?>
<ds:datastoreItem xmlns:ds="http://schemas.openxmlformats.org/officeDocument/2006/customXml" ds:itemID="{8EC51024-6673-4223-94EF-976F499D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Hossain, Rubait</dc:creator>
  <cp:keywords/>
  <dc:description/>
  <cp:lastModifiedBy>Rebecca Blackmore</cp:lastModifiedBy>
  <cp:revision>3</cp:revision>
  <dcterms:created xsi:type="dcterms:W3CDTF">2021-11-18T12:51:00Z</dcterms:created>
  <dcterms:modified xsi:type="dcterms:W3CDTF">2021-11-18T12:51:00Z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