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F0AD9" w14:textId="1195CF1C" w:rsidR="00E1224F" w:rsidRPr="00030340" w:rsidRDefault="00971D5D">
      <w:pPr>
        <w:rPr>
          <w:rFonts w:ascii="Arial" w:hAnsi="Arial" w:cs="Arial"/>
          <w:b/>
          <w:sz w:val="24"/>
          <w:szCs w:val="24"/>
        </w:rPr>
      </w:pPr>
      <w:r>
        <w:rPr>
          <w:rFonts w:ascii="Arial" w:hAnsi="Arial" w:cs="Arial"/>
          <w:b/>
          <w:sz w:val="24"/>
          <w:szCs w:val="24"/>
        </w:rPr>
        <w:t>HWB</w:t>
      </w:r>
      <w:r w:rsidR="003B57D6">
        <w:rPr>
          <w:rFonts w:ascii="Arial" w:hAnsi="Arial" w:cs="Arial"/>
          <w:b/>
          <w:sz w:val="24"/>
          <w:szCs w:val="24"/>
        </w:rPr>
        <w:t xml:space="preserve"> </w:t>
      </w:r>
      <w:r w:rsidR="00FB1D1E" w:rsidRPr="00030340">
        <w:rPr>
          <w:rFonts w:ascii="Arial" w:hAnsi="Arial" w:cs="Arial"/>
          <w:b/>
          <w:sz w:val="24"/>
          <w:szCs w:val="24"/>
        </w:rPr>
        <w:t>Sessional Tut</w:t>
      </w:r>
      <w:r w:rsidR="007B6BA1">
        <w:rPr>
          <w:rFonts w:ascii="Arial" w:hAnsi="Arial" w:cs="Arial"/>
          <w:b/>
          <w:sz w:val="24"/>
          <w:szCs w:val="24"/>
        </w:rPr>
        <w:t>or Interview Questions</w:t>
      </w:r>
      <w:r w:rsidR="007B6BA1">
        <w:rPr>
          <w:rFonts w:ascii="Arial" w:hAnsi="Arial" w:cs="Arial"/>
          <w:b/>
          <w:sz w:val="24"/>
          <w:szCs w:val="24"/>
        </w:rPr>
        <w:tab/>
      </w:r>
      <w:r w:rsidR="007B6BA1">
        <w:rPr>
          <w:rFonts w:ascii="Arial" w:hAnsi="Arial" w:cs="Arial"/>
          <w:b/>
          <w:sz w:val="24"/>
          <w:szCs w:val="24"/>
        </w:rPr>
        <w:tab/>
      </w:r>
    </w:p>
    <w:p w14:paraId="6A3FF4D5" w14:textId="4FB2D95E" w:rsidR="007B6BA1" w:rsidRDefault="00FB1D1E" w:rsidP="00FB1D1E">
      <w:pPr>
        <w:spacing w:after="0"/>
        <w:rPr>
          <w:rFonts w:ascii="Arial" w:hAnsi="Arial" w:cs="Arial"/>
        </w:rPr>
      </w:pPr>
      <w:r w:rsidRPr="00FB1D1E">
        <w:rPr>
          <w:rFonts w:ascii="Arial" w:hAnsi="Arial" w:cs="Arial"/>
        </w:rPr>
        <w:t>Interviewers:</w:t>
      </w:r>
      <w:r w:rsidRPr="00FB1D1E">
        <w:rPr>
          <w:rFonts w:ascii="Arial" w:hAnsi="Arial" w:cs="Arial"/>
        </w:rPr>
        <w:tab/>
      </w:r>
      <w:r w:rsidR="000A2423">
        <w:rPr>
          <w:rFonts w:ascii="Arial" w:hAnsi="Arial" w:cs="Arial"/>
        </w:rPr>
        <w:t>Janice Etheridge</w:t>
      </w:r>
      <w:r w:rsidR="004C7C5B">
        <w:rPr>
          <w:rFonts w:ascii="Arial" w:hAnsi="Arial" w:cs="Arial"/>
        </w:rPr>
        <w:t xml:space="preserve">; Panchali Kar </w:t>
      </w:r>
      <w:r w:rsidR="00CD4D09">
        <w:rPr>
          <w:rFonts w:ascii="Arial" w:hAnsi="Arial" w:cs="Arial"/>
        </w:rPr>
        <w:tab/>
      </w:r>
      <w:r w:rsidR="00CD4D09">
        <w:rPr>
          <w:rFonts w:ascii="Arial" w:hAnsi="Arial" w:cs="Arial"/>
        </w:rPr>
        <w:tab/>
      </w:r>
      <w:r w:rsidR="00CD4D09">
        <w:rPr>
          <w:rFonts w:ascii="Arial" w:hAnsi="Arial" w:cs="Arial"/>
        </w:rPr>
        <w:tab/>
      </w:r>
      <w:r w:rsidR="00CD4D09">
        <w:rPr>
          <w:rFonts w:ascii="Arial" w:hAnsi="Arial" w:cs="Arial"/>
        </w:rPr>
        <w:tab/>
      </w:r>
      <w:r w:rsidR="00CD4D09">
        <w:rPr>
          <w:rFonts w:ascii="Arial" w:hAnsi="Arial" w:cs="Arial"/>
        </w:rPr>
        <w:tab/>
      </w:r>
      <w:r w:rsidR="00CD4D09">
        <w:rPr>
          <w:rFonts w:ascii="Arial" w:hAnsi="Arial" w:cs="Arial"/>
        </w:rPr>
        <w:tab/>
      </w:r>
      <w:r w:rsidR="00CD4D09">
        <w:rPr>
          <w:rFonts w:ascii="Arial" w:hAnsi="Arial" w:cs="Arial"/>
        </w:rPr>
        <w:tab/>
      </w:r>
      <w:r w:rsidR="00CD4D09">
        <w:rPr>
          <w:rFonts w:ascii="Arial" w:hAnsi="Arial" w:cs="Arial"/>
        </w:rPr>
        <w:tab/>
      </w:r>
      <w:r w:rsidR="00CD4D09">
        <w:rPr>
          <w:rFonts w:ascii="Arial" w:hAnsi="Arial" w:cs="Arial"/>
        </w:rPr>
        <w:tab/>
      </w:r>
      <w:r w:rsidR="00CD4D09">
        <w:rPr>
          <w:rFonts w:ascii="Arial" w:hAnsi="Arial" w:cs="Arial"/>
        </w:rPr>
        <w:tab/>
      </w:r>
    </w:p>
    <w:p w14:paraId="32A06C97" w14:textId="74782E48" w:rsidR="00FB1D1E" w:rsidRPr="00FB1D1E" w:rsidRDefault="00FB1D1E" w:rsidP="00FB1D1E">
      <w:pPr>
        <w:spacing w:after="0"/>
        <w:rPr>
          <w:rFonts w:ascii="Arial" w:hAnsi="Arial" w:cs="Arial"/>
        </w:rPr>
      </w:pPr>
      <w:r w:rsidRPr="00FB1D1E">
        <w:rPr>
          <w:rFonts w:ascii="Arial" w:hAnsi="Arial" w:cs="Arial"/>
        </w:rPr>
        <w:t xml:space="preserve">Interviewee: </w:t>
      </w:r>
      <w:r w:rsidRPr="00FB1D1E">
        <w:rPr>
          <w:rFonts w:ascii="Arial" w:hAnsi="Arial" w:cs="Arial"/>
        </w:rPr>
        <w:tab/>
      </w:r>
      <w:r w:rsidR="00152D44">
        <w:rPr>
          <w:rFonts w:ascii="Arial" w:hAnsi="Arial" w:cs="Arial"/>
        </w:rPr>
        <w:t>Br</w:t>
      </w:r>
      <w:r w:rsidR="00F06C21">
        <w:rPr>
          <w:rFonts w:ascii="Arial" w:hAnsi="Arial" w:cs="Arial"/>
        </w:rPr>
        <w:t>i</w:t>
      </w:r>
      <w:r w:rsidR="00152D44">
        <w:rPr>
          <w:rFonts w:ascii="Arial" w:hAnsi="Arial" w:cs="Arial"/>
        </w:rPr>
        <w:t xml:space="preserve">ony </w:t>
      </w:r>
      <w:proofErr w:type="spellStart"/>
      <w:r w:rsidR="00152D44">
        <w:rPr>
          <w:rFonts w:ascii="Arial" w:hAnsi="Arial" w:cs="Arial"/>
        </w:rPr>
        <w:t>Lyttlefair</w:t>
      </w:r>
      <w:proofErr w:type="spellEnd"/>
      <w:r w:rsidR="00152D44">
        <w:rPr>
          <w:rFonts w:ascii="Arial" w:hAnsi="Arial" w:cs="Arial"/>
        </w:rPr>
        <w:t xml:space="preserve"> </w:t>
      </w:r>
      <w:r w:rsidR="00CF73DB">
        <w:rPr>
          <w:rFonts w:ascii="Arial" w:hAnsi="Arial" w:cs="Arial"/>
        </w:rPr>
        <w:t xml:space="preserve"> </w:t>
      </w:r>
    </w:p>
    <w:p w14:paraId="4F72B532" w14:textId="77777777" w:rsidR="00E45C7E" w:rsidRDefault="00E45C7E" w:rsidP="00E45C7E">
      <w:pPr>
        <w:spacing w:after="0"/>
        <w:rPr>
          <w:rFonts w:ascii="Arial" w:hAnsi="Arial" w:cs="Arial"/>
          <w:b/>
          <w:sz w:val="24"/>
          <w:szCs w:val="24"/>
        </w:rPr>
      </w:pPr>
    </w:p>
    <w:p w14:paraId="7E9E1EEB" w14:textId="3EBCD6F6" w:rsidR="00A81974" w:rsidRDefault="00FB1D1E">
      <w:pPr>
        <w:rPr>
          <w:rFonts w:ascii="Arial" w:hAnsi="Arial" w:cs="Arial"/>
          <w:sz w:val="24"/>
          <w:szCs w:val="24"/>
        </w:rPr>
      </w:pPr>
      <w:r w:rsidRPr="00030340">
        <w:rPr>
          <w:rFonts w:ascii="Arial" w:hAnsi="Arial" w:cs="Arial"/>
          <w:b/>
          <w:sz w:val="24"/>
          <w:szCs w:val="24"/>
        </w:rPr>
        <w:t xml:space="preserve">Intro: </w:t>
      </w:r>
      <w:r>
        <w:rPr>
          <w:rFonts w:ascii="Arial" w:hAnsi="Arial" w:cs="Arial"/>
          <w:sz w:val="24"/>
          <w:szCs w:val="24"/>
        </w:rPr>
        <w:t xml:space="preserve">Interview for </w:t>
      </w:r>
      <w:r w:rsidR="00802C21">
        <w:rPr>
          <w:rFonts w:ascii="Arial" w:hAnsi="Arial" w:cs="Arial"/>
          <w:sz w:val="24"/>
          <w:szCs w:val="24"/>
        </w:rPr>
        <w:t>termly hours contract as ACL</w:t>
      </w:r>
      <w:r>
        <w:rPr>
          <w:rFonts w:ascii="Arial" w:hAnsi="Arial" w:cs="Arial"/>
          <w:sz w:val="24"/>
          <w:szCs w:val="24"/>
        </w:rPr>
        <w:t xml:space="preserve"> </w:t>
      </w:r>
      <w:r w:rsidR="00971D5D">
        <w:rPr>
          <w:rFonts w:ascii="Arial" w:hAnsi="Arial" w:cs="Arial"/>
          <w:sz w:val="24"/>
          <w:szCs w:val="24"/>
        </w:rPr>
        <w:t>tutor,</w:t>
      </w:r>
      <w:r w:rsidR="007B6BA1">
        <w:rPr>
          <w:rFonts w:ascii="Arial" w:hAnsi="Arial" w:cs="Arial"/>
          <w:sz w:val="24"/>
          <w:szCs w:val="24"/>
        </w:rPr>
        <w:t xml:space="preserve"> i</w:t>
      </w:r>
      <w:r w:rsidR="0016591E">
        <w:rPr>
          <w:rFonts w:ascii="Arial" w:hAnsi="Arial" w:cs="Arial"/>
          <w:sz w:val="24"/>
          <w:szCs w:val="24"/>
        </w:rPr>
        <w:t xml:space="preserve">n </w:t>
      </w:r>
      <w:r w:rsidR="00A81974">
        <w:rPr>
          <w:rFonts w:ascii="Arial" w:hAnsi="Arial" w:cs="Arial"/>
          <w:sz w:val="24"/>
          <w:szCs w:val="24"/>
        </w:rPr>
        <w:t>community settings</w:t>
      </w:r>
      <w:r w:rsidR="0016591E">
        <w:rPr>
          <w:rFonts w:ascii="Arial" w:hAnsi="Arial" w:cs="Arial"/>
          <w:sz w:val="24"/>
          <w:szCs w:val="24"/>
        </w:rPr>
        <w:t xml:space="preserve"> in Camden</w:t>
      </w:r>
    </w:p>
    <w:p w14:paraId="131522D2" w14:textId="67A23C7E" w:rsidR="00FB1D1E" w:rsidRDefault="00A81974">
      <w:pPr>
        <w:rPr>
          <w:rFonts w:ascii="Arial" w:hAnsi="Arial" w:cs="Arial"/>
          <w:sz w:val="24"/>
          <w:szCs w:val="24"/>
        </w:rPr>
      </w:pPr>
      <w:r>
        <w:rPr>
          <w:rFonts w:ascii="Arial" w:hAnsi="Arial" w:cs="Arial"/>
          <w:sz w:val="24"/>
          <w:szCs w:val="24"/>
        </w:rPr>
        <w:t>E</w:t>
      </w:r>
      <w:r w:rsidR="0016591E">
        <w:rPr>
          <w:rFonts w:ascii="Arial" w:hAnsi="Arial" w:cs="Arial"/>
          <w:sz w:val="24"/>
          <w:szCs w:val="24"/>
        </w:rPr>
        <w:t>xplore any gaps in employment history</w:t>
      </w:r>
      <w:r>
        <w:rPr>
          <w:rFonts w:ascii="Arial" w:hAnsi="Arial" w:cs="Arial"/>
          <w:sz w:val="24"/>
          <w:szCs w:val="24"/>
        </w:rPr>
        <w:t xml:space="preserve">. Any concerns? </w:t>
      </w:r>
      <w:r w:rsidR="00EB4F10" w:rsidRPr="00EB4F10">
        <w:rPr>
          <w:rFonts w:ascii="Arial" w:hAnsi="Arial" w:cs="Arial"/>
          <w:b/>
          <w:bCs/>
          <w:sz w:val="24"/>
          <w:szCs w:val="24"/>
        </w:rPr>
        <w:t>Y /</w:t>
      </w:r>
      <w:r w:rsidR="00EB4F10">
        <w:rPr>
          <w:rFonts w:ascii="Arial" w:hAnsi="Arial" w:cs="Arial"/>
          <w:sz w:val="24"/>
          <w:szCs w:val="24"/>
        </w:rPr>
        <w:t xml:space="preserve"> </w:t>
      </w:r>
      <w:r w:rsidRPr="00A81974">
        <w:rPr>
          <w:rFonts w:ascii="Arial" w:hAnsi="Arial" w:cs="Arial"/>
          <w:b/>
          <w:sz w:val="24"/>
          <w:szCs w:val="24"/>
        </w:rPr>
        <w:t>N</w:t>
      </w:r>
      <w:r>
        <w:rPr>
          <w:rFonts w:ascii="Arial" w:hAnsi="Arial" w:cs="Arial"/>
          <w:sz w:val="24"/>
          <w:szCs w:val="24"/>
        </w:rPr>
        <w:t xml:space="preserve"> </w:t>
      </w:r>
    </w:p>
    <w:p w14:paraId="0BBF6425" w14:textId="39502B9F" w:rsidR="00971D5D" w:rsidRPr="00FB1D1E" w:rsidRDefault="006163DD">
      <w:pPr>
        <w:rPr>
          <w:rFonts w:ascii="Arial" w:hAnsi="Arial" w:cs="Arial"/>
          <w:sz w:val="24"/>
          <w:szCs w:val="24"/>
        </w:rPr>
      </w:pPr>
      <w:r>
        <w:rPr>
          <w:rFonts w:ascii="Arial" w:hAnsi="Arial" w:cs="Arial"/>
          <w:sz w:val="24"/>
          <w:szCs w:val="24"/>
        </w:rPr>
        <w:t>RTW docs?</w:t>
      </w:r>
      <w:r w:rsidR="00885F6F">
        <w:rPr>
          <w:rFonts w:ascii="Arial" w:hAnsi="Arial" w:cs="Arial"/>
          <w:sz w:val="24"/>
          <w:szCs w:val="24"/>
        </w:rPr>
        <w:t xml:space="preserve"> </w:t>
      </w:r>
    </w:p>
    <w:tbl>
      <w:tblPr>
        <w:tblStyle w:val="TableGrid"/>
        <w:tblW w:w="0" w:type="auto"/>
        <w:tblLayout w:type="fixed"/>
        <w:tblLook w:val="04A0" w:firstRow="1" w:lastRow="0" w:firstColumn="1" w:lastColumn="0" w:noHBand="0" w:noVBand="1"/>
      </w:tblPr>
      <w:tblGrid>
        <w:gridCol w:w="4390"/>
        <w:gridCol w:w="708"/>
        <w:gridCol w:w="709"/>
        <w:gridCol w:w="709"/>
        <w:gridCol w:w="7626"/>
        <w:gridCol w:w="1134"/>
      </w:tblGrid>
      <w:tr w:rsidR="00FB1D1E" w14:paraId="47F65070" w14:textId="77777777" w:rsidTr="00067E8E">
        <w:trPr>
          <w:cantSplit/>
          <w:trHeight w:val="1134"/>
        </w:trPr>
        <w:tc>
          <w:tcPr>
            <w:tcW w:w="4390" w:type="dxa"/>
          </w:tcPr>
          <w:p w14:paraId="2CE59919" w14:textId="77777777" w:rsidR="00E1224F" w:rsidRPr="00E1224F" w:rsidRDefault="00E1224F">
            <w:pPr>
              <w:rPr>
                <w:rFonts w:ascii="Arial" w:hAnsi="Arial" w:cs="Arial"/>
                <w:b/>
                <w:sz w:val="24"/>
                <w:szCs w:val="24"/>
              </w:rPr>
            </w:pPr>
            <w:r w:rsidRPr="00E1224F">
              <w:rPr>
                <w:rFonts w:ascii="Arial" w:hAnsi="Arial" w:cs="Arial"/>
                <w:b/>
                <w:sz w:val="24"/>
                <w:szCs w:val="24"/>
              </w:rPr>
              <w:t>Question</w:t>
            </w:r>
          </w:p>
        </w:tc>
        <w:tc>
          <w:tcPr>
            <w:tcW w:w="708" w:type="dxa"/>
            <w:textDirection w:val="btLr"/>
          </w:tcPr>
          <w:p w14:paraId="7F2F2081" w14:textId="77777777" w:rsidR="00E1224F" w:rsidRPr="00067E8E" w:rsidRDefault="00E1224F" w:rsidP="00067E8E">
            <w:pPr>
              <w:ind w:left="113" w:right="113"/>
              <w:rPr>
                <w:rFonts w:ascii="Arial" w:hAnsi="Arial" w:cs="Arial"/>
                <w:b/>
                <w:sz w:val="16"/>
                <w:szCs w:val="16"/>
              </w:rPr>
            </w:pPr>
            <w:r w:rsidRPr="00067E8E">
              <w:rPr>
                <w:rFonts w:ascii="Arial" w:hAnsi="Arial" w:cs="Arial"/>
                <w:b/>
                <w:sz w:val="16"/>
                <w:szCs w:val="16"/>
              </w:rPr>
              <w:t xml:space="preserve">1 </w:t>
            </w:r>
            <w:r w:rsidRPr="00067E8E">
              <w:rPr>
                <w:rFonts w:ascii="Arial" w:hAnsi="Arial" w:cs="Arial"/>
                <w:i/>
                <w:sz w:val="16"/>
                <w:szCs w:val="16"/>
              </w:rPr>
              <w:t>(inadequate)</w:t>
            </w:r>
          </w:p>
        </w:tc>
        <w:tc>
          <w:tcPr>
            <w:tcW w:w="709" w:type="dxa"/>
            <w:textDirection w:val="btLr"/>
          </w:tcPr>
          <w:p w14:paraId="4DFEFF8E" w14:textId="77777777" w:rsidR="00E1224F" w:rsidRPr="00067E8E" w:rsidRDefault="00E1224F" w:rsidP="00067E8E">
            <w:pPr>
              <w:ind w:left="113" w:right="113"/>
              <w:rPr>
                <w:rFonts w:ascii="Arial" w:hAnsi="Arial" w:cs="Arial"/>
                <w:b/>
                <w:sz w:val="16"/>
                <w:szCs w:val="16"/>
              </w:rPr>
            </w:pPr>
            <w:r w:rsidRPr="00067E8E">
              <w:rPr>
                <w:rFonts w:ascii="Arial" w:hAnsi="Arial" w:cs="Arial"/>
                <w:b/>
                <w:sz w:val="16"/>
                <w:szCs w:val="16"/>
              </w:rPr>
              <w:t xml:space="preserve">2 </w:t>
            </w:r>
            <w:r w:rsidRPr="00067E8E">
              <w:rPr>
                <w:rFonts w:ascii="Arial" w:hAnsi="Arial" w:cs="Arial"/>
                <w:i/>
                <w:sz w:val="16"/>
                <w:szCs w:val="16"/>
              </w:rPr>
              <w:t>(meets requirement)</w:t>
            </w:r>
          </w:p>
        </w:tc>
        <w:tc>
          <w:tcPr>
            <w:tcW w:w="709" w:type="dxa"/>
            <w:textDirection w:val="btLr"/>
          </w:tcPr>
          <w:p w14:paraId="4A9ECCD1" w14:textId="77777777" w:rsidR="00E1224F" w:rsidRPr="00067E8E" w:rsidRDefault="00E1224F" w:rsidP="00067E8E">
            <w:pPr>
              <w:ind w:left="113" w:right="113"/>
              <w:rPr>
                <w:rFonts w:ascii="Arial" w:hAnsi="Arial" w:cs="Arial"/>
                <w:b/>
                <w:sz w:val="16"/>
                <w:szCs w:val="16"/>
              </w:rPr>
            </w:pPr>
            <w:r w:rsidRPr="00067E8E">
              <w:rPr>
                <w:rFonts w:ascii="Arial" w:hAnsi="Arial" w:cs="Arial"/>
                <w:b/>
                <w:sz w:val="16"/>
                <w:szCs w:val="16"/>
              </w:rPr>
              <w:t xml:space="preserve">3 </w:t>
            </w:r>
            <w:r w:rsidRPr="00067E8E">
              <w:rPr>
                <w:rFonts w:ascii="Arial" w:hAnsi="Arial" w:cs="Arial"/>
                <w:i/>
                <w:sz w:val="16"/>
                <w:szCs w:val="16"/>
              </w:rPr>
              <w:t>(exceeds requirement)</w:t>
            </w:r>
          </w:p>
        </w:tc>
        <w:tc>
          <w:tcPr>
            <w:tcW w:w="7626" w:type="dxa"/>
          </w:tcPr>
          <w:p w14:paraId="49244CC9" w14:textId="77777777" w:rsidR="00E1224F" w:rsidRPr="00E1224F" w:rsidRDefault="00577EF7">
            <w:pPr>
              <w:rPr>
                <w:rFonts w:ascii="Arial" w:hAnsi="Arial" w:cs="Arial"/>
                <w:b/>
                <w:sz w:val="24"/>
                <w:szCs w:val="24"/>
              </w:rPr>
            </w:pPr>
            <w:r>
              <w:rPr>
                <w:rFonts w:ascii="Arial" w:hAnsi="Arial" w:cs="Arial"/>
                <w:b/>
                <w:sz w:val="24"/>
                <w:szCs w:val="24"/>
              </w:rPr>
              <w:t>Comments</w:t>
            </w:r>
          </w:p>
        </w:tc>
        <w:tc>
          <w:tcPr>
            <w:tcW w:w="1134" w:type="dxa"/>
          </w:tcPr>
          <w:p w14:paraId="10A29337" w14:textId="77777777" w:rsidR="00E1224F" w:rsidRPr="00E1224F" w:rsidRDefault="00E1224F">
            <w:pPr>
              <w:rPr>
                <w:rFonts w:ascii="Arial" w:hAnsi="Arial" w:cs="Arial"/>
                <w:b/>
                <w:sz w:val="24"/>
                <w:szCs w:val="24"/>
              </w:rPr>
            </w:pPr>
            <w:r w:rsidRPr="00E1224F">
              <w:rPr>
                <w:rFonts w:ascii="Arial" w:hAnsi="Arial" w:cs="Arial"/>
                <w:b/>
                <w:sz w:val="24"/>
                <w:szCs w:val="24"/>
              </w:rPr>
              <w:t>Total score</w:t>
            </w:r>
          </w:p>
        </w:tc>
      </w:tr>
      <w:tr w:rsidR="00FB1D1E" w:rsidRPr="00A861C4" w14:paraId="198F49F7" w14:textId="77777777" w:rsidTr="00067E8E">
        <w:tc>
          <w:tcPr>
            <w:tcW w:w="4390" w:type="dxa"/>
          </w:tcPr>
          <w:p w14:paraId="4F78C003" w14:textId="3B478532" w:rsidR="00E1224F" w:rsidRPr="00A861C4" w:rsidRDefault="00577EF7">
            <w:pPr>
              <w:rPr>
                <w:rFonts w:ascii="Arial" w:hAnsi="Arial" w:cs="Arial"/>
                <w:color w:val="FF0000"/>
              </w:rPr>
            </w:pPr>
            <w:r w:rsidRPr="00A861C4">
              <w:rPr>
                <w:rFonts w:ascii="Arial" w:hAnsi="Arial" w:cs="Arial"/>
              </w:rPr>
              <w:t xml:space="preserve">1. </w:t>
            </w:r>
            <w:r w:rsidR="00941FFC" w:rsidRPr="00A861C4">
              <w:rPr>
                <w:rFonts w:ascii="Arial" w:hAnsi="Arial" w:cs="Arial"/>
              </w:rPr>
              <w:t>Wh</w:t>
            </w:r>
            <w:r w:rsidR="000663EB" w:rsidRPr="00A861C4">
              <w:rPr>
                <w:rFonts w:ascii="Arial" w:hAnsi="Arial" w:cs="Arial"/>
              </w:rPr>
              <w:t xml:space="preserve">at attracts you to teaching </w:t>
            </w:r>
            <w:r w:rsidR="00941FFC" w:rsidRPr="00A861C4">
              <w:rPr>
                <w:rFonts w:ascii="Arial" w:hAnsi="Arial" w:cs="Arial"/>
              </w:rPr>
              <w:t>in adult community learning?</w:t>
            </w:r>
            <w:r w:rsidR="00DA527E" w:rsidRPr="00A861C4">
              <w:rPr>
                <w:rFonts w:ascii="Arial" w:hAnsi="Arial" w:cs="Arial"/>
              </w:rPr>
              <w:t xml:space="preserve"> </w:t>
            </w:r>
            <w:r w:rsidR="00DA527E" w:rsidRPr="00A861C4">
              <w:rPr>
                <w:rFonts w:ascii="Arial" w:hAnsi="Arial" w:cs="Arial"/>
                <w:color w:val="FF0000"/>
              </w:rPr>
              <w:t>PK</w:t>
            </w:r>
          </w:p>
          <w:p w14:paraId="666B1F6F" w14:textId="77777777" w:rsidR="00FB1D1E" w:rsidRPr="00A861C4" w:rsidRDefault="00FB1D1E">
            <w:pPr>
              <w:rPr>
                <w:rFonts w:ascii="Arial" w:hAnsi="Arial" w:cs="Arial"/>
              </w:rPr>
            </w:pPr>
          </w:p>
          <w:p w14:paraId="36A1D831" w14:textId="77777777" w:rsidR="00FB1D1E" w:rsidRPr="00A861C4" w:rsidRDefault="00FB1D1E">
            <w:pPr>
              <w:rPr>
                <w:rFonts w:ascii="Arial" w:hAnsi="Arial" w:cs="Arial"/>
              </w:rPr>
            </w:pPr>
          </w:p>
          <w:p w14:paraId="79EF94BB" w14:textId="77777777" w:rsidR="00030340" w:rsidRPr="00A861C4" w:rsidRDefault="00030340">
            <w:pPr>
              <w:rPr>
                <w:rFonts w:ascii="Arial" w:hAnsi="Arial" w:cs="Arial"/>
              </w:rPr>
            </w:pPr>
          </w:p>
          <w:p w14:paraId="19DD6B39" w14:textId="629C662B" w:rsidR="003B57D6" w:rsidRPr="00A861C4" w:rsidRDefault="003B57D6">
            <w:pPr>
              <w:rPr>
                <w:rFonts w:ascii="Arial" w:hAnsi="Arial" w:cs="Arial"/>
              </w:rPr>
            </w:pPr>
          </w:p>
          <w:p w14:paraId="250873FD" w14:textId="505667C2" w:rsidR="00F17009" w:rsidRPr="00A861C4" w:rsidRDefault="00F17009">
            <w:pPr>
              <w:rPr>
                <w:rFonts w:ascii="Arial" w:hAnsi="Arial" w:cs="Arial"/>
              </w:rPr>
            </w:pPr>
          </w:p>
          <w:p w14:paraId="1DD755D2" w14:textId="77777777" w:rsidR="00F17009" w:rsidRPr="00A861C4" w:rsidRDefault="00F17009">
            <w:pPr>
              <w:rPr>
                <w:rFonts w:ascii="Arial" w:hAnsi="Arial" w:cs="Arial"/>
              </w:rPr>
            </w:pPr>
          </w:p>
          <w:p w14:paraId="5E67232D" w14:textId="77777777" w:rsidR="003B57D6" w:rsidRPr="00A861C4" w:rsidRDefault="003B57D6">
            <w:pPr>
              <w:rPr>
                <w:rFonts w:ascii="Arial" w:hAnsi="Arial" w:cs="Arial"/>
              </w:rPr>
            </w:pPr>
          </w:p>
          <w:p w14:paraId="66E45896" w14:textId="77777777" w:rsidR="00E45C7E" w:rsidRPr="00A861C4" w:rsidRDefault="00E45C7E">
            <w:pPr>
              <w:rPr>
                <w:rFonts w:ascii="Arial" w:hAnsi="Arial" w:cs="Arial"/>
              </w:rPr>
            </w:pPr>
          </w:p>
          <w:p w14:paraId="61276608" w14:textId="77777777" w:rsidR="00455824" w:rsidRPr="00A861C4" w:rsidRDefault="00455824">
            <w:pPr>
              <w:rPr>
                <w:rFonts w:ascii="Arial" w:hAnsi="Arial" w:cs="Arial"/>
              </w:rPr>
            </w:pPr>
          </w:p>
        </w:tc>
        <w:tc>
          <w:tcPr>
            <w:tcW w:w="708" w:type="dxa"/>
          </w:tcPr>
          <w:p w14:paraId="3F821E31" w14:textId="77777777" w:rsidR="00E1224F" w:rsidRPr="00A861C4" w:rsidRDefault="00E1224F">
            <w:pPr>
              <w:rPr>
                <w:rFonts w:ascii="Arial" w:hAnsi="Arial" w:cs="Arial"/>
              </w:rPr>
            </w:pPr>
          </w:p>
        </w:tc>
        <w:tc>
          <w:tcPr>
            <w:tcW w:w="709" w:type="dxa"/>
          </w:tcPr>
          <w:p w14:paraId="7DCD1D1B" w14:textId="77777777" w:rsidR="00E1224F" w:rsidRPr="00A861C4" w:rsidRDefault="00E1224F">
            <w:pPr>
              <w:rPr>
                <w:rFonts w:ascii="Arial" w:hAnsi="Arial" w:cs="Arial"/>
              </w:rPr>
            </w:pPr>
          </w:p>
        </w:tc>
        <w:tc>
          <w:tcPr>
            <w:tcW w:w="709" w:type="dxa"/>
          </w:tcPr>
          <w:p w14:paraId="40E296CF" w14:textId="77777777" w:rsidR="00E1224F" w:rsidRPr="00A861C4" w:rsidRDefault="00E1224F">
            <w:pPr>
              <w:rPr>
                <w:rFonts w:ascii="Arial" w:hAnsi="Arial" w:cs="Arial"/>
              </w:rPr>
            </w:pPr>
          </w:p>
        </w:tc>
        <w:tc>
          <w:tcPr>
            <w:tcW w:w="7626" w:type="dxa"/>
          </w:tcPr>
          <w:p w14:paraId="614FF02D" w14:textId="7D6B9566" w:rsidR="005A62F4" w:rsidRDefault="002336AC">
            <w:pPr>
              <w:rPr>
                <w:rFonts w:ascii="Arial" w:hAnsi="Arial" w:cs="Arial"/>
              </w:rPr>
            </w:pPr>
            <w:r>
              <w:rPr>
                <w:rFonts w:ascii="Arial" w:hAnsi="Arial" w:cs="Arial"/>
              </w:rPr>
              <w:t xml:space="preserve">Large part of her work. Runs the West Hampstead women’s </w:t>
            </w:r>
            <w:r w:rsidR="00A94428">
              <w:rPr>
                <w:rFonts w:ascii="Arial" w:hAnsi="Arial" w:cs="Arial"/>
              </w:rPr>
              <w:t>group,</w:t>
            </w:r>
            <w:r w:rsidR="005A62F4">
              <w:rPr>
                <w:rFonts w:ascii="Arial" w:hAnsi="Arial" w:cs="Arial"/>
              </w:rPr>
              <w:t xml:space="preserve"> </w:t>
            </w:r>
            <w:r>
              <w:rPr>
                <w:rFonts w:ascii="Arial" w:hAnsi="Arial" w:cs="Arial"/>
              </w:rPr>
              <w:t xml:space="preserve">teaching the group since 2019. </w:t>
            </w:r>
          </w:p>
          <w:p w14:paraId="57EBF1A2" w14:textId="77777777" w:rsidR="005A62F4" w:rsidRDefault="005A62F4">
            <w:pPr>
              <w:rPr>
                <w:rFonts w:ascii="Arial" w:hAnsi="Arial" w:cs="Arial"/>
              </w:rPr>
            </w:pPr>
          </w:p>
          <w:p w14:paraId="44791D6C" w14:textId="52BDD6F2" w:rsidR="00B93D1A" w:rsidRDefault="002336AC">
            <w:pPr>
              <w:rPr>
                <w:rFonts w:ascii="Arial" w:hAnsi="Arial" w:cs="Arial"/>
              </w:rPr>
            </w:pPr>
            <w:r>
              <w:rPr>
                <w:rFonts w:ascii="Arial" w:hAnsi="Arial" w:cs="Arial"/>
              </w:rPr>
              <w:t xml:space="preserve">Works for </w:t>
            </w:r>
            <w:r w:rsidR="00AE2008">
              <w:rPr>
                <w:rFonts w:ascii="Arial" w:hAnsi="Arial" w:cs="Arial"/>
              </w:rPr>
              <w:t>Abbey too</w:t>
            </w:r>
            <w:r w:rsidR="00B93D1A">
              <w:rPr>
                <w:rFonts w:ascii="Arial" w:hAnsi="Arial" w:cs="Arial"/>
              </w:rPr>
              <w:t xml:space="preserve"> – publicity, fundraising and running 2 courses.</w:t>
            </w:r>
            <w:r w:rsidR="00AE2008">
              <w:rPr>
                <w:rFonts w:ascii="Arial" w:hAnsi="Arial" w:cs="Arial"/>
              </w:rPr>
              <w:t xml:space="preserve"> Writing club – 5 years. Book club – during the pandemic. </w:t>
            </w:r>
            <w:r w:rsidR="00B93D1A">
              <w:rPr>
                <w:rFonts w:ascii="Arial" w:hAnsi="Arial" w:cs="Arial"/>
              </w:rPr>
              <w:t>Works 16 hours a week for Abbey.</w:t>
            </w:r>
          </w:p>
          <w:p w14:paraId="1669BDF2" w14:textId="77777777" w:rsidR="00B93D1A" w:rsidRDefault="00B93D1A">
            <w:pPr>
              <w:rPr>
                <w:rFonts w:ascii="Arial" w:hAnsi="Arial" w:cs="Arial"/>
              </w:rPr>
            </w:pPr>
          </w:p>
          <w:p w14:paraId="36FAFF5E" w14:textId="756A9F2F" w:rsidR="00030340" w:rsidRDefault="00AE2008">
            <w:pPr>
              <w:rPr>
                <w:rFonts w:ascii="Arial" w:hAnsi="Arial" w:cs="Arial"/>
              </w:rPr>
            </w:pPr>
            <w:r>
              <w:rPr>
                <w:rFonts w:ascii="Arial" w:hAnsi="Arial" w:cs="Arial"/>
              </w:rPr>
              <w:t>Managed other community project around literature + other projects. Registered free lance now. Recently did nurturing talent scheme – dual benefit of learning and wellbeing at the same time</w:t>
            </w:r>
          </w:p>
          <w:p w14:paraId="4849B5EB" w14:textId="77777777" w:rsidR="00AE2008" w:rsidRDefault="00AE2008">
            <w:pPr>
              <w:rPr>
                <w:rFonts w:ascii="Arial" w:hAnsi="Arial" w:cs="Arial"/>
              </w:rPr>
            </w:pPr>
            <w:r>
              <w:rPr>
                <w:rFonts w:ascii="Arial" w:hAnsi="Arial" w:cs="Arial"/>
              </w:rPr>
              <w:t xml:space="preserve">Writing is her passion – get others involved. Create deeper social bond with each other. </w:t>
            </w:r>
          </w:p>
          <w:p w14:paraId="2FCF39E8" w14:textId="2BB3686B" w:rsidR="00B93D1A" w:rsidRPr="00A861C4" w:rsidRDefault="00B93D1A">
            <w:pPr>
              <w:rPr>
                <w:rFonts w:ascii="Arial" w:hAnsi="Arial" w:cs="Arial"/>
              </w:rPr>
            </w:pPr>
          </w:p>
        </w:tc>
        <w:tc>
          <w:tcPr>
            <w:tcW w:w="1134" w:type="dxa"/>
          </w:tcPr>
          <w:p w14:paraId="3BED4C27" w14:textId="77777777" w:rsidR="00E1224F" w:rsidRPr="00A861C4" w:rsidRDefault="00E1224F">
            <w:pPr>
              <w:rPr>
                <w:rFonts w:ascii="Arial" w:hAnsi="Arial" w:cs="Arial"/>
              </w:rPr>
            </w:pPr>
          </w:p>
        </w:tc>
      </w:tr>
      <w:tr w:rsidR="00FB1D1E" w:rsidRPr="00A861C4" w14:paraId="1D863B9B" w14:textId="77777777" w:rsidTr="00067E8E">
        <w:tc>
          <w:tcPr>
            <w:tcW w:w="4390" w:type="dxa"/>
          </w:tcPr>
          <w:p w14:paraId="29153B62" w14:textId="2FC99230" w:rsidR="00E1224F" w:rsidRPr="00A861C4" w:rsidRDefault="00577EF7">
            <w:pPr>
              <w:rPr>
                <w:rFonts w:ascii="Arial" w:hAnsi="Arial" w:cs="Arial"/>
              </w:rPr>
            </w:pPr>
            <w:r w:rsidRPr="00A861C4">
              <w:rPr>
                <w:rFonts w:ascii="Arial" w:hAnsi="Arial" w:cs="Arial"/>
              </w:rPr>
              <w:t xml:space="preserve">2. </w:t>
            </w:r>
            <w:r w:rsidR="00941FFC" w:rsidRPr="00A861C4">
              <w:rPr>
                <w:rFonts w:ascii="Arial" w:hAnsi="Arial" w:cs="Arial"/>
              </w:rPr>
              <w:t xml:space="preserve">What </w:t>
            </w:r>
            <w:proofErr w:type="gramStart"/>
            <w:r w:rsidR="00941FFC" w:rsidRPr="00A861C4">
              <w:rPr>
                <w:rFonts w:ascii="Arial" w:hAnsi="Arial" w:cs="Arial"/>
              </w:rPr>
              <w:t>particular skills</w:t>
            </w:r>
            <w:proofErr w:type="gramEnd"/>
            <w:r w:rsidR="00941FFC" w:rsidRPr="00A861C4">
              <w:rPr>
                <w:rFonts w:ascii="Arial" w:hAnsi="Arial" w:cs="Arial"/>
              </w:rPr>
              <w:t xml:space="preserve"> </w:t>
            </w:r>
            <w:r w:rsidR="00E45C7E" w:rsidRPr="00A861C4">
              <w:rPr>
                <w:rFonts w:ascii="Arial" w:hAnsi="Arial" w:cs="Arial"/>
              </w:rPr>
              <w:t xml:space="preserve">and experience </w:t>
            </w:r>
            <w:r w:rsidR="00941FFC" w:rsidRPr="00A861C4">
              <w:rPr>
                <w:rFonts w:ascii="Arial" w:hAnsi="Arial" w:cs="Arial"/>
              </w:rPr>
              <w:t>d</w:t>
            </w:r>
            <w:r w:rsidR="00FB19CE" w:rsidRPr="00A861C4">
              <w:rPr>
                <w:rFonts w:ascii="Arial" w:hAnsi="Arial" w:cs="Arial"/>
              </w:rPr>
              <w:t xml:space="preserve">o </w:t>
            </w:r>
            <w:r w:rsidR="00E45C7E" w:rsidRPr="00A861C4">
              <w:rPr>
                <w:rFonts w:ascii="Arial" w:hAnsi="Arial" w:cs="Arial"/>
              </w:rPr>
              <w:t>you have to offer Camden ACL</w:t>
            </w:r>
            <w:r w:rsidR="00941FFC" w:rsidRPr="00A861C4">
              <w:rPr>
                <w:rFonts w:ascii="Arial" w:hAnsi="Arial" w:cs="Arial"/>
              </w:rPr>
              <w:t>?</w:t>
            </w:r>
            <w:r w:rsidR="00DA527E" w:rsidRPr="00A861C4">
              <w:rPr>
                <w:rFonts w:ascii="Arial" w:hAnsi="Arial" w:cs="Arial"/>
              </w:rPr>
              <w:t xml:space="preserve">  </w:t>
            </w:r>
            <w:r w:rsidR="00DA527E" w:rsidRPr="00A861C4">
              <w:rPr>
                <w:rFonts w:ascii="Arial" w:hAnsi="Arial" w:cs="Arial"/>
                <w:color w:val="FF0000"/>
              </w:rPr>
              <w:t>JE</w:t>
            </w:r>
          </w:p>
          <w:p w14:paraId="2E93F05A" w14:textId="77777777" w:rsidR="00FB1D1E" w:rsidRPr="00A861C4" w:rsidRDefault="00FB1D1E">
            <w:pPr>
              <w:rPr>
                <w:rFonts w:ascii="Arial" w:hAnsi="Arial" w:cs="Arial"/>
              </w:rPr>
            </w:pPr>
          </w:p>
          <w:p w14:paraId="7C7866B0" w14:textId="77777777" w:rsidR="00FB1D1E" w:rsidRPr="00A861C4" w:rsidRDefault="00FB1D1E">
            <w:pPr>
              <w:rPr>
                <w:rFonts w:ascii="Arial" w:hAnsi="Arial" w:cs="Arial"/>
              </w:rPr>
            </w:pPr>
          </w:p>
          <w:p w14:paraId="0342515A" w14:textId="77777777" w:rsidR="003B57D6" w:rsidRPr="00A861C4" w:rsidRDefault="003B57D6">
            <w:pPr>
              <w:rPr>
                <w:rFonts w:ascii="Arial" w:hAnsi="Arial" w:cs="Arial"/>
              </w:rPr>
            </w:pPr>
          </w:p>
          <w:p w14:paraId="4CD738AA" w14:textId="77777777" w:rsidR="003B57D6" w:rsidRPr="00A861C4" w:rsidRDefault="003B57D6">
            <w:pPr>
              <w:rPr>
                <w:rFonts w:ascii="Arial" w:hAnsi="Arial" w:cs="Arial"/>
              </w:rPr>
            </w:pPr>
          </w:p>
          <w:p w14:paraId="77A5AB72" w14:textId="77777777" w:rsidR="00E45C7E" w:rsidRPr="00A861C4" w:rsidRDefault="00E45C7E">
            <w:pPr>
              <w:rPr>
                <w:rFonts w:ascii="Arial" w:hAnsi="Arial" w:cs="Arial"/>
              </w:rPr>
            </w:pPr>
          </w:p>
        </w:tc>
        <w:tc>
          <w:tcPr>
            <w:tcW w:w="708" w:type="dxa"/>
          </w:tcPr>
          <w:p w14:paraId="29AF1E84" w14:textId="77777777" w:rsidR="00E1224F" w:rsidRPr="00A861C4" w:rsidRDefault="00E1224F">
            <w:pPr>
              <w:rPr>
                <w:rFonts w:ascii="Arial" w:hAnsi="Arial" w:cs="Arial"/>
              </w:rPr>
            </w:pPr>
          </w:p>
        </w:tc>
        <w:tc>
          <w:tcPr>
            <w:tcW w:w="709" w:type="dxa"/>
          </w:tcPr>
          <w:p w14:paraId="3E326939" w14:textId="77777777" w:rsidR="00E1224F" w:rsidRPr="00A861C4" w:rsidRDefault="00E1224F">
            <w:pPr>
              <w:rPr>
                <w:rFonts w:ascii="Arial" w:hAnsi="Arial" w:cs="Arial"/>
              </w:rPr>
            </w:pPr>
          </w:p>
        </w:tc>
        <w:tc>
          <w:tcPr>
            <w:tcW w:w="709" w:type="dxa"/>
          </w:tcPr>
          <w:p w14:paraId="2EFB7D2F" w14:textId="77777777" w:rsidR="00E1224F" w:rsidRPr="00A861C4" w:rsidRDefault="00E1224F">
            <w:pPr>
              <w:rPr>
                <w:rFonts w:ascii="Arial" w:hAnsi="Arial" w:cs="Arial"/>
              </w:rPr>
            </w:pPr>
          </w:p>
        </w:tc>
        <w:tc>
          <w:tcPr>
            <w:tcW w:w="7626" w:type="dxa"/>
          </w:tcPr>
          <w:p w14:paraId="230EFE4E" w14:textId="6F7672E6" w:rsidR="005A62F4" w:rsidRDefault="00DD5117">
            <w:pPr>
              <w:rPr>
                <w:rFonts w:ascii="Arial" w:hAnsi="Arial" w:cs="Arial"/>
              </w:rPr>
            </w:pPr>
            <w:r>
              <w:rPr>
                <w:rFonts w:ascii="Arial" w:hAnsi="Arial" w:cs="Arial"/>
              </w:rPr>
              <w:t xml:space="preserve">Interested to hear more about how we recruit and structure our adult learning in terms of learning and </w:t>
            </w:r>
            <w:r w:rsidR="00A94428">
              <w:rPr>
                <w:rFonts w:ascii="Arial" w:hAnsi="Arial" w:cs="Arial"/>
              </w:rPr>
              <w:t>wellbeing</w:t>
            </w:r>
            <w:r>
              <w:rPr>
                <w:rFonts w:ascii="Arial" w:hAnsi="Arial" w:cs="Arial"/>
              </w:rPr>
              <w:t xml:space="preserve">. </w:t>
            </w:r>
          </w:p>
          <w:p w14:paraId="2EF0CC1D" w14:textId="77777777" w:rsidR="00DD5117" w:rsidRDefault="00DD5117">
            <w:pPr>
              <w:rPr>
                <w:rFonts w:ascii="Arial" w:hAnsi="Arial" w:cs="Arial"/>
              </w:rPr>
            </w:pPr>
          </w:p>
          <w:p w14:paraId="392AB209" w14:textId="77777777" w:rsidR="00DD5117" w:rsidRDefault="00DD5117">
            <w:pPr>
              <w:rPr>
                <w:rFonts w:ascii="Arial" w:hAnsi="Arial" w:cs="Arial"/>
              </w:rPr>
            </w:pPr>
            <w:r>
              <w:rPr>
                <w:rFonts w:ascii="Arial" w:hAnsi="Arial" w:cs="Arial"/>
              </w:rPr>
              <w:t xml:space="preserve">Briony’s outcomes – social, wellbeing, </w:t>
            </w:r>
            <w:r w:rsidR="00A94428">
              <w:rPr>
                <w:rFonts w:ascii="Arial" w:hAnsi="Arial" w:cs="Arial"/>
              </w:rPr>
              <w:t xml:space="preserve">reducing isolation, </w:t>
            </w:r>
            <w:r>
              <w:rPr>
                <w:rFonts w:ascii="Arial" w:hAnsi="Arial" w:cs="Arial"/>
              </w:rPr>
              <w:t xml:space="preserve">learning based outcomes – with session planning. </w:t>
            </w:r>
            <w:r w:rsidR="00A94428">
              <w:rPr>
                <w:rFonts w:ascii="Arial" w:hAnsi="Arial" w:cs="Arial"/>
              </w:rPr>
              <w:t>Has experience with both relaxed community-based classes + sticking to outcome-based lesson plans</w:t>
            </w:r>
          </w:p>
          <w:p w14:paraId="3D8811B4" w14:textId="77777777" w:rsidR="00A94428" w:rsidRDefault="00A94428">
            <w:pPr>
              <w:rPr>
                <w:rFonts w:ascii="Arial" w:hAnsi="Arial" w:cs="Arial"/>
              </w:rPr>
            </w:pPr>
          </w:p>
          <w:p w14:paraId="5C89CDE2" w14:textId="77777777" w:rsidR="00A94428" w:rsidRDefault="00A94428">
            <w:pPr>
              <w:rPr>
                <w:rFonts w:ascii="Arial" w:hAnsi="Arial" w:cs="Arial"/>
              </w:rPr>
            </w:pPr>
            <w:r>
              <w:rPr>
                <w:rFonts w:ascii="Arial" w:hAnsi="Arial" w:cs="Arial"/>
              </w:rPr>
              <w:t xml:space="preserve">Trained facilitator with regards to the outcomes mentioned above. </w:t>
            </w:r>
          </w:p>
          <w:p w14:paraId="64873375" w14:textId="77777777" w:rsidR="00A94428" w:rsidRDefault="00A94428">
            <w:pPr>
              <w:rPr>
                <w:rFonts w:ascii="Arial" w:hAnsi="Arial" w:cs="Arial"/>
              </w:rPr>
            </w:pPr>
            <w:r>
              <w:rPr>
                <w:rFonts w:ascii="Arial" w:hAnsi="Arial" w:cs="Arial"/>
              </w:rPr>
              <w:t xml:space="preserve">Reader – shared reading groups who read literature and discuss them together. The texts help people to have a better social bond + discuss </w:t>
            </w:r>
            <w:r>
              <w:rPr>
                <w:rFonts w:ascii="Arial" w:hAnsi="Arial" w:cs="Arial"/>
              </w:rPr>
              <w:lastRenderedPageBreak/>
              <w:t xml:space="preserve">things which otherwise they may not have discussed under normal circumstances. </w:t>
            </w:r>
          </w:p>
          <w:p w14:paraId="4391C5BC" w14:textId="77777777" w:rsidR="00A94428" w:rsidRDefault="00A94428">
            <w:pPr>
              <w:rPr>
                <w:rFonts w:ascii="Arial" w:hAnsi="Arial" w:cs="Arial"/>
              </w:rPr>
            </w:pPr>
          </w:p>
          <w:p w14:paraId="0E067044" w14:textId="45D847E0" w:rsidR="00A94428" w:rsidRDefault="008C1004">
            <w:pPr>
              <w:rPr>
                <w:rFonts w:ascii="Arial" w:hAnsi="Arial" w:cs="Arial"/>
              </w:rPr>
            </w:pPr>
            <w:r>
              <w:rPr>
                <w:rFonts w:ascii="Arial" w:hAnsi="Arial" w:cs="Arial"/>
              </w:rPr>
              <w:t>Practice – to create a s</w:t>
            </w:r>
            <w:r w:rsidR="00A94428">
              <w:rPr>
                <w:rFonts w:ascii="Arial" w:hAnsi="Arial" w:cs="Arial"/>
              </w:rPr>
              <w:t>a</w:t>
            </w:r>
            <w:r>
              <w:rPr>
                <w:rFonts w:ascii="Arial" w:hAnsi="Arial" w:cs="Arial"/>
              </w:rPr>
              <w:t>f</w:t>
            </w:r>
            <w:r w:rsidR="00A94428">
              <w:rPr>
                <w:rFonts w:ascii="Arial" w:hAnsi="Arial" w:cs="Arial"/>
              </w:rPr>
              <w:t>e welcoming space –</w:t>
            </w:r>
            <w:r>
              <w:rPr>
                <w:rFonts w:ascii="Arial" w:hAnsi="Arial" w:cs="Arial"/>
              </w:rPr>
              <w:t xml:space="preserve"> encourage</w:t>
            </w:r>
            <w:r w:rsidR="00A94428">
              <w:rPr>
                <w:rFonts w:ascii="Arial" w:hAnsi="Arial" w:cs="Arial"/>
              </w:rPr>
              <w:t xml:space="preserve"> active listening, encouraging contribution in a non-forceful way, creating an interesting discussion that everyone can participate in and come away from feeling good about oneself. Has learnt a lot on the job as </w:t>
            </w:r>
            <w:r>
              <w:rPr>
                <w:rFonts w:ascii="Arial" w:hAnsi="Arial" w:cs="Arial"/>
              </w:rPr>
              <w:t>well.</w:t>
            </w:r>
          </w:p>
          <w:p w14:paraId="7633C843" w14:textId="374931C0" w:rsidR="00A94428" w:rsidRPr="00A861C4" w:rsidRDefault="00A94428">
            <w:pPr>
              <w:rPr>
                <w:rFonts w:ascii="Arial" w:hAnsi="Arial" w:cs="Arial"/>
              </w:rPr>
            </w:pPr>
          </w:p>
        </w:tc>
        <w:tc>
          <w:tcPr>
            <w:tcW w:w="1134" w:type="dxa"/>
          </w:tcPr>
          <w:p w14:paraId="3B96A6B5" w14:textId="77777777" w:rsidR="00E1224F" w:rsidRPr="00A861C4" w:rsidRDefault="00E1224F">
            <w:pPr>
              <w:rPr>
                <w:rFonts w:ascii="Arial" w:hAnsi="Arial" w:cs="Arial"/>
              </w:rPr>
            </w:pPr>
          </w:p>
        </w:tc>
      </w:tr>
      <w:tr w:rsidR="00FB1D1E" w:rsidRPr="00A861C4" w14:paraId="54BDF86F" w14:textId="77777777" w:rsidTr="00067E8E">
        <w:tc>
          <w:tcPr>
            <w:tcW w:w="4390" w:type="dxa"/>
          </w:tcPr>
          <w:p w14:paraId="41A97895" w14:textId="77777777" w:rsidR="00030340" w:rsidRPr="00A861C4" w:rsidRDefault="00577EF7" w:rsidP="00577EF7">
            <w:pPr>
              <w:rPr>
                <w:rFonts w:ascii="Arial" w:hAnsi="Arial" w:cs="Arial"/>
              </w:rPr>
            </w:pPr>
            <w:r w:rsidRPr="00A861C4">
              <w:rPr>
                <w:rFonts w:ascii="Arial" w:hAnsi="Arial" w:cs="Arial"/>
              </w:rPr>
              <w:t xml:space="preserve">3. </w:t>
            </w:r>
            <w:r w:rsidR="00941FFC" w:rsidRPr="00A861C4">
              <w:rPr>
                <w:rFonts w:ascii="Arial" w:hAnsi="Arial" w:cs="Arial"/>
              </w:rPr>
              <w:t>What are the challenges of working in adult community learning?</w:t>
            </w:r>
            <w:r w:rsidR="00455824" w:rsidRPr="00A861C4">
              <w:rPr>
                <w:rFonts w:ascii="Arial" w:hAnsi="Arial" w:cs="Arial"/>
              </w:rPr>
              <w:t xml:space="preserve"> </w:t>
            </w:r>
          </w:p>
          <w:p w14:paraId="1D83CCB7" w14:textId="2D124D5B" w:rsidR="00941FFC" w:rsidRPr="00A861C4" w:rsidRDefault="00941FFC" w:rsidP="00577EF7">
            <w:pPr>
              <w:rPr>
                <w:rFonts w:ascii="Arial" w:hAnsi="Arial" w:cs="Arial"/>
              </w:rPr>
            </w:pPr>
            <w:r w:rsidRPr="00A861C4">
              <w:rPr>
                <w:rFonts w:ascii="Arial" w:hAnsi="Arial" w:cs="Arial"/>
              </w:rPr>
              <w:t xml:space="preserve">Can you tell us about an occasion in your teaching career when you have used your skills effectively to deal with a challenging situation?  </w:t>
            </w:r>
            <w:r w:rsidR="00DA527E" w:rsidRPr="00A861C4">
              <w:rPr>
                <w:rFonts w:ascii="Arial" w:hAnsi="Arial" w:cs="Arial"/>
                <w:color w:val="FF0000"/>
              </w:rPr>
              <w:t>PK</w:t>
            </w:r>
          </w:p>
          <w:p w14:paraId="1B7B4A27" w14:textId="77777777" w:rsidR="00971D5D" w:rsidRPr="00A861C4" w:rsidRDefault="00971D5D" w:rsidP="00577EF7">
            <w:pPr>
              <w:rPr>
                <w:rFonts w:ascii="Arial" w:hAnsi="Arial" w:cs="Arial"/>
              </w:rPr>
            </w:pPr>
          </w:p>
          <w:p w14:paraId="64514120" w14:textId="689CCF2A" w:rsidR="00455824" w:rsidRPr="00A861C4" w:rsidRDefault="00455824" w:rsidP="00577EF7">
            <w:pPr>
              <w:rPr>
                <w:rFonts w:ascii="Arial" w:hAnsi="Arial" w:cs="Arial"/>
                <w:i/>
                <w:sz w:val="20"/>
                <w:szCs w:val="20"/>
              </w:rPr>
            </w:pPr>
            <w:r w:rsidRPr="00A861C4">
              <w:rPr>
                <w:rFonts w:ascii="Arial" w:hAnsi="Arial" w:cs="Arial"/>
              </w:rPr>
              <w:t>(What might be the challenges in communicating with the central management/admin team and how would you deal with them? –</w:t>
            </w:r>
            <w:r w:rsidRPr="00A861C4">
              <w:rPr>
                <w:rFonts w:ascii="Arial" w:hAnsi="Arial" w:cs="Arial"/>
                <w:i/>
                <w:sz w:val="20"/>
                <w:szCs w:val="20"/>
              </w:rPr>
              <w:t>Ask this subsidiary question if not given in answer to initial question.</w:t>
            </w:r>
            <w:r w:rsidR="00971D5D" w:rsidRPr="00A861C4">
              <w:rPr>
                <w:rFonts w:ascii="Arial" w:hAnsi="Arial" w:cs="Arial"/>
                <w:i/>
                <w:sz w:val="20"/>
                <w:szCs w:val="20"/>
              </w:rPr>
              <w:t>)</w:t>
            </w:r>
          </w:p>
          <w:p w14:paraId="62C45B04" w14:textId="21E4A3B6" w:rsidR="007F5FD6" w:rsidRPr="00A861C4" w:rsidRDefault="007F5FD6" w:rsidP="00577EF7">
            <w:pPr>
              <w:rPr>
                <w:rFonts w:ascii="Arial" w:hAnsi="Arial" w:cs="Arial"/>
                <w:i/>
                <w:sz w:val="20"/>
                <w:szCs w:val="20"/>
              </w:rPr>
            </w:pPr>
          </w:p>
          <w:p w14:paraId="4D3447B3" w14:textId="77777777" w:rsidR="00030340" w:rsidRPr="00A861C4" w:rsidRDefault="007F5FD6" w:rsidP="00577EF7">
            <w:pPr>
              <w:rPr>
                <w:rFonts w:ascii="Arial" w:hAnsi="Arial" w:cs="Arial"/>
                <w:i/>
                <w:iCs/>
              </w:rPr>
            </w:pPr>
            <w:r w:rsidRPr="00A861C4">
              <w:rPr>
                <w:rFonts w:ascii="Arial" w:hAnsi="Arial" w:cs="Arial"/>
                <w:i/>
                <w:iCs/>
              </w:rPr>
              <w:t>(</w:t>
            </w:r>
            <w:r w:rsidRPr="00A861C4">
              <w:rPr>
                <w:rFonts w:ascii="Arial" w:hAnsi="Arial" w:cs="Arial"/>
                <w:i/>
                <w:iCs/>
                <w:sz w:val="20"/>
                <w:szCs w:val="20"/>
              </w:rPr>
              <w:t>for e.g. mental health, mobility problems, language barriers – for interviewer’s note only, not to be asked as a question</w:t>
            </w:r>
            <w:r w:rsidRPr="00A861C4">
              <w:rPr>
                <w:rFonts w:ascii="Arial" w:hAnsi="Arial" w:cs="Arial"/>
                <w:i/>
                <w:iCs/>
              </w:rPr>
              <w:t>)</w:t>
            </w:r>
          </w:p>
          <w:p w14:paraId="18D72F12" w14:textId="241177F9" w:rsidR="00067E8E" w:rsidRPr="00A861C4" w:rsidRDefault="00067E8E" w:rsidP="00577EF7">
            <w:pPr>
              <w:rPr>
                <w:rFonts w:ascii="Arial" w:hAnsi="Arial" w:cs="Arial"/>
                <w:i/>
                <w:iCs/>
              </w:rPr>
            </w:pPr>
          </w:p>
        </w:tc>
        <w:tc>
          <w:tcPr>
            <w:tcW w:w="708" w:type="dxa"/>
          </w:tcPr>
          <w:p w14:paraId="12358B73" w14:textId="77777777" w:rsidR="00E1224F" w:rsidRPr="00A861C4" w:rsidRDefault="00E1224F">
            <w:pPr>
              <w:rPr>
                <w:rFonts w:ascii="Arial" w:hAnsi="Arial" w:cs="Arial"/>
              </w:rPr>
            </w:pPr>
          </w:p>
        </w:tc>
        <w:tc>
          <w:tcPr>
            <w:tcW w:w="709" w:type="dxa"/>
          </w:tcPr>
          <w:p w14:paraId="2B338050" w14:textId="77777777" w:rsidR="00E1224F" w:rsidRPr="00A861C4" w:rsidRDefault="00E1224F">
            <w:pPr>
              <w:rPr>
                <w:rFonts w:ascii="Arial" w:hAnsi="Arial" w:cs="Arial"/>
              </w:rPr>
            </w:pPr>
          </w:p>
        </w:tc>
        <w:tc>
          <w:tcPr>
            <w:tcW w:w="709" w:type="dxa"/>
          </w:tcPr>
          <w:p w14:paraId="71CE461D" w14:textId="77777777" w:rsidR="00E1224F" w:rsidRPr="00A861C4" w:rsidRDefault="00E1224F">
            <w:pPr>
              <w:rPr>
                <w:rFonts w:ascii="Arial" w:hAnsi="Arial" w:cs="Arial"/>
              </w:rPr>
            </w:pPr>
          </w:p>
        </w:tc>
        <w:tc>
          <w:tcPr>
            <w:tcW w:w="7626" w:type="dxa"/>
          </w:tcPr>
          <w:p w14:paraId="5845CDB9" w14:textId="77777777" w:rsidR="00D61A17" w:rsidRDefault="00D61A17">
            <w:pPr>
              <w:rPr>
                <w:rFonts w:ascii="Arial" w:hAnsi="Arial" w:cs="Arial"/>
              </w:rPr>
            </w:pPr>
          </w:p>
          <w:p w14:paraId="07A6914E" w14:textId="77777777" w:rsidR="008C1004" w:rsidRDefault="008C1004">
            <w:pPr>
              <w:rPr>
                <w:rFonts w:ascii="Arial" w:hAnsi="Arial" w:cs="Arial"/>
              </w:rPr>
            </w:pPr>
            <w:r>
              <w:rPr>
                <w:rFonts w:ascii="Arial" w:hAnsi="Arial" w:cs="Arial"/>
              </w:rPr>
              <w:t xml:space="preserve">Challenge of balancing different needs in the groups. </w:t>
            </w:r>
            <w:r w:rsidR="004772D4">
              <w:rPr>
                <w:rFonts w:ascii="Arial" w:hAnsi="Arial" w:cs="Arial"/>
              </w:rPr>
              <w:t xml:space="preserve">Anyone can join, take part and contribute. People could be from any background and walks of life. Sometimes people show up to the group that can be quite hard to manage, perhaps they sometimes want to talk a lot etc which might dominate others in the group. Identify needs of both these types of learners and meet that with open mindedness whilst also being clear of the boundaries of the group and not be frightened to explore if students want to contribute. </w:t>
            </w:r>
          </w:p>
          <w:p w14:paraId="3E8E4AB4" w14:textId="77777777" w:rsidR="004772D4" w:rsidRDefault="004772D4">
            <w:pPr>
              <w:rPr>
                <w:rFonts w:ascii="Arial" w:hAnsi="Arial" w:cs="Arial"/>
              </w:rPr>
            </w:pPr>
          </w:p>
          <w:p w14:paraId="65638DFE" w14:textId="77777777" w:rsidR="004772D4" w:rsidRDefault="004772D4">
            <w:pPr>
              <w:rPr>
                <w:rFonts w:ascii="Arial" w:hAnsi="Arial" w:cs="Arial"/>
              </w:rPr>
            </w:pPr>
            <w:r>
              <w:rPr>
                <w:rFonts w:ascii="Arial" w:hAnsi="Arial" w:cs="Arial"/>
              </w:rPr>
              <w:t xml:space="preserve">For </w:t>
            </w:r>
            <w:proofErr w:type="spellStart"/>
            <w:r>
              <w:rPr>
                <w:rFonts w:ascii="Arial" w:hAnsi="Arial" w:cs="Arial"/>
              </w:rPr>
              <w:t>e.g</w:t>
            </w:r>
            <w:proofErr w:type="spellEnd"/>
            <w:r>
              <w:rPr>
                <w:rFonts w:ascii="Arial" w:hAnsi="Arial" w:cs="Arial"/>
              </w:rPr>
              <w:t xml:space="preserve"> – an Abbey learner – he has some sort of neuro diversity. </w:t>
            </w:r>
            <w:r w:rsidR="00C21507">
              <w:rPr>
                <w:rFonts w:ascii="Arial" w:hAnsi="Arial" w:cs="Arial"/>
              </w:rPr>
              <w:t>Wanting</w:t>
            </w:r>
            <w:r>
              <w:rPr>
                <w:rFonts w:ascii="Arial" w:hAnsi="Arial" w:cs="Arial"/>
              </w:rPr>
              <w:t xml:space="preserve"> a discussion, when he’s reading out his work, </w:t>
            </w:r>
            <w:r w:rsidR="00E23590">
              <w:rPr>
                <w:rFonts w:ascii="Arial" w:hAnsi="Arial" w:cs="Arial"/>
              </w:rPr>
              <w:t>he can talk for a long time</w:t>
            </w:r>
            <w:r w:rsidR="00C21507">
              <w:rPr>
                <w:rFonts w:ascii="Arial" w:hAnsi="Arial" w:cs="Arial"/>
              </w:rPr>
              <w:t xml:space="preserve"> that might disturb others in the class, especially if it goes on for a long time. </w:t>
            </w:r>
          </w:p>
          <w:p w14:paraId="513927E6" w14:textId="77777777" w:rsidR="009632AA" w:rsidRDefault="009632AA">
            <w:pPr>
              <w:rPr>
                <w:rFonts w:ascii="Arial" w:hAnsi="Arial" w:cs="Arial"/>
              </w:rPr>
            </w:pPr>
            <w:r>
              <w:rPr>
                <w:rFonts w:ascii="Arial" w:hAnsi="Arial" w:cs="Arial"/>
              </w:rPr>
              <w:t>Challenge – you want all to feel comfortable but at the same time ensure that there is a balance + there is proper time management – to allow all students to contribute equally and fairly</w:t>
            </w:r>
            <w:r w:rsidR="00B60C9F">
              <w:rPr>
                <w:rFonts w:ascii="Arial" w:hAnsi="Arial" w:cs="Arial"/>
              </w:rPr>
              <w:t xml:space="preserve">. </w:t>
            </w:r>
          </w:p>
          <w:p w14:paraId="1594D6FB" w14:textId="77777777" w:rsidR="00B60C9F" w:rsidRDefault="00B60C9F">
            <w:pPr>
              <w:rPr>
                <w:rFonts w:ascii="Arial" w:hAnsi="Arial" w:cs="Arial"/>
              </w:rPr>
            </w:pPr>
          </w:p>
          <w:p w14:paraId="0FD77A82" w14:textId="77777777" w:rsidR="005433A5" w:rsidRDefault="00AB3633">
            <w:pPr>
              <w:rPr>
                <w:rFonts w:ascii="Arial" w:hAnsi="Arial" w:cs="Arial"/>
              </w:rPr>
            </w:pPr>
            <w:r>
              <w:rPr>
                <w:rFonts w:ascii="Arial" w:hAnsi="Arial" w:cs="Arial"/>
              </w:rPr>
              <w:t>Being the tutor, you know what the centre procedures are and what the protocols are</w:t>
            </w:r>
            <w:r w:rsidR="005433A5">
              <w:rPr>
                <w:rFonts w:ascii="Arial" w:hAnsi="Arial" w:cs="Arial"/>
              </w:rPr>
              <w:t xml:space="preserve">. Establish that before the sessions. Turning up 10-15 minutes early + liaising with relevant people + learners in time. Call people up rather than too many </w:t>
            </w:r>
            <w:proofErr w:type="gramStart"/>
            <w:r w:rsidR="005433A5">
              <w:rPr>
                <w:rFonts w:ascii="Arial" w:hAnsi="Arial" w:cs="Arial"/>
              </w:rPr>
              <w:t>back</w:t>
            </w:r>
            <w:proofErr w:type="gramEnd"/>
            <w:r w:rsidR="005433A5">
              <w:rPr>
                <w:rFonts w:ascii="Arial" w:hAnsi="Arial" w:cs="Arial"/>
              </w:rPr>
              <w:t xml:space="preserve"> and forth of emails. </w:t>
            </w:r>
          </w:p>
          <w:p w14:paraId="1164CA90" w14:textId="6E2B57E2" w:rsidR="005433A5" w:rsidRPr="00A861C4" w:rsidRDefault="005433A5">
            <w:pPr>
              <w:rPr>
                <w:rFonts w:ascii="Arial" w:hAnsi="Arial" w:cs="Arial"/>
              </w:rPr>
            </w:pPr>
          </w:p>
        </w:tc>
        <w:tc>
          <w:tcPr>
            <w:tcW w:w="1134" w:type="dxa"/>
          </w:tcPr>
          <w:p w14:paraId="62BBABE2" w14:textId="77777777" w:rsidR="00E1224F" w:rsidRPr="00A861C4" w:rsidRDefault="00E1224F">
            <w:pPr>
              <w:rPr>
                <w:rFonts w:ascii="Arial" w:hAnsi="Arial" w:cs="Arial"/>
              </w:rPr>
            </w:pPr>
          </w:p>
        </w:tc>
      </w:tr>
      <w:tr w:rsidR="00E45C7E" w:rsidRPr="00A861C4" w14:paraId="1EF47675" w14:textId="77777777" w:rsidTr="00067E8E">
        <w:tc>
          <w:tcPr>
            <w:tcW w:w="4390" w:type="dxa"/>
          </w:tcPr>
          <w:p w14:paraId="16F0936B" w14:textId="150F894C" w:rsidR="00E45C7E" w:rsidRPr="00A861C4" w:rsidRDefault="00E45C7E">
            <w:pPr>
              <w:rPr>
                <w:rFonts w:ascii="Arial" w:hAnsi="Arial" w:cs="Arial"/>
                <w:color w:val="FF0000"/>
              </w:rPr>
            </w:pPr>
            <w:r w:rsidRPr="00A861C4">
              <w:rPr>
                <w:rFonts w:ascii="Arial" w:hAnsi="Arial" w:cs="Arial"/>
              </w:rPr>
              <w:t xml:space="preserve">4. What do you </w:t>
            </w:r>
            <w:r w:rsidR="00972097" w:rsidRPr="00A861C4">
              <w:rPr>
                <w:rFonts w:ascii="Arial" w:hAnsi="Arial" w:cs="Arial"/>
              </w:rPr>
              <w:t>think are</w:t>
            </w:r>
            <w:r w:rsidRPr="00A861C4">
              <w:rPr>
                <w:rFonts w:ascii="Arial" w:hAnsi="Arial" w:cs="Arial"/>
              </w:rPr>
              <w:t xml:space="preserve"> the most important things to consider when planning an ACL session?</w:t>
            </w:r>
            <w:r w:rsidR="00DA527E" w:rsidRPr="00A861C4">
              <w:rPr>
                <w:rFonts w:ascii="Arial" w:hAnsi="Arial" w:cs="Arial"/>
              </w:rPr>
              <w:t xml:space="preserve">  </w:t>
            </w:r>
            <w:r w:rsidR="00DA527E" w:rsidRPr="00A861C4">
              <w:rPr>
                <w:rFonts w:ascii="Arial" w:hAnsi="Arial" w:cs="Arial"/>
                <w:color w:val="FF0000"/>
              </w:rPr>
              <w:t>JE</w:t>
            </w:r>
          </w:p>
          <w:p w14:paraId="15FEBF24" w14:textId="078DFB72" w:rsidR="00353A87" w:rsidRPr="00A861C4" w:rsidRDefault="00353A87" w:rsidP="00353A87">
            <w:pPr>
              <w:rPr>
                <w:rFonts w:cs="Arial"/>
                <w:sz w:val="24"/>
                <w:szCs w:val="24"/>
              </w:rPr>
            </w:pPr>
          </w:p>
          <w:p w14:paraId="6CF3E887" w14:textId="78AC55A4" w:rsidR="001A0FA5" w:rsidRPr="00A861C4" w:rsidRDefault="001A0FA5" w:rsidP="00353A87">
            <w:pPr>
              <w:rPr>
                <w:rFonts w:cs="Arial"/>
                <w:sz w:val="24"/>
                <w:szCs w:val="24"/>
              </w:rPr>
            </w:pPr>
            <w:r w:rsidRPr="00A861C4">
              <w:rPr>
                <w:rFonts w:cs="Arial"/>
                <w:sz w:val="24"/>
                <w:szCs w:val="24"/>
              </w:rPr>
              <w:t xml:space="preserve">(How does your planning differ for </w:t>
            </w:r>
            <w:r w:rsidR="006D4AB2" w:rsidRPr="00A861C4">
              <w:rPr>
                <w:rFonts w:cs="Arial"/>
                <w:sz w:val="24"/>
                <w:szCs w:val="24"/>
              </w:rPr>
              <w:t xml:space="preserve">an </w:t>
            </w:r>
            <w:r w:rsidRPr="00A861C4">
              <w:rPr>
                <w:rFonts w:cs="Arial"/>
                <w:sz w:val="24"/>
                <w:szCs w:val="24"/>
              </w:rPr>
              <w:t>online session?</w:t>
            </w:r>
          </w:p>
          <w:p w14:paraId="51715AD3" w14:textId="41205052" w:rsidR="00455824" w:rsidRPr="00A861C4" w:rsidRDefault="004B6777">
            <w:pPr>
              <w:rPr>
                <w:rFonts w:ascii="Arial" w:hAnsi="Arial" w:cs="Arial"/>
                <w:i/>
                <w:sz w:val="20"/>
                <w:szCs w:val="20"/>
              </w:rPr>
            </w:pPr>
            <w:r w:rsidRPr="00A861C4">
              <w:rPr>
                <w:rFonts w:cs="Arial"/>
                <w:sz w:val="24"/>
                <w:szCs w:val="24"/>
              </w:rPr>
              <w:t xml:space="preserve">What </w:t>
            </w:r>
            <w:proofErr w:type="spellStart"/>
            <w:r w:rsidRPr="00A861C4">
              <w:rPr>
                <w:rFonts w:cs="Arial"/>
                <w:sz w:val="24"/>
                <w:szCs w:val="24"/>
              </w:rPr>
              <w:t>RaRPA</w:t>
            </w:r>
            <w:proofErr w:type="spellEnd"/>
            <w:r w:rsidRPr="00A861C4">
              <w:rPr>
                <w:rFonts w:cs="Arial"/>
                <w:sz w:val="24"/>
                <w:szCs w:val="24"/>
              </w:rPr>
              <w:t xml:space="preserve"> system</w:t>
            </w:r>
            <w:r w:rsidR="00353A87" w:rsidRPr="00A861C4">
              <w:rPr>
                <w:rFonts w:cs="Arial"/>
                <w:sz w:val="24"/>
                <w:szCs w:val="24"/>
              </w:rPr>
              <w:t xml:space="preserve"> suits your sessions</w:t>
            </w:r>
            <w:r w:rsidRPr="00A861C4">
              <w:rPr>
                <w:rFonts w:cs="Arial"/>
                <w:sz w:val="24"/>
                <w:szCs w:val="24"/>
              </w:rPr>
              <w:t>?</w:t>
            </w:r>
            <w:r w:rsidR="00353A87" w:rsidRPr="00A861C4">
              <w:rPr>
                <w:rFonts w:cs="Arial"/>
                <w:sz w:val="24"/>
                <w:szCs w:val="24"/>
              </w:rPr>
              <w:t xml:space="preserve"> </w:t>
            </w:r>
            <w:r w:rsidR="00353A87" w:rsidRPr="00A861C4">
              <w:rPr>
                <w:rFonts w:ascii="Arial" w:hAnsi="Arial" w:cs="Arial"/>
              </w:rPr>
              <w:t xml:space="preserve"> – </w:t>
            </w:r>
            <w:r w:rsidR="00353A87" w:rsidRPr="00A861C4">
              <w:rPr>
                <w:rFonts w:ascii="Arial" w:hAnsi="Arial" w:cs="Arial"/>
                <w:i/>
                <w:sz w:val="20"/>
                <w:szCs w:val="20"/>
              </w:rPr>
              <w:t>Ask th</w:t>
            </w:r>
            <w:r w:rsidR="006D4AB2" w:rsidRPr="00A861C4">
              <w:rPr>
                <w:rFonts w:ascii="Arial" w:hAnsi="Arial" w:cs="Arial"/>
                <w:i/>
                <w:sz w:val="20"/>
                <w:szCs w:val="20"/>
              </w:rPr>
              <w:t>ese</w:t>
            </w:r>
            <w:r w:rsidR="00353A87" w:rsidRPr="00A861C4">
              <w:rPr>
                <w:rFonts w:ascii="Arial" w:hAnsi="Arial" w:cs="Arial"/>
                <w:i/>
                <w:sz w:val="20"/>
                <w:szCs w:val="20"/>
              </w:rPr>
              <w:t xml:space="preserve"> subsidiary question</w:t>
            </w:r>
            <w:r w:rsidR="006D4AB2" w:rsidRPr="00A861C4">
              <w:rPr>
                <w:rFonts w:ascii="Arial" w:hAnsi="Arial" w:cs="Arial"/>
                <w:i/>
                <w:sz w:val="20"/>
                <w:szCs w:val="20"/>
              </w:rPr>
              <w:t>s</w:t>
            </w:r>
            <w:r w:rsidR="00353A87" w:rsidRPr="00A861C4">
              <w:rPr>
                <w:rFonts w:ascii="Arial" w:hAnsi="Arial" w:cs="Arial"/>
                <w:i/>
                <w:sz w:val="20"/>
                <w:szCs w:val="20"/>
              </w:rPr>
              <w:t xml:space="preserve"> if not given in answer to initial question.</w:t>
            </w:r>
            <w:r w:rsidR="00971D5D" w:rsidRPr="00A861C4">
              <w:rPr>
                <w:rFonts w:ascii="Arial" w:hAnsi="Arial" w:cs="Arial"/>
                <w:i/>
                <w:sz w:val="20"/>
                <w:szCs w:val="20"/>
              </w:rPr>
              <w:t>)</w:t>
            </w:r>
          </w:p>
          <w:p w14:paraId="04B61ECE" w14:textId="77777777" w:rsidR="00455824" w:rsidRPr="00A861C4" w:rsidRDefault="00455824">
            <w:pPr>
              <w:rPr>
                <w:rFonts w:ascii="Arial" w:hAnsi="Arial" w:cs="Arial"/>
              </w:rPr>
            </w:pPr>
          </w:p>
        </w:tc>
        <w:tc>
          <w:tcPr>
            <w:tcW w:w="708" w:type="dxa"/>
          </w:tcPr>
          <w:p w14:paraId="59C8899E" w14:textId="77777777" w:rsidR="00E45C7E" w:rsidRPr="00A861C4" w:rsidRDefault="00E45C7E">
            <w:pPr>
              <w:rPr>
                <w:rFonts w:ascii="Arial" w:hAnsi="Arial" w:cs="Arial"/>
              </w:rPr>
            </w:pPr>
          </w:p>
        </w:tc>
        <w:tc>
          <w:tcPr>
            <w:tcW w:w="709" w:type="dxa"/>
          </w:tcPr>
          <w:p w14:paraId="7D5468DB" w14:textId="77777777" w:rsidR="00E45C7E" w:rsidRPr="00A861C4" w:rsidRDefault="00E45C7E">
            <w:pPr>
              <w:rPr>
                <w:rFonts w:ascii="Arial" w:hAnsi="Arial" w:cs="Arial"/>
              </w:rPr>
            </w:pPr>
          </w:p>
        </w:tc>
        <w:tc>
          <w:tcPr>
            <w:tcW w:w="709" w:type="dxa"/>
          </w:tcPr>
          <w:p w14:paraId="2A47A06E" w14:textId="77777777" w:rsidR="00E45C7E" w:rsidRPr="00A861C4" w:rsidRDefault="00E45C7E">
            <w:pPr>
              <w:rPr>
                <w:rFonts w:ascii="Arial" w:hAnsi="Arial" w:cs="Arial"/>
              </w:rPr>
            </w:pPr>
          </w:p>
        </w:tc>
        <w:tc>
          <w:tcPr>
            <w:tcW w:w="7626" w:type="dxa"/>
          </w:tcPr>
          <w:p w14:paraId="5393A0CE" w14:textId="77777777" w:rsidR="007C5C50" w:rsidRDefault="005433A5" w:rsidP="005433A5">
            <w:pPr>
              <w:rPr>
                <w:rFonts w:ascii="Arial" w:hAnsi="Arial" w:cs="Arial"/>
              </w:rPr>
            </w:pPr>
            <w:r>
              <w:rPr>
                <w:rFonts w:ascii="Arial" w:hAnsi="Arial" w:cs="Arial"/>
              </w:rPr>
              <w:t xml:space="preserve">Familiarising with what ACL outcomes are and adapting to it. </w:t>
            </w:r>
            <w:r w:rsidR="00D4646A">
              <w:rPr>
                <w:rFonts w:ascii="Arial" w:hAnsi="Arial" w:cs="Arial"/>
              </w:rPr>
              <w:t xml:space="preserve">Take advantage of feedback given to tutors. Allocating time for a break and exercises if needed. </w:t>
            </w:r>
            <w:r w:rsidR="00AC1063">
              <w:rPr>
                <w:rFonts w:ascii="Arial" w:hAnsi="Arial" w:cs="Arial"/>
              </w:rPr>
              <w:t>Look into how many</w:t>
            </w:r>
            <w:r w:rsidR="00104276">
              <w:rPr>
                <w:rFonts w:ascii="Arial" w:hAnsi="Arial" w:cs="Arial"/>
              </w:rPr>
              <w:t xml:space="preserve"> </w:t>
            </w:r>
            <w:r w:rsidR="00AC1063">
              <w:rPr>
                <w:rFonts w:ascii="Arial" w:hAnsi="Arial" w:cs="Arial"/>
              </w:rPr>
              <w:t xml:space="preserve">people are in the group. How can the session be </w:t>
            </w:r>
            <w:proofErr w:type="gramStart"/>
            <w:r w:rsidR="00AC1063">
              <w:rPr>
                <w:rFonts w:ascii="Arial" w:hAnsi="Arial" w:cs="Arial"/>
              </w:rPr>
              <w:t>inclusive.</w:t>
            </w:r>
            <w:proofErr w:type="gramEnd"/>
            <w:r w:rsidR="00AC1063">
              <w:rPr>
                <w:rFonts w:ascii="Arial" w:hAnsi="Arial" w:cs="Arial"/>
              </w:rPr>
              <w:t xml:space="preserve"> Getting awareness from ACL re all the </w:t>
            </w:r>
            <w:r w:rsidR="00104276">
              <w:rPr>
                <w:rFonts w:ascii="Arial" w:hAnsi="Arial" w:cs="Arial"/>
              </w:rPr>
              <w:t>community venues. Prepare resources in advance.</w:t>
            </w:r>
          </w:p>
          <w:p w14:paraId="765AF43F" w14:textId="77777777" w:rsidR="007C5C50" w:rsidRDefault="007C5C50" w:rsidP="005433A5">
            <w:pPr>
              <w:rPr>
                <w:rFonts w:ascii="Arial" w:hAnsi="Arial" w:cs="Arial"/>
              </w:rPr>
            </w:pPr>
          </w:p>
          <w:p w14:paraId="19A232C4" w14:textId="4E689085" w:rsidR="007C5C50" w:rsidRDefault="007C5C50" w:rsidP="005433A5">
            <w:pPr>
              <w:rPr>
                <w:rFonts w:ascii="Arial" w:hAnsi="Arial" w:cs="Arial"/>
              </w:rPr>
            </w:pPr>
            <w:proofErr w:type="spellStart"/>
            <w:r>
              <w:rPr>
                <w:rFonts w:ascii="Arial" w:hAnsi="Arial" w:cs="Arial"/>
              </w:rPr>
              <w:t>RaRPA</w:t>
            </w:r>
            <w:proofErr w:type="spellEnd"/>
            <w:r>
              <w:rPr>
                <w:rFonts w:ascii="Arial" w:hAnsi="Arial" w:cs="Arial"/>
              </w:rPr>
              <w:t xml:space="preserve"> – not maintaining currently. Does verbal feedba</w:t>
            </w:r>
            <w:r w:rsidR="00AF07A3">
              <w:rPr>
                <w:rFonts w:ascii="Arial" w:hAnsi="Arial" w:cs="Arial"/>
              </w:rPr>
              <w:t>ck</w:t>
            </w:r>
            <w:r>
              <w:rPr>
                <w:rFonts w:ascii="Arial" w:hAnsi="Arial" w:cs="Arial"/>
              </w:rPr>
              <w:t xml:space="preserve"> + surveys </w:t>
            </w:r>
            <w:r w:rsidR="00AF07A3">
              <w:rPr>
                <w:rFonts w:ascii="Arial" w:hAnsi="Arial" w:cs="Arial"/>
              </w:rPr>
              <w:t>(based</w:t>
            </w:r>
            <w:r>
              <w:rPr>
                <w:rFonts w:ascii="Arial" w:hAnsi="Arial" w:cs="Arial"/>
              </w:rPr>
              <w:t xml:space="preserve"> on funding requirements)</w:t>
            </w:r>
            <w:r w:rsidR="00170EAD">
              <w:rPr>
                <w:rFonts w:ascii="Arial" w:hAnsi="Arial" w:cs="Arial"/>
              </w:rPr>
              <w:t xml:space="preserve">. </w:t>
            </w:r>
          </w:p>
          <w:p w14:paraId="531BD81D" w14:textId="77777777" w:rsidR="00AF07A3" w:rsidRDefault="00AF07A3" w:rsidP="005433A5">
            <w:pPr>
              <w:rPr>
                <w:rFonts w:ascii="Arial" w:hAnsi="Arial" w:cs="Arial"/>
              </w:rPr>
            </w:pPr>
          </w:p>
          <w:p w14:paraId="18E27401" w14:textId="1C7D2259" w:rsidR="00170EAD" w:rsidRPr="005433A5" w:rsidRDefault="00170EAD" w:rsidP="005433A5">
            <w:pPr>
              <w:rPr>
                <w:rFonts w:ascii="Arial" w:hAnsi="Arial" w:cs="Arial"/>
              </w:rPr>
            </w:pPr>
            <w:r>
              <w:rPr>
                <w:rFonts w:ascii="Arial" w:hAnsi="Arial" w:cs="Arial"/>
              </w:rPr>
              <w:t xml:space="preserve">Hasn’t kept a log of </w:t>
            </w:r>
            <w:r w:rsidR="00AF07A3">
              <w:rPr>
                <w:rFonts w:ascii="Arial" w:hAnsi="Arial" w:cs="Arial"/>
              </w:rPr>
              <w:t>learning-based</w:t>
            </w:r>
            <w:r>
              <w:rPr>
                <w:rFonts w:ascii="Arial" w:hAnsi="Arial" w:cs="Arial"/>
              </w:rPr>
              <w:t xml:space="preserve"> achievement but is not averse to do so.</w:t>
            </w:r>
            <w:r w:rsidR="00AF07A3">
              <w:rPr>
                <w:rFonts w:ascii="Arial" w:hAnsi="Arial" w:cs="Arial"/>
              </w:rPr>
              <w:t xml:space="preserve"> </w:t>
            </w:r>
            <w:r>
              <w:rPr>
                <w:rFonts w:ascii="Arial" w:hAnsi="Arial" w:cs="Arial"/>
              </w:rPr>
              <w:t xml:space="preserve"> </w:t>
            </w:r>
          </w:p>
        </w:tc>
        <w:tc>
          <w:tcPr>
            <w:tcW w:w="1134" w:type="dxa"/>
          </w:tcPr>
          <w:p w14:paraId="42890E40" w14:textId="77777777" w:rsidR="00E45C7E" w:rsidRPr="00A861C4" w:rsidRDefault="00E45C7E">
            <w:pPr>
              <w:rPr>
                <w:rFonts w:ascii="Arial" w:hAnsi="Arial" w:cs="Arial"/>
              </w:rPr>
            </w:pPr>
          </w:p>
        </w:tc>
      </w:tr>
      <w:tr w:rsidR="00FB1D1E" w:rsidRPr="00A861C4" w14:paraId="496F4564" w14:textId="77777777" w:rsidTr="00067E8E">
        <w:tc>
          <w:tcPr>
            <w:tcW w:w="4390" w:type="dxa"/>
          </w:tcPr>
          <w:p w14:paraId="23712BBD" w14:textId="296C53A2" w:rsidR="00E1224F" w:rsidRPr="00A861C4" w:rsidRDefault="00DA527E">
            <w:pPr>
              <w:rPr>
                <w:rFonts w:ascii="Arial" w:hAnsi="Arial" w:cs="Arial"/>
              </w:rPr>
            </w:pPr>
            <w:r w:rsidRPr="00A861C4">
              <w:rPr>
                <w:rFonts w:ascii="Arial" w:hAnsi="Arial" w:cs="Arial"/>
              </w:rPr>
              <w:lastRenderedPageBreak/>
              <w:t>5</w:t>
            </w:r>
            <w:r w:rsidR="00577EF7" w:rsidRPr="00A861C4">
              <w:rPr>
                <w:rFonts w:ascii="Arial" w:hAnsi="Arial" w:cs="Arial"/>
              </w:rPr>
              <w:t xml:space="preserve">. </w:t>
            </w:r>
            <w:r w:rsidR="00941FFC" w:rsidRPr="00A861C4">
              <w:rPr>
                <w:rFonts w:ascii="Arial" w:hAnsi="Arial" w:cs="Arial"/>
              </w:rPr>
              <w:t xml:space="preserve">When you’re working out in the community as a sessional tutor, it can be quite difficult to keep up to date with associated tasks such as processing enrolment forms, keeping your registers </w:t>
            </w:r>
            <w:proofErr w:type="gramStart"/>
            <w:r w:rsidR="00941FFC" w:rsidRPr="00A861C4">
              <w:rPr>
                <w:rFonts w:ascii="Arial" w:hAnsi="Arial" w:cs="Arial"/>
              </w:rPr>
              <w:t>up-to-date</w:t>
            </w:r>
            <w:proofErr w:type="gramEnd"/>
            <w:r w:rsidR="00941FFC" w:rsidRPr="00A861C4">
              <w:rPr>
                <w:rFonts w:ascii="Arial" w:hAnsi="Arial" w:cs="Arial"/>
              </w:rPr>
              <w:t>, doing assessment</w:t>
            </w:r>
            <w:r w:rsidR="00E45C7E" w:rsidRPr="00A861C4">
              <w:rPr>
                <w:rFonts w:ascii="Arial" w:hAnsi="Arial" w:cs="Arial"/>
              </w:rPr>
              <w:t>s</w:t>
            </w:r>
            <w:r w:rsidR="00F40568" w:rsidRPr="00A861C4">
              <w:rPr>
                <w:rFonts w:ascii="Arial" w:hAnsi="Arial" w:cs="Arial"/>
              </w:rPr>
              <w:t>, keeping records</w:t>
            </w:r>
            <w:r w:rsidR="00941FFC" w:rsidRPr="00A861C4">
              <w:rPr>
                <w:rFonts w:ascii="Arial" w:hAnsi="Arial" w:cs="Arial"/>
              </w:rPr>
              <w:t xml:space="preserve"> up-to-date.</w:t>
            </w:r>
          </w:p>
          <w:p w14:paraId="47A7C534" w14:textId="77777777" w:rsidR="00455824" w:rsidRPr="00A861C4" w:rsidRDefault="00941FFC">
            <w:pPr>
              <w:rPr>
                <w:rFonts w:ascii="Arial" w:hAnsi="Arial" w:cs="Arial"/>
              </w:rPr>
            </w:pPr>
            <w:r w:rsidRPr="00A861C4">
              <w:rPr>
                <w:rFonts w:ascii="Arial" w:hAnsi="Arial" w:cs="Arial"/>
              </w:rPr>
              <w:t>Tell us about your personal organisation skills and what strategies you will use to make sure that you are always up-to-</w:t>
            </w:r>
          </w:p>
          <w:p w14:paraId="0A454A0A" w14:textId="657DD066" w:rsidR="00030340" w:rsidRPr="00A861C4" w:rsidRDefault="00941FFC">
            <w:pPr>
              <w:rPr>
                <w:rFonts w:ascii="Arial" w:hAnsi="Arial" w:cs="Arial"/>
                <w:color w:val="FF0000"/>
              </w:rPr>
            </w:pPr>
            <w:r w:rsidRPr="00A861C4">
              <w:rPr>
                <w:rFonts w:ascii="Arial" w:hAnsi="Arial" w:cs="Arial"/>
              </w:rPr>
              <w:t>date with the above?</w:t>
            </w:r>
            <w:r w:rsidR="00DA527E" w:rsidRPr="00A861C4">
              <w:rPr>
                <w:rFonts w:ascii="Arial" w:hAnsi="Arial" w:cs="Arial"/>
              </w:rPr>
              <w:t xml:space="preserve">  </w:t>
            </w:r>
            <w:r w:rsidR="00DA527E" w:rsidRPr="00A861C4">
              <w:rPr>
                <w:rFonts w:ascii="Arial" w:hAnsi="Arial" w:cs="Arial"/>
                <w:color w:val="FF0000"/>
              </w:rPr>
              <w:t>PK</w:t>
            </w:r>
          </w:p>
          <w:p w14:paraId="1F36158F" w14:textId="77777777" w:rsidR="003B57D6" w:rsidRPr="00A861C4" w:rsidRDefault="003B57D6">
            <w:pPr>
              <w:rPr>
                <w:rFonts w:ascii="Arial" w:hAnsi="Arial" w:cs="Arial"/>
              </w:rPr>
            </w:pPr>
          </w:p>
          <w:p w14:paraId="78E5E411" w14:textId="77777777" w:rsidR="003B57D6" w:rsidRPr="00A861C4" w:rsidRDefault="003B57D6">
            <w:pPr>
              <w:rPr>
                <w:rFonts w:ascii="Arial" w:hAnsi="Arial" w:cs="Arial"/>
              </w:rPr>
            </w:pPr>
          </w:p>
        </w:tc>
        <w:tc>
          <w:tcPr>
            <w:tcW w:w="708" w:type="dxa"/>
          </w:tcPr>
          <w:p w14:paraId="266B4734" w14:textId="77777777" w:rsidR="00E1224F" w:rsidRPr="00A861C4" w:rsidRDefault="00E1224F">
            <w:pPr>
              <w:rPr>
                <w:rFonts w:ascii="Arial" w:hAnsi="Arial" w:cs="Arial"/>
              </w:rPr>
            </w:pPr>
          </w:p>
        </w:tc>
        <w:tc>
          <w:tcPr>
            <w:tcW w:w="709" w:type="dxa"/>
          </w:tcPr>
          <w:p w14:paraId="7C97666F" w14:textId="77777777" w:rsidR="00E1224F" w:rsidRPr="00A861C4" w:rsidRDefault="00E1224F">
            <w:pPr>
              <w:rPr>
                <w:rFonts w:ascii="Arial" w:hAnsi="Arial" w:cs="Arial"/>
              </w:rPr>
            </w:pPr>
          </w:p>
        </w:tc>
        <w:tc>
          <w:tcPr>
            <w:tcW w:w="709" w:type="dxa"/>
          </w:tcPr>
          <w:p w14:paraId="5741BAA4" w14:textId="77777777" w:rsidR="00E1224F" w:rsidRPr="00A861C4" w:rsidRDefault="00E1224F">
            <w:pPr>
              <w:rPr>
                <w:rFonts w:ascii="Arial" w:hAnsi="Arial" w:cs="Arial"/>
              </w:rPr>
            </w:pPr>
          </w:p>
        </w:tc>
        <w:tc>
          <w:tcPr>
            <w:tcW w:w="7626" w:type="dxa"/>
          </w:tcPr>
          <w:p w14:paraId="7EB86B2C" w14:textId="046C9931" w:rsidR="00D61A17" w:rsidRDefault="000052AB">
            <w:pPr>
              <w:rPr>
                <w:rFonts w:ascii="Arial" w:hAnsi="Arial" w:cs="Arial"/>
              </w:rPr>
            </w:pPr>
            <w:r>
              <w:rPr>
                <w:rFonts w:ascii="Arial" w:hAnsi="Arial" w:cs="Arial"/>
              </w:rPr>
              <w:t xml:space="preserve">Managing the administrative side of community projects helps that. Managed volunteers and needed registration forms </w:t>
            </w:r>
            <w:r w:rsidR="0066756A">
              <w:rPr>
                <w:rFonts w:ascii="Arial" w:hAnsi="Arial" w:cs="Arial"/>
              </w:rPr>
              <w:t xml:space="preserve">from groups – dedicating time to do the record keeping. Checking and </w:t>
            </w:r>
            <w:r w:rsidR="00056672">
              <w:rPr>
                <w:rFonts w:ascii="Arial" w:hAnsi="Arial" w:cs="Arial"/>
              </w:rPr>
              <w:t>liaising</w:t>
            </w:r>
            <w:r w:rsidR="0066756A">
              <w:rPr>
                <w:rFonts w:ascii="Arial" w:hAnsi="Arial" w:cs="Arial"/>
              </w:rPr>
              <w:t xml:space="preserve"> with people accordingly in time and on time. Have them in one physical or online space. </w:t>
            </w:r>
          </w:p>
          <w:p w14:paraId="54CC7B57" w14:textId="77777777" w:rsidR="001E0669" w:rsidRDefault="001E0669">
            <w:pPr>
              <w:rPr>
                <w:rFonts w:ascii="Arial" w:hAnsi="Arial" w:cs="Arial"/>
              </w:rPr>
            </w:pPr>
          </w:p>
          <w:p w14:paraId="0FA20B69" w14:textId="68E85977" w:rsidR="001E0669" w:rsidRPr="00A861C4" w:rsidRDefault="001E0669">
            <w:pPr>
              <w:rPr>
                <w:rFonts w:ascii="Arial" w:hAnsi="Arial" w:cs="Arial"/>
              </w:rPr>
            </w:pPr>
            <w:r>
              <w:rPr>
                <w:rFonts w:ascii="Arial" w:hAnsi="Arial" w:cs="Arial"/>
              </w:rPr>
              <w:t xml:space="preserve">Abbey – </w:t>
            </w:r>
            <w:proofErr w:type="gramStart"/>
            <w:r>
              <w:rPr>
                <w:rFonts w:ascii="Arial" w:hAnsi="Arial" w:cs="Arial"/>
              </w:rPr>
              <w:t>has to</w:t>
            </w:r>
            <w:proofErr w:type="gramEnd"/>
            <w:r>
              <w:rPr>
                <w:rFonts w:ascii="Arial" w:hAnsi="Arial" w:cs="Arial"/>
              </w:rPr>
              <w:t xml:space="preserve"> do that in terms of enrolment form etc. </w:t>
            </w:r>
            <w:r w:rsidR="005F0A42">
              <w:rPr>
                <w:rFonts w:ascii="Arial" w:hAnsi="Arial" w:cs="Arial"/>
              </w:rPr>
              <w:t xml:space="preserve">arranges time with students 5-10 minute before the session to fill in enrolment forms for new learners and passes that on to the reception (data base) </w:t>
            </w:r>
          </w:p>
        </w:tc>
        <w:tc>
          <w:tcPr>
            <w:tcW w:w="1134" w:type="dxa"/>
          </w:tcPr>
          <w:p w14:paraId="569C68DA" w14:textId="77777777" w:rsidR="00E1224F" w:rsidRPr="00A861C4" w:rsidRDefault="00E1224F">
            <w:pPr>
              <w:rPr>
                <w:rFonts w:ascii="Arial" w:hAnsi="Arial" w:cs="Arial"/>
              </w:rPr>
            </w:pPr>
          </w:p>
        </w:tc>
      </w:tr>
      <w:tr w:rsidR="003B57D6" w:rsidRPr="00A861C4" w14:paraId="3A33F0AE" w14:textId="77777777" w:rsidTr="00067E8E">
        <w:tc>
          <w:tcPr>
            <w:tcW w:w="4390" w:type="dxa"/>
          </w:tcPr>
          <w:p w14:paraId="6955367F" w14:textId="18731156" w:rsidR="00971D5D" w:rsidRPr="00A861C4" w:rsidRDefault="00DA527E">
            <w:pPr>
              <w:rPr>
                <w:rFonts w:ascii="Arial" w:hAnsi="Arial" w:cs="Arial"/>
              </w:rPr>
            </w:pPr>
            <w:r w:rsidRPr="00A861C4">
              <w:rPr>
                <w:rFonts w:ascii="Arial" w:hAnsi="Arial" w:cs="Arial"/>
              </w:rPr>
              <w:t>6</w:t>
            </w:r>
            <w:r w:rsidR="003B57D6" w:rsidRPr="00A861C4">
              <w:rPr>
                <w:rFonts w:ascii="Arial" w:hAnsi="Arial" w:cs="Arial"/>
              </w:rPr>
              <w:t xml:space="preserve">. </w:t>
            </w:r>
            <w:r w:rsidR="00353A87" w:rsidRPr="00A861C4">
              <w:rPr>
                <w:rFonts w:ascii="Arial" w:hAnsi="Arial" w:cs="Arial"/>
              </w:rPr>
              <w:t xml:space="preserve">Please talk us through </w:t>
            </w:r>
            <w:r w:rsidR="00971D5D" w:rsidRPr="00A861C4">
              <w:rPr>
                <w:rFonts w:ascii="Arial" w:hAnsi="Arial" w:cs="Arial"/>
              </w:rPr>
              <w:t>an example of a session plan you have used in a community setting.</w:t>
            </w:r>
            <w:r w:rsidRPr="00A861C4">
              <w:rPr>
                <w:rFonts w:ascii="Arial" w:hAnsi="Arial" w:cs="Arial"/>
              </w:rPr>
              <w:t xml:space="preserve"> </w:t>
            </w:r>
            <w:r w:rsidRPr="00A861C4">
              <w:rPr>
                <w:rFonts w:ascii="Arial" w:hAnsi="Arial" w:cs="Arial"/>
                <w:color w:val="FF0000"/>
              </w:rPr>
              <w:t>JE</w:t>
            </w:r>
          </w:p>
          <w:p w14:paraId="1D4D8DCE" w14:textId="77777777" w:rsidR="00971D5D" w:rsidRPr="00A861C4" w:rsidRDefault="00971D5D">
            <w:pPr>
              <w:rPr>
                <w:rFonts w:ascii="Arial" w:hAnsi="Arial" w:cs="Arial"/>
              </w:rPr>
            </w:pPr>
          </w:p>
          <w:p w14:paraId="4CC5F122" w14:textId="1DF0DA9B" w:rsidR="003B57D6" w:rsidRPr="00A861C4" w:rsidRDefault="003B57D6">
            <w:pPr>
              <w:rPr>
                <w:rFonts w:ascii="Arial" w:hAnsi="Arial" w:cs="Arial"/>
              </w:rPr>
            </w:pPr>
            <w:r w:rsidRPr="00A861C4">
              <w:rPr>
                <w:rFonts w:ascii="Arial" w:hAnsi="Arial" w:cs="Arial"/>
              </w:rPr>
              <w:t xml:space="preserve">Please comment on the </w:t>
            </w:r>
            <w:r w:rsidR="00971D5D" w:rsidRPr="00A861C4">
              <w:rPr>
                <w:rFonts w:ascii="Arial" w:hAnsi="Arial" w:cs="Arial"/>
              </w:rPr>
              <w:t>rationale behind the session</w:t>
            </w:r>
            <w:r w:rsidRPr="00A861C4">
              <w:rPr>
                <w:rFonts w:ascii="Arial" w:hAnsi="Arial" w:cs="Arial"/>
              </w:rPr>
              <w:t>, i.e. the context of the activity, the learning aims and expected outcomes, and how you would assess learning.</w:t>
            </w:r>
          </w:p>
          <w:p w14:paraId="60C07D17" w14:textId="77777777" w:rsidR="003B57D6" w:rsidRPr="00A861C4" w:rsidRDefault="003B57D6">
            <w:pPr>
              <w:rPr>
                <w:rFonts w:ascii="Arial" w:hAnsi="Arial" w:cs="Arial"/>
              </w:rPr>
            </w:pPr>
          </w:p>
          <w:p w14:paraId="35BB0269" w14:textId="77777777" w:rsidR="003B57D6" w:rsidRPr="00A861C4" w:rsidRDefault="003B57D6">
            <w:pPr>
              <w:rPr>
                <w:rFonts w:ascii="Arial" w:hAnsi="Arial" w:cs="Arial"/>
              </w:rPr>
            </w:pPr>
          </w:p>
          <w:p w14:paraId="625839E1" w14:textId="77777777" w:rsidR="003B57D6" w:rsidRPr="00A861C4" w:rsidRDefault="003B57D6">
            <w:pPr>
              <w:rPr>
                <w:rFonts w:ascii="Arial" w:hAnsi="Arial" w:cs="Arial"/>
              </w:rPr>
            </w:pPr>
          </w:p>
          <w:p w14:paraId="6DB14E5E" w14:textId="77777777" w:rsidR="003B57D6" w:rsidRPr="00A861C4" w:rsidRDefault="003B57D6">
            <w:pPr>
              <w:rPr>
                <w:rFonts w:ascii="Arial" w:hAnsi="Arial" w:cs="Arial"/>
              </w:rPr>
            </w:pPr>
          </w:p>
          <w:p w14:paraId="46185FFD" w14:textId="759D007B" w:rsidR="003B57D6" w:rsidRPr="00A861C4" w:rsidRDefault="003B57D6">
            <w:pPr>
              <w:rPr>
                <w:rFonts w:ascii="Arial" w:hAnsi="Arial" w:cs="Arial"/>
              </w:rPr>
            </w:pPr>
          </w:p>
          <w:p w14:paraId="23287136" w14:textId="618BE847" w:rsidR="00971D5D" w:rsidRPr="00A861C4" w:rsidRDefault="00971D5D">
            <w:pPr>
              <w:rPr>
                <w:rFonts w:ascii="Arial" w:hAnsi="Arial" w:cs="Arial"/>
              </w:rPr>
            </w:pPr>
          </w:p>
          <w:p w14:paraId="4F5AC675" w14:textId="687C4819" w:rsidR="00971D5D" w:rsidRPr="00A861C4" w:rsidRDefault="00971D5D">
            <w:pPr>
              <w:rPr>
                <w:rFonts w:ascii="Arial" w:hAnsi="Arial" w:cs="Arial"/>
              </w:rPr>
            </w:pPr>
          </w:p>
          <w:p w14:paraId="6D1D1704" w14:textId="1008DB09" w:rsidR="00971D5D" w:rsidRPr="00A861C4" w:rsidRDefault="00971D5D">
            <w:pPr>
              <w:rPr>
                <w:rFonts w:ascii="Arial" w:hAnsi="Arial" w:cs="Arial"/>
              </w:rPr>
            </w:pPr>
          </w:p>
          <w:p w14:paraId="3EC78F02" w14:textId="77777777" w:rsidR="00971D5D" w:rsidRPr="00A861C4" w:rsidRDefault="00971D5D">
            <w:pPr>
              <w:rPr>
                <w:rFonts w:ascii="Arial" w:hAnsi="Arial" w:cs="Arial"/>
              </w:rPr>
            </w:pPr>
          </w:p>
          <w:p w14:paraId="30273FDB" w14:textId="77777777" w:rsidR="003B57D6" w:rsidRPr="00A861C4" w:rsidRDefault="003B57D6">
            <w:pPr>
              <w:rPr>
                <w:rFonts w:ascii="Arial" w:hAnsi="Arial" w:cs="Arial"/>
              </w:rPr>
            </w:pPr>
          </w:p>
          <w:p w14:paraId="6CC99151" w14:textId="77777777" w:rsidR="003B57D6" w:rsidRPr="00A861C4" w:rsidRDefault="003B57D6">
            <w:pPr>
              <w:rPr>
                <w:rFonts w:ascii="Arial" w:hAnsi="Arial" w:cs="Arial"/>
              </w:rPr>
            </w:pPr>
          </w:p>
          <w:p w14:paraId="0BD8CBB0" w14:textId="77777777" w:rsidR="003B57D6" w:rsidRPr="00A861C4" w:rsidRDefault="003B57D6">
            <w:pPr>
              <w:rPr>
                <w:rFonts w:ascii="Arial" w:hAnsi="Arial" w:cs="Arial"/>
              </w:rPr>
            </w:pPr>
          </w:p>
        </w:tc>
        <w:tc>
          <w:tcPr>
            <w:tcW w:w="708" w:type="dxa"/>
          </w:tcPr>
          <w:p w14:paraId="170ACAC6" w14:textId="77777777" w:rsidR="003B57D6" w:rsidRPr="00A861C4" w:rsidRDefault="003B57D6">
            <w:pPr>
              <w:rPr>
                <w:rFonts w:ascii="Arial" w:hAnsi="Arial" w:cs="Arial"/>
              </w:rPr>
            </w:pPr>
          </w:p>
        </w:tc>
        <w:tc>
          <w:tcPr>
            <w:tcW w:w="709" w:type="dxa"/>
          </w:tcPr>
          <w:p w14:paraId="1411CB60" w14:textId="77777777" w:rsidR="003B57D6" w:rsidRPr="00A861C4" w:rsidRDefault="003B57D6">
            <w:pPr>
              <w:rPr>
                <w:rFonts w:ascii="Arial" w:hAnsi="Arial" w:cs="Arial"/>
              </w:rPr>
            </w:pPr>
          </w:p>
        </w:tc>
        <w:tc>
          <w:tcPr>
            <w:tcW w:w="709" w:type="dxa"/>
          </w:tcPr>
          <w:p w14:paraId="09B3D342" w14:textId="77777777" w:rsidR="003B57D6" w:rsidRPr="00A861C4" w:rsidRDefault="003B57D6">
            <w:pPr>
              <w:rPr>
                <w:rFonts w:ascii="Arial" w:hAnsi="Arial" w:cs="Arial"/>
              </w:rPr>
            </w:pPr>
          </w:p>
        </w:tc>
        <w:tc>
          <w:tcPr>
            <w:tcW w:w="7626" w:type="dxa"/>
          </w:tcPr>
          <w:p w14:paraId="51F8D93E" w14:textId="77777777" w:rsidR="007F17BB" w:rsidRDefault="007F17BB" w:rsidP="00A0449F">
            <w:pPr>
              <w:rPr>
                <w:rFonts w:ascii="Arial" w:hAnsi="Arial" w:cs="Arial"/>
              </w:rPr>
            </w:pPr>
          </w:p>
          <w:p w14:paraId="4871482C" w14:textId="77777777" w:rsidR="00A0449F" w:rsidRPr="00B8540E" w:rsidRDefault="00B8540E" w:rsidP="00B8540E">
            <w:pPr>
              <w:pStyle w:val="ListParagraph"/>
              <w:numPr>
                <w:ilvl w:val="0"/>
                <w:numId w:val="7"/>
              </w:numPr>
              <w:rPr>
                <w:rFonts w:ascii="Arial" w:hAnsi="Arial" w:cs="Arial"/>
              </w:rPr>
            </w:pPr>
            <w:r w:rsidRPr="00B8540E">
              <w:rPr>
                <w:rFonts w:ascii="Arial" w:hAnsi="Arial" w:cs="Arial"/>
              </w:rPr>
              <w:t>5-10 minutes time buffer, a bit of flexibility as people settle in and arrive</w:t>
            </w:r>
          </w:p>
          <w:p w14:paraId="539BB966" w14:textId="77777777" w:rsidR="00B8540E" w:rsidRDefault="00B8540E" w:rsidP="00B8540E">
            <w:pPr>
              <w:pStyle w:val="ListParagraph"/>
              <w:numPr>
                <w:ilvl w:val="0"/>
                <w:numId w:val="7"/>
              </w:numPr>
              <w:rPr>
                <w:rFonts w:ascii="Arial" w:hAnsi="Arial" w:cs="Arial"/>
              </w:rPr>
            </w:pPr>
            <w:r w:rsidRPr="00B8540E">
              <w:rPr>
                <w:rFonts w:ascii="Arial" w:hAnsi="Arial" w:cs="Arial"/>
              </w:rPr>
              <w:t xml:space="preserve">Warm up to not feel intimidated </w:t>
            </w:r>
          </w:p>
          <w:p w14:paraId="08BBF028" w14:textId="77777777" w:rsidR="00B8540E" w:rsidRDefault="007537D5" w:rsidP="00B8540E">
            <w:pPr>
              <w:pStyle w:val="ListParagraph"/>
              <w:numPr>
                <w:ilvl w:val="0"/>
                <w:numId w:val="7"/>
              </w:numPr>
              <w:rPr>
                <w:rFonts w:ascii="Arial" w:hAnsi="Arial" w:cs="Arial"/>
              </w:rPr>
            </w:pPr>
            <w:r>
              <w:rPr>
                <w:rFonts w:ascii="Arial" w:hAnsi="Arial" w:cs="Arial"/>
              </w:rPr>
              <w:t>Metaphors – here – on p</w:t>
            </w:r>
            <w:r w:rsidR="007471BD">
              <w:rPr>
                <w:rFonts w:ascii="Arial" w:hAnsi="Arial" w:cs="Arial"/>
              </w:rPr>
              <w:t>oetry</w:t>
            </w:r>
          </w:p>
          <w:p w14:paraId="0C05E5FB" w14:textId="77777777" w:rsidR="007471BD" w:rsidRDefault="007471BD" w:rsidP="00B8540E">
            <w:pPr>
              <w:pStyle w:val="ListParagraph"/>
              <w:numPr>
                <w:ilvl w:val="0"/>
                <w:numId w:val="7"/>
              </w:numPr>
              <w:rPr>
                <w:rFonts w:ascii="Arial" w:hAnsi="Arial" w:cs="Arial"/>
              </w:rPr>
            </w:pPr>
            <w:r>
              <w:rPr>
                <w:rFonts w:ascii="Arial" w:hAnsi="Arial" w:cs="Arial"/>
              </w:rPr>
              <w:t xml:space="preserve">People choose for items at their homes. Write characteristics </w:t>
            </w:r>
            <w:r w:rsidR="0044454F">
              <w:rPr>
                <w:rFonts w:ascii="Arial" w:hAnsi="Arial" w:cs="Arial"/>
              </w:rPr>
              <w:t xml:space="preserve">re them </w:t>
            </w:r>
          </w:p>
          <w:p w14:paraId="02F2E80D" w14:textId="77777777" w:rsidR="0044454F" w:rsidRDefault="00EB32C6" w:rsidP="00B8540E">
            <w:pPr>
              <w:pStyle w:val="ListParagraph"/>
              <w:numPr>
                <w:ilvl w:val="0"/>
                <w:numId w:val="7"/>
              </w:numPr>
              <w:rPr>
                <w:rFonts w:ascii="Arial" w:hAnsi="Arial" w:cs="Arial"/>
              </w:rPr>
            </w:pPr>
            <w:r>
              <w:rPr>
                <w:rFonts w:ascii="Arial" w:hAnsi="Arial" w:cs="Arial"/>
              </w:rPr>
              <w:t>Talk about the forms</w:t>
            </w:r>
            <w:r w:rsidR="00FB23A7">
              <w:rPr>
                <w:rFonts w:ascii="Arial" w:hAnsi="Arial" w:cs="Arial"/>
              </w:rPr>
              <w:t xml:space="preserve"> and words</w:t>
            </w:r>
            <w:r>
              <w:rPr>
                <w:rFonts w:ascii="Arial" w:hAnsi="Arial" w:cs="Arial"/>
              </w:rPr>
              <w:t xml:space="preserve"> in the poem </w:t>
            </w:r>
            <w:r w:rsidR="00FB23A7">
              <w:rPr>
                <w:rFonts w:ascii="Arial" w:hAnsi="Arial" w:cs="Arial"/>
              </w:rPr>
              <w:t>–</w:t>
            </w:r>
            <w:r>
              <w:rPr>
                <w:rFonts w:ascii="Arial" w:hAnsi="Arial" w:cs="Arial"/>
              </w:rPr>
              <w:t xml:space="preserve"> </w:t>
            </w:r>
            <w:r w:rsidR="00FB23A7">
              <w:rPr>
                <w:rFonts w:ascii="Arial" w:hAnsi="Arial" w:cs="Arial"/>
              </w:rPr>
              <w:t>10 minutes or so</w:t>
            </w:r>
          </w:p>
          <w:p w14:paraId="177F4BE4" w14:textId="77777777" w:rsidR="00FB23A7" w:rsidRDefault="00FB23A7" w:rsidP="00B8540E">
            <w:pPr>
              <w:pStyle w:val="ListParagraph"/>
              <w:numPr>
                <w:ilvl w:val="0"/>
                <w:numId w:val="7"/>
              </w:numPr>
              <w:rPr>
                <w:rFonts w:ascii="Arial" w:hAnsi="Arial" w:cs="Arial"/>
              </w:rPr>
            </w:pPr>
            <w:r>
              <w:rPr>
                <w:rFonts w:ascii="Arial" w:hAnsi="Arial" w:cs="Arial"/>
              </w:rPr>
              <w:t xml:space="preserve">Group members might also read the poem. Share the poem on the screen. </w:t>
            </w:r>
          </w:p>
          <w:p w14:paraId="60CCFCFC" w14:textId="77777777" w:rsidR="001D05DE" w:rsidRDefault="001D05DE" w:rsidP="00B8540E">
            <w:pPr>
              <w:pStyle w:val="ListParagraph"/>
              <w:numPr>
                <w:ilvl w:val="0"/>
                <w:numId w:val="7"/>
              </w:numPr>
              <w:rPr>
                <w:rFonts w:ascii="Arial" w:hAnsi="Arial" w:cs="Arial"/>
              </w:rPr>
            </w:pPr>
            <w:r>
              <w:rPr>
                <w:rFonts w:ascii="Arial" w:hAnsi="Arial" w:cs="Arial"/>
              </w:rPr>
              <w:t xml:space="preserve">Have a discussion – give all a chance to contribute if they want to </w:t>
            </w:r>
          </w:p>
          <w:p w14:paraId="0E7B2907" w14:textId="716B0CB8" w:rsidR="001D05DE" w:rsidRDefault="001D05DE" w:rsidP="00B8540E">
            <w:pPr>
              <w:pStyle w:val="ListParagraph"/>
              <w:numPr>
                <w:ilvl w:val="0"/>
                <w:numId w:val="7"/>
              </w:numPr>
              <w:rPr>
                <w:rFonts w:ascii="Arial" w:hAnsi="Arial" w:cs="Arial"/>
              </w:rPr>
            </w:pPr>
            <w:r>
              <w:rPr>
                <w:rFonts w:ascii="Arial" w:hAnsi="Arial" w:cs="Arial"/>
              </w:rPr>
              <w:t xml:space="preserve">Look </w:t>
            </w:r>
            <w:proofErr w:type="gramStart"/>
            <w:r>
              <w:rPr>
                <w:rFonts w:ascii="Arial" w:hAnsi="Arial" w:cs="Arial"/>
              </w:rPr>
              <w:t>a the</w:t>
            </w:r>
            <w:proofErr w:type="gramEnd"/>
            <w:r>
              <w:rPr>
                <w:rFonts w:ascii="Arial" w:hAnsi="Arial" w:cs="Arial"/>
              </w:rPr>
              <w:t xml:space="preserve"> prompt exercises at the bottom – to give ideas if someone is stuck</w:t>
            </w:r>
          </w:p>
          <w:p w14:paraId="32D3E8AE" w14:textId="1BDFE2F9" w:rsidR="001644A3" w:rsidRDefault="001644A3" w:rsidP="00B8540E">
            <w:pPr>
              <w:pStyle w:val="ListParagraph"/>
              <w:numPr>
                <w:ilvl w:val="0"/>
                <w:numId w:val="7"/>
              </w:numPr>
              <w:rPr>
                <w:rFonts w:ascii="Arial" w:hAnsi="Arial" w:cs="Arial"/>
              </w:rPr>
            </w:pPr>
            <w:r>
              <w:rPr>
                <w:rFonts w:ascii="Arial" w:hAnsi="Arial" w:cs="Arial"/>
              </w:rPr>
              <w:t>Gives space – if people are inspired by something else, they can write about that as well</w:t>
            </w:r>
          </w:p>
          <w:p w14:paraId="08A4C9BD" w14:textId="5A10E6DF" w:rsidR="001644A3" w:rsidRDefault="001644A3" w:rsidP="001644A3">
            <w:pPr>
              <w:pStyle w:val="ListParagraph"/>
              <w:numPr>
                <w:ilvl w:val="0"/>
                <w:numId w:val="7"/>
              </w:numPr>
              <w:rPr>
                <w:rFonts w:ascii="Arial" w:hAnsi="Arial" w:cs="Arial"/>
              </w:rPr>
            </w:pPr>
            <w:r>
              <w:rPr>
                <w:rFonts w:ascii="Arial" w:hAnsi="Arial" w:cs="Arial"/>
              </w:rPr>
              <w:t>Break for about 10 minutes</w:t>
            </w:r>
          </w:p>
          <w:p w14:paraId="5575EA74" w14:textId="73E1ABA1" w:rsidR="001644A3" w:rsidRDefault="001644A3" w:rsidP="001644A3">
            <w:pPr>
              <w:pStyle w:val="ListParagraph"/>
              <w:numPr>
                <w:ilvl w:val="0"/>
                <w:numId w:val="7"/>
              </w:numPr>
              <w:rPr>
                <w:rFonts w:ascii="Arial" w:hAnsi="Arial" w:cs="Arial"/>
              </w:rPr>
            </w:pPr>
            <w:r>
              <w:rPr>
                <w:rFonts w:ascii="Arial" w:hAnsi="Arial" w:cs="Arial"/>
              </w:rPr>
              <w:t>Read another piece of writing and do the similar exercise</w:t>
            </w:r>
          </w:p>
          <w:p w14:paraId="33822ED6" w14:textId="3E99D9DF" w:rsidR="001644A3" w:rsidRDefault="001644A3" w:rsidP="001644A3">
            <w:pPr>
              <w:pStyle w:val="ListParagraph"/>
              <w:numPr>
                <w:ilvl w:val="0"/>
                <w:numId w:val="7"/>
              </w:numPr>
              <w:rPr>
                <w:rFonts w:ascii="Arial" w:hAnsi="Arial" w:cs="Arial"/>
              </w:rPr>
            </w:pPr>
            <w:r>
              <w:rPr>
                <w:rFonts w:ascii="Arial" w:hAnsi="Arial" w:cs="Arial"/>
              </w:rPr>
              <w:t>Discuss, reading, prompts, writing</w:t>
            </w:r>
          </w:p>
          <w:p w14:paraId="2F480A7E" w14:textId="7FC2A6E8" w:rsidR="001644A3" w:rsidRDefault="001644A3" w:rsidP="001644A3">
            <w:pPr>
              <w:pStyle w:val="ListParagraph"/>
              <w:numPr>
                <w:ilvl w:val="0"/>
                <w:numId w:val="7"/>
              </w:numPr>
              <w:rPr>
                <w:rFonts w:ascii="Arial" w:hAnsi="Arial" w:cs="Arial"/>
              </w:rPr>
            </w:pPr>
            <w:r>
              <w:rPr>
                <w:rFonts w:ascii="Arial" w:hAnsi="Arial" w:cs="Arial"/>
              </w:rPr>
              <w:t xml:space="preserve">Everyone sharing a piece of work that one has written during the session </w:t>
            </w:r>
          </w:p>
          <w:p w14:paraId="698A06F1" w14:textId="10D542F8" w:rsidR="001644A3" w:rsidRDefault="001644A3" w:rsidP="001644A3">
            <w:pPr>
              <w:pStyle w:val="ListParagraph"/>
              <w:numPr>
                <w:ilvl w:val="0"/>
                <w:numId w:val="7"/>
              </w:numPr>
              <w:rPr>
                <w:rFonts w:ascii="Arial" w:hAnsi="Arial" w:cs="Arial"/>
              </w:rPr>
            </w:pPr>
            <w:r>
              <w:rPr>
                <w:rFonts w:ascii="Arial" w:hAnsi="Arial" w:cs="Arial"/>
              </w:rPr>
              <w:t xml:space="preserve">Allocate enough time for all to read out a piece </w:t>
            </w:r>
          </w:p>
          <w:p w14:paraId="6076D5C5" w14:textId="4A6A4C55" w:rsidR="001644A3" w:rsidRDefault="001644A3" w:rsidP="001644A3">
            <w:pPr>
              <w:pStyle w:val="ListParagraph"/>
              <w:numPr>
                <w:ilvl w:val="0"/>
                <w:numId w:val="7"/>
              </w:numPr>
              <w:rPr>
                <w:rFonts w:ascii="Arial" w:hAnsi="Arial" w:cs="Arial"/>
              </w:rPr>
            </w:pPr>
            <w:r>
              <w:rPr>
                <w:rFonts w:ascii="Arial" w:hAnsi="Arial" w:cs="Arial"/>
              </w:rPr>
              <w:t>Give meaningful feedback. No blanket praise but constructive feedback</w:t>
            </w:r>
            <w:r w:rsidR="00581745">
              <w:rPr>
                <w:rFonts w:ascii="Arial" w:hAnsi="Arial" w:cs="Arial"/>
              </w:rPr>
              <w:t>, allowing learners to think and improve. Make suggestions as a tutor if required</w:t>
            </w:r>
          </w:p>
          <w:p w14:paraId="6AFF24A1" w14:textId="56677DDC" w:rsidR="00581745" w:rsidRDefault="00581745" w:rsidP="001644A3">
            <w:pPr>
              <w:pStyle w:val="ListParagraph"/>
              <w:numPr>
                <w:ilvl w:val="0"/>
                <w:numId w:val="7"/>
              </w:numPr>
              <w:rPr>
                <w:rFonts w:ascii="Arial" w:hAnsi="Arial" w:cs="Arial"/>
              </w:rPr>
            </w:pPr>
            <w:r>
              <w:rPr>
                <w:rFonts w:ascii="Arial" w:hAnsi="Arial" w:cs="Arial"/>
              </w:rPr>
              <w:t>Give students a chance to encourage each other</w:t>
            </w:r>
          </w:p>
          <w:p w14:paraId="5B543DAF" w14:textId="56BB2E8B" w:rsidR="00581745" w:rsidRDefault="00581745" w:rsidP="001644A3">
            <w:pPr>
              <w:pStyle w:val="ListParagraph"/>
              <w:numPr>
                <w:ilvl w:val="0"/>
                <w:numId w:val="7"/>
              </w:numPr>
              <w:rPr>
                <w:rFonts w:ascii="Arial" w:hAnsi="Arial" w:cs="Arial"/>
              </w:rPr>
            </w:pPr>
            <w:r>
              <w:rPr>
                <w:rFonts w:ascii="Arial" w:hAnsi="Arial" w:cs="Arial"/>
              </w:rPr>
              <w:t>Finish lesson on time</w:t>
            </w:r>
          </w:p>
          <w:p w14:paraId="65F5756B" w14:textId="74FC4B3E" w:rsidR="00581745" w:rsidRPr="001644A3" w:rsidRDefault="00581745" w:rsidP="001644A3">
            <w:pPr>
              <w:pStyle w:val="ListParagraph"/>
              <w:numPr>
                <w:ilvl w:val="0"/>
                <w:numId w:val="7"/>
              </w:numPr>
              <w:rPr>
                <w:rFonts w:ascii="Arial" w:hAnsi="Arial" w:cs="Arial"/>
              </w:rPr>
            </w:pPr>
            <w:r>
              <w:rPr>
                <w:rFonts w:ascii="Arial" w:hAnsi="Arial" w:cs="Arial"/>
              </w:rPr>
              <w:t xml:space="preserve">Thank you to all students + ask students to contribute ideas for future themes </w:t>
            </w:r>
          </w:p>
          <w:p w14:paraId="52BC32FD" w14:textId="38A43467" w:rsidR="001D05DE" w:rsidRPr="00B8540E" w:rsidRDefault="001D05DE" w:rsidP="001644A3">
            <w:pPr>
              <w:pStyle w:val="ListParagraph"/>
              <w:rPr>
                <w:rFonts w:ascii="Arial" w:hAnsi="Arial" w:cs="Arial"/>
              </w:rPr>
            </w:pPr>
          </w:p>
        </w:tc>
        <w:tc>
          <w:tcPr>
            <w:tcW w:w="1134" w:type="dxa"/>
          </w:tcPr>
          <w:p w14:paraId="18FCED9A" w14:textId="77777777" w:rsidR="003B57D6" w:rsidRPr="00A861C4" w:rsidRDefault="003B57D6">
            <w:pPr>
              <w:rPr>
                <w:rFonts w:ascii="Arial" w:hAnsi="Arial" w:cs="Arial"/>
              </w:rPr>
            </w:pPr>
          </w:p>
        </w:tc>
      </w:tr>
      <w:tr w:rsidR="00DA527E" w:rsidRPr="00A861C4" w14:paraId="45237444" w14:textId="77777777" w:rsidTr="00067E8E">
        <w:tc>
          <w:tcPr>
            <w:tcW w:w="4390" w:type="dxa"/>
          </w:tcPr>
          <w:p w14:paraId="276216DC" w14:textId="13F97B62" w:rsidR="00DA527E" w:rsidRPr="00A861C4" w:rsidRDefault="00DA527E">
            <w:pPr>
              <w:rPr>
                <w:rFonts w:ascii="Arial" w:hAnsi="Arial" w:cs="Arial"/>
              </w:rPr>
            </w:pPr>
            <w:r w:rsidRPr="00A861C4">
              <w:rPr>
                <w:rFonts w:ascii="Arial" w:hAnsi="Arial" w:cs="Arial"/>
              </w:rPr>
              <w:t>7</w:t>
            </w:r>
            <w:r w:rsidR="00B337A2">
              <w:rPr>
                <w:rFonts w:ascii="Arial" w:hAnsi="Arial" w:cs="Arial"/>
              </w:rPr>
              <w:t xml:space="preserve">. </w:t>
            </w:r>
            <w:r w:rsidR="007F5FD6" w:rsidRPr="00A861C4">
              <w:rPr>
                <w:rFonts w:ascii="Arial" w:hAnsi="Arial" w:cs="Arial"/>
              </w:rPr>
              <w:t xml:space="preserve">What </w:t>
            </w:r>
            <w:proofErr w:type="gramStart"/>
            <w:r w:rsidR="007F5FD6" w:rsidRPr="00A861C4">
              <w:rPr>
                <w:rFonts w:ascii="Arial" w:hAnsi="Arial" w:cs="Arial"/>
              </w:rPr>
              <w:t>Safeguarding</w:t>
            </w:r>
            <w:proofErr w:type="gramEnd"/>
            <w:r w:rsidR="007F5FD6" w:rsidRPr="00A861C4">
              <w:rPr>
                <w:rFonts w:ascii="Arial" w:hAnsi="Arial" w:cs="Arial"/>
              </w:rPr>
              <w:t xml:space="preserve"> and H and S measures are taken, both in online and face to face classes? </w:t>
            </w:r>
            <w:r w:rsidR="00855388" w:rsidRPr="00A861C4">
              <w:rPr>
                <w:rFonts w:ascii="Arial" w:hAnsi="Arial" w:cs="Arial"/>
                <w:i/>
                <w:iCs/>
              </w:rPr>
              <w:t>(If not covered in previous answers)</w:t>
            </w:r>
            <w:r w:rsidRPr="00A861C4">
              <w:rPr>
                <w:rFonts w:ascii="Arial" w:hAnsi="Arial" w:cs="Arial"/>
              </w:rPr>
              <w:t xml:space="preserve"> </w:t>
            </w:r>
            <w:r w:rsidRPr="00A861C4">
              <w:rPr>
                <w:rFonts w:ascii="Arial" w:hAnsi="Arial" w:cs="Arial"/>
                <w:color w:val="FF0000"/>
              </w:rPr>
              <w:t>PK</w:t>
            </w:r>
          </w:p>
          <w:p w14:paraId="05FF9592" w14:textId="77777777" w:rsidR="00DA527E" w:rsidRPr="00A861C4" w:rsidRDefault="00DA527E">
            <w:pPr>
              <w:rPr>
                <w:rFonts w:ascii="Arial" w:hAnsi="Arial" w:cs="Arial"/>
              </w:rPr>
            </w:pPr>
          </w:p>
          <w:p w14:paraId="2A275CB2" w14:textId="77777777" w:rsidR="00DA527E" w:rsidRPr="00A861C4" w:rsidRDefault="00DA527E">
            <w:pPr>
              <w:rPr>
                <w:rFonts w:ascii="Arial" w:hAnsi="Arial" w:cs="Arial"/>
              </w:rPr>
            </w:pPr>
          </w:p>
          <w:p w14:paraId="2083E3F0" w14:textId="6F18FFD0" w:rsidR="00DA527E" w:rsidRPr="00A861C4" w:rsidRDefault="00DA527E">
            <w:pPr>
              <w:rPr>
                <w:rFonts w:ascii="Arial" w:hAnsi="Arial" w:cs="Arial"/>
              </w:rPr>
            </w:pPr>
          </w:p>
          <w:p w14:paraId="2D1ABE48" w14:textId="7602A366" w:rsidR="00DA527E" w:rsidRPr="00A861C4" w:rsidRDefault="00DA527E">
            <w:pPr>
              <w:rPr>
                <w:rFonts w:ascii="Arial" w:hAnsi="Arial" w:cs="Arial"/>
              </w:rPr>
            </w:pPr>
          </w:p>
          <w:p w14:paraId="5E4378B0" w14:textId="5D79E2DC" w:rsidR="00DA527E" w:rsidRPr="00A861C4" w:rsidRDefault="00DA527E">
            <w:pPr>
              <w:rPr>
                <w:rFonts w:ascii="Arial" w:hAnsi="Arial" w:cs="Arial"/>
              </w:rPr>
            </w:pPr>
          </w:p>
          <w:p w14:paraId="2800F37B" w14:textId="47897C31" w:rsidR="00DA527E" w:rsidRPr="00A861C4" w:rsidRDefault="00DA527E">
            <w:pPr>
              <w:rPr>
                <w:rFonts w:ascii="Arial" w:hAnsi="Arial" w:cs="Arial"/>
              </w:rPr>
            </w:pPr>
          </w:p>
          <w:p w14:paraId="006E3AB9" w14:textId="1FCF734C" w:rsidR="00DA527E" w:rsidRPr="00A861C4" w:rsidRDefault="00DA527E">
            <w:pPr>
              <w:rPr>
                <w:rFonts w:ascii="Arial" w:hAnsi="Arial" w:cs="Arial"/>
              </w:rPr>
            </w:pPr>
          </w:p>
          <w:p w14:paraId="7486E4E7" w14:textId="76086365" w:rsidR="00DA527E" w:rsidRPr="00A861C4" w:rsidRDefault="00DA527E">
            <w:pPr>
              <w:rPr>
                <w:rFonts w:ascii="Arial" w:hAnsi="Arial" w:cs="Arial"/>
              </w:rPr>
            </w:pPr>
          </w:p>
          <w:p w14:paraId="3ADA0A76" w14:textId="77777777" w:rsidR="00DA527E" w:rsidRPr="00A861C4" w:rsidRDefault="00DA527E">
            <w:pPr>
              <w:rPr>
                <w:rFonts w:ascii="Arial" w:hAnsi="Arial" w:cs="Arial"/>
              </w:rPr>
            </w:pPr>
          </w:p>
          <w:p w14:paraId="78C9C1B4" w14:textId="77777777" w:rsidR="00DA527E" w:rsidRPr="00A861C4" w:rsidRDefault="00DA527E">
            <w:pPr>
              <w:rPr>
                <w:rFonts w:ascii="Arial" w:hAnsi="Arial" w:cs="Arial"/>
              </w:rPr>
            </w:pPr>
          </w:p>
          <w:p w14:paraId="2E6F51FE" w14:textId="7ECC258E" w:rsidR="00DA527E" w:rsidRPr="00A861C4" w:rsidRDefault="00DA527E">
            <w:pPr>
              <w:rPr>
                <w:rFonts w:ascii="Arial" w:hAnsi="Arial" w:cs="Arial"/>
              </w:rPr>
            </w:pPr>
          </w:p>
        </w:tc>
        <w:tc>
          <w:tcPr>
            <w:tcW w:w="708" w:type="dxa"/>
          </w:tcPr>
          <w:p w14:paraId="7FA953BD" w14:textId="77777777" w:rsidR="00DA527E" w:rsidRPr="00A861C4" w:rsidRDefault="00DA527E">
            <w:pPr>
              <w:rPr>
                <w:rFonts w:ascii="Arial" w:hAnsi="Arial" w:cs="Arial"/>
              </w:rPr>
            </w:pPr>
          </w:p>
        </w:tc>
        <w:tc>
          <w:tcPr>
            <w:tcW w:w="709" w:type="dxa"/>
          </w:tcPr>
          <w:p w14:paraId="1DFE6B07" w14:textId="77777777" w:rsidR="00DA527E" w:rsidRPr="00A861C4" w:rsidRDefault="00DA527E">
            <w:pPr>
              <w:rPr>
                <w:rFonts w:ascii="Arial" w:hAnsi="Arial" w:cs="Arial"/>
              </w:rPr>
            </w:pPr>
          </w:p>
        </w:tc>
        <w:tc>
          <w:tcPr>
            <w:tcW w:w="709" w:type="dxa"/>
          </w:tcPr>
          <w:p w14:paraId="445CBEA3" w14:textId="77777777" w:rsidR="00DA527E" w:rsidRPr="00A861C4" w:rsidRDefault="00DA527E">
            <w:pPr>
              <w:rPr>
                <w:rFonts w:ascii="Arial" w:hAnsi="Arial" w:cs="Arial"/>
              </w:rPr>
            </w:pPr>
          </w:p>
        </w:tc>
        <w:tc>
          <w:tcPr>
            <w:tcW w:w="7626" w:type="dxa"/>
          </w:tcPr>
          <w:p w14:paraId="049F66FA" w14:textId="77777777" w:rsidR="00123225" w:rsidRDefault="00123225" w:rsidP="00A556AC">
            <w:pPr>
              <w:rPr>
                <w:rFonts w:ascii="Arial" w:hAnsi="Arial" w:cs="Arial"/>
              </w:rPr>
            </w:pPr>
            <w:r>
              <w:rPr>
                <w:rFonts w:ascii="Arial" w:hAnsi="Arial" w:cs="Arial"/>
              </w:rPr>
              <w:t>Online:</w:t>
            </w:r>
          </w:p>
          <w:p w14:paraId="5619E344" w14:textId="77777777" w:rsidR="00123225" w:rsidRDefault="00123225" w:rsidP="00A556AC">
            <w:pPr>
              <w:rPr>
                <w:rFonts w:ascii="Arial" w:hAnsi="Arial" w:cs="Arial"/>
              </w:rPr>
            </w:pPr>
          </w:p>
          <w:p w14:paraId="1CE8487A" w14:textId="77777777" w:rsidR="00123225" w:rsidRPr="00087FDF" w:rsidRDefault="00123225" w:rsidP="00087FDF">
            <w:pPr>
              <w:pStyle w:val="ListParagraph"/>
              <w:numPr>
                <w:ilvl w:val="0"/>
                <w:numId w:val="8"/>
              </w:numPr>
              <w:rPr>
                <w:rFonts w:ascii="Arial" w:hAnsi="Arial" w:cs="Arial"/>
              </w:rPr>
            </w:pPr>
            <w:r w:rsidRPr="00087FDF">
              <w:rPr>
                <w:rFonts w:ascii="Arial" w:hAnsi="Arial" w:cs="Arial"/>
              </w:rPr>
              <w:t>Confidentiality – especially bcc-</w:t>
            </w:r>
            <w:proofErr w:type="spellStart"/>
            <w:r w:rsidRPr="00087FDF">
              <w:rPr>
                <w:rFonts w:ascii="Arial" w:hAnsi="Arial" w:cs="Arial"/>
              </w:rPr>
              <w:t>ing</w:t>
            </w:r>
            <w:proofErr w:type="spellEnd"/>
            <w:r w:rsidRPr="00087FDF">
              <w:rPr>
                <w:rFonts w:ascii="Arial" w:hAnsi="Arial" w:cs="Arial"/>
              </w:rPr>
              <w:t xml:space="preserve"> email addresses</w:t>
            </w:r>
            <w:r w:rsidR="0010263B" w:rsidRPr="00087FDF">
              <w:rPr>
                <w:rFonts w:ascii="Arial" w:hAnsi="Arial" w:cs="Arial"/>
              </w:rPr>
              <w:t>, be aware of data sharing etc</w:t>
            </w:r>
          </w:p>
          <w:p w14:paraId="5C7CC932" w14:textId="77777777" w:rsidR="0010263B" w:rsidRPr="00087FDF" w:rsidRDefault="0010263B" w:rsidP="00087FDF">
            <w:pPr>
              <w:pStyle w:val="ListParagraph"/>
              <w:numPr>
                <w:ilvl w:val="0"/>
                <w:numId w:val="8"/>
              </w:numPr>
              <w:rPr>
                <w:rFonts w:ascii="Arial" w:hAnsi="Arial" w:cs="Arial"/>
              </w:rPr>
            </w:pPr>
            <w:r w:rsidRPr="00087FDF">
              <w:rPr>
                <w:rFonts w:ascii="Arial" w:hAnsi="Arial" w:cs="Arial"/>
              </w:rPr>
              <w:t>No posting addresses in the chat – mention to learner</w:t>
            </w:r>
          </w:p>
          <w:p w14:paraId="51C41889" w14:textId="77777777" w:rsidR="0010263B" w:rsidRPr="00087FDF" w:rsidRDefault="00DE52D9" w:rsidP="00087FDF">
            <w:pPr>
              <w:pStyle w:val="ListParagraph"/>
              <w:numPr>
                <w:ilvl w:val="0"/>
                <w:numId w:val="8"/>
              </w:numPr>
              <w:rPr>
                <w:rFonts w:ascii="Arial" w:hAnsi="Arial" w:cs="Arial"/>
              </w:rPr>
            </w:pPr>
            <w:r w:rsidRPr="00087FDF">
              <w:rPr>
                <w:rFonts w:ascii="Arial" w:hAnsi="Arial" w:cs="Arial"/>
              </w:rPr>
              <w:t xml:space="preserve">Facilitating data sharing in a safe way </w:t>
            </w:r>
          </w:p>
          <w:p w14:paraId="40C7E294" w14:textId="77777777" w:rsidR="00DE52D9" w:rsidRPr="00087FDF" w:rsidRDefault="00DE52D9" w:rsidP="00087FDF">
            <w:pPr>
              <w:pStyle w:val="ListParagraph"/>
              <w:numPr>
                <w:ilvl w:val="0"/>
                <w:numId w:val="8"/>
              </w:numPr>
              <w:rPr>
                <w:rFonts w:ascii="Arial" w:hAnsi="Arial" w:cs="Arial"/>
              </w:rPr>
            </w:pPr>
            <w:r w:rsidRPr="00087FDF">
              <w:rPr>
                <w:rFonts w:ascii="Arial" w:hAnsi="Arial" w:cs="Arial"/>
              </w:rPr>
              <w:t xml:space="preserve">Sharing images from social media – block out names using digital paints </w:t>
            </w:r>
          </w:p>
          <w:p w14:paraId="0EBC73D5" w14:textId="77777777" w:rsidR="00DE52D9" w:rsidRPr="00087FDF" w:rsidRDefault="00DE52D9" w:rsidP="00087FDF">
            <w:pPr>
              <w:pStyle w:val="ListParagraph"/>
              <w:numPr>
                <w:ilvl w:val="0"/>
                <w:numId w:val="8"/>
              </w:numPr>
              <w:rPr>
                <w:rFonts w:ascii="Arial" w:hAnsi="Arial" w:cs="Arial"/>
              </w:rPr>
            </w:pPr>
            <w:r w:rsidRPr="00087FDF">
              <w:rPr>
                <w:rFonts w:ascii="Arial" w:hAnsi="Arial" w:cs="Arial"/>
              </w:rPr>
              <w:t>Work from groups in the social media – ask for pe</w:t>
            </w:r>
            <w:r w:rsidR="00371E23" w:rsidRPr="00087FDF">
              <w:rPr>
                <w:rFonts w:ascii="Arial" w:hAnsi="Arial" w:cs="Arial"/>
              </w:rPr>
              <w:t>rmission from students</w:t>
            </w:r>
          </w:p>
          <w:p w14:paraId="1D4C2EF1" w14:textId="77777777" w:rsidR="00371E23" w:rsidRPr="00087FDF" w:rsidRDefault="00371E23" w:rsidP="00087FDF">
            <w:pPr>
              <w:pStyle w:val="ListParagraph"/>
              <w:numPr>
                <w:ilvl w:val="0"/>
                <w:numId w:val="8"/>
              </w:numPr>
              <w:rPr>
                <w:rFonts w:ascii="Arial" w:hAnsi="Arial" w:cs="Arial"/>
              </w:rPr>
            </w:pPr>
            <w:r w:rsidRPr="00087FDF">
              <w:rPr>
                <w:rFonts w:ascii="Arial" w:hAnsi="Arial" w:cs="Arial"/>
              </w:rPr>
              <w:t>In the Zoom – some people join via phones and their phone number comes out. Ensure that the number is changed to their names so that they are not sharing their numbers without consent</w:t>
            </w:r>
          </w:p>
          <w:p w14:paraId="25CF92EC" w14:textId="23D14B1B" w:rsidR="00371E23" w:rsidRDefault="00371E23" w:rsidP="00087FDF">
            <w:pPr>
              <w:pStyle w:val="ListParagraph"/>
              <w:numPr>
                <w:ilvl w:val="0"/>
                <w:numId w:val="8"/>
              </w:numPr>
              <w:rPr>
                <w:rFonts w:ascii="Arial" w:hAnsi="Arial" w:cs="Arial"/>
              </w:rPr>
            </w:pPr>
            <w:r w:rsidRPr="00087FDF">
              <w:rPr>
                <w:rFonts w:ascii="Arial" w:hAnsi="Arial" w:cs="Arial"/>
              </w:rPr>
              <w:t>If anyone discloses anything around domestic settings or mental health issues – support given in liaison with the community partner</w:t>
            </w:r>
            <w:r w:rsidR="00087FDF" w:rsidRPr="00087FDF">
              <w:rPr>
                <w:rFonts w:ascii="Arial" w:hAnsi="Arial" w:cs="Arial"/>
              </w:rPr>
              <w:t xml:space="preserve">, for support and follow up </w:t>
            </w:r>
          </w:p>
          <w:p w14:paraId="2F3B119E" w14:textId="2337D2C6" w:rsidR="00087FDF" w:rsidRPr="00087FDF" w:rsidRDefault="00087FDF" w:rsidP="00087FDF">
            <w:pPr>
              <w:pStyle w:val="ListParagraph"/>
              <w:numPr>
                <w:ilvl w:val="0"/>
                <w:numId w:val="8"/>
              </w:numPr>
              <w:rPr>
                <w:rFonts w:ascii="Arial" w:hAnsi="Arial" w:cs="Arial"/>
              </w:rPr>
            </w:pPr>
            <w:r>
              <w:rPr>
                <w:rFonts w:ascii="Arial" w:hAnsi="Arial" w:cs="Arial"/>
              </w:rPr>
              <w:t xml:space="preserve">Keeping a boundary as a tutor. Not meeting people outside the venue or sharing personal information </w:t>
            </w:r>
          </w:p>
          <w:p w14:paraId="350A5DEA" w14:textId="1A43603C" w:rsidR="00087FDF" w:rsidRPr="00A556AC" w:rsidRDefault="00087FDF" w:rsidP="00A556AC">
            <w:pPr>
              <w:rPr>
                <w:rFonts w:ascii="Arial" w:hAnsi="Arial" w:cs="Arial"/>
              </w:rPr>
            </w:pPr>
          </w:p>
        </w:tc>
        <w:tc>
          <w:tcPr>
            <w:tcW w:w="1134" w:type="dxa"/>
          </w:tcPr>
          <w:p w14:paraId="69C1A6A8" w14:textId="77777777" w:rsidR="00DA527E" w:rsidRPr="00A861C4" w:rsidRDefault="00DA527E">
            <w:pPr>
              <w:rPr>
                <w:rFonts w:ascii="Arial" w:hAnsi="Arial" w:cs="Arial"/>
              </w:rPr>
            </w:pPr>
          </w:p>
        </w:tc>
      </w:tr>
      <w:tr w:rsidR="00B337A2" w:rsidRPr="00A861C4" w14:paraId="493269A1" w14:textId="77777777" w:rsidTr="00067E8E">
        <w:tc>
          <w:tcPr>
            <w:tcW w:w="4390" w:type="dxa"/>
          </w:tcPr>
          <w:p w14:paraId="4424C959" w14:textId="511CB4A0" w:rsidR="00B337A2" w:rsidRPr="00A861C4" w:rsidRDefault="00B337A2" w:rsidP="00B337A2">
            <w:pPr>
              <w:rPr>
                <w:rFonts w:ascii="Arial" w:hAnsi="Arial" w:cs="Arial"/>
              </w:rPr>
            </w:pPr>
            <w:r>
              <w:rPr>
                <w:rFonts w:ascii="Arial" w:hAnsi="Arial" w:cs="Arial"/>
              </w:rPr>
              <w:t xml:space="preserve">8. </w:t>
            </w:r>
            <w:r w:rsidRPr="00A861C4">
              <w:rPr>
                <w:rFonts w:ascii="Arial" w:hAnsi="Arial" w:cs="Arial"/>
              </w:rPr>
              <w:t xml:space="preserve"> Would you like to add anything else that hasn’t been covered in the questions?</w:t>
            </w:r>
          </w:p>
          <w:p w14:paraId="1C93C1EC" w14:textId="77777777" w:rsidR="00B337A2" w:rsidRDefault="00B337A2">
            <w:pPr>
              <w:rPr>
                <w:rFonts w:ascii="Arial" w:hAnsi="Arial" w:cs="Arial"/>
              </w:rPr>
            </w:pPr>
          </w:p>
          <w:p w14:paraId="21A7A50F" w14:textId="080D57AF" w:rsidR="00B337A2" w:rsidRDefault="00B337A2" w:rsidP="00B337A2">
            <w:pPr>
              <w:rPr>
                <w:rFonts w:ascii="Arial" w:hAnsi="Arial" w:cs="Arial"/>
                <w:sz w:val="24"/>
                <w:szCs w:val="24"/>
              </w:rPr>
            </w:pPr>
            <w:r w:rsidRPr="00A861C4">
              <w:rPr>
                <w:rFonts w:ascii="Arial" w:hAnsi="Arial" w:cs="Arial"/>
                <w:sz w:val="24"/>
                <w:szCs w:val="24"/>
              </w:rPr>
              <w:t>Close: Any questions?</w:t>
            </w:r>
          </w:p>
          <w:p w14:paraId="02E987E7" w14:textId="540F6CA7" w:rsidR="00DE2C7B" w:rsidRDefault="00DE2C7B" w:rsidP="00B337A2">
            <w:pPr>
              <w:rPr>
                <w:rFonts w:ascii="Arial" w:hAnsi="Arial" w:cs="Arial"/>
                <w:sz w:val="24"/>
                <w:szCs w:val="24"/>
              </w:rPr>
            </w:pPr>
          </w:p>
          <w:p w14:paraId="6EC8244D" w14:textId="23A3961D" w:rsidR="00DE2C7B" w:rsidRPr="00DE2C7B" w:rsidRDefault="00DE2C7B" w:rsidP="00B337A2">
            <w:pPr>
              <w:rPr>
                <w:rFonts w:ascii="Arial" w:hAnsi="Arial" w:cs="Arial"/>
                <w:color w:val="FF0000"/>
                <w:sz w:val="24"/>
                <w:szCs w:val="24"/>
              </w:rPr>
            </w:pPr>
            <w:r w:rsidRPr="00A861C4">
              <w:rPr>
                <w:rFonts w:ascii="Arial" w:hAnsi="Arial" w:cs="Arial"/>
              </w:rPr>
              <w:t>What is your availability</w:t>
            </w:r>
            <w:r>
              <w:rPr>
                <w:rFonts w:ascii="Arial" w:hAnsi="Arial" w:cs="Arial"/>
              </w:rPr>
              <w:t xml:space="preserve">? </w:t>
            </w:r>
            <w:r w:rsidRPr="00DE2C7B">
              <w:rPr>
                <w:rFonts w:ascii="Arial" w:hAnsi="Arial" w:cs="Arial"/>
                <w:color w:val="FF0000"/>
              </w:rPr>
              <w:t>JE</w:t>
            </w:r>
          </w:p>
          <w:p w14:paraId="6F1CBD99" w14:textId="554A405B" w:rsidR="00B337A2" w:rsidRPr="00A861C4" w:rsidRDefault="00B337A2">
            <w:pPr>
              <w:rPr>
                <w:rFonts w:ascii="Arial" w:hAnsi="Arial" w:cs="Arial"/>
              </w:rPr>
            </w:pPr>
          </w:p>
        </w:tc>
        <w:tc>
          <w:tcPr>
            <w:tcW w:w="708" w:type="dxa"/>
          </w:tcPr>
          <w:p w14:paraId="3CA28939" w14:textId="77777777" w:rsidR="00B337A2" w:rsidRPr="00A861C4" w:rsidRDefault="00B337A2">
            <w:pPr>
              <w:rPr>
                <w:rFonts w:ascii="Arial" w:hAnsi="Arial" w:cs="Arial"/>
              </w:rPr>
            </w:pPr>
          </w:p>
        </w:tc>
        <w:tc>
          <w:tcPr>
            <w:tcW w:w="709" w:type="dxa"/>
          </w:tcPr>
          <w:p w14:paraId="42772640" w14:textId="77777777" w:rsidR="00B337A2" w:rsidRPr="00A861C4" w:rsidRDefault="00B337A2">
            <w:pPr>
              <w:rPr>
                <w:rFonts w:ascii="Arial" w:hAnsi="Arial" w:cs="Arial"/>
              </w:rPr>
            </w:pPr>
          </w:p>
        </w:tc>
        <w:tc>
          <w:tcPr>
            <w:tcW w:w="709" w:type="dxa"/>
          </w:tcPr>
          <w:p w14:paraId="70033738" w14:textId="77777777" w:rsidR="00B337A2" w:rsidRPr="00A861C4" w:rsidRDefault="00B337A2">
            <w:pPr>
              <w:rPr>
                <w:rFonts w:ascii="Arial" w:hAnsi="Arial" w:cs="Arial"/>
              </w:rPr>
            </w:pPr>
          </w:p>
        </w:tc>
        <w:tc>
          <w:tcPr>
            <w:tcW w:w="7626" w:type="dxa"/>
          </w:tcPr>
          <w:p w14:paraId="68DB75C9" w14:textId="040612CA" w:rsidR="00B337A2" w:rsidRDefault="00F06C21" w:rsidP="00A556AC">
            <w:pPr>
              <w:rPr>
                <w:rFonts w:ascii="Arial" w:hAnsi="Arial" w:cs="Arial"/>
              </w:rPr>
            </w:pPr>
            <w:r>
              <w:rPr>
                <w:rFonts w:ascii="Arial" w:hAnsi="Arial" w:cs="Arial"/>
              </w:rPr>
              <w:t xml:space="preserve">Would love to carry on with the West H W group. However, looking for other availabilities. </w:t>
            </w:r>
          </w:p>
          <w:p w14:paraId="780B888D" w14:textId="77777777" w:rsidR="00BF1017" w:rsidRDefault="00BF1017" w:rsidP="00A556AC">
            <w:pPr>
              <w:rPr>
                <w:rFonts w:ascii="Arial" w:hAnsi="Arial" w:cs="Arial"/>
              </w:rPr>
            </w:pPr>
          </w:p>
          <w:p w14:paraId="6E9580A5" w14:textId="203BDB50" w:rsidR="00BF1017" w:rsidRDefault="00BF1017" w:rsidP="00A556AC">
            <w:pPr>
              <w:rPr>
                <w:rFonts w:ascii="Arial" w:hAnsi="Arial" w:cs="Arial"/>
              </w:rPr>
            </w:pPr>
            <w:r>
              <w:rPr>
                <w:rFonts w:ascii="Arial" w:hAnsi="Arial" w:cs="Arial"/>
              </w:rPr>
              <w:t xml:space="preserve">Abbey – Wed – Friday, however, flexible. Can condense that into 2 days or change days. Can work evenings. </w:t>
            </w:r>
          </w:p>
          <w:p w14:paraId="7FA5BA74" w14:textId="77777777" w:rsidR="00F06C21" w:rsidRDefault="00F06C21" w:rsidP="00A556AC">
            <w:pPr>
              <w:rPr>
                <w:rFonts w:ascii="Arial" w:hAnsi="Arial" w:cs="Arial"/>
              </w:rPr>
            </w:pPr>
          </w:p>
          <w:p w14:paraId="466A549B" w14:textId="54CEE234" w:rsidR="00F06C21" w:rsidRPr="00A556AC" w:rsidRDefault="00F06C21" w:rsidP="00A556AC">
            <w:pPr>
              <w:rPr>
                <w:rFonts w:ascii="Arial" w:hAnsi="Arial" w:cs="Arial"/>
              </w:rPr>
            </w:pPr>
          </w:p>
        </w:tc>
        <w:tc>
          <w:tcPr>
            <w:tcW w:w="1134" w:type="dxa"/>
          </w:tcPr>
          <w:p w14:paraId="783CA27C" w14:textId="77777777" w:rsidR="00B337A2" w:rsidRPr="00A861C4" w:rsidRDefault="00B337A2">
            <w:pPr>
              <w:rPr>
                <w:rFonts w:ascii="Arial" w:hAnsi="Arial" w:cs="Arial"/>
              </w:rPr>
            </w:pPr>
          </w:p>
        </w:tc>
      </w:tr>
    </w:tbl>
    <w:p w14:paraId="75A524D7" w14:textId="77777777" w:rsidR="00E1224F" w:rsidRPr="00A861C4" w:rsidRDefault="00E1224F">
      <w:pPr>
        <w:rPr>
          <w:rFonts w:ascii="Arial" w:hAnsi="Arial" w:cs="Arial"/>
          <w:sz w:val="24"/>
          <w:szCs w:val="24"/>
        </w:rPr>
      </w:pPr>
    </w:p>
    <w:sectPr w:rsidR="00E1224F" w:rsidRPr="00A861C4" w:rsidSect="00FB1D1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EB210" w14:textId="77777777" w:rsidR="0009541F" w:rsidRDefault="0009541F" w:rsidP="00E75857">
      <w:pPr>
        <w:spacing w:after="0" w:line="240" w:lineRule="auto"/>
      </w:pPr>
      <w:r>
        <w:separator/>
      </w:r>
    </w:p>
  </w:endnote>
  <w:endnote w:type="continuationSeparator" w:id="0">
    <w:p w14:paraId="4FE7983D" w14:textId="77777777" w:rsidR="0009541F" w:rsidRDefault="0009541F" w:rsidP="00E7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8CBA7" w14:textId="77777777" w:rsidR="0009541F" w:rsidRDefault="0009541F" w:rsidP="00E75857">
      <w:pPr>
        <w:spacing w:after="0" w:line="240" w:lineRule="auto"/>
      </w:pPr>
      <w:r>
        <w:separator/>
      </w:r>
    </w:p>
  </w:footnote>
  <w:footnote w:type="continuationSeparator" w:id="0">
    <w:p w14:paraId="12478A36" w14:textId="77777777" w:rsidR="0009541F" w:rsidRDefault="0009541F" w:rsidP="00E75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616D1"/>
    <w:multiLevelType w:val="hybridMultilevel"/>
    <w:tmpl w:val="0302D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437F54"/>
    <w:multiLevelType w:val="hybridMultilevel"/>
    <w:tmpl w:val="13F4D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8E11C5"/>
    <w:multiLevelType w:val="hybridMultilevel"/>
    <w:tmpl w:val="C2106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9E25E3"/>
    <w:multiLevelType w:val="hybridMultilevel"/>
    <w:tmpl w:val="4CD87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B06E3C"/>
    <w:multiLevelType w:val="hybridMultilevel"/>
    <w:tmpl w:val="7C72A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285203"/>
    <w:multiLevelType w:val="hybridMultilevel"/>
    <w:tmpl w:val="10C0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975CFD"/>
    <w:multiLevelType w:val="hybridMultilevel"/>
    <w:tmpl w:val="5E6E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846FCA"/>
    <w:multiLevelType w:val="hybridMultilevel"/>
    <w:tmpl w:val="138A0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36B"/>
    <w:rsid w:val="000052AB"/>
    <w:rsid w:val="00027298"/>
    <w:rsid w:val="00030340"/>
    <w:rsid w:val="00056672"/>
    <w:rsid w:val="000663EB"/>
    <w:rsid w:val="00067E8E"/>
    <w:rsid w:val="00087FDF"/>
    <w:rsid w:val="000906BF"/>
    <w:rsid w:val="0009541F"/>
    <w:rsid w:val="000A2423"/>
    <w:rsid w:val="000E66AB"/>
    <w:rsid w:val="0010263B"/>
    <w:rsid w:val="00104276"/>
    <w:rsid w:val="00123225"/>
    <w:rsid w:val="00152431"/>
    <w:rsid w:val="00152D44"/>
    <w:rsid w:val="001644A3"/>
    <w:rsid w:val="0016591E"/>
    <w:rsid w:val="00167D82"/>
    <w:rsid w:val="00170EAD"/>
    <w:rsid w:val="001754A3"/>
    <w:rsid w:val="001A0FA5"/>
    <w:rsid w:val="001B3F92"/>
    <w:rsid w:val="001D05DE"/>
    <w:rsid w:val="001E0669"/>
    <w:rsid w:val="0022147A"/>
    <w:rsid w:val="002336AC"/>
    <w:rsid w:val="00292B90"/>
    <w:rsid w:val="00353A87"/>
    <w:rsid w:val="00371E23"/>
    <w:rsid w:val="00393328"/>
    <w:rsid w:val="003A3AC3"/>
    <w:rsid w:val="003B57D6"/>
    <w:rsid w:val="003B6AB3"/>
    <w:rsid w:val="0044454F"/>
    <w:rsid w:val="00455824"/>
    <w:rsid w:val="004772D4"/>
    <w:rsid w:val="004B6777"/>
    <w:rsid w:val="004C7C5B"/>
    <w:rsid w:val="004F207E"/>
    <w:rsid w:val="00523337"/>
    <w:rsid w:val="0053089B"/>
    <w:rsid w:val="005433A5"/>
    <w:rsid w:val="00577EF7"/>
    <w:rsid w:val="00581745"/>
    <w:rsid w:val="005A62F4"/>
    <w:rsid w:val="005F0A42"/>
    <w:rsid w:val="006163DD"/>
    <w:rsid w:val="0066756A"/>
    <w:rsid w:val="00675C27"/>
    <w:rsid w:val="006D4AB2"/>
    <w:rsid w:val="007471BD"/>
    <w:rsid w:val="007537D5"/>
    <w:rsid w:val="007B6BA1"/>
    <w:rsid w:val="007C5C50"/>
    <w:rsid w:val="007E1C2A"/>
    <w:rsid w:val="007F17BB"/>
    <w:rsid w:val="007F5FD6"/>
    <w:rsid w:val="00802C21"/>
    <w:rsid w:val="00855388"/>
    <w:rsid w:val="00885F6F"/>
    <w:rsid w:val="00891918"/>
    <w:rsid w:val="008C1004"/>
    <w:rsid w:val="00924B8D"/>
    <w:rsid w:val="00930D71"/>
    <w:rsid w:val="00941FFC"/>
    <w:rsid w:val="009632AA"/>
    <w:rsid w:val="00971D5D"/>
    <w:rsid w:val="00972097"/>
    <w:rsid w:val="009B036B"/>
    <w:rsid w:val="009B6AC8"/>
    <w:rsid w:val="009C3B4C"/>
    <w:rsid w:val="009C7E3B"/>
    <w:rsid w:val="00A0449F"/>
    <w:rsid w:val="00A31329"/>
    <w:rsid w:val="00A556AC"/>
    <w:rsid w:val="00A81974"/>
    <w:rsid w:val="00A861C4"/>
    <w:rsid w:val="00A94428"/>
    <w:rsid w:val="00AB3633"/>
    <w:rsid w:val="00AC1063"/>
    <w:rsid w:val="00AE2008"/>
    <w:rsid w:val="00AF07A3"/>
    <w:rsid w:val="00AF53B3"/>
    <w:rsid w:val="00B337A2"/>
    <w:rsid w:val="00B60C9F"/>
    <w:rsid w:val="00B8540E"/>
    <w:rsid w:val="00B93D1A"/>
    <w:rsid w:val="00BF1017"/>
    <w:rsid w:val="00C21507"/>
    <w:rsid w:val="00CD4D09"/>
    <w:rsid w:val="00CF73DB"/>
    <w:rsid w:val="00D235A9"/>
    <w:rsid w:val="00D4646A"/>
    <w:rsid w:val="00D61A17"/>
    <w:rsid w:val="00DA527E"/>
    <w:rsid w:val="00DD5117"/>
    <w:rsid w:val="00DE2C7B"/>
    <w:rsid w:val="00DE52D9"/>
    <w:rsid w:val="00E1224F"/>
    <w:rsid w:val="00E23590"/>
    <w:rsid w:val="00E45C7E"/>
    <w:rsid w:val="00E65A29"/>
    <w:rsid w:val="00E75857"/>
    <w:rsid w:val="00EA6D39"/>
    <w:rsid w:val="00EB32C6"/>
    <w:rsid w:val="00EB4F10"/>
    <w:rsid w:val="00EC10A2"/>
    <w:rsid w:val="00F06C21"/>
    <w:rsid w:val="00F17009"/>
    <w:rsid w:val="00F40568"/>
    <w:rsid w:val="00FB19CE"/>
    <w:rsid w:val="00FB1D1E"/>
    <w:rsid w:val="00FB2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C66113"/>
  <w15:docId w15:val="{FFE9C6F1-0B14-47CF-9CDF-E0FE90F9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4A3"/>
    <w:pPr>
      <w:ind w:left="720"/>
      <w:contextualSpacing/>
    </w:pPr>
  </w:style>
  <w:style w:type="table" w:styleId="TableGrid">
    <w:name w:val="Table Grid"/>
    <w:basedOn w:val="TableNormal"/>
    <w:uiPriority w:val="59"/>
    <w:rsid w:val="00E12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7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8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7CEAFBD30DB844B866DB13C8E684DD" ma:contentTypeVersion="6" ma:contentTypeDescription="Create a new document." ma:contentTypeScope="" ma:versionID="b8f7e3ccb2bf6e76135a1e33bab211ad">
  <xsd:schema xmlns:xsd="http://www.w3.org/2001/XMLSchema" xmlns:xs="http://www.w3.org/2001/XMLSchema" xmlns:p="http://schemas.microsoft.com/office/2006/metadata/properties" xmlns:ns3="a113fbbe-1c2a-4d69-a2ea-3de781b49353" targetNamespace="http://schemas.microsoft.com/office/2006/metadata/properties" ma:root="true" ma:fieldsID="f3fcfaa0f96c82a15a1ae7442460fe5d" ns3:_="">
    <xsd:import namespace="a113fbbe-1c2a-4d69-a2ea-3de781b493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3fbbe-1c2a-4d69-a2ea-3de781b49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ADC68-14FA-4326-9CC6-91570BF2270F}">
  <ds:schemaRefs>
    <ds:schemaRef ds:uri="http://schemas.openxmlformats.org/officeDocument/2006/bibliography"/>
  </ds:schemaRefs>
</ds:datastoreItem>
</file>

<file path=customXml/itemProps2.xml><?xml version="1.0" encoding="utf-8"?>
<ds:datastoreItem xmlns:ds="http://schemas.openxmlformats.org/officeDocument/2006/customXml" ds:itemID="{DB074570-4E47-4E99-A728-43168DFA1436}">
  <ds:schemaRefs>
    <ds:schemaRef ds:uri="http://schemas.microsoft.com/sharepoint/v3/contenttype/forms"/>
  </ds:schemaRefs>
</ds:datastoreItem>
</file>

<file path=customXml/itemProps3.xml><?xml version="1.0" encoding="utf-8"?>
<ds:datastoreItem xmlns:ds="http://schemas.openxmlformats.org/officeDocument/2006/customXml" ds:itemID="{54D3DF24-6486-4E69-97CA-4C1937B951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534985-298B-40F2-9709-333D4743E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3fbbe-1c2a-4d69-a2ea-3de781b49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Holden, Helen</dc:creator>
  <cp:lastModifiedBy>Janice Etheridge</cp:lastModifiedBy>
  <cp:revision>49</cp:revision>
  <cp:lastPrinted>2016-08-09T09:25:00Z</cp:lastPrinted>
  <dcterms:created xsi:type="dcterms:W3CDTF">2021-07-05T09:13:00Z</dcterms:created>
  <dcterms:modified xsi:type="dcterms:W3CDTF">2021-07-06T18:43:00Z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0x010100447CEAFBD30DB844B866DB13C8E684DD</vt:lpwstr>
  </property>
</Properties>
</file>