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584CA" w14:textId="7AD1A462" w:rsidR="009C2091" w:rsidRPr="00146DD7" w:rsidRDefault="009C2091" w:rsidP="009C2091">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Pr>
          <w:rFonts w:ascii="Arial" w:hAnsi="Arial" w:cs="Arial"/>
          <w:b/>
          <w:sz w:val="20"/>
          <w:szCs w:val="20"/>
        </w:rPr>
        <w:t xml:space="preserve">– </w:t>
      </w:r>
      <w:bookmarkStart w:id="0" w:name="_GoBack"/>
      <w:r>
        <w:rPr>
          <w:rFonts w:ascii="Arial" w:hAnsi="Arial" w:cs="Arial"/>
          <w:b/>
          <w:sz w:val="20"/>
          <w:szCs w:val="20"/>
        </w:rPr>
        <w:t>Safeguarding and Statutory Minute Taker</w:t>
      </w:r>
      <w:bookmarkEnd w:id="0"/>
    </w:p>
    <w:p w14:paraId="7983E12B" w14:textId="77777777" w:rsidR="009C2091" w:rsidRPr="00146DD7" w:rsidRDefault="009C2091" w:rsidP="009C2091">
      <w:pPr>
        <w:autoSpaceDE w:val="0"/>
        <w:autoSpaceDN w:val="0"/>
        <w:adjustRightInd w:val="0"/>
        <w:spacing w:after="0" w:line="240" w:lineRule="auto"/>
        <w:rPr>
          <w:rFonts w:ascii="Arial" w:hAnsi="Arial" w:cs="Arial"/>
          <w:b/>
          <w:sz w:val="20"/>
          <w:szCs w:val="20"/>
        </w:rPr>
      </w:pPr>
    </w:p>
    <w:p w14:paraId="536219C5" w14:textId="77777777" w:rsidR="009C2091" w:rsidRPr="00146DD7" w:rsidRDefault="009C2091" w:rsidP="009C2091">
      <w:pPr>
        <w:autoSpaceDE w:val="0"/>
        <w:autoSpaceDN w:val="0"/>
        <w:adjustRightInd w:val="0"/>
        <w:spacing w:after="0" w:line="240" w:lineRule="auto"/>
        <w:rPr>
          <w:rFonts w:ascii="Arial" w:hAnsi="Arial" w:cs="Arial"/>
          <w:b/>
          <w:sz w:val="20"/>
          <w:szCs w:val="20"/>
        </w:rPr>
      </w:pPr>
    </w:p>
    <w:p w14:paraId="75836AD0" w14:textId="7B879B98" w:rsidR="009C2091" w:rsidRPr="009C2091" w:rsidRDefault="009C2091" w:rsidP="009C2091">
      <w:pPr>
        <w:autoSpaceDE w:val="0"/>
        <w:autoSpaceDN w:val="0"/>
        <w:adjustRightInd w:val="0"/>
        <w:spacing w:after="0" w:line="240" w:lineRule="auto"/>
        <w:jc w:val="both"/>
        <w:rPr>
          <w:rFonts w:ascii="Arial" w:hAnsi="Arial" w:cs="Arial"/>
          <w:b/>
        </w:rPr>
      </w:pPr>
      <w:r w:rsidRPr="009C2091">
        <w:rPr>
          <w:rFonts w:ascii="Arial" w:hAnsi="Arial" w:cs="Arial"/>
          <w:b/>
        </w:rPr>
        <w:t xml:space="preserve">Job Title: </w:t>
      </w:r>
      <w:r w:rsidRPr="009C2091">
        <w:rPr>
          <w:rFonts w:ascii="Arial" w:hAnsi="Arial" w:cs="Arial"/>
          <w:b/>
        </w:rPr>
        <w:tab/>
      </w:r>
      <w:r w:rsidRPr="009C2091">
        <w:rPr>
          <w:rFonts w:ascii="Arial" w:hAnsi="Arial" w:cs="Arial"/>
          <w:b/>
        </w:rPr>
        <w:tab/>
        <w:t>Safeguarding and Statutory Minute Taker</w:t>
      </w:r>
    </w:p>
    <w:p w14:paraId="4DA59C02" w14:textId="66D10839" w:rsidR="009C2091" w:rsidRPr="009C2091" w:rsidRDefault="009C2091" w:rsidP="009C2091">
      <w:pPr>
        <w:autoSpaceDE w:val="0"/>
        <w:autoSpaceDN w:val="0"/>
        <w:adjustRightInd w:val="0"/>
        <w:spacing w:after="0" w:line="240" w:lineRule="auto"/>
        <w:jc w:val="both"/>
        <w:rPr>
          <w:rFonts w:ascii="Arial" w:hAnsi="Arial" w:cs="Arial"/>
          <w:b/>
        </w:rPr>
      </w:pPr>
      <w:r w:rsidRPr="009C2091">
        <w:rPr>
          <w:rFonts w:ascii="Arial" w:hAnsi="Arial" w:cs="Arial"/>
          <w:b/>
        </w:rPr>
        <w:t>Job Grade:</w:t>
      </w:r>
      <w:r w:rsidRPr="009C2091">
        <w:rPr>
          <w:rFonts w:ascii="Arial" w:hAnsi="Arial" w:cs="Arial"/>
          <w:b/>
        </w:rPr>
        <w:tab/>
      </w:r>
      <w:r w:rsidRPr="009C2091">
        <w:rPr>
          <w:rFonts w:ascii="Arial" w:hAnsi="Arial" w:cs="Arial"/>
          <w:b/>
        </w:rPr>
        <w:tab/>
        <w:t>Zone 2</w:t>
      </w:r>
      <w:r w:rsidR="00165E4D">
        <w:rPr>
          <w:rFonts w:ascii="Arial" w:hAnsi="Arial" w:cs="Arial"/>
          <w:b/>
        </w:rPr>
        <w:t>,</w:t>
      </w:r>
      <w:r w:rsidRPr="009C2091">
        <w:rPr>
          <w:rFonts w:ascii="Arial" w:hAnsi="Arial" w:cs="Arial"/>
          <w:b/>
        </w:rPr>
        <w:t xml:space="preserve"> Level 2</w:t>
      </w:r>
    </w:p>
    <w:p w14:paraId="655EC8AC" w14:textId="0829EF71" w:rsidR="009C2091" w:rsidRPr="009C2091" w:rsidRDefault="009C2091" w:rsidP="009C2091">
      <w:pPr>
        <w:autoSpaceDE w:val="0"/>
        <w:autoSpaceDN w:val="0"/>
        <w:adjustRightInd w:val="0"/>
        <w:spacing w:after="0" w:line="240" w:lineRule="auto"/>
        <w:jc w:val="both"/>
        <w:rPr>
          <w:rFonts w:ascii="Arial" w:hAnsi="Arial" w:cs="Arial"/>
          <w:b/>
        </w:rPr>
      </w:pPr>
      <w:r w:rsidRPr="009C2091">
        <w:rPr>
          <w:rFonts w:ascii="Arial" w:hAnsi="Arial" w:cs="Arial"/>
          <w:b/>
        </w:rPr>
        <w:t xml:space="preserve">Salary Range: </w:t>
      </w:r>
      <w:r w:rsidRPr="009C2091">
        <w:rPr>
          <w:rFonts w:ascii="Arial" w:hAnsi="Arial" w:cs="Arial"/>
          <w:b/>
        </w:rPr>
        <w:tab/>
      </w:r>
      <w:r w:rsidR="00165E4D" w:rsidRPr="00165E4D">
        <w:rPr>
          <w:rFonts w:ascii="Arial" w:hAnsi="Arial" w:cs="Arial"/>
          <w:b/>
        </w:rPr>
        <w:t>£29,359</w:t>
      </w:r>
      <w:r w:rsidR="00165E4D">
        <w:rPr>
          <w:rFonts w:ascii="Arial" w:hAnsi="Arial" w:cs="Arial"/>
          <w:b/>
        </w:rPr>
        <w:t xml:space="preserve"> - </w:t>
      </w:r>
      <w:r w:rsidR="00165E4D" w:rsidRPr="00165E4D">
        <w:rPr>
          <w:rFonts w:ascii="Arial" w:hAnsi="Arial" w:cs="Arial"/>
          <w:b/>
        </w:rPr>
        <w:t>£31,656</w:t>
      </w:r>
      <w:r w:rsidRPr="009C2091">
        <w:rPr>
          <w:rFonts w:ascii="Arial" w:hAnsi="Arial" w:cs="Arial"/>
          <w:b/>
        </w:rPr>
        <w:tab/>
      </w:r>
    </w:p>
    <w:p w14:paraId="0045676C" w14:textId="77777777" w:rsidR="009C2091" w:rsidRPr="009C2091" w:rsidRDefault="009C2091" w:rsidP="009C2091">
      <w:pPr>
        <w:autoSpaceDE w:val="0"/>
        <w:autoSpaceDN w:val="0"/>
        <w:adjustRightInd w:val="0"/>
        <w:spacing w:after="0" w:line="240" w:lineRule="auto"/>
        <w:jc w:val="both"/>
        <w:rPr>
          <w:rFonts w:ascii="Arial" w:hAnsi="Arial" w:cs="Arial"/>
          <w:b/>
          <w:bCs/>
        </w:rPr>
      </w:pPr>
    </w:p>
    <w:p w14:paraId="019D5428" w14:textId="384F6E8F" w:rsidR="009C2091" w:rsidRDefault="009C2091" w:rsidP="009C2091">
      <w:pPr>
        <w:autoSpaceDE w:val="0"/>
        <w:autoSpaceDN w:val="0"/>
        <w:adjustRightInd w:val="0"/>
        <w:spacing w:after="0" w:line="240" w:lineRule="auto"/>
        <w:jc w:val="both"/>
        <w:rPr>
          <w:rFonts w:ascii="Arial" w:hAnsi="Arial" w:cs="Arial"/>
          <w:b/>
          <w:bCs/>
        </w:rPr>
      </w:pPr>
      <w:r w:rsidRPr="009C2091">
        <w:rPr>
          <w:rFonts w:ascii="Arial" w:hAnsi="Arial" w:cs="Arial"/>
          <w:b/>
          <w:bCs/>
        </w:rPr>
        <w:t>About Camden</w:t>
      </w:r>
    </w:p>
    <w:p w14:paraId="5A51358B" w14:textId="77777777" w:rsidR="009C2091" w:rsidRPr="009C2091" w:rsidRDefault="009C2091" w:rsidP="009C2091">
      <w:pPr>
        <w:autoSpaceDE w:val="0"/>
        <w:autoSpaceDN w:val="0"/>
        <w:adjustRightInd w:val="0"/>
        <w:spacing w:after="0" w:line="240" w:lineRule="auto"/>
        <w:jc w:val="both"/>
        <w:rPr>
          <w:rFonts w:ascii="Arial" w:hAnsi="Arial" w:cs="Arial"/>
          <w:b/>
          <w:bCs/>
        </w:rPr>
      </w:pPr>
    </w:p>
    <w:p w14:paraId="47A6278C" w14:textId="78800E47" w:rsidR="009C2091" w:rsidRPr="009C2091" w:rsidRDefault="009C2091" w:rsidP="009C2091">
      <w:pPr>
        <w:spacing w:after="3" w:line="240" w:lineRule="auto"/>
        <w:jc w:val="both"/>
        <w:rPr>
          <w:rFonts w:ascii="Arial" w:eastAsia="Arial" w:hAnsi="Arial" w:cs="Arial"/>
          <w:color w:val="000000"/>
          <w:lang w:eastAsia="en-GB"/>
        </w:rPr>
      </w:pPr>
      <w:r w:rsidRPr="009C2091">
        <w:rPr>
          <w:rFonts w:ascii="Arial" w:hAnsi="Arial" w:cs="Arial"/>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Pr="009C2091">
        <w:rPr>
          <w:rFonts w:ascii="Arial" w:eastAsia="Arial" w:hAnsi="Arial" w:cs="Arial"/>
          <w:color w:val="000000"/>
          <w:lang w:eastAsia="en-GB"/>
        </w:rPr>
        <w:t xml:space="preserve">To provide a professional, proactive, flexible and customer focussed minute taking service to the organisation.  Enable services to meet their strategic objectives and legal obligations by providing support to safeguarding, statutory and high profile council wide meetings.  Adapt according to service need and show willingness to perform the full range of activities undertaken by the function. </w:t>
      </w:r>
    </w:p>
    <w:p w14:paraId="0BB245AC" w14:textId="4C47F369" w:rsidR="009C2091" w:rsidRPr="009C2091" w:rsidRDefault="009C2091" w:rsidP="009C2091">
      <w:pPr>
        <w:pStyle w:val="ListParagraph"/>
        <w:autoSpaceDE w:val="0"/>
        <w:autoSpaceDN w:val="0"/>
        <w:adjustRightInd w:val="0"/>
        <w:spacing w:after="0" w:line="240" w:lineRule="auto"/>
        <w:ind w:left="0"/>
        <w:jc w:val="both"/>
        <w:rPr>
          <w:rFonts w:ascii="Arial" w:hAnsi="Arial" w:cs="Arial"/>
        </w:rPr>
      </w:pPr>
    </w:p>
    <w:p w14:paraId="51278FBE" w14:textId="77777777" w:rsidR="009C2091" w:rsidRPr="009C2091" w:rsidRDefault="009C2091" w:rsidP="009C2091">
      <w:pPr>
        <w:autoSpaceDE w:val="0"/>
        <w:autoSpaceDN w:val="0"/>
        <w:adjustRightInd w:val="0"/>
        <w:spacing w:after="0" w:line="240" w:lineRule="auto"/>
        <w:jc w:val="both"/>
        <w:rPr>
          <w:rFonts w:ascii="Arial" w:hAnsi="Arial" w:cs="Arial"/>
          <w:b/>
          <w:bCs/>
        </w:rPr>
      </w:pPr>
    </w:p>
    <w:p w14:paraId="75C24A48" w14:textId="77777777" w:rsidR="009C2091" w:rsidRPr="009C2091" w:rsidRDefault="009C2091" w:rsidP="009C2091">
      <w:pPr>
        <w:autoSpaceDE w:val="0"/>
        <w:autoSpaceDN w:val="0"/>
        <w:adjustRightInd w:val="0"/>
        <w:spacing w:after="0" w:line="240" w:lineRule="auto"/>
        <w:jc w:val="both"/>
        <w:rPr>
          <w:rFonts w:ascii="Arial" w:hAnsi="Arial" w:cs="Arial"/>
          <w:b/>
          <w:bCs/>
        </w:rPr>
      </w:pPr>
      <w:r w:rsidRPr="009C2091">
        <w:rPr>
          <w:rFonts w:ascii="Arial" w:hAnsi="Arial" w:cs="Arial"/>
          <w:b/>
          <w:bCs/>
        </w:rPr>
        <w:t>About the role</w:t>
      </w:r>
    </w:p>
    <w:p w14:paraId="0CC20865" w14:textId="3CCEDBBF" w:rsidR="009C2091" w:rsidRPr="009C2091" w:rsidRDefault="009C2091" w:rsidP="009C2091">
      <w:pPr>
        <w:spacing w:after="0"/>
        <w:jc w:val="both"/>
        <w:rPr>
          <w:rFonts w:ascii="Arial" w:eastAsia="Arial" w:hAnsi="Arial" w:cs="Arial"/>
          <w:color w:val="000000"/>
          <w:lang w:eastAsia="en-GB"/>
        </w:rPr>
      </w:pPr>
      <w:r w:rsidRPr="009C2091">
        <w:rPr>
          <w:rFonts w:ascii="Arial" w:eastAsia="Arial" w:hAnsi="Arial" w:cs="Arial"/>
          <w:b/>
          <w:color w:val="000000"/>
          <w:lang w:eastAsia="en-GB"/>
        </w:rPr>
        <w:t xml:space="preserve"> </w:t>
      </w:r>
    </w:p>
    <w:p w14:paraId="0AC8CC42" w14:textId="77777777" w:rsidR="009C2091" w:rsidRPr="009C2091" w:rsidRDefault="009C2091" w:rsidP="009C2091">
      <w:pPr>
        <w:numPr>
          <w:ilvl w:val="0"/>
          <w:numId w:val="1"/>
        </w:numPr>
        <w:spacing w:after="41"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To accurately take detailed minutes for complex statutory meetings including child protection, adult safeguarding, legal planning, member portfolio and other statutory and strategic meetings </w:t>
      </w:r>
    </w:p>
    <w:p w14:paraId="5450B0FB" w14:textId="77777777" w:rsidR="009C2091" w:rsidRPr="009C2091" w:rsidRDefault="009C2091" w:rsidP="009C2091">
      <w:pPr>
        <w:numPr>
          <w:ilvl w:val="0"/>
          <w:numId w:val="1"/>
        </w:numPr>
        <w:spacing w:after="41"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Undertake minutes of an often complex and highly sensitive nature in accordance with statutory and local guidance, ensuring that data is handled confidentially. </w:t>
      </w:r>
    </w:p>
    <w:p w14:paraId="36A25F15" w14:textId="77777777" w:rsidR="009C2091" w:rsidRPr="009C2091" w:rsidRDefault="009C2091" w:rsidP="009C2091">
      <w:pPr>
        <w:numPr>
          <w:ilvl w:val="0"/>
          <w:numId w:val="1"/>
        </w:numPr>
        <w:spacing w:after="41"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Type outline minutes or relevant actions live on screen during relevant conferences for service users and professionals to view in real time. </w:t>
      </w:r>
    </w:p>
    <w:p w14:paraId="0E267090" w14:textId="77777777" w:rsidR="009C2091" w:rsidRPr="009C2091" w:rsidRDefault="009C2091" w:rsidP="009C2091">
      <w:pPr>
        <w:numPr>
          <w:ilvl w:val="0"/>
          <w:numId w:val="1"/>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To update relevant council systems in a timely and accurate manner </w:t>
      </w:r>
    </w:p>
    <w:p w14:paraId="73B9062C" w14:textId="77777777" w:rsidR="009C2091" w:rsidRPr="009C2091" w:rsidRDefault="009C2091" w:rsidP="009C2091">
      <w:pPr>
        <w:numPr>
          <w:ilvl w:val="0"/>
          <w:numId w:val="1"/>
        </w:numPr>
        <w:spacing w:after="41"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To liaise confidentially with professionals and services across the council and borough including GP surgeries, CAMHS, MET Police, Education, Social Care and other service providers </w:t>
      </w:r>
    </w:p>
    <w:p w14:paraId="1C2EB93A" w14:textId="0811A795" w:rsidR="009C2091" w:rsidRPr="009C2091" w:rsidRDefault="009C2091" w:rsidP="009C2091">
      <w:pPr>
        <w:numPr>
          <w:ilvl w:val="0"/>
          <w:numId w:val="1"/>
        </w:numPr>
        <w:spacing w:after="41"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Ensure the professional delivery of activity related to </w:t>
      </w:r>
      <w:r w:rsidR="00165E4D" w:rsidRPr="009C2091">
        <w:rPr>
          <w:rFonts w:ascii="Arial" w:eastAsia="Arial" w:hAnsi="Arial" w:cs="Arial"/>
          <w:color w:val="000000"/>
          <w:lang w:eastAsia="en-GB"/>
        </w:rPr>
        <w:t>establish</w:t>
      </w:r>
      <w:r w:rsidRPr="009C2091">
        <w:rPr>
          <w:rFonts w:ascii="Arial" w:eastAsia="Arial" w:hAnsi="Arial" w:cs="Arial"/>
          <w:color w:val="000000"/>
          <w:lang w:eastAsia="en-GB"/>
        </w:rPr>
        <w:t xml:space="preserve"> business processes such as system and database management that effectively supports the work of the organisation. </w:t>
      </w:r>
    </w:p>
    <w:p w14:paraId="4784A7A2" w14:textId="77777777" w:rsidR="009C2091" w:rsidRPr="009C2091" w:rsidRDefault="009C2091" w:rsidP="009C2091">
      <w:pPr>
        <w:numPr>
          <w:ilvl w:val="0"/>
          <w:numId w:val="1"/>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To be proactive and flexible in approach to work and be willing to perform the full range of activities across the function. </w:t>
      </w:r>
    </w:p>
    <w:p w14:paraId="471FC938" w14:textId="77777777" w:rsidR="009C2091" w:rsidRPr="009C2091" w:rsidRDefault="009C2091" w:rsidP="009C2091">
      <w:pPr>
        <w:numPr>
          <w:ilvl w:val="0"/>
          <w:numId w:val="1"/>
        </w:numPr>
        <w:spacing w:after="46"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Maintain high levels of customer service and professionalism.  Be approachable, courteous, friendly and helpful in the delivery of support. </w:t>
      </w:r>
    </w:p>
    <w:p w14:paraId="29773B3E" w14:textId="77777777" w:rsidR="009C2091" w:rsidRPr="009C2091" w:rsidRDefault="009C2091" w:rsidP="009C2091">
      <w:pPr>
        <w:numPr>
          <w:ilvl w:val="0"/>
          <w:numId w:val="1"/>
        </w:numPr>
        <w:spacing w:after="42"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lastRenderedPageBreak/>
        <w:t xml:space="preserve">To work flexibly across the Business Support Service (BSS) as needed, working in a range of activity to provide proactive support to service users and colleagues. </w:t>
      </w:r>
    </w:p>
    <w:p w14:paraId="5E288174" w14:textId="77777777" w:rsidR="009C2091" w:rsidRPr="009C2091" w:rsidRDefault="009C2091" w:rsidP="009C2091">
      <w:pPr>
        <w:numPr>
          <w:ilvl w:val="0"/>
          <w:numId w:val="1"/>
        </w:numPr>
        <w:spacing w:after="41"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Work with colleagues and Team Leaders in identifying inefficiencies and areas for improvement and use innovative and imaginative thinking, including new technology, to develop solutions to these.  </w:t>
      </w:r>
    </w:p>
    <w:p w14:paraId="52FB275D" w14:textId="77777777" w:rsidR="009C2091" w:rsidRPr="009C2091" w:rsidRDefault="009C2091" w:rsidP="009C2091">
      <w:pPr>
        <w:numPr>
          <w:ilvl w:val="0"/>
          <w:numId w:val="1"/>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To work methodically to prioritise work and adapt as necessary to meet deadlines. </w:t>
      </w:r>
    </w:p>
    <w:p w14:paraId="2A720F6B" w14:textId="77777777" w:rsidR="009C2091" w:rsidRPr="009C2091" w:rsidRDefault="009C2091" w:rsidP="009C2091">
      <w:pPr>
        <w:pStyle w:val="ListParagraph"/>
        <w:autoSpaceDE w:val="0"/>
        <w:autoSpaceDN w:val="0"/>
        <w:adjustRightInd w:val="0"/>
        <w:spacing w:after="0" w:line="240" w:lineRule="auto"/>
        <w:ind w:left="0"/>
        <w:jc w:val="both"/>
        <w:rPr>
          <w:rFonts w:ascii="Arial" w:hAnsi="Arial" w:cs="Arial"/>
          <w:b/>
          <w:bCs/>
        </w:rPr>
      </w:pPr>
    </w:p>
    <w:p w14:paraId="45834FC9" w14:textId="017F3338" w:rsidR="009C2091" w:rsidRPr="009C2091" w:rsidRDefault="009C2091" w:rsidP="009C2091">
      <w:pPr>
        <w:pStyle w:val="ListParagraph"/>
        <w:autoSpaceDE w:val="0"/>
        <w:autoSpaceDN w:val="0"/>
        <w:adjustRightInd w:val="0"/>
        <w:spacing w:after="0" w:line="240" w:lineRule="auto"/>
        <w:ind w:left="0"/>
        <w:jc w:val="both"/>
        <w:rPr>
          <w:rFonts w:ascii="Arial" w:hAnsi="Arial" w:cs="Arial"/>
          <w:b/>
          <w:bCs/>
        </w:rPr>
      </w:pPr>
      <w:r w:rsidRPr="009C2091">
        <w:rPr>
          <w:rFonts w:ascii="Arial" w:hAnsi="Arial" w:cs="Arial"/>
          <w:b/>
          <w:bCs/>
        </w:rPr>
        <w:t>About you</w:t>
      </w:r>
    </w:p>
    <w:p w14:paraId="07DC9C80" w14:textId="77777777" w:rsidR="009C2091" w:rsidRPr="009C2091" w:rsidRDefault="009C2091" w:rsidP="009C2091">
      <w:pPr>
        <w:pStyle w:val="ListParagraph"/>
        <w:autoSpaceDE w:val="0"/>
        <w:autoSpaceDN w:val="0"/>
        <w:adjustRightInd w:val="0"/>
        <w:spacing w:after="0" w:line="240" w:lineRule="auto"/>
        <w:ind w:left="0"/>
        <w:jc w:val="both"/>
        <w:rPr>
          <w:rFonts w:ascii="Arial" w:hAnsi="Arial" w:cs="Arial"/>
          <w:b/>
          <w:bCs/>
        </w:rPr>
      </w:pPr>
    </w:p>
    <w:p w14:paraId="2EAB2009"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Exceptional communication skills: written, minute taking and verbal, with an ability to express issues in a clear and appropriate manner and work with a range of audiences.    </w:t>
      </w:r>
    </w:p>
    <w:p w14:paraId="75F8B4C2"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Experience of minute taking often complex meetings within a target driven environment.  </w:t>
      </w:r>
    </w:p>
    <w:p w14:paraId="613B7F38"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Experience of taking minutes in a fast paced, citizen-focused environment (preferably safeguarding minute taking experience).   </w:t>
      </w:r>
    </w:p>
    <w:p w14:paraId="428C7437"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Resilience and ability to work with sensitive and sometimes challenging information.  </w:t>
      </w:r>
    </w:p>
    <w:p w14:paraId="215338E6"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Excellent knowledge and application of IT systems and software packages (preferably experience of using MOSAIC or similar systems)  </w:t>
      </w:r>
    </w:p>
    <w:p w14:paraId="10BA9E02"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Excellent customer service skills and ability to communicate with a wide range of internal colleagues and external service users, maintaining diplomatically and confidentially at all times. </w:t>
      </w:r>
    </w:p>
    <w:p w14:paraId="624C6D05"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Excellent levels of literacy and numeracy.   </w:t>
      </w:r>
    </w:p>
    <w:p w14:paraId="28FF3ECC"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Excellent attention to detail and high levels of accuracy.  </w:t>
      </w:r>
    </w:p>
    <w:p w14:paraId="6318D3C0"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Ability to identify improvements to processes and systems and to share the recommendations with the wider team.  </w:t>
      </w:r>
    </w:p>
    <w:p w14:paraId="4A805D11"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Ability to work with minimum supervision, using problem solving skills and initiative to provide a customer focussed support service.   </w:t>
      </w:r>
    </w:p>
    <w:p w14:paraId="397F39BB"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Ability to use initiative to make accurate and considered judgements.  </w:t>
      </w:r>
    </w:p>
    <w:p w14:paraId="60D68BA1" w14:textId="2D6774AC"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Ability to work flexibly, balancing competing priorities and meeting deadlines whilst understanding the needs, timescales and deadlines of others  </w:t>
      </w:r>
    </w:p>
    <w:p w14:paraId="74F3BE2D" w14:textId="77777777" w:rsidR="009C2091" w:rsidRPr="009C2091" w:rsidRDefault="009C2091" w:rsidP="009C2091">
      <w:pPr>
        <w:numPr>
          <w:ilvl w:val="0"/>
          <w:numId w:val="2"/>
        </w:numPr>
        <w:spacing w:after="13" w:line="249" w:lineRule="auto"/>
        <w:ind w:hanging="360"/>
        <w:jc w:val="both"/>
        <w:rPr>
          <w:rFonts w:ascii="Arial" w:eastAsia="Arial" w:hAnsi="Arial" w:cs="Arial"/>
          <w:color w:val="000000"/>
          <w:lang w:eastAsia="en-GB"/>
        </w:rPr>
      </w:pPr>
    </w:p>
    <w:p w14:paraId="0D7DE2A4" w14:textId="356C93F9" w:rsidR="009C2091" w:rsidRPr="009C2091" w:rsidRDefault="009C2091" w:rsidP="009C2091">
      <w:pPr>
        <w:autoSpaceDE w:val="0"/>
        <w:autoSpaceDN w:val="0"/>
        <w:adjustRightInd w:val="0"/>
        <w:spacing w:after="0" w:line="240" w:lineRule="auto"/>
        <w:jc w:val="both"/>
        <w:rPr>
          <w:rFonts w:ascii="Arial" w:hAnsi="Arial" w:cs="Arial"/>
          <w:b/>
        </w:rPr>
      </w:pPr>
      <w:r w:rsidRPr="009C2091">
        <w:rPr>
          <w:rFonts w:ascii="Arial" w:hAnsi="Arial" w:cs="Arial"/>
          <w:b/>
        </w:rPr>
        <w:t>Work Environment:</w:t>
      </w:r>
    </w:p>
    <w:p w14:paraId="217582A6" w14:textId="77777777" w:rsidR="009C2091" w:rsidRPr="009C2091" w:rsidRDefault="009C2091" w:rsidP="009C2091">
      <w:pPr>
        <w:autoSpaceDE w:val="0"/>
        <w:autoSpaceDN w:val="0"/>
        <w:adjustRightInd w:val="0"/>
        <w:spacing w:after="0" w:line="240" w:lineRule="auto"/>
        <w:jc w:val="both"/>
        <w:rPr>
          <w:rFonts w:ascii="Arial" w:hAnsi="Arial" w:cs="Arial"/>
          <w:b/>
        </w:rPr>
      </w:pPr>
    </w:p>
    <w:p w14:paraId="6288D127"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t xml:space="preserve">The post-holder will be required to work in line with Camden’s agile working framework including flexible and remote working patterns as required by the service. </w:t>
      </w:r>
    </w:p>
    <w:p w14:paraId="35CCB6D6" w14:textId="77777777" w:rsidR="009C2091" w:rsidRPr="009C2091" w:rsidRDefault="009C2091" w:rsidP="009C2091">
      <w:pPr>
        <w:spacing w:after="0"/>
        <w:jc w:val="both"/>
        <w:rPr>
          <w:rFonts w:ascii="Arial" w:eastAsia="Arial" w:hAnsi="Arial" w:cs="Arial"/>
          <w:color w:val="000000"/>
          <w:lang w:eastAsia="en-GB"/>
        </w:rPr>
      </w:pPr>
      <w:r w:rsidRPr="009C2091">
        <w:rPr>
          <w:rFonts w:ascii="Arial" w:eastAsia="Arial" w:hAnsi="Arial" w:cs="Arial"/>
          <w:color w:val="000000"/>
          <w:lang w:eastAsia="en-GB"/>
        </w:rPr>
        <w:t xml:space="preserve"> </w:t>
      </w:r>
    </w:p>
    <w:p w14:paraId="098EF847"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t xml:space="preserve">The post is generally office based (most likely to be 5 Pancras Square).  The postholder will be expected to work at other sites and to provide cover for similar roles.  There will be some need to minute meetings in other Camden locations and occasionally in the service users’ home environment. </w:t>
      </w:r>
    </w:p>
    <w:p w14:paraId="4CD768AD" w14:textId="77777777" w:rsidR="009C2091" w:rsidRPr="009C2091" w:rsidRDefault="009C2091" w:rsidP="009C2091">
      <w:pPr>
        <w:spacing w:after="0"/>
        <w:jc w:val="both"/>
        <w:rPr>
          <w:rFonts w:ascii="Arial" w:eastAsia="Arial" w:hAnsi="Arial" w:cs="Arial"/>
          <w:color w:val="000000"/>
          <w:lang w:eastAsia="en-GB"/>
        </w:rPr>
      </w:pPr>
      <w:r w:rsidRPr="009C2091">
        <w:rPr>
          <w:rFonts w:ascii="Arial" w:eastAsia="Arial" w:hAnsi="Arial" w:cs="Arial"/>
          <w:color w:val="000000"/>
          <w:lang w:eastAsia="en-GB"/>
        </w:rPr>
        <w:t xml:space="preserve"> </w:t>
      </w:r>
    </w:p>
    <w:p w14:paraId="7ED7871E"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lastRenderedPageBreak/>
        <w:t xml:space="preserve">Safeguarding and Statutory Minute Takers are required to capture minutes in real time on a digital screen during safeguarding meetings.  Accuracy, attention to detail and confidence in your knowledge and skills are essential to swiftly producing the necessary records in this environment. </w:t>
      </w:r>
    </w:p>
    <w:p w14:paraId="290D22A5" w14:textId="77777777" w:rsidR="009C2091" w:rsidRPr="009C2091" w:rsidRDefault="009C2091" w:rsidP="009C2091">
      <w:pPr>
        <w:spacing w:after="0" w:line="240" w:lineRule="auto"/>
        <w:jc w:val="both"/>
        <w:rPr>
          <w:rFonts w:ascii="Arial" w:hAnsi="Arial" w:cs="Arial"/>
        </w:rPr>
      </w:pPr>
    </w:p>
    <w:p w14:paraId="77F6CD7C" w14:textId="63B0B280" w:rsidR="009C2091" w:rsidRDefault="009C2091" w:rsidP="009C2091">
      <w:pPr>
        <w:spacing w:after="0" w:line="240" w:lineRule="auto"/>
        <w:jc w:val="both"/>
        <w:rPr>
          <w:rFonts w:ascii="Arial" w:hAnsi="Arial" w:cs="Arial"/>
          <w:b/>
        </w:rPr>
      </w:pPr>
      <w:r w:rsidRPr="009C2091">
        <w:rPr>
          <w:rFonts w:ascii="Arial" w:hAnsi="Arial" w:cs="Arial"/>
          <w:b/>
        </w:rPr>
        <w:t>People Management Responsibilities:</w:t>
      </w:r>
    </w:p>
    <w:p w14:paraId="0CBCCA52" w14:textId="77777777" w:rsidR="009C2091" w:rsidRPr="009C2091" w:rsidRDefault="009C2091" w:rsidP="009C2091">
      <w:pPr>
        <w:spacing w:after="0" w:line="240" w:lineRule="auto"/>
        <w:jc w:val="both"/>
        <w:rPr>
          <w:rFonts w:ascii="Arial" w:hAnsi="Arial" w:cs="Arial"/>
          <w:b/>
        </w:rPr>
      </w:pPr>
    </w:p>
    <w:p w14:paraId="0BAFFF35"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t xml:space="preserve">This role has no formal line management responsibilities.  For development purposes some Business Support Officers may opt to supervise Business Support Apprentices. </w:t>
      </w:r>
    </w:p>
    <w:p w14:paraId="7BEDA01A" w14:textId="77777777" w:rsidR="009C2091" w:rsidRPr="009C2091" w:rsidRDefault="009C2091" w:rsidP="009C2091">
      <w:pPr>
        <w:spacing w:after="0" w:line="240" w:lineRule="auto"/>
        <w:jc w:val="both"/>
        <w:rPr>
          <w:rFonts w:ascii="Arial" w:hAnsi="Arial" w:cs="Arial"/>
          <w:b/>
        </w:rPr>
      </w:pPr>
    </w:p>
    <w:p w14:paraId="6623F8FC" w14:textId="41AA5BE5" w:rsidR="009C2091" w:rsidRDefault="009C2091" w:rsidP="009C2091">
      <w:pPr>
        <w:spacing w:after="0" w:line="240" w:lineRule="auto"/>
        <w:jc w:val="both"/>
        <w:rPr>
          <w:rFonts w:ascii="Arial" w:hAnsi="Arial" w:cs="Arial"/>
          <w:b/>
        </w:rPr>
      </w:pPr>
      <w:r w:rsidRPr="009C2091">
        <w:rPr>
          <w:rFonts w:ascii="Arial" w:hAnsi="Arial" w:cs="Arial"/>
          <w:b/>
        </w:rPr>
        <w:t>Relationships:</w:t>
      </w:r>
    </w:p>
    <w:p w14:paraId="3F942B32" w14:textId="77777777" w:rsidR="009C2091" w:rsidRPr="009C2091" w:rsidRDefault="009C2091" w:rsidP="009C2091">
      <w:pPr>
        <w:spacing w:after="0" w:line="240" w:lineRule="auto"/>
        <w:jc w:val="both"/>
        <w:rPr>
          <w:rFonts w:ascii="Arial" w:hAnsi="Arial" w:cs="Arial"/>
          <w:b/>
        </w:rPr>
      </w:pPr>
    </w:p>
    <w:p w14:paraId="777F33E2"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t xml:space="preserve">This post will report into the Business Support Team Leader, Level 4 Zone 1.  </w:t>
      </w:r>
    </w:p>
    <w:p w14:paraId="65F657E4" w14:textId="77777777" w:rsidR="009C2091" w:rsidRPr="009C2091" w:rsidRDefault="009C2091" w:rsidP="009C2091">
      <w:pPr>
        <w:spacing w:after="0"/>
        <w:jc w:val="both"/>
        <w:rPr>
          <w:rFonts w:ascii="Arial" w:eastAsia="Arial" w:hAnsi="Arial" w:cs="Arial"/>
          <w:color w:val="000000"/>
          <w:lang w:eastAsia="en-GB"/>
        </w:rPr>
      </w:pPr>
      <w:r w:rsidRPr="009C2091">
        <w:rPr>
          <w:rFonts w:ascii="Arial" w:eastAsia="Arial" w:hAnsi="Arial" w:cs="Arial"/>
          <w:color w:val="000000"/>
          <w:lang w:eastAsia="en-GB"/>
        </w:rPr>
        <w:t xml:space="preserve"> </w:t>
      </w:r>
    </w:p>
    <w:p w14:paraId="3696AA28"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t xml:space="preserve">Safeguarding and Statutory Minute Takers will work with colleagues across Business Support to ensure that a seamless service is provided to customers contacting the service. </w:t>
      </w:r>
    </w:p>
    <w:p w14:paraId="4D0AA2B0" w14:textId="77777777" w:rsidR="009C2091" w:rsidRPr="009C2091" w:rsidRDefault="009C2091" w:rsidP="009C2091">
      <w:pPr>
        <w:spacing w:after="0"/>
        <w:jc w:val="both"/>
        <w:rPr>
          <w:rFonts w:ascii="Arial" w:eastAsia="Arial" w:hAnsi="Arial" w:cs="Arial"/>
          <w:color w:val="000000"/>
          <w:lang w:eastAsia="en-GB"/>
        </w:rPr>
      </w:pPr>
      <w:r w:rsidRPr="009C2091">
        <w:rPr>
          <w:rFonts w:ascii="Arial" w:eastAsia="Arial" w:hAnsi="Arial" w:cs="Arial"/>
          <w:color w:val="000000"/>
          <w:lang w:eastAsia="en-GB"/>
        </w:rPr>
        <w:t xml:space="preserve"> </w:t>
      </w:r>
    </w:p>
    <w:p w14:paraId="2C1011D4"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t xml:space="preserve">The post holder will be required to liaise with various teams and services across the organisation and with external service providers.  Key contacts will be: </w:t>
      </w:r>
    </w:p>
    <w:p w14:paraId="7F88CE53" w14:textId="77777777" w:rsidR="009C2091" w:rsidRPr="009C2091" w:rsidRDefault="009C2091" w:rsidP="009C2091">
      <w:pPr>
        <w:spacing w:after="0"/>
        <w:jc w:val="both"/>
        <w:rPr>
          <w:rFonts w:ascii="Arial" w:eastAsia="Arial" w:hAnsi="Arial" w:cs="Arial"/>
          <w:color w:val="000000"/>
          <w:lang w:eastAsia="en-GB"/>
        </w:rPr>
      </w:pPr>
      <w:r w:rsidRPr="009C2091">
        <w:rPr>
          <w:rFonts w:ascii="Arial" w:eastAsia="Arial" w:hAnsi="Arial" w:cs="Arial"/>
          <w:color w:val="000000"/>
          <w:lang w:eastAsia="en-GB"/>
        </w:rPr>
        <w:t xml:space="preserve"> </w:t>
      </w:r>
    </w:p>
    <w:p w14:paraId="3E603DF7" w14:textId="77777777" w:rsidR="009C2091" w:rsidRPr="009C2091" w:rsidRDefault="009C2091" w:rsidP="009C2091">
      <w:pPr>
        <w:numPr>
          <w:ilvl w:val="0"/>
          <w:numId w:val="1"/>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Health, Police, Education and Social Care professionals </w:t>
      </w:r>
    </w:p>
    <w:p w14:paraId="0D35F14B" w14:textId="77777777" w:rsidR="009C2091" w:rsidRPr="009C2091" w:rsidRDefault="009C2091" w:rsidP="009C2091">
      <w:pPr>
        <w:numPr>
          <w:ilvl w:val="0"/>
          <w:numId w:val="1"/>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Officers in Camden Council  </w:t>
      </w:r>
    </w:p>
    <w:p w14:paraId="69768570" w14:textId="77777777" w:rsidR="009C2091" w:rsidRPr="009C2091" w:rsidRDefault="009C2091" w:rsidP="009C2091">
      <w:pPr>
        <w:numPr>
          <w:ilvl w:val="0"/>
          <w:numId w:val="1"/>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Officers in other local authorities and partner organisations </w:t>
      </w:r>
    </w:p>
    <w:p w14:paraId="02EA0690" w14:textId="77777777" w:rsidR="009C2091" w:rsidRPr="009C2091" w:rsidRDefault="009C2091" w:rsidP="009C2091">
      <w:pPr>
        <w:numPr>
          <w:ilvl w:val="0"/>
          <w:numId w:val="1"/>
        </w:numPr>
        <w:spacing w:after="13" w:line="249" w:lineRule="auto"/>
        <w:ind w:hanging="360"/>
        <w:jc w:val="both"/>
        <w:rPr>
          <w:rFonts w:ascii="Arial" w:eastAsia="Arial" w:hAnsi="Arial" w:cs="Arial"/>
          <w:color w:val="000000"/>
          <w:lang w:eastAsia="en-GB"/>
        </w:rPr>
      </w:pPr>
      <w:r w:rsidRPr="009C2091">
        <w:rPr>
          <w:rFonts w:ascii="Arial" w:eastAsia="Arial" w:hAnsi="Arial" w:cs="Arial"/>
          <w:color w:val="000000"/>
          <w:lang w:eastAsia="en-GB"/>
        </w:rPr>
        <w:t xml:space="preserve">Citizens from within and outside the borough </w:t>
      </w:r>
    </w:p>
    <w:p w14:paraId="670A72DD" w14:textId="77777777" w:rsidR="009C2091" w:rsidRPr="009C2091" w:rsidRDefault="009C2091" w:rsidP="009C2091">
      <w:pPr>
        <w:spacing w:after="0"/>
        <w:ind w:left="360"/>
        <w:jc w:val="both"/>
        <w:rPr>
          <w:rFonts w:ascii="Arial" w:eastAsia="Arial" w:hAnsi="Arial" w:cs="Arial"/>
          <w:color w:val="000000"/>
          <w:lang w:eastAsia="en-GB"/>
        </w:rPr>
      </w:pPr>
      <w:r w:rsidRPr="009C2091">
        <w:rPr>
          <w:rFonts w:ascii="Arial" w:eastAsia="Arial" w:hAnsi="Arial" w:cs="Arial"/>
          <w:color w:val="000000"/>
          <w:lang w:eastAsia="en-GB"/>
        </w:rPr>
        <w:t xml:space="preserve"> </w:t>
      </w:r>
    </w:p>
    <w:p w14:paraId="16E57D1B" w14:textId="77777777" w:rsidR="009C2091" w:rsidRPr="009C2091" w:rsidRDefault="009C2091" w:rsidP="009C2091">
      <w:pPr>
        <w:spacing w:after="13" w:line="249" w:lineRule="auto"/>
        <w:ind w:left="10" w:hanging="10"/>
        <w:jc w:val="both"/>
        <w:rPr>
          <w:rFonts w:ascii="Arial" w:eastAsia="Arial" w:hAnsi="Arial" w:cs="Arial"/>
          <w:color w:val="000000"/>
          <w:lang w:eastAsia="en-GB"/>
        </w:rPr>
      </w:pPr>
      <w:r w:rsidRPr="009C2091">
        <w:rPr>
          <w:rFonts w:ascii="Arial" w:eastAsia="Arial" w:hAnsi="Arial" w:cs="Arial"/>
          <w:color w:val="000000"/>
          <w:lang w:eastAsia="en-GB"/>
        </w:rPr>
        <w:t xml:space="preserve">Some matters are likely to be contentious, confidential or complex requiring support, tact, persuasion and sensitivity, and outcomes will impact on citizens or organisations. </w:t>
      </w:r>
    </w:p>
    <w:p w14:paraId="48AC626E" w14:textId="77777777" w:rsidR="009C2091" w:rsidRPr="009C2091" w:rsidRDefault="009C2091" w:rsidP="009C2091">
      <w:pPr>
        <w:pStyle w:val="ListParagraph"/>
        <w:autoSpaceDE w:val="0"/>
        <w:autoSpaceDN w:val="0"/>
        <w:adjustRightInd w:val="0"/>
        <w:spacing w:after="0" w:line="240" w:lineRule="auto"/>
        <w:ind w:left="0"/>
        <w:jc w:val="both"/>
        <w:rPr>
          <w:rFonts w:ascii="Arial" w:hAnsi="Arial" w:cs="Arial"/>
          <w:b/>
        </w:rPr>
      </w:pPr>
    </w:p>
    <w:p w14:paraId="1848E95C" w14:textId="3249F030" w:rsidR="009C2091" w:rsidRDefault="009C2091" w:rsidP="009C2091">
      <w:pPr>
        <w:pStyle w:val="ListParagraph"/>
        <w:autoSpaceDE w:val="0"/>
        <w:autoSpaceDN w:val="0"/>
        <w:adjustRightInd w:val="0"/>
        <w:spacing w:after="0" w:line="240" w:lineRule="auto"/>
        <w:ind w:left="0"/>
        <w:jc w:val="both"/>
        <w:rPr>
          <w:rFonts w:ascii="Arial" w:hAnsi="Arial" w:cs="Arial"/>
          <w:b/>
        </w:rPr>
      </w:pPr>
      <w:r w:rsidRPr="009C2091">
        <w:rPr>
          <w:rFonts w:ascii="Arial" w:hAnsi="Arial" w:cs="Arial"/>
          <w:b/>
        </w:rPr>
        <w:t>Over to you</w:t>
      </w:r>
    </w:p>
    <w:p w14:paraId="59901ECD" w14:textId="77777777" w:rsidR="009C2091" w:rsidRPr="009C2091" w:rsidRDefault="009C2091" w:rsidP="009C2091">
      <w:pPr>
        <w:pStyle w:val="ListParagraph"/>
        <w:autoSpaceDE w:val="0"/>
        <w:autoSpaceDN w:val="0"/>
        <w:adjustRightInd w:val="0"/>
        <w:spacing w:after="0" w:line="240" w:lineRule="auto"/>
        <w:ind w:left="0"/>
        <w:jc w:val="both"/>
        <w:rPr>
          <w:rFonts w:ascii="Arial" w:hAnsi="Arial" w:cs="Arial"/>
          <w:b/>
        </w:rPr>
      </w:pPr>
    </w:p>
    <w:p w14:paraId="402D2844" w14:textId="08FA959D" w:rsidR="009C2091" w:rsidRDefault="009C2091" w:rsidP="009C2091">
      <w:pPr>
        <w:pStyle w:val="ListParagraph"/>
        <w:autoSpaceDE w:val="0"/>
        <w:autoSpaceDN w:val="0"/>
        <w:adjustRightInd w:val="0"/>
        <w:spacing w:after="0" w:line="240" w:lineRule="auto"/>
        <w:ind w:left="0"/>
        <w:jc w:val="both"/>
        <w:rPr>
          <w:rFonts w:ascii="Arial" w:hAnsi="Arial" w:cs="Arial"/>
        </w:rPr>
      </w:pPr>
      <w:r w:rsidRPr="009C2091">
        <w:rPr>
          <w:rFonts w:ascii="Arial" w:hAnsi="Arial" w:cs="Arial"/>
        </w:rPr>
        <w:t>We’re ready to welcome your ideas, your views, and your rebellious spirit. Help us redefine how we’re supporting people, and we’ll redefine what a career can be. If that sounds good to you, we’d love to talk</w:t>
      </w:r>
    </w:p>
    <w:p w14:paraId="104A542C" w14:textId="77777777" w:rsidR="009C2091" w:rsidRPr="009C2091" w:rsidRDefault="009C2091" w:rsidP="009C2091">
      <w:pPr>
        <w:pStyle w:val="ListParagraph"/>
        <w:autoSpaceDE w:val="0"/>
        <w:autoSpaceDN w:val="0"/>
        <w:adjustRightInd w:val="0"/>
        <w:spacing w:after="0" w:line="240" w:lineRule="auto"/>
        <w:ind w:left="0"/>
        <w:jc w:val="both"/>
        <w:rPr>
          <w:rFonts w:ascii="Arial" w:hAnsi="Arial" w:cs="Arial"/>
        </w:rPr>
      </w:pPr>
    </w:p>
    <w:p w14:paraId="1F6E9B3C" w14:textId="77777777" w:rsidR="009C2091" w:rsidRPr="009C2091" w:rsidRDefault="009C2091" w:rsidP="009C2091">
      <w:pPr>
        <w:autoSpaceDE w:val="0"/>
        <w:autoSpaceDN w:val="0"/>
        <w:adjustRightInd w:val="0"/>
        <w:spacing w:after="0" w:line="240" w:lineRule="auto"/>
        <w:jc w:val="both"/>
        <w:rPr>
          <w:rFonts w:ascii="Arial" w:hAnsi="Arial" w:cs="Arial"/>
          <w:b/>
          <w:bCs/>
        </w:rPr>
      </w:pPr>
    </w:p>
    <w:p w14:paraId="7146212A" w14:textId="0E8BCEF0" w:rsidR="009C2091" w:rsidRDefault="009C2091" w:rsidP="009C2091">
      <w:pPr>
        <w:spacing w:after="0" w:line="240" w:lineRule="auto"/>
        <w:jc w:val="both"/>
        <w:rPr>
          <w:rFonts w:ascii="Arial" w:hAnsi="Arial" w:cs="Arial"/>
          <w:b/>
          <w:lang w:val="en"/>
        </w:rPr>
      </w:pPr>
      <w:r w:rsidRPr="009C2091">
        <w:rPr>
          <w:rFonts w:ascii="Arial" w:hAnsi="Arial" w:cs="Arial"/>
          <w:b/>
          <w:lang w:val="en"/>
        </w:rPr>
        <w:lastRenderedPageBreak/>
        <w:t>Is this role Politically Restricted?</w:t>
      </w:r>
    </w:p>
    <w:p w14:paraId="248E9472" w14:textId="77777777" w:rsidR="009C2091" w:rsidRPr="009C2091" w:rsidRDefault="009C2091" w:rsidP="009C2091">
      <w:pPr>
        <w:spacing w:after="0" w:line="240" w:lineRule="auto"/>
        <w:jc w:val="both"/>
        <w:rPr>
          <w:rFonts w:ascii="Arial" w:hAnsi="Arial" w:cs="Arial"/>
          <w:b/>
          <w:lang w:val="en"/>
        </w:rPr>
      </w:pPr>
    </w:p>
    <w:p w14:paraId="20F807EA" w14:textId="2856C4BD" w:rsidR="009C2091" w:rsidRPr="009C2091" w:rsidRDefault="009C2091" w:rsidP="00165E4D">
      <w:pPr>
        <w:spacing w:after="0" w:line="240" w:lineRule="auto"/>
        <w:jc w:val="both"/>
        <w:rPr>
          <w:rFonts w:ascii="Arial" w:hAnsi="Arial" w:cs="Arial"/>
          <w:b/>
          <w:bCs/>
        </w:rPr>
      </w:pPr>
      <w:r w:rsidRPr="009C2091">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7" w:history="1">
        <w:r w:rsidRPr="009C2091">
          <w:rPr>
            <w:rFonts w:ascii="Arial" w:hAnsi="Arial" w:cs="Arial"/>
            <w:color w:val="0563C1" w:themeColor="hyperlink"/>
            <w:u w:val="single"/>
          </w:rPr>
          <w:t>click here</w:t>
        </w:r>
      </w:hyperlink>
      <w:r w:rsidRPr="009C2091">
        <w:rPr>
          <w:rFonts w:ascii="Arial" w:hAnsi="Arial" w:cs="Arial"/>
          <w:lang w:val="en"/>
        </w:rPr>
        <w:t>.</w:t>
      </w:r>
    </w:p>
    <w:p w14:paraId="665455DA" w14:textId="77777777" w:rsidR="009C2091" w:rsidRPr="009C2091" w:rsidRDefault="009C2091" w:rsidP="009C2091">
      <w:pPr>
        <w:autoSpaceDE w:val="0"/>
        <w:autoSpaceDN w:val="0"/>
        <w:adjustRightInd w:val="0"/>
        <w:spacing w:after="0" w:line="240" w:lineRule="auto"/>
        <w:jc w:val="both"/>
        <w:rPr>
          <w:rFonts w:ascii="Arial" w:hAnsi="Arial" w:cs="Arial"/>
          <w:b/>
          <w:bCs/>
        </w:rPr>
      </w:pPr>
    </w:p>
    <w:p w14:paraId="4C6E6EBA" w14:textId="77777777" w:rsidR="009C2091" w:rsidRPr="009C2091" w:rsidRDefault="009C2091" w:rsidP="009C2091">
      <w:pPr>
        <w:autoSpaceDE w:val="0"/>
        <w:autoSpaceDN w:val="0"/>
        <w:adjustRightInd w:val="0"/>
        <w:spacing w:after="0" w:line="240" w:lineRule="auto"/>
        <w:jc w:val="both"/>
        <w:rPr>
          <w:rFonts w:ascii="Arial" w:hAnsi="Arial" w:cs="Arial"/>
          <w:b/>
          <w:bCs/>
        </w:rPr>
      </w:pPr>
      <w:r w:rsidRPr="009C2091">
        <w:rPr>
          <w:rFonts w:ascii="Arial" w:hAnsi="Arial" w:cs="Arial"/>
          <w:b/>
          <w:bCs/>
        </w:rPr>
        <w:t>Diversity &amp; Inclusion</w:t>
      </w:r>
    </w:p>
    <w:p w14:paraId="439AA9F1" w14:textId="77777777" w:rsidR="009C2091" w:rsidRPr="009C2091" w:rsidRDefault="009C2091" w:rsidP="009C2091">
      <w:pPr>
        <w:pStyle w:val="NoSpacing"/>
        <w:jc w:val="both"/>
        <w:rPr>
          <w:rFonts w:ascii="Arial" w:hAnsi="Arial" w:cs="Arial"/>
        </w:rPr>
      </w:pPr>
      <w:r w:rsidRPr="009C2091">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neurodiverse and disabled people. Click </w:t>
      </w:r>
      <w:hyperlink r:id="rId8" w:history="1">
        <w:r w:rsidRPr="009C2091">
          <w:rPr>
            <w:rStyle w:val="Hyperlink"/>
            <w:rFonts w:ascii="Arial" w:hAnsi="Arial" w:cs="Arial"/>
          </w:rPr>
          <w:t>Diversity and Inclusion</w:t>
        </w:r>
      </w:hyperlink>
      <w:r w:rsidRPr="009C2091">
        <w:rPr>
          <w:rFonts w:ascii="Arial" w:hAnsi="Arial" w:cs="Arial"/>
        </w:rPr>
        <w:t xml:space="preserve"> for more information on our commitment.</w:t>
      </w:r>
    </w:p>
    <w:p w14:paraId="1F764A42" w14:textId="77777777" w:rsidR="009C2091" w:rsidRPr="009C2091" w:rsidRDefault="009C2091" w:rsidP="009C2091">
      <w:pPr>
        <w:pStyle w:val="NoSpacing"/>
        <w:jc w:val="both"/>
        <w:rPr>
          <w:rFonts w:ascii="Arial" w:hAnsi="Arial" w:cs="Arial"/>
          <w:b/>
        </w:rPr>
      </w:pPr>
    </w:p>
    <w:p w14:paraId="180B994D" w14:textId="77777777" w:rsidR="009C2091" w:rsidRPr="009C2091" w:rsidRDefault="009C2091" w:rsidP="009C2091">
      <w:pPr>
        <w:autoSpaceDE w:val="0"/>
        <w:autoSpaceDN w:val="0"/>
        <w:adjustRightInd w:val="0"/>
        <w:spacing w:after="0" w:line="240" w:lineRule="auto"/>
        <w:jc w:val="both"/>
        <w:rPr>
          <w:rFonts w:ascii="Arial" w:hAnsi="Arial" w:cs="Arial"/>
          <w:b/>
          <w:bCs/>
        </w:rPr>
      </w:pPr>
      <w:r w:rsidRPr="009C2091">
        <w:rPr>
          <w:rFonts w:ascii="Arial" w:hAnsi="Arial" w:cs="Arial"/>
          <w:b/>
          <w:bCs/>
        </w:rPr>
        <w:t>Agile working</w:t>
      </w:r>
    </w:p>
    <w:p w14:paraId="1004D1DA" w14:textId="77777777" w:rsidR="009C2091" w:rsidRPr="009C2091" w:rsidRDefault="009C2091" w:rsidP="009C2091">
      <w:pPr>
        <w:autoSpaceDE w:val="0"/>
        <w:autoSpaceDN w:val="0"/>
        <w:adjustRightInd w:val="0"/>
        <w:spacing w:after="0" w:line="240" w:lineRule="auto"/>
        <w:jc w:val="both"/>
        <w:rPr>
          <w:rFonts w:ascii="Arial" w:hAnsi="Arial" w:cs="Arial"/>
        </w:rPr>
      </w:pPr>
      <w:r w:rsidRPr="009C2091">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3F3587C" w14:textId="77777777" w:rsidR="009C2091" w:rsidRPr="009C2091" w:rsidRDefault="009C2091" w:rsidP="009C2091">
      <w:pPr>
        <w:autoSpaceDE w:val="0"/>
        <w:autoSpaceDN w:val="0"/>
        <w:adjustRightInd w:val="0"/>
        <w:spacing w:after="0" w:line="240" w:lineRule="auto"/>
        <w:jc w:val="both"/>
        <w:rPr>
          <w:rFonts w:ascii="Arial" w:hAnsi="Arial" w:cs="Arial"/>
        </w:rPr>
      </w:pPr>
    </w:p>
    <w:p w14:paraId="4996610B" w14:textId="77777777" w:rsidR="009C2091" w:rsidRPr="009C2091" w:rsidRDefault="009C2091" w:rsidP="009C2091">
      <w:pPr>
        <w:autoSpaceDE w:val="0"/>
        <w:autoSpaceDN w:val="0"/>
        <w:adjustRightInd w:val="0"/>
        <w:spacing w:after="0" w:line="240" w:lineRule="auto"/>
        <w:jc w:val="both"/>
        <w:rPr>
          <w:rFonts w:ascii="Arial" w:hAnsi="Arial" w:cs="Arial"/>
        </w:rPr>
      </w:pPr>
      <w:r w:rsidRPr="009C2091">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915AE3A" w14:textId="77777777" w:rsidR="009C2091" w:rsidRPr="009C2091" w:rsidRDefault="009C2091" w:rsidP="009C2091">
      <w:pPr>
        <w:autoSpaceDE w:val="0"/>
        <w:autoSpaceDN w:val="0"/>
        <w:adjustRightInd w:val="0"/>
        <w:spacing w:after="0" w:line="240" w:lineRule="auto"/>
        <w:jc w:val="both"/>
        <w:rPr>
          <w:rFonts w:ascii="Arial" w:hAnsi="Arial" w:cs="Arial"/>
        </w:rPr>
      </w:pPr>
    </w:p>
    <w:p w14:paraId="3FC9A8A2" w14:textId="77777777" w:rsidR="009C2091" w:rsidRPr="009C2091" w:rsidRDefault="009C2091" w:rsidP="009C2091">
      <w:pPr>
        <w:autoSpaceDE w:val="0"/>
        <w:autoSpaceDN w:val="0"/>
        <w:adjustRightInd w:val="0"/>
        <w:spacing w:after="0" w:line="240" w:lineRule="auto"/>
        <w:jc w:val="both"/>
        <w:rPr>
          <w:rFonts w:ascii="Arial" w:hAnsi="Arial" w:cs="Arial"/>
          <w:b/>
        </w:rPr>
      </w:pPr>
      <w:r w:rsidRPr="009C2091">
        <w:rPr>
          <w:rFonts w:ascii="Arial" w:hAnsi="Arial" w:cs="Arial"/>
          <w:b/>
        </w:rPr>
        <w:t xml:space="preserve">Asking for Adjustments </w:t>
      </w:r>
    </w:p>
    <w:p w14:paraId="36572638" w14:textId="77777777" w:rsidR="009C2091" w:rsidRPr="009C2091" w:rsidRDefault="009C2091" w:rsidP="009C2091">
      <w:pPr>
        <w:autoSpaceDE w:val="0"/>
        <w:autoSpaceDN w:val="0"/>
        <w:adjustRightInd w:val="0"/>
        <w:spacing w:after="0" w:line="240" w:lineRule="auto"/>
        <w:jc w:val="both"/>
        <w:rPr>
          <w:rFonts w:ascii="Arial" w:hAnsi="Arial" w:cs="Arial"/>
        </w:rPr>
      </w:pPr>
      <w:r w:rsidRPr="009C2091">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862043D" w14:textId="77777777" w:rsidR="009C2091" w:rsidRPr="009C2091" w:rsidRDefault="009C2091" w:rsidP="009C2091">
      <w:pPr>
        <w:autoSpaceDE w:val="0"/>
        <w:autoSpaceDN w:val="0"/>
        <w:adjustRightInd w:val="0"/>
        <w:spacing w:after="0" w:line="240" w:lineRule="auto"/>
        <w:jc w:val="both"/>
        <w:rPr>
          <w:rFonts w:ascii="Arial" w:hAnsi="Arial" w:cs="Arial"/>
        </w:rPr>
      </w:pPr>
    </w:p>
    <w:p w14:paraId="0F4338D6" w14:textId="77777777" w:rsidR="0032665C" w:rsidRPr="009C2091" w:rsidRDefault="0032665C" w:rsidP="009C2091">
      <w:pPr>
        <w:jc w:val="both"/>
        <w:rPr>
          <w:rFonts w:ascii="Arial" w:hAnsi="Arial" w:cs="Arial"/>
        </w:rPr>
      </w:pPr>
    </w:p>
    <w:sectPr w:rsidR="0032665C" w:rsidRPr="009C2091"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28D5" w14:textId="77777777" w:rsidR="005B7E63" w:rsidRDefault="005B7E63" w:rsidP="009C2091">
      <w:pPr>
        <w:spacing w:after="0" w:line="240" w:lineRule="auto"/>
      </w:pPr>
      <w:r>
        <w:separator/>
      </w:r>
    </w:p>
  </w:endnote>
  <w:endnote w:type="continuationSeparator" w:id="0">
    <w:p w14:paraId="188642AD" w14:textId="77777777" w:rsidR="005B7E63" w:rsidRDefault="005B7E63" w:rsidP="009C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B786" w14:textId="77777777" w:rsidR="005B7E63" w:rsidRDefault="005B7E63" w:rsidP="009C2091">
      <w:pPr>
        <w:spacing w:after="0" w:line="240" w:lineRule="auto"/>
      </w:pPr>
      <w:r>
        <w:separator/>
      </w:r>
    </w:p>
  </w:footnote>
  <w:footnote w:type="continuationSeparator" w:id="0">
    <w:p w14:paraId="06152044" w14:textId="77777777" w:rsidR="005B7E63" w:rsidRDefault="005B7E63" w:rsidP="009C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395"/>
    <w:multiLevelType w:val="hybridMultilevel"/>
    <w:tmpl w:val="4BD0BA06"/>
    <w:lvl w:ilvl="0" w:tplc="01427A2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1AA1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5EEE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AA3C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6DF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3C8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2247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0084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2E0E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2F5B8C"/>
    <w:multiLevelType w:val="hybridMultilevel"/>
    <w:tmpl w:val="A0E04E02"/>
    <w:lvl w:ilvl="0" w:tplc="1F100A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D8DF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908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E052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6D5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A5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87C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A86E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AC6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91"/>
    <w:rsid w:val="00165E4D"/>
    <w:rsid w:val="0032665C"/>
    <w:rsid w:val="005B7E63"/>
    <w:rsid w:val="009C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90050"/>
  <w15:chartTrackingRefBased/>
  <w15:docId w15:val="{F8E4BBD1-1107-4E48-A963-8AB5FD27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091"/>
    <w:pPr>
      <w:ind w:left="720"/>
      <w:contextualSpacing/>
    </w:pPr>
  </w:style>
  <w:style w:type="paragraph" w:styleId="NoSpacing">
    <w:name w:val="No Spacing"/>
    <w:uiPriority w:val="1"/>
    <w:qFormat/>
    <w:rsid w:val="009C2091"/>
    <w:pPr>
      <w:spacing w:after="0" w:line="240" w:lineRule="auto"/>
    </w:pPr>
  </w:style>
  <w:style w:type="character" w:styleId="Hyperlink">
    <w:name w:val="Hyperlink"/>
    <w:basedOn w:val="DefaultParagraphFont"/>
    <w:uiPriority w:val="99"/>
    <w:unhideWhenUsed/>
    <w:rsid w:val="009C20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Bird</dc:creator>
  <cp:keywords/>
  <dc:description/>
  <cp:lastModifiedBy>Gemma McAdams</cp:lastModifiedBy>
  <cp:revision>2</cp:revision>
  <dcterms:created xsi:type="dcterms:W3CDTF">2021-11-02T10:32:00Z</dcterms:created>
  <dcterms:modified xsi:type="dcterms:W3CDTF">2021-11-02T10:32:00Z</dcterms:modified>
</cp:coreProperties>
</file>