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05A00" w14:textId="5E302ED4" w:rsidR="001952D0" w:rsidRDefault="001952D0" w:rsidP="001952D0">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 xml:space="preserve">Job Profile </w:t>
      </w:r>
    </w:p>
    <w:p w14:paraId="4CB95B96" w14:textId="77777777" w:rsidR="001952D0" w:rsidRDefault="001952D0" w:rsidP="001952D0">
      <w:pPr>
        <w:autoSpaceDE w:val="0"/>
        <w:autoSpaceDN w:val="0"/>
        <w:adjustRightInd w:val="0"/>
        <w:spacing w:after="0" w:line="240" w:lineRule="auto"/>
        <w:rPr>
          <w:rFonts w:ascii="Arial" w:hAnsi="Arial" w:cs="Arial"/>
          <w:b/>
          <w:sz w:val="20"/>
          <w:szCs w:val="20"/>
        </w:rPr>
      </w:pPr>
    </w:p>
    <w:p w14:paraId="7DFB5C0F" w14:textId="77777777" w:rsidR="001952D0" w:rsidRPr="00250F88" w:rsidRDefault="001952D0" w:rsidP="001952D0">
      <w:pPr>
        <w:autoSpaceDE w:val="0"/>
        <w:autoSpaceDN w:val="0"/>
        <w:adjustRightInd w:val="0"/>
        <w:spacing w:after="0" w:line="240" w:lineRule="auto"/>
        <w:rPr>
          <w:rFonts w:ascii="Arial" w:hAnsi="Arial" w:cs="Arial"/>
          <w:b/>
          <w:sz w:val="24"/>
          <w:szCs w:val="24"/>
        </w:rPr>
      </w:pPr>
    </w:p>
    <w:p w14:paraId="2F07B219" w14:textId="718374CF" w:rsidR="001952D0" w:rsidRPr="00250F88" w:rsidRDefault="001952D0" w:rsidP="001952D0">
      <w:pPr>
        <w:autoSpaceDE w:val="0"/>
        <w:autoSpaceDN w:val="0"/>
        <w:adjustRightInd w:val="0"/>
        <w:spacing w:after="0" w:line="240" w:lineRule="auto"/>
        <w:rPr>
          <w:rFonts w:ascii="Arial" w:hAnsi="Arial" w:cs="Arial"/>
          <w:b/>
          <w:sz w:val="24"/>
          <w:szCs w:val="24"/>
        </w:rPr>
      </w:pPr>
      <w:r w:rsidRPr="00250F88">
        <w:rPr>
          <w:rFonts w:ascii="Arial" w:hAnsi="Arial" w:cs="Arial"/>
          <w:b/>
          <w:sz w:val="24"/>
          <w:szCs w:val="24"/>
        </w:rPr>
        <w:t xml:space="preserve">Job Title: </w:t>
      </w:r>
      <w:r w:rsidR="008C2FDB" w:rsidRPr="00250F88">
        <w:rPr>
          <w:rFonts w:ascii="Arial" w:hAnsi="Arial" w:cs="Arial"/>
          <w:b/>
          <w:sz w:val="24"/>
          <w:szCs w:val="24"/>
        </w:rPr>
        <w:t xml:space="preserve">Senior Event Officer </w:t>
      </w:r>
    </w:p>
    <w:p w14:paraId="55482C4B" w14:textId="424FE21C" w:rsidR="001952D0" w:rsidRPr="00250F88" w:rsidRDefault="001952D0" w:rsidP="001952D0">
      <w:pPr>
        <w:autoSpaceDE w:val="0"/>
        <w:autoSpaceDN w:val="0"/>
        <w:adjustRightInd w:val="0"/>
        <w:spacing w:after="0" w:line="240" w:lineRule="auto"/>
        <w:rPr>
          <w:rFonts w:ascii="Arial" w:hAnsi="Arial" w:cs="Arial"/>
          <w:b/>
          <w:sz w:val="24"/>
          <w:szCs w:val="24"/>
        </w:rPr>
      </w:pPr>
      <w:r w:rsidRPr="00250F88">
        <w:rPr>
          <w:rFonts w:ascii="Arial" w:hAnsi="Arial" w:cs="Arial"/>
          <w:b/>
          <w:sz w:val="24"/>
          <w:szCs w:val="24"/>
        </w:rPr>
        <w:t xml:space="preserve">Job Grade: </w:t>
      </w:r>
      <w:r w:rsidR="00745EDB" w:rsidRPr="00250F88">
        <w:rPr>
          <w:rFonts w:ascii="Arial" w:hAnsi="Arial" w:cs="Arial"/>
          <w:b/>
          <w:sz w:val="24"/>
          <w:szCs w:val="24"/>
        </w:rPr>
        <w:t xml:space="preserve">Grade Level 3 Zone </w:t>
      </w:r>
      <w:r w:rsidR="00806DC6">
        <w:rPr>
          <w:rFonts w:ascii="Arial" w:hAnsi="Arial" w:cs="Arial"/>
          <w:b/>
          <w:sz w:val="24"/>
          <w:szCs w:val="24"/>
        </w:rPr>
        <w:t>1</w:t>
      </w:r>
    </w:p>
    <w:p w14:paraId="4CD81076" w14:textId="77777777" w:rsidR="001952D0" w:rsidRPr="00250F88" w:rsidRDefault="001952D0" w:rsidP="001952D0">
      <w:pPr>
        <w:autoSpaceDE w:val="0"/>
        <w:autoSpaceDN w:val="0"/>
        <w:adjustRightInd w:val="0"/>
        <w:spacing w:after="0" w:line="240" w:lineRule="auto"/>
        <w:rPr>
          <w:rFonts w:ascii="Arial" w:hAnsi="Arial" w:cs="Arial"/>
          <w:b/>
          <w:bCs/>
          <w:sz w:val="24"/>
          <w:szCs w:val="24"/>
        </w:rPr>
      </w:pPr>
    </w:p>
    <w:p w14:paraId="17FC6931" w14:textId="3B3DA527" w:rsidR="001952D0" w:rsidRPr="00250F88" w:rsidRDefault="001952D0" w:rsidP="001952D0">
      <w:pPr>
        <w:autoSpaceDE w:val="0"/>
        <w:autoSpaceDN w:val="0"/>
        <w:adjustRightInd w:val="0"/>
        <w:spacing w:after="0" w:line="240" w:lineRule="auto"/>
        <w:rPr>
          <w:rFonts w:ascii="Arial" w:hAnsi="Arial" w:cs="Arial"/>
          <w:b/>
          <w:bCs/>
          <w:sz w:val="24"/>
          <w:szCs w:val="24"/>
        </w:rPr>
      </w:pPr>
      <w:r w:rsidRPr="00250F88">
        <w:rPr>
          <w:rFonts w:ascii="Arial" w:hAnsi="Arial" w:cs="Arial"/>
          <w:b/>
          <w:bCs/>
          <w:sz w:val="24"/>
          <w:szCs w:val="24"/>
        </w:rPr>
        <w:t>About Camden</w:t>
      </w:r>
    </w:p>
    <w:p w14:paraId="46F5AE52" w14:textId="77777777" w:rsidR="00745EDB" w:rsidRPr="00250F88" w:rsidRDefault="00745EDB" w:rsidP="001952D0">
      <w:pPr>
        <w:autoSpaceDE w:val="0"/>
        <w:autoSpaceDN w:val="0"/>
        <w:adjustRightInd w:val="0"/>
        <w:spacing w:after="0" w:line="240" w:lineRule="auto"/>
        <w:rPr>
          <w:rFonts w:ascii="Arial" w:hAnsi="Arial" w:cs="Arial"/>
          <w:b/>
          <w:bCs/>
          <w:sz w:val="24"/>
          <w:szCs w:val="24"/>
        </w:rPr>
      </w:pPr>
    </w:p>
    <w:p w14:paraId="42B5D7AB" w14:textId="77777777" w:rsidR="00745EDB" w:rsidRPr="00250F88" w:rsidRDefault="001952D0" w:rsidP="001952D0">
      <w:pPr>
        <w:pStyle w:val="ListParagraph"/>
        <w:autoSpaceDE w:val="0"/>
        <w:autoSpaceDN w:val="0"/>
        <w:adjustRightInd w:val="0"/>
        <w:spacing w:after="0" w:line="240" w:lineRule="auto"/>
        <w:ind w:left="0"/>
        <w:rPr>
          <w:rFonts w:ascii="Arial" w:hAnsi="Arial" w:cs="Arial"/>
          <w:sz w:val="24"/>
          <w:szCs w:val="24"/>
        </w:rPr>
      </w:pPr>
      <w:r w:rsidRPr="00250F88">
        <w:rPr>
          <w:rFonts w:ascii="Arial" w:hAnsi="Arial" w:cs="Arial"/>
          <w:sz w:val="24"/>
          <w:szCs w:val="24"/>
        </w:rPr>
        <w:t>‘Camden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w:t>
      </w:r>
    </w:p>
    <w:p w14:paraId="3577AC00" w14:textId="7E898750" w:rsidR="00745EDB" w:rsidRPr="00250F88" w:rsidRDefault="00745EDB" w:rsidP="001952D0">
      <w:pPr>
        <w:pStyle w:val="ListParagraph"/>
        <w:autoSpaceDE w:val="0"/>
        <w:autoSpaceDN w:val="0"/>
        <w:adjustRightInd w:val="0"/>
        <w:spacing w:after="0" w:line="240" w:lineRule="auto"/>
        <w:ind w:left="0"/>
        <w:rPr>
          <w:rFonts w:ascii="Arial" w:hAnsi="Arial" w:cs="Arial"/>
          <w:sz w:val="24"/>
          <w:szCs w:val="24"/>
        </w:rPr>
      </w:pPr>
      <w:r w:rsidRPr="00250F88">
        <w:rPr>
          <w:rFonts w:ascii="Arial" w:hAnsi="Arial" w:cs="Arial"/>
          <w:color w:val="000000" w:themeColor="text1"/>
          <w:sz w:val="24"/>
          <w:szCs w:val="24"/>
        </w:rPr>
        <w:t>We are seeking a highly experienced, competent, and dynamic Senior Event Officer with substantial event management experience to work in our Events, Libraries, Arts and Tourism service with a wide range of clients and multiple partners</w:t>
      </w:r>
    </w:p>
    <w:p w14:paraId="7E64DD44" w14:textId="77777777" w:rsidR="00745EDB" w:rsidRPr="00250F88" w:rsidRDefault="00745EDB" w:rsidP="001952D0">
      <w:pPr>
        <w:pStyle w:val="ListParagraph"/>
        <w:autoSpaceDE w:val="0"/>
        <w:autoSpaceDN w:val="0"/>
        <w:adjustRightInd w:val="0"/>
        <w:spacing w:after="0" w:line="240" w:lineRule="auto"/>
        <w:ind w:left="0"/>
        <w:rPr>
          <w:rFonts w:ascii="Arial" w:hAnsi="Arial" w:cs="Arial"/>
          <w:sz w:val="24"/>
          <w:szCs w:val="24"/>
        </w:rPr>
      </w:pPr>
    </w:p>
    <w:p w14:paraId="7501D3EE" w14:textId="77777777" w:rsidR="001952D0" w:rsidRPr="00250F88" w:rsidRDefault="001952D0" w:rsidP="001952D0">
      <w:pPr>
        <w:autoSpaceDE w:val="0"/>
        <w:autoSpaceDN w:val="0"/>
        <w:adjustRightInd w:val="0"/>
        <w:spacing w:after="0" w:line="240" w:lineRule="auto"/>
        <w:rPr>
          <w:rFonts w:ascii="Arial" w:hAnsi="Arial" w:cs="Arial"/>
          <w:b/>
          <w:bCs/>
          <w:sz w:val="24"/>
          <w:szCs w:val="24"/>
        </w:rPr>
      </w:pPr>
    </w:p>
    <w:p w14:paraId="622C4BBE" w14:textId="715778FB" w:rsidR="001952D0" w:rsidRPr="00250F88" w:rsidRDefault="001952D0" w:rsidP="001952D0">
      <w:pPr>
        <w:autoSpaceDE w:val="0"/>
        <w:autoSpaceDN w:val="0"/>
        <w:adjustRightInd w:val="0"/>
        <w:spacing w:after="0" w:line="240" w:lineRule="auto"/>
        <w:rPr>
          <w:rFonts w:ascii="Arial" w:hAnsi="Arial" w:cs="Arial"/>
          <w:b/>
          <w:bCs/>
          <w:sz w:val="24"/>
          <w:szCs w:val="24"/>
        </w:rPr>
      </w:pPr>
      <w:r w:rsidRPr="00250F88">
        <w:rPr>
          <w:rFonts w:ascii="Arial" w:hAnsi="Arial" w:cs="Arial"/>
          <w:b/>
          <w:bCs/>
          <w:sz w:val="24"/>
          <w:szCs w:val="24"/>
        </w:rPr>
        <w:t>About the role</w:t>
      </w:r>
    </w:p>
    <w:p w14:paraId="43C93204" w14:textId="77777777" w:rsidR="00745EDB" w:rsidRPr="00250F88" w:rsidRDefault="00745EDB" w:rsidP="001952D0">
      <w:pPr>
        <w:autoSpaceDE w:val="0"/>
        <w:autoSpaceDN w:val="0"/>
        <w:adjustRightInd w:val="0"/>
        <w:spacing w:after="0" w:line="240" w:lineRule="auto"/>
        <w:rPr>
          <w:rFonts w:ascii="Arial" w:hAnsi="Arial" w:cs="Arial"/>
          <w:b/>
          <w:bCs/>
          <w:sz w:val="24"/>
          <w:szCs w:val="24"/>
        </w:rPr>
      </w:pPr>
    </w:p>
    <w:p w14:paraId="27C95FFA" w14:textId="6E467E65" w:rsidR="00745EDB" w:rsidRPr="00250F88" w:rsidRDefault="00745EDB" w:rsidP="00745EDB">
      <w:pPr>
        <w:rPr>
          <w:rFonts w:ascii="Arial" w:eastAsia="SimSun" w:hAnsi="Arial" w:cs="Arial"/>
          <w:color w:val="000000" w:themeColor="text1"/>
          <w:sz w:val="24"/>
          <w:szCs w:val="24"/>
        </w:rPr>
      </w:pPr>
      <w:r w:rsidRPr="00250F88">
        <w:rPr>
          <w:rFonts w:ascii="Arial" w:hAnsi="Arial" w:cs="Arial"/>
          <w:color w:val="000000" w:themeColor="text1"/>
          <w:sz w:val="24"/>
          <w:szCs w:val="24"/>
        </w:rPr>
        <w:t xml:space="preserve">This role requires the post holder to work with both community and corporate clients, primarily in the booking and delivery of events for our Parks and Open spaces and untraditional spaces and our portfolio of venues. </w:t>
      </w:r>
      <w:r w:rsidRPr="00250F88">
        <w:rPr>
          <w:rFonts w:ascii="Arial" w:hAnsi="Arial" w:cs="Arial"/>
          <w:bCs/>
          <w:color w:val="000000" w:themeColor="text1"/>
          <w:sz w:val="24"/>
          <w:szCs w:val="24"/>
        </w:rPr>
        <w:t xml:space="preserve">You’ll be </w:t>
      </w:r>
      <w:r w:rsidRPr="00250F88">
        <w:rPr>
          <w:rFonts w:ascii="Arial" w:eastAsia="SimSun" w:hAnsi="Arial" w:cs="Arial"/>
          <w:color w:val="000000" w:themeColor="text1"/>
          <w:sz w:val="24"/>
          <w:szCs w:val="24"/>
        </w:rPr>
        <w:t>responsible for supervision and duty management of events in our venues, to include bar operations as well as some financial administration. Your responsibilities will involve anti-social hours.</w:t>
      </w:r>
    </w:p>
    <w:p w14:paraId="7373BBAE" w14:textId="6BB821BF" w:rsidR="00745EDB" w:rsidRPr="00250F88" w:rsidRDefault="00745EDB" w:rsidP="00745EDB">
      <w:pPr>
        <w:rPr>
          <w:rFonts w:ascii="Arial" w:hAnsi="Arial" w:cs="Arial"/>
          <w:bCs/>
          <w:sz w:val="24"/>
          <w:szCs w:val="24"/>
        </w:rPr>
      </w:pPr>
      <w:r w:rsidRPr="00250F88">
        <w:rPr>
          <w:rFonts w:ascii="Arial" w:hAnsi="Arial" w:cs="Arial"/>
          <w:bCs/>
          <w:sz w:val="24"/>
          <w:szCs w:val="24"/>
        </w:rPr>
        <w:t>The successful candidate will be responsible for the strategic development of an existing client base to increase the business capacity and income for the service; responsible for operational management administration of location and venue hire for event delivery in Camden and contribute to the wider and bigger picture of event delivery.</w:t>
      </w:r>
    </w:p>
    <w:p w14:paraId="11F39207" w14:textId="3DB88DF1" w:rsidR="00745EDB" w:rsidRPr="00250F88" w:rsidRDefault="00745EDB" w:rsidP="00745EDB">
      <w:pPr>
        <w:rPr>
          <w:rFonts w:ascii="Arial" w:hAnsi="Arial" w:cs="Arial"/>
          <w:bCs/>
          <w:sz w:val="24"/>
          <w:szCs w:val="24"/>
        </w:rPr>
      </w:pPr>
      <w:r w:rsidRPr="00250F88">
        <w:rPr>
          <w:rFonts w:ascii="Arial" w:hAnsi="Arial" w:cs="Arial"/>
          <w:bCs/>
          <w:sz w:val="24"/>
          <w:szCs w:val="24"/>
        </w:rPr>
        <w:t>This role partners with the Cultural recovery for the Camden borough and feeds the bigger picture of economic recovery and community cohesion.</w:t>
      </w:r>
    </w:p>
    <w:p w14:paraId="2543C2FA" w14:textId="77777777" w:rsidR="00250F88" w:rsidRPr="00250F88" w:rsidRDefault="00250F88" w:rsidP="00745EDB">
      <w:pPr>
        <w:rPr>
          <w:rFonts w:ascii="Arial" w:hAnsi="Arial" w:cs="Arial"/>
          <w:b/>
          <w:sz w:val="24"/>
          <w:szCs w:val="24"/>
        </w:rPr>
      </w:pPr>
      <w:r w:rsidRPr="00250F88">
        <w:rPr>
          <w:rFonts w:ascii="Arial" w:hAnsi="Arial" w:cs="Arial"/>
          <w:b/>
          <w:sz w:val="24"/>
          <w:szCs w:val="24"/>
        </w:rPr>
        <w:t xml:space="preserve">About you </w:t>
      </w:r>
    </w:p>
    <w:p w14:paraId="39F3F574" w14:textId="1B97AFE6" w:rsidR="00745EDB" w:rsidRPr="00250F88" w:rsidRDefault="00745EDB" w:rsidP="00745EDB">
      <w:pPr>
        <w:rPr>
          <w:rFonts w:ascii="Arial" w:hAnsi="Arial" w:cs="Arial"/>
          <w:b/>
          <w:sz w:val="24"/>
          <w:szCs w:val="24"/>
        </w:rPr>
      </w:pPr>
      <w:r w:rsidRPr="00250F88">
        <w:rPr>
          <w:rFonts w:ascii="Arial" w:hAnsi="Arial" w:cs="Arial"/>
          <w:b/>
          <w:sz w:val="24"/>
          <w:szCs w:val="24"/>
        </w:rPr>
        <w:t>Skills and experience</w:t>
      </w:r>
    </w:p>
    <w:p w14:paraId="796FF5F0" w14:textId="77777777" w:rsidR="00250F88" w:rsidRPr="00250F88" w:rsidRDefault="00745EDB" w:rsidP="00250F88">
      <w:pPr>
        <w:pStyle w:val="ListParagraph"/>
        <w:numPr>
          <w:ilvl w:val="0"/>
          <w:numId w:val="1"/>
        </w:numPr>
        <w:rPr>
          <w:rFonts w:ascii="Arial" w:hAnsi="Arial" w:cs="Arial"/>
          <w:sz w:val="24"/>
          <w:szCs w:val="24"/>
        </w:rPr>
      </w:pPr>
      <w:r w:rsidRPr="00250F88">
        <w:rPr>
          <w:rFonts w:ascii="Arial" w:hAnsi="Arial" w:cs="Arial"/>
          <w:sz w:val="24"/>
          <w:szCs w:val="24"/>
        </w:rPr>
        <w:lastRenderedPageBreak/>
        <w:t xml:space="preserve">You’ll be a dynamic and innovative individual with a background in local government and direct experience of event project management across indoor, </w:t>
      </w:r>
      <w:proofErr w:type="gramStart"/>
      <w:r w:rsidRPr="00250F88">
        <w:rPr>
          <w:rFonts w:ascii="Arial" w:hAnsi="Arial" w:cs="Arial"/>
          <w:sz w:val="24"/>
          <w:szCs w:val="24"/>
        </w:rPr>
        <w:t>outdoor</w:t>
      </w:r>
      <w:proofErr w:type="gramEnd"/>
      <w:r w:rsidRPr="00250F88">
        <w:rPr>
          <w:rFonts w:ascii="Arial" w:hAnsi="Arial" w:cs="Arial"/>
          <w:sz w:val="24"/>
          <w:szCs w:val="24"/>
        </w:rPr>
        <w:t xml:space="preserve"> and senior levels.  </w:t>
      </w:r>
    </w:p>
    <w:p w14:paraId="12FE5EBB" w14:textId="77777777" w:rsidR="00250F88" w:rsidRPr="00250F88" w:rsidRDefault="00745EDB" w:rsidP="00250F88">
      <w:pPr>
        <w:pStyle w:val="ListParagraph"/>
        <w:numPr>
          <w:ilvl w:val="0"/>
          <w:numId w:val="1"/>
        </w:numPr>
        <w:rPr>
          <w:rFonts w:ascii="Arial" w:hAnsi="Arial" w:cs="Arial"/>
          <w:sz w:val="24"/>
          <w:szCs w:val="24"/>
        </w:rPr>
      </w:pPr>
      <w:r w:rsidRPr="00250F88">
        <w:rPr>
          <w:rFonts w:ascii="Arial" w:hAnsi="Arial" w:cs="Arial"/>
          <w:sz w:val="24"/>
          <w:szCs w:val="24"/>
        </w:rPr>
        <w:t xml:space="preserve">You’ll bring significant knowledge and experience of event management including event licensing procedures, process and guidelines whilst demonstrating excellent customer care standards. </w:t>
      </w:r>
    </w:p>
    <w:p w14:paraId="5F1C24B4" w14:textId="59C26DE2" w:rsidR="00745EDB" w:rsidRPr="00250F88" w:rsidRDefault="00745EDB" w:rsidP="00250F88">
      <w:pPr>
        <w:pStyle w:val="ListParagraph"/>
        <w:numPr>
          <w:ilvl w:val="0"/>
          <w:numId w:val="1"/>
        </w:numPr>
        <w:rPr>
          <w:rFonts w:ascii="Arial" w:hAnsi="Arial" w:cs="Arial"/>
          <w:sz w:val="24"/>
          <w:szCs w:val="24"/>
        </w:rPr>
      </w:pPr>
      <w:r w:rsidRPr="00250F88">
        <w:rPr>
          <w:rFonts w:ascii="Arial" w:hAnsi="Arial" w:cs="Arial"/>
          <w:sz w:val="24"/>
          <w:szCs w:val="24"/>
        </w:rPr>
        <w:t xml:space="preserve">You’ll be commercially astute recognising opportunities for Camden and develop relationships, communicating effectively, </w:t>
      </w:r>
      <w:proofErr w:type="gramStart"/>
      <w:r w:rsidRPr="00250F88">
        <w:rPr>
          <w:rFonts w:ascii="Arial" w:hAnsi="Arial" w:cs="Arial"/>
          <w:sz w:val="24"/>
          <w:szCs w:val="24"/>
        </w:rPr>
        <w:t>liaising</w:t>
      </w:r>
      <w:proofErr w:type="gramEnd"/>
      <w:r w:rsidRPr="00250F88">
        <w:rPr>
          <w:rFonts w:ascii="Arial" w:hAnsi="Arial" w:cs="Arial"/>
          <w:sz w:val="24"/>
          <w:szCs w:val="24"/>
        </w:rPr>
        <w:t xml:space="preserve"> and negotiating across a range of clients, partners and external stakeholders.</w:t>
      </w:r>
    </w:p>
    <w:p w14:paraId="323FEF0C" w14:textId="77777777" w:rsidR="00250F88" w:rsidRPr="00250F88" w:rsidRDefault="00745EDB" w:rsidP="00250F88">
      <w:pPr>
        <w:pStyle w:val="ListParagraph"/>
        <w:numPr>
          <w:ilvl w:val="0"/>
          <w:numId w:val="1"/>
        </w:numPr>
        <w:spacing w:line="240" w:lineRule="auto"/>
        <w:rPr>
          <w:rFonts w:ascii="Arial" w:eastAsia="Times New Roman" w:hAnsi="Arial" w:cs="Arial"/>
          <w:sz w:val="24"/>
          <w:szCs w:val="24"/>
          <w:lang w:eastAsia="en-GB"/>
        </w:rPr>
      </w:pPr>
      <w:r w:rsidRPr="00250F88">
        <w:rPr>
          <w:rFonts w:ascii="Arial" w:hAnsi="Arial" w:cs="Arial"/>
          <w:sz w:val="24"/>
          <w:szCs w:val="24"/>
        </w:rPr>
        <w:t xml:space="preserve">To succeed, you’ll possess </w:t>
      </w:r>
      <w:r w:rsidRPr="00250F88">
        <w:rPr>
          <w:rFonts w:ascii="Arial" w:eastAsia="SimSun" w:hAnsi="Arial" w:cs="Arial"/>
          <w:sz w:val="24"/>
          <w:szCs w:val="24"/>
        </w:rPr>
        <w:t xml:space="preserve">experience of managing complex personnel, </w:t>
      </w:r>
      <w:proofErr w:type="gramStart"/>
      <w:r w:rsidRPr="00250F88">
        <w:rPr>
          <w:rFonts w:ascii="Arial" w:eastAsia="SimSun" w:hAnsi="Arial" w:cs="Arial"/>
          <w:sz w:val="24"/>
          <w:szCs w:val="24"/>
        </w:rPr>
        <w:t>audience</w:t>
      </w:r>
      <w:proofErr w:type="gramEnd"/>
      <w:r w:rsidRPr="00250F88">
        <w:rPr>
          <w:rFonts w:ascii="Arial" w:eastAsia="SimSun" w:hAnsi="Arial" w:cs="Arial"/>
          <w:sz w:val="24"/>
          <w:szCs w:val="24"/>
        </w:rPr>
        <w:t xml:space="preserve"> and public challenges in delivering the duty management aspects of events. </w:t>
      </w:r>
    </w:p>
    <w:p w14:paraId="55B8E4C2" w14:textId="4384E76D" w:rsidR="00745EDB" w:rsidRPr="00250F88" w:rsidRDefault="00745EDB" w:rsidP="00250F88">
      <w:pPr>
        <w:pStyle w:val="ListParagraph"/>
        <w:numPr>
          <w:ilvl w:val="0"/>
          <w:numId w:val="1"/>
        </w:numPr>
        <w:spacing w:line="240" w:lineRule="auto"/>
        <w:rPr>
          <w:rFonts w:ascii="Arial" w:eastAsia="Times New Roman" w:hAnsi="Arial" w:cs="Arial"/>
          <w:sz w:val="24"/>
          <w:szCs w:val="24"/>
          <w:lang w:eastAsia="en-GB"/>
        </w:rPr>
      </w:pPr>
      <w:r w:rsidRPr="00250F88">
        <w:rPr>
          <w:rFonts w:ascii="Arial" w:eastAsia="SimSun" w:hAnsi="Arial" w:cs="Arial"/>
          <w:sz w:val="24"/>
          <w:szCs w:val="24"/>
        </w:rPr>
        <w:t xml:space="preserve">You’ll have a can-do attitude and be able to work effectively on your own initiative and as part of a team, supporting the services delivery and the council’s wider aims. </w:t>
      </w:r>
    </w:p>
    <w:p w14:paraId="66C02658" w14:textId="043430F9" w:rsidR="00250F88" w:rsidRPr="00250F88" w:rsidRDefault="00250F88" w:rsidP="00250F88">
      <w:pPr>
        <w:pStyle w:val="ListParagraph"/>
        <w:numPr>
          <w:ilvl w:val="0"/>
          <w:numId w:val="1"/>
        </w:numPr>
        <w:spacing w:after="200" w:line="240" w:lineRule="auto"/>
        <w:jc w:val="both"/>
        <w:rPr>
          <w:rFonts w:ascii="Arial" w:hAnsi="Arial" w:cs="Arial"/>
          <w:sz w:val="24"/>
          <w:szCs w:val="24"/>
        </w:rPr>
      </w:pPr>
      <w:r w:rsidRPr="00250F88">
        <w:rPr>
          <w:rFonts w:ascii="Arial" w:hAnsi="Arial" w:cs="Arial"/>
          <w:sz w:val="24"/>
          <w:szCs w:val="24"/>
        </w:rPr>
        <w:t xml:space="preserve">You will understand to </w:t>
      </w:r>
      <w:r w:rsidRPr="00250F88">
        <w:rPr>
          <w:rFonts w:ascii="Arial" w:hAnsi="Arial" w:cs="Arial"/>
          <w:iCs/>
          <w:sz w:val="24"/>
          <w:szCs w:val="24"/>
        </w:rPr>
        <w:t>prioritise both income generation for the events service as well as ensuring better cross working in terms of direct delivery of key projects, community festivals, venue management, supporting  management of the film contract and animating libraries with cultural events.</w:t>
      </w:r>
    </w:p>
    <w:p w14:paraId="388BDC34" w14:textId="767067D0" w:rsidR="00250F88" w:rsidRPr="00250F88" w:rsidRDefault="00250F88" w:rsidP="00250F88">
      <w:pPr>
        <w:pStyle w:val="ListParagraph"/>
        <w:numPr>
          <w:ilvl w:val="0"/>
          <w:numId w:val="1"/>
        </w:numPr>
        <w:spacing w:after="200" w:line="240" w:lineRule="auto"/>
        <w:jc w:val="both"/>
        <w:rPr>
          <w:rFonts w:ascii="Arial" w:hAnsi="Arial" w:cs="Arial"/>
          <w:sz w:val="24"/>
          <w:szCs w:val="24"/>
        </w:rPr>
      </w:pPr>
      <w:r w:rsidRPr="00250F88">
        <w:rPr>
          <w:rFonts w:ascii="Arial" w:hAnsi="Arial" w:cs="Arial"/>
          <w:sz w:val="24"/>
          <w:szCs w:val="24"/>
        </w:rPr>
        <w:t>You will motivate Event service colleagues ensuring the implementation of clear standards and practice.</w:t>
      </w:r>
    </w:p>
    <w:p w14:paraId="514B9EC8" w14:textId="2D15BB6E" w:rsidR="00250F88" w:rsidRPr="00250F88" w:rsidRDefault="00250F88" w:rsidP="00250F88">
      <w:pPr>
        <w:pStyle w:val="ListParagraph"/>
        <w:numPr>
          <w:ilvl w:val="0"/>
          <w:numId w:val="1"/>
        </w:numPr>
        <w:spacing w:after="200" w:line="240" w:lineRule="auto"/>
        <w:jc w:val="both"/>
        <w:rPr>
          <w:rFonts w:ascii="Arial" w:hAnsi="Arial" w:cs="Arial"/>
          <w:sz w:val="24"/>
          <w:szCs w:val="24"/>
        </w:rPr>
      </w:pPr>
      <w:r w:rsidRPr="00250F88">
        <w:rPr>
          <w:rFonts w:ascii="Arial" w:hAnsi="Arial" w:cs="Arial"/>
          <w:sz w:val="24"/>
          <w:szCs w:val="24"/>
        </w:rPr>
        <w:t xml:space="preserve">You will have IOSH or equivalent Health and Safety operational experience and qualifications </w:t>
      </w:r>
    </w:p>
    <w:p w14:paraId="312CB860" w14:textId="77777777" w:rsidR="00745EDB" w:rsidRPr="00250F88" w:rsidRDefault="00745EDB" w:rsidP="00745EDB">
      <w:pPr>
        <w:rPr>
          <w:rFonts w:ascii="Arial" w:hAnsi="Arial" w:cs="Arial"/>
          <w:sz w:val="24"/>
          <w:szCs w:val="24"/>
        </w:rPr>
      </w:pPr>
      <w:r w:rsidRPr="00250F88">
        <w:rPr>
          <w:rFonts w:ascii="Arial" w:hAnsi="Arial" w:cs="Arial"/>
          <w:sz w:val="24"/>
          <w:szCs w:val="24"/>
        </w:rPr>
        <w:t>In return, you can expect a great range of benefits including a fantastic pension scheme. We also recognise and reward high performance, and salary progression is based on individual performance.</w:t>
      </w:r>
    </w:p>
    <w:p w14:paraId="0640A650" w14:textId="77777777" w:rsidR="001952D0" w:rsidRPr="00250F88" w:rsidRDefault="001952D0" w:rsidP="001952D0">
      <w:pPr>
        <w:pStyle w:val="ListParagraph"/>
        <w:autoSpaceDE w:val="0"/>
        <w:autoSpaceDN w:val="0"/>
        <w:adjustRightInd w:val="0"/>
        <w:spacing w:after="0" w:line="240" w:lineRule="auto"/>
        <w:ind w:left="0"/>
        <w:rPr>
          <w:rFonts w:ascii="Arial" w:hAnsi="Arial" w:cs="Arial"/>
          <w:b/>
          <w:sz w:val="24"/>
          <w:szCs w:val="24"/>
        </w:rPr>
      </w:pPr>
      <w:r w:rsidRPr="00250F88">
        <w:rPr>
          <w:rFonts w:ascii="Arial" w:hAnsi="Arial" w:cs="Arial"/>
          <w:b/>
          <w:sz w:val="24"/>
          <w:szCs w:val="24"/>
        </w:rPr>
        <w:t>Over to you</w:t>
      </w:r>
    </w:p>
    <w:p w14:paraId="79390B1F" w14:textId="77777777" w:rsidR="001952D0" w:rsidRPr="00250F88" w:rsidRDefault="001952D0" w:rsidP="001952D0">
      <w:pPr>
        <w:pStyle w:val="ListParagraph"/>
        <w:autoSpaceDE w:val="0"/>
        <w:autoSpaceDN w:val="0"/>
        <w:adjustRightInd w:val="0"/>
        <w:spacing w:after="0" w:line="240" w:lineRule="auto"/>
        <w:ind w:left="0"/>
        <w:rPr>
          <w:rFonts w:ascii="Arial" w:hAnsi="Arial" w:cs="Arial"/>
          <w:sz w:val="24"/>
          <w:szCs w:val="24"/>
        </w:rPr>
      </w:pPr>
      <w:r w:rsidRPr="00250F88">
        <w:rPr>
          <w:rFonts w:ascii="Arial" w:hAnsi="Arial" w:cs="Arial"/>
          <w:sz w:val="24"/>
          <w:szCs w:val="24"/>
        </w:rPr>
        <w:t>We’re ready to welcome your ideas, your views, and your rebellious spirit. Help us redefine how we’re supporting people, and we’ll redefine what a career can be. If that sounds good to you, we’d love to talk</w:t>
      </w:r>
    </w:p>
    <w:p w14:paraId="1C6CB015" w14:textId="77777777" w:rsidR="001952D0" w:rsidRPr="00250F88" w:rsidRDefault="001952D0" w:rsidP="001952D0">
      <w:pPr>
        <w:autoSpaceDE w:val="0"/>
        <w:autoSpaceDN w:val="0"/>
        <w:adjustRightInd w:val="0"/>
        <w:spacing w:after="0" w:line="240" w:lineRule="auto"/>
        <w:rPr>
          <w:rFonts w:ascii="Arial" w:hAnsi="Arial" w:cs="Arial"/>
          <w:b/>
          <w:bCs/>
          <w:sz w:val="24"/>
          <w:szCs w:val="24"/>
        </w:rPr>
      </w:pPr>
    </w:p>
    <w:p w14:paraId="10ABC703" w14:textId="77777777" w:rsidR="001952D0" w:rsidRPr="00250F88" w:rsidRDefault="001952D0" w:rsidP="001952D0">
      <w:pPr>
        <w:spacing w:after="0" w:line="240" w:lineRule="auto"/>
        <w:rPr>
          <w:rFonts w:ascii="Arial" w:hAnsi="Arial" w:cs="Arial"/>
          <w:b/>
          <w:sz w:val="24"/>
          <w:szCs w:val="24"/>
          <w:lang w:val="en"/>
        </w:rPr>
      </w:pPr>
      <w:r w:rsidRPr="00250F88">
        <w:rPr>
          <w:rFonts w:ascii="Arial" w:hAnsi="Arial" w:cs="Arial"/>
          <w:b/>
          <w:sz w:val="24"/>
          <w:szCs w:val="24"/>
          <w:lang w:val="en"/>
        </w:rPr>
        <w:t>Is this role Politically Restricted?</w:t>
      </w:r>
    </w:p>
    <w:p w14:paraId="28FE661A" w14:textId="77777777" w:rsidR="001952D0" w:rsidRPr="00250F88" w:rsidRDefault="001952D0" w:rsidP="001952D0">
      <w:pPr>
        <w:spacing w:after="0" w:line="240" w:lineRule="auto"/>
        <w:rPr>
          <w:rFonts w:ascii="Arial" w:hAnsi="Arial" w:cs="Arial"/>
          <w:sz w:val="24"/>
          <w:szCs w:val="24"/>
          <w:lang w:val="en"/>
        </w:rPr>
      </w:pPr>
      <w:r w:rsidRPr="00250F88">
        <w:rPr>
          <w:rFonts w:ascii="Arial" w:hAnsi="Arial" w:cs="Arial"/>
          <w:sz w:val="24"/>
          <w:szCs w:val="24"/>
          <w:lang w:val="en"/>
        </w:rPr>
        <w:t xml:space="preserve">Some posts at Camden are politically restricted, which means individuals holding these posts cannot have active political role. For a list of all politically restricted roles at Camden </w:t>
      </w:r>
      <w:hyperlink r:id="rId7" w:history="1">
        <w:r w:rsidRPr="00250F88">
          <w:rPr>
            <w:rFonts w:ascii="Arial" w:hAnsi="Arial" w:cs="Arial"/>
            <w:color w:val="0563C1" w:themeColor="hyperlink"/>
            <w:sz w:val="24"/>
            <w:szCs w:val="24"/>
            <w:u w:val="single"/>
          </w:rPr>
          <w:t>click here</w:t>
        </w:r>
      </w:hyperlink>
      <w:r w:rsidRPr="00250F88">
        <w:rPr>
          <w:rFonts w:ascii="Arial" w:hAnsi="Arial" w:cs="Arial"/>
          <w:sz w:val="24"/>
          <w:szCs w:val="24"/>
          <w:lang w:val="en"/>
        </w:rPr>
        <w:t>.</w:t>
      </w:r>
    </w:p>
    <w:p w14:paraId="429FCD22" w14:textId="77777777" w:rsidR="001952D0" w:rsidRPr="00250F88" w:rsidRDefault="001952D0" w:rsidP="001952D0">
      <w:pPr>
        <w:autoSpaceDE w:val="0"/>
        <w:autoSpaceDN w:val="0"/>
        <w:adjustRightInd w:val="0"/>
        <w:spacing w:after="0" w:line="240" w:lineRule="auto"/>
        <w:rPr>
          <w:rFonts w:ascii="Arial" w:hAnsi="Arial" w:cs="Arial"/>
          <w:b/>
          <w:bCs/>
          <w:sz w:val="24"/>
          <w:szCs w:val="24"/>
        </w:rPr>
      </w:pPr>
    </w:p>
    <w:p w14:paraId="078D7B74" w14:textId="77777777" w:rsidR="001952D0" w:rsidRPr="00250F88" w:rsidRDefault="001952D0" w:rsidP="001952D0">
      <w:pPr>
        <w:autoSpaceDE w:val="0"/>
        <w:autoSpaceDN w:val="0"/>
        <w:adjustRightInd w:val="0"/>
        <w:spacing w:after="0" w:line="240" w:lineRule="auto"/>
        <w:rPr>
          <w:rFonts w:ascii="Arial" w:hAnsi="Arial" w:cs="Arial"/>
          <w:b/>
          <w:bCs/>
          <w:sz w:val="24"/>
          <w:szCs w:val="24"/>
        </w:rPr>
      </w:pPr>
      <w:r w:rsidRPr="00250F88">
        <w:rPr>
          <w:rFonts w:ascii="Arial" w:hAnsi="Arial" w:cs="Arial"/>
          <w:b/>
          <w:bCs/>
          <w:sz w:val="24"/>
          <w:szCs w:val="24"/>
        </w:rPr>
        <w:t>Diversity &amp; Inclusion</w:t>
      </w:r>
    </w:p>
    <w:p w14:paraId="59C5CC68" w14:textId="1976B824" w:rsidR="001952D0" w:rsidRPr="00250F88" w:rsidRDefault="001952D0" w:rsidP="001952D0">
      <w:pPr>
        <w:pStyle w:val="NoSpacing"/>
        <w:rPr>
          <w:rFonts w:ascii="Arial" w:hAnsi="Arial" w:cs="Arial"/>
          <w:sz w:val="24"/>
          <w:szCs w:val="24"/>
        </w:rPr>
      </w:pPr>
      <w:r w:rsidRPr="00250F88">
        <w:rPr>
          <w:rFonts w:ascii="Arial" w:hAnsi="Arial" w:cs="Arial"/>
          <w:sz w:val="24"/>
          <w:szCs w:val="24"/>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Marginalised Ethnic </w:t>
      </w:r>
      <w:proofErr w:type="gramStart"/>
      <w:r w:rsidRPr="00250F88">
        <w:rPr>
          <w:rFonts w:ascii="Arial" w:hAnsi="Arial" w:cs="Arial"/>
          <w:sz w:val="24"/>
          <w:szCs w:val="24"/>
        </w:rPr>
        <w:t xml:space="preserve">groups </w:t>
      </w:r>
      <w:r w:rsidRPr="00250F88">
        <w:rPr>
          <w:rFonts w:ascii="Arial" w:hAnsi="Arial" w:cs="Arial"/>
          <w:b/>
          <w:sz w:val="24"/>
          <w:szCs w:val="24"/>
        </w:rPr>
        <w:t>)</w:t>
      </w:r>
      <w:proofErr w:type="gramEnd"/>
      <w:r w:rsidRPr="00250F88">
        <w:rPr>
          <w:rFonts w:ascii="Arial" w:hAnsi="Arial" w:cs="Arial"/>
          <w:sz w:val="24"/>
          <w:szCs w:val="24"/>
        </w:rPr>
        <w:t xml:space="preserve">, those who identify as LGBT+, neurodiverse and disabled people. Click </w:t>
      </w:r>
      <w:hyperlink r:id="rId8" w:history="1">
        <w:r w:rsidRPr="00250F88">
          <w:rPr>
            <w:rStyle w:val="Hyperlink"/>
            <w:rFonts w:ascii="Arial" w:hAnsi="Arial" w:cs="Arial"/>
            <w:sz w:val="24"/>
            <w:szCs w:val="24"/>
          </w:rPr>
          <w:t>Diversity and Inclusion</w:t>
        </w:r>
      </w:hyperlink>
      <w:r w:rsidRPr="00250F88">
        <w:rPr>
          <w:rFonts w:ascii="Arial" w:hAnsi="Arial" w:cs="Arial"/>
          <w:sz w:val="24"/>
          <w:szCs w:val="24"/>
        </w:rPr>
        <w:t xml:space="preserve"> for more information on our commitment. </w:t>
      </w:r>
    </w:p>
    <w:p w14:paraId="143FA5A0" w14:textId="77777777" w:rsidR="001952D0" w:rsidRPr="00250F88" w:rsidRDefault="001952D0" w:rsidP="001952D0">
      <w:pPr>
        <w:pStyle w:val="NoSpacing"/>
        <w:rPr>
          <w:rFonts w:ascii="Arial" w:hAnsi="Arial" w:cs="Arial"/>
          <w:b/>
          <w:sz w:val="24"/>
          <w:szCs w:val="24"/>
        </w:rPr>
      </w:pPr>
    </w:p>
    <w:p w14:paraId="68C1978E" w14:textId="77777777" w:rsidR="001952D0" w:rsidRPr="00250F88" w:rsidRDefault="001952D0" w:rsidP="001952D0">
      <w:pPr>
        <w:autoSpaceDE w:val="0"/>
        <w:autoSpaceDN w:val="0"/>
        <w:adjustRightInd w:val="0"/>
        <w:spacing w:after="0" w:line="240" w:lineRule="auto"/>
        <w:rPr>
          <w:rFonts w:ascii="Arial" w:hAnsi="Arial" w:cs="Arial"/>
          <w:b/>
          <w:bCs/>
          <w:sz w:val="24"/>
          <w:szCs w:val="24"/>
        </w:rPr>
      </w:pPr>
      <w:r w:rsidRPr="00250F88">
        <w:rPr>
          <w:rFonts w:ascii="Arial" w:hAnsi="Arial" w:cs="Arial"/>
          <w:b/>
          <w:bCs/>
          <w:sz w:val="24"/>
          <w:szCs w:val="24"/>
        </w:rPr>
        <w:t>Agile working</w:t>
      </w:r>
    </w:p>
    <w:p w14:paraId="65E017C6" w14:textId="77777777" w:rsidR="001952D0" w:rsidRPr="00250F88" w:rsidRDefault="001952D0" w:rsidP="001952D0">
      <w:pPr>
        <w:autoSpaceDE w:val="0"/>
        <w:autoSpaceDN w:val="0"/>
        <w:adjustRightInd w:val="0"/>
        <w:spacing w:after="0" w:line="240" w:lineRule="auto"/>
        <w:rPr>
          <w:rFonts w:ascii="Arial" w:hAnsi="Arial" w:cs="Arial"/>
          <w:sz w:val="24"/>
          <w:szCs w:val="24"/>
        </w:rPr>
      </w:pPr>
      <w:r w:rsidRPr="00250F88">
        <w:rPr>
          <w:rFonts w:ascii="Arial" w:hAnsi="Arial" w:cs="Arial"/>
          <w:sz w:val="24"/>
          <w:szCs w:val="24"/>
        </w:rPr>
        <w:t xml:space="preserve">At Camden we view work as an activity, not a place. We focus on performance, not presenteeism. We create trusting </w:t>
      </w:r>
      <w:proofErr w:type="gramStart"/>
      <w:r w:rsidRPr="00250F88">
        <w:rPr>
          <w:rFonts w:ascii="Arial" w:hAnsi="Arial" w:cs="Arial"/>
          <w:sz w:val="24"/>
          <w:szCs w:val="24"/>
        </w:rPr>
        <w:t>relationships,</w:t>
      </w:r>
      <w:proofErr w:type="gramEnd"/>
      <w:r w:rsidRPr="00250F88">
        <w:rPr>
          <w:rFonts w:ascii="Arial" w:hAnsi="Arial" w:cs="Arial"/>
          <w:sz w:val="24"/>
          <w:szCs w:val="24"/>
        </w:rPr>
        <w:t xml:space="preserve"> we embrace innovation rather than bureaucracy and we value people. Collaboration is the Camden way, silo working isn’t. </w:t>
      </w:r>
    </w:p>
    <w:p w14:paraId="60FCE410" w14:textId="77777777" w:rsidR="001952D0" w:rsidRPr="00250F88" w:rsidRDefault="001952D0" w:rsidP="001952D0">
      <w:pPr>
        <w:autoSpaceDE w:val="0"/>
        <w:autoSpaceDN w:val="0"/>
        <w:adjustRightInd w:val="0"/>
        <w:spacing w:after="0" w:line="240" w:lineRule="auto"/>
        <w:rPr>
          <w:rFonts w:ascii="Arial" w:hAnsi="Arial" w:cs="Arial"/>
          <w:sz w:val="24"/>
          <w:szCs w:val="24"/>
        </w:rPr>
      </w:pPr>
    </w:p>
    <w:p w14:paraId="60C6318C" w14:textId="77777777" w:rsidR="001952D0" w:rsidRPr="00250F88" w:rsidRDefault="001952D0" w:rsidP="001952D0">
      <w:pPr>
        <w:autoSpaceDE w:val="0"/>
        <w:autoSpaceDN w:val="0"/>
        <w:adjustRightInd w:val="0"/>
        <w:spacing w:after="0" w:line="240" w:lineRule="auto"/>
        <w:rPr>
          <w:rFonts w:ascii="Arial" w:hAnsi="Arial" w:cs="Arial"/>
          <w:sz w:val="24"/>
          <w:szCs w:val="24"/>
        </w:rPr>
      </w:pPr>
      <w:r w:rsidRPr="00250F88">
        <w:rPr>
          <w:rFonts w:ascii="Arial" w:hAnsi="Arial" w:cs="Arial"/>
          <w:sz w:val="24"/>
          <w:szCs w:val="24"/>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2E67ABBD" w14:textId="77777777" w:rsidR="001952D0" w:rsidRPr="00250F88" w:rsidRDefault="001952D0" w:rsidP="001952D0">
      <w:pPr>
        <w:autoSpaceDE w:val="0"/>
        <w:autoSpaceDN w:val="0"/>
        <w:adjustRightInd w:val="0"/>
        <w:spacing w:after="0" w:line="240" w:lineRule="auto"/>
        <w:rPr>
          <w:rFonts w:ascii="Arial" w:hAnsi="Arial" w:cs="Arial"/>
          <w:sz w:val="24"/>
          <w:szCs w:val="24"/>
        </w:rPr>
      </w:pPr>
    </w:p>
    <w:p w14:paraId="5A34505E" w14:textId="77777777" w:rsidR="001952D0" w:rsidRPr="00250F88" w:rsidRDefault="001952D0" w:rsidP="001952D0">
      <w:pPr>
        <w:autoSpaceDE w:val="0"/>
        <w:autoSpaceDN w:val="0"/>
        <w:adjustRightInd w:val="0"/>
        <w:spacing w:after="0" w:line="240" w:lineRule="auto"/>
        <w:rPr>
          <w:rFonts w:ascii="Arial" w:hAnsi="Arial" w:cs="Arial"/>
          <w:b/>
          <w:sz w:val="24"/>
          <w:szCs w:val="24"/>
        </w:rPr>
      </w:pPr>
      <w:r w:rsidRPr="00250F88">
        <w:rPr>
          <w:rFonts w:ascii="Arial" w:hAnsi="Arial" w:cs="Arial"/>
          <w:b/>
          <w:sz w:val="24"/>
          <w:szCs w:val="24"/>
        </w:rPr>
        <w:t xml:space="preserve">Asking for Adjustments </w:t>
      </w:r>
    </w:p>
    <w:p w14:paraId="23FC16C5" w14:textId="77777777" w:rsidR="001952D0" w:rsidRPr="00250F88" w:rsidRDefault="001952D0" w:rsidP="001952D0">
      <w:pPr>
        <w:autoSpaceDE w:val="0"/>
        <w:autoSpaceDN w:val="0"/>
        <w:adjustRightInd w:val="0"/>
        <w:spacing w:after="0" w:line="240" w:lineRule="auto"/>
        <w:rPr>
          <w:rFonts w:ascii="Arial" w:hAnsi="Arial" w:cs="Arial"/>
          <w:sz w:val="24"/>
          <w:szCs w:val="24"/>
        </w:rPr>
      </w:pPr>
      <w:r w:rsidRPr="00250F88">
        <w:rPr>
          <w:rFonts w:ascii="Arial" w:hAnsi="Arial" w:cs="Arial"/>
          <w:sz w:val="24"/>
          <w:szCs w:val="24"/>
        </w:rPr>
        <w:t xml:space="preserve">Camden is committed to making our recruitment practices barrier-free and as accessible as possible for everyone. This includes </w:t>
      </w:r>
      <w:proofErr w:type="gramStart"/>
      <w:r w:rsidRPr="00250F88">
        <w:rPr>
          <w:rFonts w:ascii="Arial" w:hAnsi="Arial" w:cs="Arial"/>
          <w:sz w:val="24"/>
          <w:szCs w:val="24"/>
        </w:rPr>
        <w:t>making adjustments</w:t>
      </w:r>
      <w:proofErr w:type="gramEnd"/>
      <w:r w:rsidRPr="00250F88">
        <w:rPr>
          <w:rFonts w:ascii="Arial" w:hAnsi="Arial" w:cs="Arial"/>
          <w:sz w:val="24"/>
          <w:szCs w:val="24"/>
        </w:rPr>
        <w:t xml:space="preserve">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19023745" w14:textId="77777777" w:rsidR="001952D0" w:rsidRPr="00250F88" w:rsidRDefault="001952D0" w:rsidP="001952D0">
      <w:pPr>
        <w:autoSpaceDE w:val="0"/>
        <w:autoSpaceDN w:val="0"/>
        <w:adjustRightInd w:val="0"/>
        <w:spacing w:after="0" w:line="240" w:lineRule="auto"/>
        <w:rPr>
          <w:rFonts w:ascii="Arial" w:hAnsi="Arial" w:cs="Arial"/>
          <w:sz w:val="24"/>
          <w:szCs w:val="24"/>
        </w:rPr>
      </w:pPr>
    </w:p>
    <w:p w14:paraId="3DD4B3F3" w14:textId="77777777" w:rsidR="00C07F86" w:rsidRPr="00250F88" w:rsidRDefault="00C07F86" w:rsidP="001952D0">
      <w:pPr>
        <w:rPr>
          <w:rFonts w:ascii="Arial" w:hAnsi="Arial" w:cs="Arial"/>
          <w:sz w:val="24"/>
          <w:szCs w:val="24"/>
        </w:rPr>
      </w:pPr>
    </w:p>
    <w:sectPr w:rsidR="00C07F86" w:rsidRPr="00250F88"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A3AD1" w14:textId="77777777" w:rsidR="00250F88" w:rsidRDefault="00250F88" w:rsidP="00250F88">
      <w:pPr>
        <w:spacing w:after="0" w:line="240" w:lineRule="auto"/>
      </w:pPr>
      <w:r>
        <w:separator/>
      </w:r>
    </w:p>
  </w:endnote>
  <w:endnote w:type="continuationSeparator" w:id="0">
    <w:p w14:paraId="0CFF561C" w14:textId="77777777" w:rsidR="00250F88" w:rsidRDefault="00250F88" w:rsidP="0025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37C77" w14:textId="77777777" w:rsidR="00250F88" w:rsidRDefault="00250F88" w:rsidP="00250F88">
      <w:pPr>
        <w:spacing w:after="0" w:line="240" w:lineRule="auto"/>
      </w:pPr>
      <w:r>
        <w:separator/>
      </w:r>
    </w:p>
  </w:footnote>
  <w:footnote w:type="continuationSeparator" w:id="0">
    <w:p w14:paraId="54FD9104" w14:textId="77777777" w:rsidR="00250F88" w:rsidRDefault="00250F88" w:rsidP="00250F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03173"/>
    <w:multiLevelType w:val="hybridMultilevel"/>
    <w:tmpl w:val="578AD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F7955"/>
    <w:multiLevelType w:val="hybridMultilevel"/>
    <w:tmpl w:val="CEBEE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2D0"/>
    <w:rsid w:val="001952D0"/>
    <w:rsid w:val="00250F88"/>
    <w:rsid w:val="00745EDB"/>
    <w:rsid w:val="00806DC6"/>
    <w:rsid w:val="008C2FDB"/>
    <w:rsid w:val="00C07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0328EA"/>
  <w15:chartTrackingRefBased/>
  <w15:docId w15:val="{5918BA18-55AF-4DD1-B1EC-F1C0FFA8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2D0"/>
    <w:pPr>
      <w:ind w:left="720"/>
      <w:contextualSpacing/>
    </w:pPr>
  </w:style>
  <w:style w:type="paragraph" w:styleId="NoSpacing">
    <w:name w:val="No Spacing"/>
    <w:uiPriority w:val="1"/>
    <w:qFormat/>
    <w:rsid w:val="001952D0"/>
    <w:pPr>
      <w:spacing w:after="0" w:line="240" w:lineRule="auto"/>
    </w:pPr>
  </w:style>
  <w:style w:type="character" w:styleId="CommentReference">
    <w:name w:val="annotation reference"/>
    <w:basedOn w:val="DefaultParagraphFont"/>
    <w:uiPriority w:val="99"/>
    <w:semiHidden/>
    <w:unhideWhenUsed/>
    <w:rsid w:val="001952D0"/>
    <w:rPr>
      <w:sz w:val="16"/>
      <w:szCs w:val="16"/>
    </w:rPr>
  </w:style>
  <w:style w:type="paragraph" w:styleId="CommentText">
    <w:name w:val="annotation text"/>
    <w:basedOn w:val="Normal"/>
    <w:link w:val="CommentTextChar"/>
    <w:uiPriority w:val="99"/>
    <w:semiHidden/>
    <w:unhideWhenUsed/>
    <w:rsid w:val="001952D0"/>
    <w:pPr>
      <w:spacing w:line="240" w:lineRule="auto"/>
    </w:pPr>
    <w:rPr>
      <w:sz w:val="20"/>
      <w:szCs w:val="20"/>
    </w:rPr>
  </w:style>
  <w:style w:type="character" w:customStyle="1" w:styleId="CommentTextChar">
    <w:name w:val="Comment Text Char"/>
    <w:basedOn w:val="DefaultParagraphFont"/>
    <w:link w:val="CommentText"/>
    <w:uiPriority w:val="99"/>
    <w:semiHidden/>
    <w:rsid w:val="001952D0"/>
    <w:rPr>
      <w:sz w:val="20"/>
      <w:szCs w:val="20"/>
    </w:rPr>
  </w:style>
  <w:style w:type="paragraph" w:styleId="BalloonText">
    <w:name w:val="Balloon Text"/>
    <w:basedOn w:val="Normal"/>
    <w:link w:val="BalloonTextChar"/>
    <w:uiPriority w:val="99"/>
    <w:semiHidden/>
    <w:unhideWhenUsed/>
    <w:rsid w:val="00195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2D0"/>
    <w:rPr>
      <w:rFonts w:ascii="Segoe UI" w:hAnsi="Segoe UI" w:cs="Segoe UI"/>
      <w:sz w:val="18"/>
      <w:szCs w:val="18"/>
    </w:rPr>
  </w:style>
  <w:style w:type="character" w:styleId="Hyperlink">
    <w:name w:val="Hyperlink"/>
    <w:basedOn w:val="DefaultParagraphFont"/>
    <w:uiPriority w:val="99"/>
    <w:unhideWhenUsed/>
    <w:rsid w:val="001952D0"/>
    <w:rPr>
      <w:color w:val="0563C1" w:themeColor="hyperlink"/>
      <w:u w:val="single"/>
    </w:rPr>
  </w:style>
  <w:style w:type="character" w:styleId="UnresolvedMention">
    <w:name w:val="Unresolved Mention"/>
    <w:basedOn w:val="DefaultParagraphFont"/>
    <w:uiPriority w:val="99"/>
    <w:semiHidden/>
    <w:unhideWhenUsed/>
    <w:rsid w:val="001952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dengov.referrals.selectminds.com/togetherwearecamden/info/page2" TargetMode="External"/><Relationship Id="rId3" Type="http://schemas.openxmlformats.org/officeDocument/2006/relationships/settings" Target="settings.xml"/><Relationship Id="rId7" Type="http://schemas.openxmlformats.org/officeDocument/2006/relationships/hyperlink" Target="http://camdocs.camden.gov.uk/HPRMWebDrawer/Record/8081811/file/document?i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828</Words>
  <Characters>4721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Uzma Chaudhry</dc:creator>
  <cp:keywords/>
  <dc:description/>
  <cp:lastModifiedBy>Uzma Chaudhry</cp:lastModifiedBy>
  <cp:revision>2</cp:revision>
  <dcterms:created xsi:type="dcterms:W3CDTF">2021-07-14T08:12:00Z</dcterms:created>
  <dcterms:modified xsi:type="dcterms:W3CDTF">2021-07-14T08:12:00Z</dcterms:modified>
</cp:coreProperties>
</file>