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70DC111F" w:rsidR="00A84F58" w:rsidRPr="00146DD7" w:rsidRDefault="003C7F02"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r w:rsidR="00D325D5">
        <w:rPr>
          <w:rFonts w:ascii="Arial" w:hAnsi="Arial" w:cs="Arial"/>
          <w:b/>
          <w:sz w:val="20"/>
          <w:szCs w:val="20"/>
        </w:rPr>
        <w:t xml:space="preserve">- </w:t>
      </w:r>
      <w:r w:rsidR="00D325D5">
        <w:rPr>
          <w:rFonts w:ascii="Arial" w:hAnsi="Arial" w:cs="Arial"/>
          <w:b/>
          <w:sz w:val="20"/>
          <w:szCs w:val="20"/>
        </w:rPr>
        <w:t>Senior Lawyer- Housing</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4B67A5FE" w:rsidR="00A84F58"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3C7F02">
        <w:rPr>
          <w:rFonts w:ascii="Arial" w:hAnsi="Arial" w:cs="Arial"/>
          <w:b/>
          <w:sz w:val="20"/>
          <w:szCs w:val="20"/>
        </w:rPr>
        <w:t>Senior Lawyer- Housing</w:t>
      </w:r>
    </w:p>
    <w:p w14:paraId="6A867ECB" w14:textId="77777777" w:rsidR="003C7F02" w:rsidRPr="007B65FB" w:rsidRDefault="003C7F02" w:rsidP="00A84F58">
      <w:pPr>
        <w:autoSpaceDE w:val="0"/>
        <w:autoSpaceDN w:val="0"/>
        <w:adjustRightInd w:val="0"/>
        <w:spacing w:after="0" w:line="240" w:lineRule="auto"/>
        <w:rPr>
          <w:rFonts w:ascii="Arial" w:hAnsi="Arial" w:cs="Arial"/>
          <w:b/>
          <w:sz w:val="20"/>
          <w:szCs w:val="20"/>
        </w:rPr>
      </w:pPr>
    </w:p>
    <w:p w14:paraId="63344C22" w14:textId="3178CC3D"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3C7F02">
        <w:rPr>
          <w:rFonts w:ascii="Arial" w:hAnsi="Arial" w:cs="Arial"/>
          <w:b/>
          <w:sz w:val="20"/>
          <w:szCs w:val="20"/>
        </w:rPr>
        <w:t>L5Z1</w:t>
      </w:r>
      <w:bookmarkStart w:id="0" w:name="_GoBack"/>
      <w:bookmarkEnd w:id="0"/>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71E2B40B" w:rsidR="005D386E"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212200E9" w14:textId="77777777" w:rsidR="00512B14" w:rsidRPr="00146DD7" w:rsidRDefault="00512B14" w:rsidP="00AB1E05">
      <w:pPr>
        <w:autoSpaceDE w:val="0"/>
        <w:autoSpaceDN w:val="0"/>
        <w:adjustRightInd w:val="0"/>
        <w:spacing w:after="0" w:line="240" w:lineRule="auto"/>
        <w:rPr>
          <w:rFonts w:ascii="Arial" w:hAnsi="Arial" w:cs="Arial"/>
          <w:b/>
          <w:bCs/>
          <w:sz w:val="20"/>
          <w:szCs w:val="20"/>
        </w:rPr>
      </w:pPr>
    </w:p>
    <w:p w14:paraId="2C0ACB59" w14:textId="77777777" w:rsidR="00512B14" w:rsidRPr="00512B14" w:rsidRDefault="005D386E" w:rsidP="00AB1E05">
      <w:pPr>
        <w:pStyle w:val="ListParagraph"/>
        <w:autoSpaceDE w:val="0"/>
        <w:autoSpaceDN w:val="0"/>
        <w:adjustRightInd w:val="0"/>
        <w:spacing w:after="0" w:line="240" w:lineRule="auto"/>
        <w:ind w:left="0"/>
        <w:rPr>
          <w:rFonts w:ascii="Arial" w:hAnsi="Arial" w:cs="Arial"/>
          <w:sz w:val="20"/>
          <w:szCs w:val="20"/>
        </w:rPr>
      </w:pPr>
      <w:r w:rsidRPr="00512B14">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547D25C8" w14:textId="77777777" w:rsidR="00512B14" w:rsidRPr="00512B14" w:rsidRDefault="00512B14" w:rsidP="00AB1E05">
      <w:pPr>
        <w:pStyle w:val="ListParagraph"/>
        <w:autoSpaceDE w:val="0"/>
        <w:autoSpaceDN w:val="0"/>
        <w:adjustRightInd w:val="0"/>
        <w:spacing w:after="0" w:line="240" w:lineRule="auto"/>
        <w:ind w:left="0"/>
        <w:rPr>
          <w:rFonts w:ascii="Arial" w:hAnsi="Arial" w:cs="Arial"/>
          <w:sz w:val="20"/>
          <w:szCs w:val="20"/>
        </w:rPr>
      </w:pPr>
    </w:p>
    <w:p w14:paraId="4075FB7F" w14:textId="21F741EB" w:rsidR="00512B14" w:rsidRPr="00512B14" w:rsidRDefault="00512B14" w:rsidP="00AB1E05">
      <w:pPr>
        <w:pStyle w:val="ListParagraph"/>
        <w:autoSpaceDE w:val="0"/>
        <w:autoSpaceDN w:val="0"/>
        <w:adjustRightInd w:val="0"/>
        <w:spacing w:after="0" w:line="240" w:lineRule="auto"/>
        <w:ind w:left="0"/>
        <w:rPr>
          <w:rFonts w:ascii="Arial" w:eastAsia="Times New Roman" w:hAnsi="Arial" w:cs="Arial"/>
          <w:sz w:val="20"/>
          <w:szCs w:val="20"/>
          <w:lang w:val="en" w:eastAsia="en-GB"/>
        </w:rPr>
      </w:pPr>
      <w:r w:rsidRPr="00512B14">
        <w:rPr>
          <w:rFonts w:ascii="Arial" w:hAnsi="Arial" w:cs="Arial"/>
          <w:sz w:val="20"/>
          <w:szCs w:val="20"/>
        </w:rPr>
        <w:t xml:space="preserve">The Council is looking for a Senior Housing Lawyer </w:t>
      </w:r>
      <w:r w:rsidRPr="00512B14">
        <w:rPr>
          <w:rFonts w:ascii="Arial" w:eastAsia="Times New Roman" w:hAnsi="Arial" w:cs="Arial"/>
          <w:sz w:val="20"/>
          <w:szCs w:val="20"/>
          <w:lang w:val="en" w:eastAsia="en-GB"/>
        </w:rPr>
        <w:t xml:space="preserve">to assist in the delivery of some of the Council’s top priorities by delivering a high-quality customer focused legal housing service. The post holder will be responsible for providing good quality advice on complex and high-profile matters </w:t>
      </w:r>
      <w:r>
        <w:rPr>
          <w:rFonts w:ascii="Arial" w:eastAsia="Times New Roman" w:hAnsi="Arial" w:cs="Arial"/>
          <w:sz w:val="20"/>
          <w:szCs w:val="20"/>
          <w:lang w:val="en" w:eastAsia="en-GB"/>
        </w:rPr>
        <w:t xml:space="preserve">to senior officers and members </w:t>
      </w:r>
      <w:r w:rsidRPr="00512B14">
        <w:rPr>
          <w:rFonts w:ascii="Arial" w:eastAsia="Times New Roman" w:hAnsi="Arial" w:cs="Arial"/>
          <w:sz w:val="20"/>
          <w:szCs w:val="20"/>
          <w:lang w:val="en" w:eastAsia="en-GB"/>
        </w:rPr>
        <w:t>and for the efficient management of a specialist team.</w:t>
      </w:r>
    </w:p>
    <w:p w14:paraId="7F043B8A" w14:textId="77777777" w:rsidR="005D386E" w:rsidRPr="00512B14" w:rsidRDefault="005D386E" w:rsidP="005D386E">
      <w:pPr>
        <w:autoSpaceDE w:val="0"/>
        <w:autoSpaceDN w:val="0"/>
        <w:adjustRightInd w:val="0"/>
        <w:spacing w:after="0" w:line="240" w:lineRule="auto"/>
        <w:rPr>
          <w:rFonts w:ascii="Arial" w:hAnsi="Arial" w:cs="Arial"/>
          <w:b/>
          <w:bCs/>
          <w:sz w:val="20"/>
          <w:szCs w:val="20"/>
        </w:rPr>
      </w:pPr>
    </w:p>
    <w:p w14:paraId="606D0BA7" w14:textId="33841FA4" w:rsidR="005D386E" w:rsidRDefault="005D386E" w:rsidP="00AB1E05">
      <w:pPr>
        <w:autoSpaceDE w:val="0"/>
        <w:autoSpaceDN w:val="0"/>
        <w:adjustRightInd w:val="0"/>
        <w:spacing w:after="0" w:line="240" w:lineRule="auto"/>
        <w:rPr>
          <w:rFonts w:ascii="Arial" w:hAnsi="Arial" w:cs="Arial"/>
          <w:b/>
          <w:bCs/>
          <w:sz w:val="20"/>
          <w:szCs w:val="20"/>
        </w:rPr>
      </w:pPr>
      <w:r w:rsidRPr="00512B14">
        <w:rPr>
          <w:rFonts w:ascii="Arial" w:hAnsi="Arial" w:cs="Arial"/>
          <w:b/>
          <w:bCs/>
          <w:sz w:val="20"/>
          <w:szCs w:val="20"/>
        </w:rPr>
        <w:t>About the role</w:t>
      </w:r>
    </w:p>
    <w:p w14:paraId="11087852" w14:textId="1FC681A2" w:rsidR="005D386E" w:rsidRPr="00512B14" w:rsidRDefault="005D386E" w:rsidP="005D386E">
      <w:pPr>
        <w:autoSpaceDE w:val="0"/>
        <w:autoSpaceDN w:val="0"/>
        <w:adjustRightInd w:val="0"/>
        <w:spacing w:after="0" w:line="240" w:lineRule="auto"/>
        <w:rPr>
          <w:rFonts w:ascii="Arial" w:hAnsi="Arial" w:cs="Arial"/>
          <w:color w:val="FF0000"/>
          <w:sz w:val="20"/>
          <w:szCs w:val="20"/>
        </w:rPr>
      </w:pPr>
    </w:p>
    <w:p w14:paraId="20D46E15" w14:textId="7CF8FDDD" w:rsidR="004958B8" w:rsidRDefault="004958B8" w:rsidP="00731293">
      <w:pPr>
        <w:pStyle w:val="ListParagraph"/>
        <w:numPr>
          <w:ilvl w:val="0"/>
          <w:numId w:val="18"/>
        </w:numPr>
        <w:rPr>
          <w:rFonts w:ascii="Arial" w:hAnsi="Arial" w:cs="Arial"/>
          <w:sz w:val="20"/>
          <w:szCs w:val="20"/>
        </w:rPr>
      </w:pPr>
      <w:r w:rsidRPr="00731293">
        <w:rPr>
          <w:rFonts w:ascii="Arial" w:hAnsi="Arial" w:cs="Arial"/>
          <w:sz w:val="20"/>
          <w:szCs w:val="20"/>
        </w:rPr>
        <w:t xml:space="preserve">To be for the management and supervision of a specialist Housing legal team ensuring delivery of a customer focused service. </w:t>
      </w:r>
    </w:p>
    <w:p w14:paraId="773004A3" w14:textId="77777777" w:rsidR="00731293" w:rsidRPr="00731293" w:rsidRDefault="00731293" w:rsidP="00731293">
      <w:pPr>
        <w:pStyle w:val="ListParagraph"/>
        <w:rPr>
          <w:rFonts w:ascii="Arial" w:hAnsi="Arial" w:cs="Arial"/>
          <w:sz w:val="20"/>
          <w:szCs w:val="20"/>
        </w:rPr>
      </w:pPr>
    </w:p>
    <w:p w14:paraId="642704E7" w14:textId="53B7ECD7" w:rsidR="00B85FBD" w:rsidRPr="00731293" w:rsidRDefault="00731293" w:rsidP="00731293">
      <w:pPr>
        <w:pStyle w:val="ListParagraph"/>
        <w:numPr>
          <w:ilvl w:val="0"/>
          <w:numId w:val="18"/>
        </w:numPr>
        <w:tabs>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rPr>
          <w:rFonts w:ascii="Arial" w:hAnsi="Arial" w:cs="Arial"/>
          <w:sz w:val="20"/>
          <w:szCs w:val="20"/>
        </w:rPr>
      </w:pPr>
      <w:r>
        <w:rPr>
          <w:rFonts w:ascii="Arial" w:hAnsi="Arial" w:cs="Arial"/>
          <w:sz w:val="20"/>
          <w:szCs w:val="20"/>
        </w:rPr>
        <w:t xml:space="preserve">  </w:t>
      </w:r>
      <w:r w:rsidR="004958B8" w:rsidRPr="00731293">
        <w:rPr>
          <w:rFonts w:ascii="Arial" w:hAnsi="Arial" w:cs="Arial"/>
          <w:sz w:val="20"/>
          <w:szCs w:val="20"/>
        </w:rPr>
        <w:t xml:space="preserve">To provide a comprehensive </w:t>
      </w:r>
      <w:r w:rsidR="00D325D5" w:rsidRPr="00731293">
        <w:rPr>
          <w:rFonts w:ascii="Arial" w:hAnsi="Arial" w:cs="Arial"/>
          <w:sz w:val="20"/>
          <w:szCs w:val="20"/>
        </w:rPr>
        <w:t>high-quality</w:t>
      </w:r>
      <w:r w:rsidR="004958B8" w:rsidRPr="00731293">
        <w:rPr>
          <w:rFonts w:ascii="Arial" w:hAnsi="Arial" w:cs="Arial"/>
          <w:sz w:val="20"/>
          <w:szCs w:val="20"/>
        </w:rPr>
        <w:t xml:space="preserve"> legal service on all aspects of housing law and practice </w:t>
      </w:r>
    </w:p>
    <w:p w14:paraId="47F40C80" w14:textId="28F36B19" w:rsidR="00B85FBD" w:rsidRPr="00731293" w:rsidRDefault="00731293" w:rsidP="00731293">
      <w:pPr>
        <w:numPr>
          <w:ilvl w:val="0"/>
          <w:numId w:val="18"/>
        </w:numPr>
        <w:tabs>
          <w:tab w:val="left" w:pos="54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t xml:space="preserve">   </w:t>
      </w:r>
      <w:r w:rsidR="00B85FBD" w:rsidRPr="00731293">
        <w:rPr>
          <w:rFonts w:ascii="Arial" w:hAnsi="Arial" w:cs="Arial"/>
          <w:sz w:val="20"/>
          <w:szCs w:val="20"/>
        </w:rPr>
        <w:t xml:space="preserve">To work in partnership with service directorates by proactively developing effective working relationships. </w:t>
      </w:r>
    </w:p>
    <w:p w14:paraId="78906AA1"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5757A46A" w14:textId="1907E8DB" w:rsidR="00B85FBD" w:rsidRPr="00731293" w:rsidRDefault="00731293"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t xml:space="preserve">  </w:t>
      </w:r>
      <w:r w:rsidR="00B85FBD" w:rsidRPr="00731293">
        <w:rPr>
          <w:rFonts w:ascii="Arial" w:hAnsi="Arial" w:cs="Arial"/>
          <w:sz w:val="20"/>
          <w:szCs w:val="20"/>
        </w:rPr>
        <w:t>To ensure effective communication channels and links within the team and Legal Services and with service directorates.</w:t>
      </w:r>
    </w:p>
    <w:p w14:paraId="584B4F26"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5C283A12" w14:textId="55D7B5A4" w:rsidR="00B85FBD" w:rsidRPr="00731293" w:rsidRDefault="00731293"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t xml:space="preserve">  </w:t>
      </w:r>
      <w:r w:rsidR="00B85FBD" w:rsidRPr="00731293">
        <w:rPr>
          <w:rFonts w:ascii="Arial" w:hAnsi="Arial" w:cs="Arial"/>
          <w:sz w:val="20"/>
          <w:szCs w:val="20"/>
        </w:rPr>
        <w:t xml:space="preserve">To be responsible for the team’s service delivery and </w:t>
      </w:r>
      <w:proofErr w:type="gramStart"/>
      <w:r w:rsidR="00B85FBD" w:rsidRPr="00731293">
        <w:rPr>
          <w:rFonts w:ascii="Arial" w:hAnsi="Arial" w:cs="Arial"/>
          <w:sz w:val="20"/>
          <w:szCs w:val="20"/>
        </w:rPr>
        <w:t>in particular undertake</w:t>
      </w:r>
      <w:proofErr w:type="gramEnd"/>
      <w:r w:rsidR="00B85FBD" w:rsidRPr="00731293">
        <w:rPr>
          <w:rFonts w:ascii="Arial" w:hAnsi="Arial" w:cs="Arial"/>
          <w:sz w:val="20"/>
          <w:szCs w:val="20"/>
        </w:rPr>
        <w:t xml:space="preserve"> complicated matters and cases raising new points of law.</w:t>
      </w:r>
    </w:p>
    <w:p w14:paraId="0E48B981"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17015219" w14:textId="3AEF6D5E" w:rsidR="00B85FBD" w:rsidRPr="00731293" w:rsidRDefault="00731293"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t xml:space="preserve">  </w:t>
      </w:r>
      <w:r w:rsidR="00B85FBD" w:rsidRPr="00731293">
        <w:rPr>
          <w:rFonts w:ascii="Arial" w:hAnsi="Arial" w:cs="Arial"/>
          <w:sz w:val="20"/>
          <w:szCs w:val="20"/>
        </w:rPr>
        <w:t>To work with the Principal Lawyers to manage the team’s performance, work and relationship with the service directorates, corporate services elected members (and external clients where appropriate).</w:t>
      </w:r>
    </w:p>
    <w:p w14:paraId="28B74075"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193084E6" w14:textId="4230C04E" w:rsidR="00B85FBD" w:rsidRPr="00731293" w:rsidRDefault="00731293"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t xml:space="preserve">   </w:t>
      </w:r>
      <w:r w:rsidR="00B85FBD" w:rsidRPr="00731293">
        <w:rPr>
          <w:rFonts w:ascii="Arial" w:hAnsi="Arial" w:cs="Arial"/>
          <w:sz w:val="20"/>
          <w:szCs w:val="20"/>
        </w:rPr>
        <w:t xml:space="preserve">In co-operation with the Principal Lawyer to work collaboratively with other teams in respect of complex or routine work or projects to provide a </w:t>
      </w:r>
      <w:proofErr w:type="gramStart"/>
      <w:r w:rsidR="00B85FBD" w:rsidRPr="00731293">
        <w:rPr>
          <w:rFonts w:ascii="Arial" w:hAnsi="Arial" w:cs="Arial"/>
          <w:sz w:val="20"/>
          <w:szCs w:val="20"/>
        </w:rPr>
        <w:t xml:space="preserve">joined </w:t>
      </w:r>
      <w:r w:rsidR="00D325D5">
        <w:rPr>
          <w:rFonts w:ascii="Arial" w:hAnsi="Arial" w:cs="Arial"/>
          <w:sz w:val="20"/>
          <w:szCs w:val="20"/>
        </w:rPr>
        <w:t>u</w:t>
      </w:r>
      <w:r w:rsidR="00B85FBD" w:rsidRPr="00731293">
        <w:rPr>
          <w:rFonts w:ascii="Arial" w:hAnsi="Arial" w:cs="Arial"/>
          <w:sz w:val="20"/>
          <w:szCs w:val="20"/>
        </w:rPr>
        <w:t>p</w:t>
      </w:r>
      <w:proofErr w:type="gramEnd"/>
      <w:r w:rsidR="00B85FBD" w:rsidRPr="00731293">
        <w:rPr>
          <w:rFonts w:ascii="Arial" w:hAnsi="Arial" w:cs="Arial"/>
          <w:sz w:val="20"/>
          <w:szCs w:val="20"/>
        </w:rPr>
        <w:t xml:space="preserve"> approach to client service delivery</w:t>
      </w:r>
      <w:r w:rsidR="00D325D5">
        <w:rPr>
          <w:rFonts w:ascii="Arial" w:hAnsi="Arial" w:cs="Arial"/>
          <w:sz w:val="20"/>
          <w:szCs w:val="20"/>
        </w:rPr>
        <w:t>.</w:t>
      </w:r>
    </w:p>
    <w:p w14:paraId="75672E76"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126E6CF1" w14:textId="7BCF73B3" w:rsidR="00B85FBD" w:rsidRPr="00731293" w:rsidRDefault="00731293"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lastRenderedPageBreak/>
        <w:t xml:space="preserve">  </w:t>
      </w:r>
      <w:r w:rsidR="00B85FBD" w:rsidRPr="00731293">
        <w:rPr>
          <w:rFonts w:ascii="Arial" w:hAnsi="Arial" w:cs="Arial"/>
          <w:sz w:val="20"/>
          <w:szCs w:val="20"/>
        </w:rPr>
        <w:t>To provide legal advice to officers including chief officers and Members.</w:t>
      </w:r>
    </w:p>
    <w:p w14:paraId="315607A2"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4C6FA087" w14:textId="0A8B337F" w:rsidR="00B85FBD" w:rsidRPr="00731293" w:rsidRDefault="00731293"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Pr>
          <w:rFonts w:ascii="Arial" w:hAnsi="Arial" w:cs="Arial"/>
          <w:sz w:val="20"/>
          <w:szCs w:val="20"/>
        </w:rPr>
        <w:t xml:space="preserve">  </w:t>
      </w:r>
      <w:r w:rsidR="00B85FBD" w:rsidRPr="00731293">
        <w:rPr>
          <w:rFonts w:ascii="Arial" w:hAnsi="Arial" w:cs="Arial"/>
          <w:sz w:val="20"/>
          <w:szCs w:val="20"/>
        </w:rPr>
        <w:t>To undertake advocacy where appropriate.</w:t>
      </w:r>
    </w:p>
    <w:p w14:paraId="716E2A3D"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2A576624"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 xml:space="preserve">To manage the performance of the team, identifying performance targets, managing outcomes and ensuring the development of individuals and the team. </w:t>
      </w:r>
    </w:p>
    <w:p w14:paraId="75F62FD8"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0096573A"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To secure the proper and effective allocation of work and use of staff in the team in consultation with the Principal Lawyers and in accordance with the priorities determined by the Council or agreed with service or corporate directorates and ensuring professional standards are met.</w:t>
      </w:r>
    </w:p>
    <w:p w14:paraId="229CF2F6" w14:textId="77777777" w:rsidR="00B85FBD" w:rsidRPr="00731293" w:rsidRDefault="00B85FBD" w:rsidP="00B85FBD">
      <w:pPr>
        <w:tabs>
          <w:tab w:val="num" w:pos="54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7A218542"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To assist in the implementation of new information technology or systems that may be necessary for the efficient working of the team.</w:t>
      </w:r>
    </w:p>
    <w:p w14:paraId="73021BAA"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32EC3388"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To assist in the successful implementation and introduction of quality initiatives.</w:t>
      </w:r>
    </w:p>
    <w:p w14:paraId="2A81BC1A"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4E1A072A" w14:textId="66F7C3B9"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To be responsible for leading or participating in service wide projects and/or initiatives as and when requested to do so by the Head of Law and/or Principal Lawyers</w:t>
      </w:r>
      <w:r w:rsidR="00D325D5">
        <w:rPr>
          <w:rFonts w:ascii="Arial" w:hAnsi="Arial" w:cs="Arial"/>
          <w:sz w:val="20"/>
          <w:szCs w:val="20"/>
        </w:rPr>
        <w:t>.</w:t>
      </w:r>
    </w:p>
    <w:p w14:paraId="5791A84E"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09F28E35"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To be responsible for preparing reports for and attending committees where appropriate, working parties and other meetings where legal advice is required.</w:t>
      </w:r>
    </w:p>
    <w:p w14:paraId="394640E0"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57339F00"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 xml:space="preserve">To undertake the appraisal and formal supervision of staff within the team. </w:t>
      </w:r>
    </w:p>
    <w:p w14:paraId="7267A3BB" w14:textId="77777777" w:rsidR="00B85FBD" w:rsidRPr="00731293" w:rsidRDefault="00B85FBD" w:rsidP="00B85FBD">
      <w:pPr>
        <w:jc w:val="both"/>
        <w:rPr>
          <w:rFonts w:ascii="Arial" w:hAnsi="Arial" w:cs="Arial"/>
          <w:sz w:val="20"/>
          <w:szCs w:val="20"/>
        </w:rPr>
      </w:pPr>
    </w:p>
    <w:p w14:paraId="0D0129E2" w14:textId="77777777" w:rsidR="00B85FBD" w:rsidRPr="00731293" w:rsidRDefault="00B85FBD" w:rsidP="00731293">
      <w:pPr>
        <w:numPr>
          <w:ilvl w:val="0"/>
          <w:numId w:val="1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 xml:space="preserve">To actively work with the Head of Law, other Principal Lawyers and Senior Lawyers to identify opportunities to develop more joint working and efficient and </w:t>
      </w:r>
      <w:proofErr w:type="gramStart"/>
      <w:r w:rsidRPr="00731293">
        <w:rPr>
          <w:rFonts w:ascii="Arial" w:hAnsi="Arial" w:cs="Arial"/>
          <w:sz w:val="20"/>
          <w:szCs w:val="20"/>
        </w:rPr>
        <w:t>cost effective</w:t>
      </w:r>
      <w:proofErr w:type="gramEnd"/>
      <w:r w:rsidRPr="00731293">
        <w:rPr>
          <w:rFonts w:ascii="Arial" w:hAnsi="Arial" w:cs="Arial"/>
          <w:sz w:val="20"/>
          <w:szCs w:val="20"/>
        </w:rPr>
        <w:t xml:space="preserve"> ways of working within the Legal Services team and with other directorates and corporate services within the Council and external clients </w:t>
      </w:r>
    </w:p>
    <w:p w14:paraId="00B07AC7" w14:textId="77777777" w:rsidR="00B85FBD" w:rsidRPr="00731293" w:rsidRDefault="00B85FBD" w:rsidP="00B85FBD">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0D62D633" w14:textId="12FDAA3C" w:rsidR="00B85FBD" w:rsidRDefault="00B85FBD" w:rsidP="00731293">
      <w:pPr>
        <w:numPr>
          <w:ilvl w:val="0"/>
          <w:numId w:val="18"/>
        </w:numPr>
        <w:tabs>
          <w:tab w:val="num" w:pos="54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jc w:val="both"/>
        <w:rPr>
          <w:rFonts w:ascii="Arial" w:hAnsi="Arial" w:cs="Arial"/>
          <w:sz w:val="20"/>
          <w:szCs w:val="20"/>
        </w:rPr>
      </w:pPr>
      <w:r w:rsidRPr="00731293">
        <w:rPr>
          <w:rFonts w:ascii="Arial" w:hAnsi="Arial" w:cs="Arial"/>
          <w:sz w:val="20"/>
          <w:szCs w:val="20"/>
        </w:rPr>
        <w:t>To be responsible for carrying out other duties of a similar nature as may be required from time to time.</w:t>
      </w:r>
    </w:p>
    <w:p w14:paraId="32D0B4BD" w14:textId="77777777" w:rsidR="001317D6" w:rsidRDefault="001317D6" w:rsidP="001317D6">
      <w:pPr>
        <w:pStyle w:val="ListParagraph"/>
        <w:rPr>
          <w:rFonts w:ascii="Arial" w:hAnsi="Arial" w:cs="Arial"/>
          <w:sz w:val="20"/>
          <w:szCs w:val="20"/>
        </w:rPr>
      </w:pPr>
    </w:p>
    <w:p w14:paraId="2D8126DC" w14:textId="77777777" w:rsidR="00D325D5" w:rsidRDefault="00D325D5" w:rsidP="00D325D5">
      <w:pPr>
        <w:autoSpaceDE w:val="0"/>
        <w:autoSpaceDN w:val="0"/>
        <w:adjustRightInd w:val="0"/>
        <w:spacing w:after="0" w:line="240" w:lineRule="auto"/>
        <w:rPr>
          <w:rFonts w:ascii="Arial" w:hAnsi="Arial" w:cs="Arial"/>
          <w:b/>
          <w:bCs/>
          <w:sz w:val="20"/>
          <w:szCs w:val="20"/>
        </w:rPr>
      </w:pPr>
    </w:p>
    <w:p w14:paraId="33F97CA5" w14:textId="77777777" w:rsidR="00D325D5" w:rsidRDefault="00D325D5" w:rsidP="00D325D5">
      <w:pPr>
        <w:autoSpaceDE w:val="0"/>
        <w:autoSpaceDN w:val="0"/>
        <w:adjustRightInd w:val="0"/>
        <w:spacing w:after="0" w:line="240" w:lineRule="auto"/>
        <w:rPr>
          <w:rFonts w:ascii="Arial" w:hAnsi="Arial" w:cs="Arial"/>
          <w:b/>
          <w:bCs/>
          <w:sz w:val="20"/>
          <w:szCs w:val="20"/>
        </w:rPr>
      </w:pPr>
    </w:p>
    <w:p w14:paraId="0BB274A1" w14:textId="4EBC96FE" w:rsidR="001317D6" w:rsidRPr="00D325D5" w:rsidRDefault="00D325D5" w:rsidP="00D325D5">
      <w:pPr>
        <w:autoSpaceDE w:val="0"/>
        <w:autoSpaceDN w:val="0"/>
        <w:adjustRightInd w:val="0"/>
        <w:spacing w:after="0" w:line="240" w:lineRule="auto"/>
        <w:rPr>
          <w:rFonts w:ascii="Arial" w:hAnsi="Arial" w:cs="Arial"/>
          <w:b/>
          <w:bCs/>
          <w:sz w:val="20"/>
          <w:szCs w:val="20"/>
        </w:rPr>
      </w:pPr>
      <w:r w:rsidRPr="00D325D5">
        <w:rPr>
          <w:rFonts w:ascii="Arial" w:hAnsi="Arial" w:cs="Arial"/>
          <w:b/>
          <w:bCs/>
          <w:sz w:val="20"/>
          <w:szCs w:val="20"/>
        </w:rPr>
        <w:lastRenderedPageBreak/>
        <w:t>Other relevant matters:</w:t>
      </w:r>
    </w:p>
    <w:p w14:paraId="58310048" w14:textId="77777777" w:rsidR="001317D6" w:rsidRDefault="001317D6" w:rsidP="001317D6">
      <w:pPr>
        <w:tabs>
          <w:tab w:val="num" w:pos="720"/>
        </w:tabs>
        <w:jc w:val="both"/>
        <w:rPr>
          <w:rFonts w:cs="Arial"/>
          <w:b/>
          <w:bCs/>
          <w:u w:val="single"/>
        </w:rPr>
      </w:pPr>
    </w:p>
    <w:p w14:paraId="6AE4A20B" w14:textId="31CFD174" w:rsidR="001317D6" w:rsidRPr="00D325D5" w:rsidRDefault="001317D6" w:rsidP="001317D6">
      <w:pPr>
        <w:tabs>
          <w:tab w:val="left" w:pos="720"/>
          <w:tab w:val="left" w:pos="1440"/>
          <w:tab w:val="left" w:pos="2160"/>
        </w:tabs>
        <w:spacing w:line="240" w:lineRule="atLeast"/>
        <w:ind w:left="720" w:hanging="720"/>
        <w:jc w:val="both"/>
        <w:rPr>
          <w:rFonts w:ascii="Arial" w:hAnsi="Arial" w:cs="Arial"/>
          <w:sz w:val="20"/>
          <w:szCs w:val="20"/>
        </w:rPr>
      </w:pPr>
      <w:r w:rsidRPr="00D325D5">
        <w:rPr>
          <w:rFonts w:ascii="Arial" w:hAnsi="Arial" w:cs="Arial"/>
          <w:sz w:val="20"/>
          <w:szCs w:val="20"/>
        </w:rPr>
        <w:t>(1)</w:t>
      </w:r>
      <w:r w:rsidR="00D325D5">
        <w:rPr>
          <w:rFonts w:ascii="Arial" w:hAnsi="Arial" w:cs="Arial"/>
          <w:sz w:val="20"/>
          <w:szCs w:val="20"/>
        </w:rPr>
        <w:t xml:space="preserve">       </w:t>
      </w:r>
      <w:r w:rsidRPr="00D325D5">
        <w:rPr>
          <w:rFonts w:ascii="Arial" w:hAnsi="Arial" w:cs="Arial"/>
          <w:sz w:val="20"/>
          <w:szCs w:val="20"/>
        </w:rPr>
        <w:t xml:space="preserve">If required by the Head of Law or your manager you may be required to assume a different area of work/ move to another team. </w:t>
      </w:r>
    </w:p>
    <w:p w14:paraId="602982AB" w14:textId="77777777" w:rsidR="001317D6" w:rsidRPr="00D325D5" w:rsidRDefault="001317D6" w:rsidP="001317D6">
      <w:pPr>
        <w:spacing w:line="240" w:lineRule="atLeast"/>
        <w:jc w:val="both"/>
        <w:rPr>
          <w:rFonts w:ascii="Arial" w:hAnsi="Arial" w:cs="Arial"/>
          <w:sz w:val="20"/>
          <w:szCs w:val="20"/>
        </w:rPr>
      </w:pPr>
    </w:p>
    <w:p w14:paraId="3386D1EF" w14:textId="393E7885" w:rsidR="001317D6" w:rsidRPr="00D325D5" w:rsidRDefault="001317D6" w:rsidP="001317D6">
      <w:pPr>
        <w:tabs>
          <w:tab w:val="left" w:pos="540"/>
          <w:tab w:val="left" w:pos="1440"/>
          <w:tab w:val="left" w:pos="2160"/>
        </w:tabs>
        <w:spacing w:line="240" w:lineRule="atLeast"/>
        <w:ind w:left="540" w:hanging="540"/>
        <w:jc w:val="both"/>
        <w:rPr>
          <w:rFonts w:ascii="Arial" w:hAnsi="Arial" w:cs="Arial"/>
          <w:sz w:val="20"/>
          <w:szCs w:val="20"/>
        </w:rPr>
      </w:pPr>
      <w:r w:rsidRPr="00D325D5">
        <w:rPr>
          <w:rFonts w:ascii="Arial" w:hAnsi="Arial" w:cs="Arial"/>
          <w:sz w:val="20"/>
          <w:szCs w:val="20"/>
        </w:rPr>
        <w:t>(2)</w:t>
      </w:r>
      <w:r w:rsidRPr="00D325D5">
        <w:rPr>
          <w:rFonts w:ascii="Arial" w:hAnsi="Arial" w:cs="Arial"/>
          <w:sz w:val="20"/>
          <w:szCs w:val="20"/>
        </w:rPr>
        <w:tab/>
        <w:t xml:space="preserve"> To undertake all training needed in order to fulfil the full range of tasks outlined in this job description.</w:t>
      </w:r>
    </w:p>
    <w:p w14:paraId="5630824F" w14:textId="77777777" w:rsidR="001317D6" w:rsidRPr="00D325D5" w:rsidRDefault="001317D6" w:rsidP="001317D6">
      <w:pPr>
        <w:tabs>
          <w:tab w:val="left" w:pos="720"/>
          <w:tab w:val="left" w:pos="1440"/>
          <w:tab w:val="left" w:pos="2160"/>
        </w:tabs>
        <w:spacing w:line="240" w:lineRule="atLeast"/>
        <w:jc w:val="both"/>
        <w:rPr>
          <w:rFonts w:ascii="Arial" w:hAnsi="Arial" w:cs="Arial"/>
          <w:sz w:val="20"/>
          <w:szCs w:val="20"/>
        </w:rPr>
      </w:pPr>
    </w:p>
    <w:p w14:paraId="1E03EB4A" w14:textId="0CABE35F" w:rsidR="001317D6" w:rsidRPr="00D325D5" w:rsidRDefault="001317D6" w:rsidP="001317D6">
      <w:pPr>
        <w:tabs>
          <w:tab w:val="left" w:pos="540"/>
          <w:tab w:val="left" w:pos="1440"/>
          <w:tab w:val="left" w:pos="2160"/>
        </w:tabs>
        <w:spacing w:line="240" w:lineRule="atLeast"/>
        <w:ind w:left="540" w:hanging="540"/>
        <w:jc w:val="both"/>
        <w:rPr>
          <w:rFonts w:ascii="Arial" w:hAnsi="Arial" w:cs="Arial"/>
          <w:sz w:val="20"/>
          <w:szCs w:val="20"/>
        </w:rPr>
      </w:pPr>
      <w:r w:rsidRPr="00D325D5">
        <w:rPr>
          <w:rFonts w:ascii="Arial" w:hAnsi="Arial" w:cs="Arial"/>
          <w:sz w:val="20"/>
          <w:szCs w:val="20"/>
        </w:rPr>
        <w:t>(3)</w:t>
      </w:r>
      <w:r w:rsidRPr="00D325D5">
        <w:rPr>
          <w:rFonts w:ascii="Arial" w:hAnsi="Arial" w:cs="Arial"/>
          <w:sz w:val="20"/>
          <w:szCs w:val="20"/>
        </w:rPr>
        <w:tab/>
        <w:t>Ensure records are maintained and work carried out in accordance with professional good practice and any requirements to preserve confidentiality   as well as adhering to relevant professional conduct rules.</w:t>
      </w:r>
    </w:p>
    <w:p w14:paraId="17664084" w14:textId="77777777" w:rsidR="001317D6" w:rsidRPr="00D325D5" w:rsidRDefault="001317D6" w:rsidP="001317D6">
      <w:pPr>
        <w:spacing w:line="240" w:lineRule="atLeast"/>
        <w:ind w:left="720" w:hanging="360"/>
        <w:jc w:val="both"/>
        <w:rPr>
          <w:rFonts w:ascii="Arial" w:hAnsi="Arial" w:cs="Arial"/>
          <w:sz w:val="20"/>
          <w:szCs w:val="20"/>
        </w:rPr>
      </w:pPr>
    </w:p>
    <w:p w14:paraId="48C5B822" w14:textId="77777777" w:rsidR="001317D6" w:rsidRPr="00D325D5" w:rsidRDefault="001317D6" w:rsidP="001317D6">
      <w:pPr>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ind w:left="576" w:hanging="576"/>
        <w:jc w:val="both"/>
        <w:rPr>
          <w:rFonts w:ascii="Arial" w:hAnsi="Arial" w:cs="Arial"/>
          <w:sz w:val="20"/>
          <w:szCs w:val="20"/>
        </w:rPr>
      </w:pPr>
      <w:r w:rsidRPr="00D325D5">
        <w:rPr>
          <w:rFonts w:ascii="Arial" w:hAnsi="Arial" w:cs="Arial"/>
          <w:sz w:val="20"/>
          <w:szCs w:val="20"/>
        </w:rPr>
        <w:t>(4)</w:t>
      </w:r>
      <w:r w:rsidRPr="00D325D5">
        <w:rPr>
          <w:rFonts w:ascii="Arial" w:hAnsi="Arial" w:cs="Arial"/>
          <w:sz w:val="20"/>
          <w:szCs w:val="20"/>
        </w:rPr>
        <w:tab/>
        <w:t>Endeavour to carry out the work in accordance with the principles of effective service to the client and community at large and in accordance with the Council's stated policies and objectives on equality of opportunity.</w:t>
      </w:r>
    </w:p>
    <w:p w14:paraId="6435C252" w14:textId="77777777" w:rsidR="001317D6" w:rsidRPr="00D325D5" w:rsidRDefault="001317D6" w:rsidP="001317D6">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p>
    <w:p w14:paraId="7D6CB90C" w14:textId="77777777" w:rsidR="001317D6" w:rsidRPr="00D325D5" w:rsidRDefault="001317D6" w:rsidP="001317D6">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ind w:left="570" w:hanging="570"/>
        <w:jc w:val="both"/>
        <w:rPr>
          <w:rFonts w:ascii="Arial" w:hAnsi="Arial" w:cs="Arial"/>
          <w:sz w:val="20"/>
          <w:szCs w:val="20"/>
        </w:rPr>
      </w:pPr>
      <w:r w:rsidRPr="00D325D5">
        <w:rPr>
          <w:rFonts w:ascii="Arial" w:hAnsi="Arial" w:cs="Arial"/>
          <w:sz w:val="20"/>
          <w:szCs w:val="20"/>
        </w:rPr>
        <w:t>(5)</w:t>
      </w:r>
      <w:r w:rsidRPr="00D325D5">
        <w:rPr>
          <w:rFonts w:ascii="Arial" w:hAnsi="Arial" w:cs="Arial"/>
          <w:sz w:val="20"/>
          <w:szCs w:val="20"/>
        </w:rPr>
        <w:tab/>
        <w:t>Regularly review the standard of professional practice within your area of responsibility and recommend and implement methods of improving professional standards.</w:t>
      </w:r>
    </w:p>
    <w:p w14:paraId="4F040BD4" w14:textId="77777777" w:rsidR="001317D6" w:rsidRPr="00D325D5" w:rsidRDefault="001317D6" w:rsidP="001317D6">
      <w:pPr>
        <w:tabs>
          <w:tab w:val="left" w:pos="720"/>
          <w:tab w:val="left" w:pos="1440"/>
          <w:tab w:val="left" w:pos="2160"/>
        </w:tabs>
        <w:spacing w:line="240" w:lineRule="atLeast"/>
        <w:ind w:left="720" w:hanging="720"/>
        <w:jc w:val="both"/>
        <w:rPr>
          <w:rFonts w:ascii="Arial" w:hAnsi="Arial" w:cs="Arial"/>
          <w:sz w:val="20"/>
          <w:szCs w:val="20"/>
        </w:rPr>
      </w:pPr>
    </w:p>
    <w:p w14:paraId="69469144" w14:textId="1E5CD257" w:rsidR="001317D6" w:rsidRPr="00D325D5" w:rsidRDefault="001317D6" w:rsidP="001317D6">
      <w:pPr>
        <w:spacing w:line="240" w:lineRule="atLeast"/>
        <w:ind w:left="720" w:hanging="720"/>
        <w:jc w:val="both"/>
        <w:rPr>
          <w:rFonts w:ascii="Arial" w:hAnsi="Arial" w:cs="Arial"/>
          <w:sz w:val="20"/>
          <w:szCs w:val="20"/>
        </w:rPr>
      </w:pPr>
      <w:r w:rsidRPr="00D325D5">
        <w:rPr>
          <w:rFonts w:ascii="Arial" w:hAnsi="Arial" w:cs="Arial"/>
          <w:sz w:val="20"/>
          <w:szCs w:val="20"/>
        </w:rPr>
        <w:t>(6)      Valuing Diversity You will be expected to play a leading role in the Council’s implementation of Equal Opportunities at work and Diversity policies.</w:t>
      </w:r>
    </w:p>
    <w:p w14:paraId="5000AF31" w14:textId="69FE04E8" w:rsidR="001317D6" w:rsidRPr="00D325D5" w:rsidRDefault="001317D6" w:rsidP="001317D6">
      <w:pPr>
        <w:jc w:val="both"/>
        <w:rPr>
          <w:rFonts w:ascii="Arial" w:hAnsi="Arial" w:cs="Arial"/>
          <w:sz w:val="20"/>
          <w:szCs w:val="20"/>
        </w:rPr>
      </w:pPr>
    </w:p>
    <w:p w14:paraId="454DC6D0" w14:textId="77777777" w:rsidR="001317D6" w:rsidRPr="00D325D5" w:rsidRDefault="001317D6" w:rsidP="001317D6">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ind w:left="570" w:hanging="570"/>
        <w:jc w:val="both"/>
        <w:rPr>
          <w:rFonts w:ascii="Arial" w:hAnsi="Arial" w:cs="Arial"/>
          <w:sz w:val="20"/>
          <w:szCs w:val="20"/>
        </w:rPr>
      </w:pPr>
      <w:r w:rsidRPr="00D325D5">
        <w:rPr>
          <w:rFonts w:ascii="Arial" w:hAnsi="Arial" w:cs="Arial"/>
          <w:sz w:val="20"/>
          <w:szCs w:val="20"/>
        </w:rPr>
        <w:t>(7)</w:t>
      </w:r>
      <w:r w:rsidRPr="00D325D5">
        <w:rPr>
          <w:rFonts w:ascii="Arial" w:hAnsi="Arial" w:cs="Arial"/>
          <w:sz w:val="20"/>
          <w:szCs w:val="20"/>
        </w:rPr>
        <w:tab/>
        <w:t>Health &amp; Safety All employees are expected to observe the Council’s Health &amp; Safety Policy and safety legislation whilst carrying out the specific duties and responsibilities of their post.</w:t>
      </w:r>
    </w:p>
    <w:p w14:paraId="53D0F580" w14:textId="77777777" w:rsidR="001317D6" w:rsidRPr="00D325D5" w:rsidRDefault="001317D6" w:rsidP="001317D6">
      <w:pPr>
        <w:jc w:val="both"/>
        <w:rPr>
          <w:rFonts w:ascii="Arial" w:hAnsi="Arial" w:cs="Arial"/>
          <w:sz w:val="20"/>
          <w:szCs w:val="20"/>
        </w:rPr>
      </w:pPr>
    </w:p>
    <w:p w14:paraId="12670479" w14:textId="0A4ABFD7" w:rsidR="001317D6" w:rsidRPr="00D325D5" w:rsidRDefault="001317D6" w:rsidP="001317D6">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jc w:val="both"/>
        <w:rPr>
          <w:rFonts w:ascii="Arial" w:hAnsi="Arial" w:cs="Arial"/>
          <w:sz w:val="20"/>
          <w:szCs w:val="20"/>
        </w:rPr>
      </w:pPr>
      <w:r w:rsidRPr="00D325D5">
        <w:rPr>
          <w:rFonts w:ascii="Arial" w:hAnsi="Arial" w:cs="Arial"/>
          <w:sz w:val="20"/>
          <w:szCs w:val="20"/>
        </w:rPr>
        <w:t xml:space="preserve">(8)      The Council operates a no smoking policy in </w:t>
      </w:r>
      <w:proofErr w:type="gramStart"/>
      <w:r w:rsidRPr="00D325D5">
        <w:rPr>
          <w:rFonts w:ascii="Arial" w:hAnsi="Arial" w:cs="Arial"/>
          <w:sz w:val="20"/>
          <w:szCs w:val="20"/>
        </w:rPr>
        <w:t>all of</w:t>
      </w:r>
      <w:proofErr w:type="gramEnd"/>
      <w:r w:rsidRPr="00D325D5">
        <w:rPr>
          <w:rFonts w:ascii="Arial" w:hAnsi="Arial" w:cs="Arial"/>
          <w:sz w:val="20"/>
          <w:szCs w:val="20"/>
        </w:rPr>
        <w:t xml:space="preserve"> its buildings, which all employees are expected to adhere to.</w:t>
      </w:r>
    </w:p>
    <w:p w14:paraId="152348B0" w14:textId="77777777" w:rsidR="001317D6" w:rsidRDefault="001317D6" w:rsidP="001317D6">
      <w:pPr>
        <w:jc w:val="both"/>
        <w:rPr>
          <w:rFonts w:cs="Arial"/>
          <w:b/>
          <w:bCs/>
          <w:u w:val="single"/>
        </w:rPr>
      </w:pPr>
    </w:p>
    <w:p w14:paraId="4E2EB4C3" w14:textId="415BABC0" w:rsidR="00B85FBD" w:rsidRPr="00512B14" w:rsidRDefault="001317D6" w:rsidP="00D325D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line="240" w:lineRule="atLeast"/>
        <w:ind w:left="570" w:hanging="570"/>
        <w:jc w:val="both"/>
        <w:rPr>
          <w:rFonts w:ascii="Arial" w:hAnsi="Arial" w:cs="Arial"/>
          <w:sz w:val="20"/>
          <w:szCs w:val="20"/>
        </w:rPr>
      </w:pPr>
      <w:r>
        <w:rPr>
          <w:rFonts w:cs="Arial"/>
        </w:rPr>
        <w:t>(</w:t>
      </w:r>
      <w:r w:rsidR="00D325D5">
        <w:rPr>
          <w:rFonts w:cs="Arial"/>
        </w:rPr>
        <w:t>9</w:t>
      </w:r>
      <w:r>
        <w:rPr>
          <w:rFonts w:cs="Arial"/>
        </w:rPr>
        <w:t>)</w:t>
      </w:r>
      <w:r>
        <w:rPr>
          <w:rFonts w:cs="Arial"/>
        </w:rPr>
        <w:tab/>
      </w:r>
      <w:r w:rsidRPr="00D325D5">
        <w:rPr>
          <w:rFonts w:ascii="Arial" w:hAnsi="Arial" w:cs="Arial"/>
          <w:sz w:val="20"/>
          <w:szCs w:val="20"/>
        </w:rPr>
        <w:t>Data Protection Working with computerised and manual record systems, you will need to be fully aware of your responsibilities under the Data Protection Act 2018 for the security, accuracy and relevance of personal data.</w:t>
      </w:r>
    </w:p>
    <w:p w14:paraId="78157FDB" w14:textId="77777777" w:rsidR="004958B8" w:rsidRPr="00146DD7" w:rsidRDefault="004958B8" w:rsidP="005D386E">
      <w:pPr>
        <w:autoSpaceDE w:val="0"/>
        <w:autoSpaceDN w:val="0"/>
        <w:adjustRightInd w:val="0"/>
        <w:spacing w:after="0" w:line="240" w:lineRule="auto"/>
        <w:rPr>
          <w:rFonts w:ascii="Arial" w:hAnsi="Arial" w:cs="Arial"/>
          <w:b/>
          <w:bCs/>
          <w:sz w:val="20"/>
          <w:szCs w:val="20"/>
        </w:rPr>
      </w:pPr>
    </w:p>
    <w:p w14:paraId="0CFCA109" w14:textId="6E4A1115"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180A09">
        <w:rPr>
          <w:rFonts w:ascii="Arial" w:hAnsi="Arial" w:cs="Arial"/>
          <w:b/>
          <w:bCs/>
          <w:sz w:val="20"/>
          <w:szCs w:val="20"/>
        </w:rPr>
        <w:lastRenderedPageBreak/>
        <w:t>About you</w:t>
      </w:r>
    </w:p>
    <w:p w14:paraId="2A7E5575" w14:textId="4BA122AC" w:rsidR="00CB453D" w:rsidRDefault="00CB453D" w:rsidP="00AB1E05">
      <w:pPr>
        <w:pStyle w:val="ListParagraph"/>
        <w:autoSpaceDE w:val="0"/>
        <w:autoSpaceDN w:val="0"/>
        <w:adjustRightInd w:val="0"/>
        <w:spacing w:after="0" w:line="240" w:lineRule="auto"/>
        <w:ind w:left="0"/>
        <w:rPr>
          <w:rFonts w:ascii="Arial" w:hAnsi="Arial" w:cs="Arial"/>
          <w:b/>
          <w:bCs/>
          <w:sz w:val="20"/>
          <w:szCs w:val="20"/>
        </w:rPr>
      </w:pPr>
    </w:p>
    <w:p w14:paraId="7FBC1106" w14:textId="6E911ED8" w:rsidR="00CB453D" w:rsidRDefault="00CB453D" w:rsidP="00AB1E05">
      <w:pPr>
        <w:pStyle w:val="ListParagraph"/>
        <w:autoSpaceDE w:val="0"/>
        <w:autoSpaceDN w:val="0"/>
        <w:adjustRightInd w:val="0"/>
        <w:spacing w:after="0" w:line="240" w:lineRule="auto"/>
        <w:ind w:left="0"/>
        <w:rPr>
          <w:rFonts w:ascii="Arial" w:hAnsi="Arial" w:cs="Arial"/>
          <w:b/>
          <w:bCs/>
          <w:sz w:val="20"/>
          <w:szCs w:val="20"/>
        </w:rPr>
      </w:pPr>
      <w:r>
        <w:rPr>
          <w:rFonts w:ascii="Arial" w:hAnsi="Arial" w:cs="Arial"/>
          <w:b/>
          <w:bCs/>
          <w:sz w:val="20"/>
          <w:szCs w:val="20"/>
        </w:rPr>
        <w:t>Experience</w:t>
      </w:r>
    </w:p>
    <w:p w14:paraId="58B65C65" w14:textId="0929FB5D" w:rsidR="005D386E" w:rsidRPr="00180A09" w:rsidRDefault="005D386E" w:rsidP="005D386E">
      <w:pPr>
        <w:autoSpaceDE w:val="0"/>
        <w:autoSpaceDN w:val="0"/>
        <w:adjustRightInd w:val="0"/>
        <w:spacing w:after="0" w:line="240" w:lineRule="auto"/>
        <w:rPr>
          <w:rFonts w:ascii="Arial" w:hAnsi="Arial" w:cs="Arial"/>
          <w:b/>
          <w:bCs/>
          <w:sz w:val="20"/>
          <w:szCs w:val="20"/>
        </w:rPr>
      </w:pPr>
    </w:p>
    <w:p w14:paraId="02CE43B4" w14:textId="3E080883" w:rsidR="008666A2" w:rsidRPr="00180A09" w:rsidRDefault="008666A2" w:rsidP="008666A2">
      <w:pPr>
        <w:pStyle w:val="ListParagraph"/>
        <w:numPr>
          <w:ilvl w:val="0"/>
          <w:numId w:val="10"/>
        </w:numPr>
        <w:spacing w:after="0" w:line="240" w:lineRule="auto"/>
        <w:rPr>
          <w:rFonts w:ascii="Arial" w:hAnsi="Arial" w:cs="Arial"/>
          <w:sz w:val="20"/>
          <w:szCs w:val="20"/>
        </w:rPr>
      </w:pPr>
      <w:r w:rsidRPr="00180A09">
        <w:rPr>
          <w:rFonts w:ascii="Arial" w:hAnsi="Arial" w:cs="Arial"/>
          <w:sz w:val="20"/>
          <w:szCs w:val="20"/>
        </w:rPr>
        <w:t>Q</w:t>
      </w:r>
      <w:r w:rsidR="004B6AB4" w:rsidRPr="00180A09">
        <w:rPr>
          <w:rFonts w:ascii="Arial" w:hAnsi="Arial" w:cs="Arial"/>
          <w:sz w:val="20"/>
          <w:szCs w:val="20"/>
        </w:rPr>
        <w:t>u</w:t>
      </w:r>
      <w:r w:rsidRPr="00180A09">
        <w:rPr>
          <w:rFonts w:ascii="Arial" w:hAnsi="Arial" w:cs="Arial"/>
          <w:sz w:val="20"/>
          <w:szCs w:val="20"/>
        </w:rPr>
        <w:t xml:space="preserve">alified solicitor or Barrister with post qualification experience </w:t>
      </w:r>
    </w:p>
    <w:p w14:paraId="553B654E" w14:textId="77777777" w:rsidR="008666A2" w:rsidRPr="00180A09" w:rsidRDefault="008666A2" w:rsidP="008666A2">
      <w:pPr>
        <w:pStyle w:val="ListParagraph"/>
        <w:spacing w:after="0" w:line="240" w:lineRule="auto"/>
        <w:rPr>
          <w:rFonts w:ascii="Arial" w:hAnsi="Arial" w:cs="Arial"/>
          <w:sz w:val="20"/>
          <w:szCs w:val="20"/>
        </w:rPr>
      </w:pPr>
    </w:p>
    <w:p w14:paraId="739E3851" w14:textId="077832B3" w:rsidR="004B6AB4" w:rsidRPr="00180A09" w:rsidRDefault="008666A2" w:rsidP="008666A2">
      <w:pPr>
        <w:pStyle w:val="ListParagraph"/>
        <w:numPr>
          <w:ilvl w:val="0"/>
          <w:numId w:val="10"/>
        </w:numPr>
        <w:spacing w:after="0" w:line="240" w:lineRule="auto"/>
        <w:rPr>
          <w:rFonts w:ascii="Arial" w:hAnsi="Arial" w:cs="Arial"/>
          <w:sz w:val="20"/>
          <w:szCs w:val="20"/>
        </w:rPr>
      </w:pPr>
      <w:r w:rsidRPr="00180A09">
        <w:rPr>
          <w:rFonts w:ascii="Arial" w:hAnsi="Arial" w:cs="Arial"/>
          <w:sz w:val="20"/>
          <w:szCs w:val="20"/>
        </w:rPr>
        <w:t xml:space="preserve">Knowledge and experience of Local Government and Administrative Law and extensive knowledge and experience in all aspects of housing law. </w:t>
      </w:r>
    </w:p>
    <w:p w14:paraId="293DB932" w14:textId="73D49B1D" w:rsidR="008666A2" w:rsidRPr="00180A09" w:rsidRDefault="008666A2" w:rsidP="008666A2">
      <w:pPr>
        <w:spacing w:after="0" w:line="240" w:lineRule="auto"/>
        <w:rPr>
          <w:rFonts w:ascii="Arial" w:hAnsi="Arial" w:cs="Arial"/>
          <w:sz w:val="20"/>
          <w:szCs w:val="20"/>
        </w:rPr>
      </w:pPr>
    </w:p>
    <w:p w14:paraId="17E37D0E" w14:textId="24818413" w:rsidR="004B6AB4" w:rsidRPr="00180A09" w:rsidRDefault="004B6AB4" w:rsidP="004B6AB4">
      <w:pPr>
        <w:pStyle w:val="ListParagraph"/>
        <w:numPr>
          <w:ilvl w:val="0"/>
          <w:numId w:val="10"/>
        </w:numPr>
        <w:spacing w:after="0" w:line="240" w:lineRule="auto"/>
        <w:rPr>
          <w:rFonts w:ascii="Arial" w:hAnsi="Arial" w:cs="Arial"/>
          <w:sz w:val="20"/>
          <w:szCs w:val="20"/>
        </w:rPr>
      </w:pPr>
      <w:r w:rsidRPr="00180A09">
        <w:rPr>
          <w:rFonts w:ascii="Arial" w:hAnsi="Arial" w:cs="Arial"/>
          <w:sz w:val="20"/>
          <w:szCs w:val="20"/>
        </w:rPr>
        <w:t>Experience of advocacy.</w:t>
      </w:r>
    </w:p>
    <w:p w14:paraId="0D413EDB" w14:textId="77777777" w:rsidR="004B6AB4" w:rsidRPr="00180A09" w:rsidRDefault="004B6AB4" w:rsidP="004B6AB4">
      <w:pPr>
        <w:pStyle w:val="ListParagraph"/>
        <w:rPr>
          <w:rFonts w:ascii="Arial" w:hAnsi="Arial" w:cs="Arial"/>
          <w:sz w:val="20"/>
          <w:szCs w:val="20"/>
        </w:rPr>
      </w:pPr>
    </w:p>
    <w:p w14:paraId="08F2A08F" w14:textId="77F0102B" w:rsidR="004B6AB4" w:rsidRPr="00180A09" w:rsidRDefault="004B6AB4" w:rsidP="008666A2">
      <w:pPr>
        <w:pStyle w:val="ListParagraph"/>
        <w:numPr>
          <w:ilvl w:val="0"/>
          <w:numId w:val="10"/>
        </w:numPr>
        <w:spacing w:after="0" w:line="240" w:lineRule="auto"/>
        <w:rPr>
          <w:rFonts w:ascii="Arial" w:hAnsi="Arial" w:cs="Arial"/>
          <w:sz w:val="20"/>
          <w:szCs w:val="20"/>
        </w:rPr>
      </w:pPr>
      <w:r w:rsidRPr="00180A09">
        <w:rPr>
          <w:rFonts w:ascii="Arial" w:hAnsi="Arial" w:cs="Arial"/>
          <w:sz w:val="20"/>
          <w:szCs w:val="20"/>
        </w:rPr>
        <w:t xml:space="preserve">Experience of </w:t>
      </w:r>
      <w:r w:rsidRPr="00180A09">
        <w:rPr>
          <w:rFonts w:ascii="Arial" w:hAnsi="Arial" w:cs="Arial"/>
          <w:color w:val="000000"/>
          <w:sz w:val="20"/>
          <w:szCs w:val="20"/>
        </w:rPr>
        <w:t>p</w:t>
      </w:r>
      <w:r w:rsidRPr="00180A09">
        <w:rPr>
          <w:rFonts w:ascii="Arial" w:hAnsi="Arial" w:cs="Arial"/>
          <w:sz w:val="20"/>
          <w:szCs w:val="20"/>
        </w:rPr>
        <w:t>reparing</w:t>
      </w:r>
      <w:r w:rsidRPr="00180A09">
        <w:rPr>
          <w:rFonts w:ascii="Arial" w:hAnsi="Arial" w:cs="Arial"/>
          <w:color w:val="000000"/>
          <w:sz w:val="20"/>
          <w:szCs w:val="20"/>
        </w:rPr>
        <w:t>,</w:t>
      </w:r>
      <w:r w:rsidRPr="00180A09">
        <w:rPr>
          <w:rFonts w:ascii="Arial" w:hAnsi="Arial" w:cs="Arial"/>
          <w:color w:val="FF0000"/>
          <w:sz w:val="20"/>
          <w:szCs w:val="20"/>
        </w:rPr>
        <w:t xml:space="preserve"> </w:t>
      </w:r>
      <w:r w:rsidRPr="00180A09">
        <w:rPr>
          <w:rFonts w:ascii="Arial" w:hAnsi="Arial" w:cs="Arial"/>
          <w:sz w:val="20"/>
          <w:szCs w:val="20"/>
        </w:rPr>
        <w:t xml:space="preserve">drafting, </w:t>
      </w:r>
      <w:r w:rsidRPr="00180A09">
        <w:rPr>
          <w:rFonts w:ascii="Arial" w:hAnsi="Arial" w:cs="Arial"/>
          <w:color w:val="000000"/>
          <w:sz w:val="20"/>
          <w:szCs w:val="20"/>
        </w:rPr>
        <w:t>negotiating and completing</w:t>
      </w:r>
      <w:r w:rsidRPr="00180A09">
        <w:rPr>
          <w:rFonts w:ascii="Arial" w:hAnsi="Arial" w:cs="Arial"/>
          <w:sz w:val="20"/>
          <w:szCs w:val="20"/>
        </w:rPr>
        <w:t xml:space="preserve"> lega</w:t>
      </w:r>
      <w:r w:rsidR="008666A2" w:rsidRPr="00180A09">
        <w:rPr>
          <w:rFonts w:ascii="Arial" w:hAnsi="Arial" w:cs="Arial"/>
          <w:sz w:val="20"/>
          <w:szCs w:val="20"/>
        </w:rPr>
        <w:t xml:space="preserve">l documents to achieve outcomes and </w:t>
      </w:r>
      <w:r w:rsidRPr="00180A09">
        <w:rPr>
          <w:rFonts w:ascii="Arial" w:hAnsi="Arial" w:cs="Arial"/>
          <w:sz w:val="20"/>
          <w:szCs w:val="20"/>
        </w:rPr>
        <w:t xml:space="preserve">providing high quality legal advice and information to clients, effectively analysing and evaluating information and instructions </w:t>
      </w:r>
    </w:p>
    <w:p w14:paraId="5F064B04" w14:textId="77777777" w:rsidR="004B6AB4" w:rsidRPr="00180A09" w:rsidRDefault="004B6AB4" w:rsidP="004B6AB4">
      <w:pPr>
        <w:pStyle w:val="ListParagraph"/>
        <w:ind w:left="0"/>
        <w:rPr>
          <w:rFonts w:ascii="Arial" w:hAnsi="Arial" w:cs="Arial"/>
          <w:sz w:val="20"/>
          <w:szCs w:val="20"/>
        </w:rPr>
      </w:pPr>
    </w:p>
    <w:p w14:paraId="2905483E" w14:textId="39E4DC18" w:rsidR="00180A09" w:rsidRPr="00180A09" w:rsidRDefault="008666A2" w:rsidP="00180A09">
      <w:pPr>
        <w:numPr>
          <w:ilvl w:val="0"/>
          <w:numId w:val="10"/>
        </w:numPr>
        <w:spacing w:after="120" w:line="240" w:lineRule="atLeast"/>
        <w:rPr>
          <w:rFonts w:ascii="Arial" w:hAnsi="Arial" w:cs="Arial"/>
          <w:sz w:val="20"/>
          <w:szCs w:val="20"/>
        </w:rPr>
      </w:pPr>
      <w:r w:rsidRPr="00180A09">
        <w:rPr>
          <w:rFonts w:ascii="Arial" w:hAnsi="Arial" w:cs="Arial"/>
          <w:sz w:val="20"/>
          <w:szCs w:val="20"/>
        </w:rPr>
        <w:t>Experience of performance management</w:t>
      </w:r>
    </w:p>
    <w:p w14:paraId="4AB12B52" w14:textId="77777777" w:rsidR="00180A09" w:rsidRPr="00180A09" w:rsidRDefault="00180A09" w:rsidP="00180A09">
      <w:pPr>
        <w:numPr>
          <w:ilvl w:val="0"/>
          <w:numId w:val="10"/>
        </w:numPr>
        <w:spacing w:after="0" w:line="240" w:lineRule="auto"/>
        <w:jc w:val="both"/>
        <w:rPr>
          <w:rFonts w:ascii="Arial" w:hAnsi="Arial" w:cs="Arial"/>
          <w:sz w:val="20"/>
          <w:szCs w:val="20"/>
        </w:rPr>
      </w:pPr>
      <w:r w:rsidRPr="00180A09">
        <w:rPr>
          <w:rFonts w:ascii="Arial" w:hAnsi="Arial" w:cs="Arial"/>
          <w:sz w:val="20"/>
          <w:szCs w:val="20"/>
        </w:rPr>
        <w:t>Experience of advising local authority committees or equivalent.  Including providing high level advice to Members and officers at a senior level.</w:t>
      </w:r>
    </w:p>
    <w:p w14:paraId="62EDEA48" w14:textId="77777777" w:rsidR="00180A09" w:rsidRPr="00180A09" w:rsidRDefault="00180A09" w:rsidP="00180A09">
      <w:pPr>
        <w:pStyle w:val="ListParagraph"/>
        <w:spacing w:after="0" w:line="240" w:lineRule="auto"/>
        <w:rPr>
          <w:rFonts w:ascii="Arial" w:hAnsi="Arial" w:cs="Arial"/>
          <w:sz w:val="20"/>
          <w:szCs w:val="20"/>
        </w:rPr>
      </w:pPr>
    </w:p>
    <w:p w14:paraId="466A06F0" w14:textId="7D25B698" w:rsidR="004B6AB4" w:rsidRPr="00180A09" w:rsidRDefault="004B6AB4" w:rsidP="004B6AB4">
      <w:pPr>
        <w:pStyle w:val="ListParagraph"/>
        <w:numPr>
          <w:ilvl w:val="0"/>
          <w:numId w:val="10"/>
        </w:numPr>
        <w:spacing w:after="0" w:line="240" w:lineRule="auto"/>
        <w:rPr>
          <w:rFonts w:ascii="Arial" w:hAnsi="Arial" w:cs="Arial"/>
          <w:sz w:val="20"/>
          <w:szCs w:val="20"/>
        </w:rPr>
      </w:pPr>
      <w:r w:rsidRPr="00180A09">
        <w:rPr>
          <w:rFonts w:ascii="Arial" w:hAnsi="Arial" w:cs="Arial"/>
          <w:sz w:val="20"/>
          <w:szCs w:val="20"/>
        </w:rPr>
        <w:t xml:space="preserve">Experience of working effectively as part of a team including in a multi discipline team with various stakeholders </w:t>
      </w:r>
      <w:r w:rsidRPr="00180A09">
        <w:rPr>
          <w:rFonts w:ascii="Arial" w:hAnsi="Arial" w:cs="Arial"/>
          <w:color w:val="000000"/>
          <w:sz w:val="20"/>
          <w:szCs w:val="20"/>
        </w:rPr>
        <w:t>and professional advisors</w:t>
      </w:r>
      <w:r w:rsidRPr="00180A09">
        <w:rPr>
          <w:rFonts w:ascii="Arial" w:hAnsi="Arial" w:cs="Arial"/>
          <w:sz w:val="20"/>
          <w:szCs w:val="20"/>
        </w:rPr>
        <w:t xml:space="preserve"> and maintaining good client relations.</w:t>
      </w:r>
    </w:p>
    <w:p w14:paraId="2C88DBFF" w14:textId="77777777" w:rsidR="00180A09" w:rsidRPr="00180A09" w:rsidRDefault="00180A09" w:rsidP="00180A09">
      <w:pPr>
        <w:pStyle w:val="ListParagraph"/>
        <w:rPr>
          <w:rFonts w:ascii="Arial" w:hAnsi="Arial" w:cs="Arial"/>
          <w:sz w:val="20"/>
          <w:szCs w:val="20"/>
        </w:rPr>
      </w:pPr>
    </w:p>
    <w:p w14:paraId="1CBBBC22" w14:textId="72E93F45" w:rsidR="00180A09" w:rsidRPr="00180A09" w:rsidRDefault="00180A09" w:rsidP="00180A09">
      <w:pPr>
        <w:pStyle w:val="ListParagraph"/>
        <w:numPr>
          <w:ilvl w:val="0"/>
          <w:numId w:val="10"/>
        </w:numPr>
        <w:spacing w:after="0" w:line="240" w:lineRule="auto"/>
        <w:rPr>
          <w:rFonts w:ascii="Arial" w:hAnsi="Arial" w:cs="Arial"/>
          <w:sz w:val="20"/>
          <w:szCs w:val="20"/>
        </w:rPr>
      </w:pPr>
      <w:r w:rsidRPr="00180A09">
        <w:rPr>
          <w:rFonts w:ascii="Arial" w:hAnsi="Arial" w:cs="Arial"/>
          <w:sz w:val="20"/>
          <w:szCs w:val="20"/>
        </w:rPr>
        <w:t>Experience of handling sensitive information in adhere to data protection and confidentiality requirements</w:t>
      </w:r>
    </w:p>
    <w:p w14:paraId="2ADAF229" w14:textId="77777777" w:rsidR="00180A09" w:rsidRPr="00180A09" w:rsidRDefault="00180A09" w:rsidP="00180A09">
      <w:pPr>
        <w:pStyle w:val="ListParagraph"/>
        <w:spacing w:after="0" w:line="240" w:lineRule="auto"/>
        <w:rPr>
          <w:rFonts w:ascii="Arial" w:hAnsi="Arial" w:cs="Arial"/>
          <w:sz w:val="20"/>
          <w:szCs w:val="20"/>
        </w:rPr>
      </w:pPr>
    </w:p>
    <w:p w14:paraId="1ABF4A92" w14:textId="792D1E78" w:rsidR="008666A2" w:rsidRPr="00180A09" w:rsidRDefault="008666A2" w:rsidP="008666A2">
      <w:pPr>
        <w:jc w:val="both"/>
        <w:rPr>
          <w:rFonts w:ascii="Arial" w:hAnsi="Arial" w:cs="Arial"/>
          <w:sz w:val="20"/>
          <w:szCs w:val="20"/>
        </w:rPr>
      </w:pPr>
    </w:p>
    <w:p w14:paraId="379C89C6" w14:textId="77777777" w:rsidR="008666A2" w:rsidRPr="00CB453D" w:rsidRDefault="008666A2" w:rsidP="008666A2">
      <w:pPr>
        <w:pStyle w:val="Heading3"/>
        <w:jc w:val="both"/>
        <w:rPr>
          <w:rFonts w:ascii="Arial" w:hAnsi="Arial" w:cs="Arial"/>
          <w:b/>
        </w:rPr>
      </w:pPr>
      <w:r w:rsidRPr="00CB453D">
        <w:rPr>
          <w:rFonts w:ascii="Arial" w:hAnsi="Arial" w:cs="Arial"/>
          <w:b/>
        </w:rPr>
        <w:t>Skills/Aptitudes</w:t>
      </w:r>
    </w:p>
    <w:p w14:paraId="0B5E3664" w14:textId="77777777" w:rsidR="008666A2" w:rsidRPr="00180A09" w:rsidRDefault="008666A2" w:rsidP="008666A2">
      <w:pPr>
        <w:jc w:val="both"/>
        <w:rPr>
          <w:rFonts w:ascii="Arial" w:hAnsi="Arial" w:cs="Arial"/>
          <w:sz w:val="20"/>
          <w:szCs w:val="20"/>
        </w:rPr>
      </w:pPr>
    </w:p>
    <w:p w14:paraId="38595C6A" w14:textId="703D16F4"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t>Ability to successfully manage and motivate a team.</w:t>
      </w:r>
    </w:p>
    <w:p w14:paraId="573B304A" w14:textId="77777777" w:rsidR="008666A2" w:rsidRPr="00180A09" w:rsidRDefault="008666A2" w:rsidP="008666A2">
      <w:pPr>
        <w:ind w:left="360"/>
        <w:jc w:val="both"/>
        <w:rPr>
          <w:rFonts w:ascii="Arial" w:hAnsi="Arial" w:cs="Arial"/>
          <w:sz w:val="20"/>
          <w:szCs w:val="20"/>
        </w:rPr>
      </w:pPr>
    </w:p>
    <w:p w14:paraId="14B8624C" w14:textId="42DEE535"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t>Ability to introduce a</w:t>
      </w:r>
      <w:r w:rsidR="00180A09" w:rsidRPr="00180A09">
        <w:rPr>
          <w:rFonts w:ascii="Arial" w:hAnsi="Arial" w:cs="Arial"/>
          <w:sz w:val="20"/>
          <w:szCs w:val="20"/>
        </w:rPr>
        <w:t>nd maintain quality initiatives and use time recording systems</w:t>
      </w:r>
    </w:p>
    <w:p w14:paraId="009FC82B" w14:textId="77777777" w:rsidR="008666A2" w:rsidRPr="00180A09" w:rsidRDefault="008666A2" w:rsidP="008666A2">
      <w:pPr>
        <w:jc w:val="both"/>
        <w:rPr>
          <w:rFonts w:ascii="Arial" w:hAnsi="Arial" w:cs="Arial"/>
          <w:sz w:val="20"/>
          <w:szCs w:val="20"/>
        </w:rPr>
      </w:pPr>
    </w:p>
    <w:p w14:paraId="0CCEC2D6" w14:textId="37DEBF20"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t>Ability to manage high volumes of work effectively including the ability to organise, plan and prioritise individual workload, respond quickly to urgent matters and meet deadlines.</w:t>
      </w:r>
    </w:p>
    <w:p w14:paraId="73153B78" w14:textId="77777777" w:rsidR="008666A2" w:rsidRPr="00180A09" w:rsidRDefault="008666A2" w:rsidP="008666A2">
      <w:pPr>
        <w:jc w:val="both"/>
        <w:rPr>
          <w:rFonts w:ascii="Arial" w:hAnsi="Arial" w:cs="Arial"/>
          <w:sz w:val="20"/>
          <w:szCs w:val="20"/>
        </w:rPr>
      </w:pPr>
    </w:p>
    <w:p w14:paraId="10976AFD" w14:textId="3A768BFE"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t>Ability to communicate clearly both orally and in writing and to explain the law simply and concisely.</w:t>
      </w:r>
    </w:p>
    <w:p w14:paraId="1BF0157F" w14:textId="77777777" w:rsidR="008666A2" w:rsidRPr="00180A09" w:rsidRDefault="008666A2" w:rsidP="008666A2">
      <w:pPr>
        <w:jc w:val="both"/>
        <w:rPr>
          <w:rFonts w:ascii="Arial" w:hAnsi="Arial" w:cs="Arial"/>
          <w:sz w:val="20"/>
          <w:szCs w:val="20"/>
        </w:rPr>
      </w:pPr>
    </w:p>
    <w:p w14:paraId="64757BB5" w14:textId="078D7BB4"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lastRenderedPageBreak/>
        <w:t>Ability to both initiate and complete major projects both within the legal service and corporately.</w:t>
      </w:r>
    </w:p>
    <w:p w14:paraId="0A17AF0A" w14:textId="77777777" w:rsidR="008666A2" w:rsidRPr="00180A09" w:rsidRDefault="008666A2" w:rsidP="008666A2">
      <w:pPr>
        <w:jc w:val="both"/>
        <w:rPr>
          <w:rFonts w:ascii="Arial" w:hAnsi="Arial" w:cs="Arial"/>
          <w:sz w:val="20"/>
          <w:szCs w:val="20"/>
        </w:rPr>
      </w:pPr>
    </w:p>
    <w:p w14:paraId="49A2D5C5" w14:textId="574757D6"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t>Ability to take calculated risks with customer focused outcomes</w:t>
      </w:r>
    </w:p>
    <w:p w14:paraId="06EFB6D2" w14:textId="77777777" w:rsidR="008666A2" w:rsidRPr="00180A09" w:rsidRDefault="008666A2" w:rsidP="008666A2">
      <w:pPr>
        <w:jc w:val="both"/>
        <w:rPr>
          <w:rFonts w:ascii="Arial" w:hAnsi="Arial" w:cs="Arial"/>
          <w:sz w:val="20"/>
          <w:szCs w:val="20"/>
        </w:rPr>
      </w:pPr>
    </w:p>
    <w:p w14:paraId="35453802" w14:textId="6D1C0C0C" w:rsidR="008666A2" w:rsidRPr="00180A09" w:rsidRDefault="008666A2" w:rsidP="00180A09">
      <w:pPr>
        <w:pStyle w:val="ListParagraph"/>
        <w:numPr>
          <w:ilvl w:val="0"/>
          <w:numId w:val="16"/>
        </w:numPr>
        <w:spacing w:after="0" w:line="240" w:lineRule="auto"/>
        <w:jc w:val="both"/>
        <w:rPr>
          <w:rFonts w:ascii="Arial" w:hAnsi="Arial" w:cs="Arial"/>
          <w:sz w:val="20"/>
          <w:szCs w:val="20"/>
        </w:rPr>
      </w:pPr>
      <w:r w:rsidRPr="00180A09">
        <w:rPr>
          <w:rFonts w:ascii="Arial" w:hAnsi="Arial" w:cs="Arial"/>
          <w:sz w:val="20"/>
          <w:szCs w:val="20"/>
        </w:rPr>
        <w:t>Ability to build and develop effective partnership working.</w:t>
      </w:r>
    </w:p>
    <w:p w14:paraId="4D3A1071" w14:textId="77777777" w:rsidR="00180A09" w:rsidRPr="00180A09" w:rsidRDefault="00180A09" w:rsidP="00180A09">
      <w:pPr>
        <w:spacing w:after="0" w:line="240" w:lineRule="auto"/>
        <w:rPr>
          <w:rFonts w:ascii="Arial" w:hAnsi="Arial" w:cs="Arial"/>
          <w:sz w:val="20"/>
          <w:szCs w:val="20"/>
        </w:rPr>
      </w:pPr>
    </w:p>
    <w:p w14:paraId="3B827487" w14:textId="4DB048E8" w:rsidR="008666A2" w:rsidRPr="00180A09" w:rsidRDefault="00180A09" w:rsidP="00180A09">
      <w:pPr>
        <w:pStyle w:val="ListParagraph"/>
        <w:numPr>
          <w:ilvl w:val="0"/>
          <w:numId w:val="16"/>
        </w:numPr>
        <w:spacing w:after="0" w:line="240" w:lineRule="auto"/>
        <w:rPr>
          <w:rFonts w:ascii="Arial" w:hAnsi="Arial" w:cs="Arial"/>
          <w:sz w:val="20"/>
          <w:szCs w:val="20"/>
        </w:rPr>
      </w:pPr>
      <w:r w:rsidRPr="00180A09">
        <w:rPr>
          <w:rFonts w:ascii="Arial" w:hAnsi="Arial" w:cs="Arial"/>
          <w:sz w:val="20"/>
          <w:szCs w:val="20"/>
        </w:rPr>
        <w:t>Ability to provide training on legal issues to internal and external persons or agencies.</w:t>
      </w:r>
    </w:p>
    <w:p w14:paraId="70271BF8" w14:textId="77777777" w:rsidR="00180A09" w:rsidRPr="00180A09" w:rsidRDefault="00180A09" w:rsidP="00180A09">
      <w:pPr>
        <w:spacing w:after="0" w:line="240" w:lineRule="auto"/>
        <w:rPr>
          <w:rFonts w:ascii="Arial" w:hAnsi="Arial" w:cs="Arial"/>
          <w:sz w:val="20"/>
          <w:szCs w:val="20"/>
        </w:rPr>
      </w:pPr>
    </w:p>
    <w:p w14:paraId="16BD23AE" w14:textId="0E052687" w:rsidR="008666A2" w:rsidRPr="00180A09" w:rsidRDefault="00180A09" w:rsidP="00180A09">
      <w:pPr>
        <w:pStyle w:val="ListParagraph"/>
        <w:numPr>
          <w:ilvl w:val="0"/>
          <w:numId w:val="16"/>
        </w:numPr>
        <w:tabs>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uto"/>
        <w:jc w:val="both"/>
        <w:rPr>
          <w:rFonts w:ascii="Arial" w:hAnsi="Arial" w:cs="Arial"/>
          <w:sz w:val="20"/>
          <w:szCs w:val="20"/>
        </w:rPr>
      </w:pPr>
      <w:r>
        <w:rPr>
          <w:rFonts w:ascii="Arial" w:hAnsi="Arial" w:cs="Arial"/>
          <w:sz w:val="20"/>
          <w:szCs w:val="20"/>
        </w:rPr>
        <w:t xml:space="preserve">   </w:t>
      </w:r>
      <w:r w:rsidR="008666A2" w:rsidRPr="00180A09">
        <w:rPr>
          <w:rFonts w:ascii="Arial" w:hAnsi="Arial" w:cs="Arial"/>
          <w:sz w:val="20"/>
          <w:szCs w:val="20"/>
        </w:rPr>
        <w:t>Ability and commitment to contribute to the implementation of the Council’s Valuing Diversity Policy.</w:t>
      </w:r>
      <w:r w:rsidR="008666A2" w:rsidRPr="00180A09">
        <w:rPr>
          <w:rFonts w:ascii="Arial" w:hAnsi="Arial" w:cs="Arial"/>
          <w:sz w:val="20"/>
          <w:szCs w:val="20"/>
          <w:u w:val="single"/>
        </w:rPr>
        <w:t xml:space="preserve"> </w:t>
      </w:r>
    </w:p>
    <w:p w14:paraId="4BB64C7D" w14:textId="77777777" w:rsidR="00180A09" w:rsidRPr="00180A09" w:rsidRDefault="00180A09" w:rsidP="00180A09">
      <w:pPr>
        <w:tabs>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uto"/>
        <w:jc w:val="both"/>
        <w:rPr>
          <w:rFonts w:ascii="Arial" w:hAnsi="Arial" w:cs="Arial"/>
          <w:sz w:val="20"/>
          <w:szCs w:val="20"/>
        </w:rPr>
      </w:pPr>
    </w:p>
    <w:p w14:paraId="562C0143" w14:textId="6129E26D" w:rsidR="008666A2" w:rsidRPr="00180A09" w:rsidRDefault="008666A2" w:rsidP="00180A09">
      <w:pPr>
        <w:pStyle w:val="ListParagraph"/>
        <w:numPr>
          <w:ilvl w:val="0"/>
          <w:numId w:val="16"/>
        </w:numPr>
        <w:tabs>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uto"/>
        <w:jc w:val="both"/>
        <w:rPr>
          <w:rFonts w:ascii="Arial" w:hAnsi="Arial" w:cs="Arial"/>
          <w:sz w:val="20"/>
          <w:szCs w:val="20"/>
        </w:rPr>
      </w:pPr>
      <w:r w:rsidRPr="00180A09">
        <w:rPr>
          <w:rFonts w:ascii="Arial" w:hAnsi="Arial" w:cs="Arial"/>
          <w:sz w:val="20"/>
          <w:szCs w:val="20"/>
        </w:rPr>
        <w:t xml:space="preserve">Ability to work collaboratively to develop more joint working and efficient and </w:t>
      </w:r>
      <w:proofErr w:type="gramStart"/>
      <w:r w:rsidRPr="00180A09">
        <w:rPr>
          <w:rFonts w:ascii="Arial" w:hAnsi="Arial" w:cs="Arial"/>
          <w:sz w:val="20"/>
          <w:szCs w:val="20"/>
        </w:rPr>
        <w:t>cost effective</w:t>
      </w:r>
      <w:proofErr w:type="gramEnd"/>
      <w:r w:rsidRPr="00180A09">
        <w:rPr>
          <w:rFonts w:ascii="Arial" w:hAnsi="Arial" w:cs="Arial"/>
          <w:sz w:val="20"/>
          <w:szCs w:val="20"/>
        </w:rPr>
        <w:t xml:space="preserve"> ways of working within the Legal Services team and with other directorates and corporate services within the Council and external clients </w:t>
      </w:r>
    </w:p>
    <w:p w14:paraId="3B33569D" w14:textId="77777777" w:rsidR="00180A09" w:rsidRPr="00180A09" w:rsidRDefault="00180A09" w:rsidP="00180A09">
      <w:pPr>
        <w:pStyle w:val="ListParagraph"/>
        <w:rPr>
          <w:rFonts w:ascii="Arial" w:hAnsi="Arial" w:cs="Arial"/>
          <w:sz w:val="20"/>
          <w:szCs w:val="20"/>
        </w:rPr>
      </w:pPr>
    </w:p>
    <w:p w14:paraId="46F7915D" w14:textId="74089ADD"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0BA785BA" w14:textId="3CBE9350" w:rsidR="00146DD7" w:rsidRDefault="00146DD7" w:rsidP="00146DD7">
      <w:pPr>
        <w:spacing w:after="0" w:line="240" w:lineRule="auto"/>
        <w:rPr>
          <w:rFonts w:ascii="Arial" w:hAnsi="Arial" w:cs="Arial"/>
          <w:color w:val="FF0000"/>
          <w:sz w:val="20"/>
          <w:szCs w:val="20"/>
        </w:rPr>
      </w:pPr>
    </w:p>
    <w:p w14:paraId="35216D15" w14:textId="77777777" w:rsidR="0099303E" w:rsidRPr="0099303E" w:rsidRDefault="0099303E" w:rsidP="0099303E">
      <w:pPr>
        <w:spacing w:after="0" w:line="280" w:lineRule="atLeast"/>
        <w:rPr>
          <w:rFonts w:ascii="Arial" w:hAnsi="Arial" w:cs="Arial"/>
          <w:sz w:val="20"/>
          <w:szCs w:val="20"/>
        </w:rPr>
      </w:pPr>
      <w:r w:rsidRPr="0099303E">
        <w:rPr>
          <w:rFonts w:ascii="Arial" w:hAnsi="Arial" w:cs="Arial"/>
          <w:sz w:val="20"/>
          <w:szCs w:val="20"/>
        </w:rPr>
        <w:t>This post is based in 5 Pancras Square.  Travel between premises may be required to attend meetings/court.</w:t>
      </w:r>
    </w:p>
    <w:p w14:paraId="0D061306" w14:textId="77777777" w:rsidR="0099303E" w:rsidRPr="0099303E" w:rsidRDefault="0099303E" w:rsidP="0099303E">
      <w:pPr>
        <w:spacing w:after="0" w:line="280" w:lineRule="atLeast"/>
        <w:rPr>
          <w:rFonts w:ascii="Arial" w:hAnsi="Arial" w:cs="Arial"/>
          <w:sz w:val="20"/>
          <w:szCs w:val="20"/>
        </w:rPr>
      </w:pPr>
      <w:r w:rsidRPr="0099303E">
        <w:rPr>
          <w:rFonts w:ascii="Arial" w:hAnsi="Arial" w:cs="Arial"/>
          <w:sz w:val="20"/>
          <w:szCs w:val="20"/>
        </w:rPr>
        <w:t xml:space="preserve">The job holder should be prepared to work out of normal office hours as required. </w:t>
      </w:r>
    </w:p>
    <w:p w14:paraId="3D147ABD" w14:textId="77777777" w:rsidR="0099303E" w:rsidRPr="0099303E" w:rsidRDefault="0099303E" w:rsidP="0099303E">
      <w:pPr>
        <w:spacing w:after="0"/>
        <w:rPr>
          <w:rFonts w:ascii="Arial" w:hAnsi="Arial" w:cs="Arial"/>
          <w:sz w:val="20"/>
          <w:szCs w:val="20"/>
        </w:rPr>
      </w:pPr>
    </w:p>
    <w:p w14:paraId="55B568EB" w14:textId="77777777" w:rsidR="0099303E" w:rsidRPr="0099303E" w:rsidRDefault="0099303E" w:rsidP="0099303E">
      <w:pPr>
        <w:spacing w:after="0"/>
        <w:rPr>
          <w:rFonts w:ascii="Arial" w:hAnsi="Arial" w:cs="Arial"/>
          <w:sz w:val="20"/>
          <w:szCs w:val="20"/>
        </w:rPr>
      </w:pPr>
      <w:proofErr w:type="gramStart"/>
      <w:r w:rsidRPr="0099303E">
        <w:rPr>
          <w:rFonts w:ascii="Arial" w:hAnsi="Arial" w:cs="Arial"/>
          <w:sz w:val="20"/>
          <w:szCs w:val="20"/>
        </w:rPr>
        <w:t>Specifically</w:t>
      </w:r>
      <w:proofErr w:type="gramEnd"/>
      <w:r w:rsidRPr="0099303E">
        <w:rPr>
          <w:rFonts w:ascii="Arial" w:hAnsi="Arial" w:cs="Arial"/>
          <w:sz w:val="20"/>
          <w:szCs w:val="20"/>
        </w:rPr>
        <w:t xml:space="preserve"> in some of the specialist teams that deal with contentious issues, there may, on occasions, be contact with distressed, agitated or aggressive individuals.</w:t>
      </w:r>
    </w:p>
    <w:p w14:paraId="76264491" w14:textId="77777777" w:rsidR="0099303E" w:rsidRPr="0099303E" w:rsidRDefault="0099303E" w:rsidP="00146DD7">
      <w:pPr>
        <w:spacing w:after="0" w:line="240" w:lineRule="auto"/>
        <w:rPr>
          <w:rFonts w:ascii="Arial" w:hAnsi="Arial" w:cs="Arial"/>
          <w:sz w:val="20"/>
          <w:szCs w:val="20"/>
        </w:rPr>
      </w:pPr>
    </w:p>
    <w:p w14:paraId="10F5F369" w14:textId="25A8A452"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51B4B05C" w14:textId="1BDE99B5" w:rsidR="00512B14" w:rsidRPr="008666A2" w:rsidRDefault="00512B14" w:rsidP="00146DD7">
      <w:pPr>
        <w:spacing w:after="0" w:line="240" w:lineRule="auto"/>
        <w:rPr>
          <w:rFonts w:ascii="Arial" w:hAnsi="Arial" w:cs="Arial"/>
          <w:b/>
          <w:sz w:val="20"/>
          <w:szCs w:val="20"/>
        </w:rPr>
      </w:pPr>
    </w:p>
    <w:p w14:paraId="64D35F32" w14:textId="759976A5" w:rsidR="008666A2" w:rsidRPr="008666A2" w:rsidRDefault="008666A2" w:rsidP="008666A2">
      <w:pPr>
        <w:pStyle w:val="BodyText"/>
        <w:numPr>
          <w:ilvl w:val="0"/>
          <w:numId w:val="11"/>
        </w:numPr>
        <w:jc w:val="both"/>
        <w:rPr>
          <w:rFonts w:ascii="Arial" w:hAnsi="Arial" w:cs="Arial"/>
          <w:b w:val="0"/>
          <w:bCs w:val="0"/>
          <w:sz w:val="20"/>
        </w:rPr>
      </w:pPr>
      <w:r w:rsidRPr="008666A2">
        <w:rPr>
          <w:rFonts w:ascii="Arial" w:hAnsi="Arial" w:cs="Arial"/>
          <w:b w:val="0"/>
          <w:bCs w:val="0"/>
          <w:sz w:val="20"/>
        </w:rPr>
        <w:t xml:space="preserve"> Lawyers </w:t>
      </w:r>
    </w:p>
    <w:p w14:paraId="1BF7E3EC" w14:textId="77777777" w:rsidR="008666A2" w:rsidRPr="008666A2" w:rsidRDefault="008666A2" w:rsidP="008666A2">
      <w:pPr>
        <w:pStyle w:val="BodyText"/>
        <w:numPr>
          <w:ilvl w:val="0"/>
          <w:numId w:val="11"/>
        </w:numPr>
        <w:jc w:val="both"/>
        <w:rPr>
          <w:rFonts w:ascii="Arial" w:hAnsi="Arial" w:cs="Arial"/>
          <w:sz w:val="20"/>
        </w:rPr>
      </w:pPr>
      <w:r w:rsidRPr="008666A2">
        <w:rPr>
          <w:rFonts w:ascii="Arial" w:hAnsi="Arial" w:cs="Arial"/>
          <w:b w:val="0"/>
          <w:bCs w:val="0"/>
          <w:sz w:val="20"/>
        </w:rPr>
        <w:t xml:space="preserve"> Legal Assistants</w:t>
      </w:r>
    </w:p>
    <w:p w14:paraId="0FEF97A6" w14:textId="77777777" w:rsidR="008666A2" w:rsidRPr="008666A2" w:rsidRDefault="008666A2" w:rsidP="008666A2">
      <w:pPr>
        <w:pStyle w:val="BodyText"/>
        <w:numPr>
          <w:ilvl w:val="0"/>
          <w:numId w:val="11"/>
        </w:numPr>
        <w:jc w:val="both"/>
        <w:rPr>
          <w:rFonts w:ascii="Arial" w:hAnsi="Arial" w:cs="Arial"/>
          <w:sz w:val="20"/>
        </w:rPr>
      </w:pPr>
      <w:r w:rsidRPr="008666A2">
        <w:rPr>
          <w:rFonts w:ascii="Arial" w:hAnsi="Arial" w:cs="Arial"/>
          <w:b w:val="0"/>
          <w:bCs w:val="0"/>
          <w:sz w:val="20"/>
        </w:rPr>
        <w:t xml:space="preserve"> Outdoor clerks </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EFA8EE2" w14:textId="4247AB2C" w:rsidR="00146DD7" w:rsidRDefault="00146DD7" w:rsidP="00AB1E05">
      <w:pPr>
        <w:pStyle w:val="ListParagraph"/>
        <w:autoSpaceDE w:val="0"/>
        <w:autoSpaceDN w:val="0"/>
        <w:adjustRightInd w:val="0"/>
        <w:spacing w:after="0" w:line="240" w:lineRule="auto"/>
        <w:ind w:left="0"/>
        <w:rPr>
          <w:rFonts w:ascii="Arial" w:hAnsi="Arial" w:cs="Arial"/>
          <w:color w:val="FF0000"/>
          <w:sz w:val="20"/>
          <w:szCs w:val="20"/>
        </w:rPr>
      </w:pPr>
    </w:p>
    <w:p w14:paraId="0508F111" w14:textId="7240FD14" w:rsidR="003C7F02" w:rsidRPr="003C7F02" w:rsidRDefault="003C7F02" w:rsidP="003C7F02">
      <w:pPr>
        <w:rPr>
          <w:rFonts w:ascii="Arial" w:hAnsi="Arial" w:cs="Arial"/>
          <w:sz w:val="20"/>
          <w:szCs w:val="20"/>
        </w:rPr>
      </w:pPr>
      <w:r>
        <w:rPr>
          <w:rFonts w:ascii="Arial" w:hAnsi="Arial" w:cs="Arial"/>
          <w:sz w:val="20"/>
          <w:szCs w:val="20"/>
        </w:rPr>
        <w:t>Relationships i</w:t>
      </w:r>
      <w:r w:rsidRPr="003C7F02">
        <w:rPr>
          <w:rFonts w:ascii="Arial" w:hAnsi="Arial" w:cs="Arial"/>
          <w:sz w:val="20"/>
          <w:szCs w:val="20"/>
        </w:rPr>
        <w:t>nclude the following:</w:t>
      </w:r>
    </w:p>
    <w:p w14:paraId="4314D9FD"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Borough Solicitor, Principal and Senior Lawyers</w:t>
      </w:r>
    </w:p>
    <w:p w14:paraId="11FB9D53"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Officers in client Departments and other Council Departments as appropriate</w:t>
      </w:r>
    </w:p>
    <w:p w14:paraId="7CCF2788"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 xml:space="preserve">Chief and Senior Officers within the Council </w:t>
      </w:r>
    </w:p>
    <w:p w14:paraId="322C76F5"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Elected Members/Members of the Public</w:t>
      </w:r>
    </w:p>
    <w:p w14:paraId="6EDC53DE"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Court Officers/Officials</w:t>
      </w:r>
    </w:p>
    <w:p w14:paraId="158A54B3"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lastRenderedPageBreak/>
        <w:t>Private Lawyers/third parties</w:t>
      </w:r>
    </w:p>
    <w:p w14:paraId="76E023FA" w14:textId="77777777"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 xml:space="preserve">Counsel </w:t>
      </w:r>
    </w:p>
    <w:p w14:paraId="0FD11C91" w14:textId="0BFEC66B" w:rsidR="003C7F02" w:rsidRP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Other Local Authorities</w:t>
      </w:r>
      <w:r w:rsidR="0099303E">
        <w:rPr>
          <w:rFonts w:ascii="Arial" w:hAnsi="Arial" w:cs="Arial"/>
          <w:sz w:val="20"/>
          <w:szCs w:val="20"/>
        </w:rPr>
        <w:t>/government departments</w:t>
      </w:r>
    </w:p>
    <w:p w14:paraId="46757CCD" w14:textId="3A33BE91" w:rsidR="003C7F02" w:rsidRDefault="003C7F02" w:rsidP="003C7F02">
      <w:pPr>
        <w:numPr>
          <w:ilvl w:val="0"/>
          <w:numId w:val="8"/>
        </w:num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576"/>
          <w:tab w:val="left" w:pos="1296"/>
          <w:tab w:val="left" w:pos="2016"/>
          <w:tab w:val="left" w:pos="2736"/>
          <w:tab w:val="left" w:pos="3456"/>
          <w:tab w:val="left" w:pos="4176"/>
          <w:tab w:val="left" w:pos="4896"/>
          <w:tab w:val="left" w:pos="5616"/>
          <w:tab w:val="left" w:pos="576"/>
          <w:tab w:val="left" w:pos="1296"/>
          <w:tab w:val="left" w:pos="2016"/>
          <w:tab w:val="left" w:pos="2736"/>
          <w:tab w:val="left" w:pos="3456"/>
          <w:tab w:val="left" w:pos="4176"/>
          <w:tab w:val="left" w:pos="4896"/>
          <w:tab w:val="left" w:pos="5616"/>
          <w:tab w:val="left" w:pos="6336"/>
          <w:tab w:val="left" w:pos="576"/>
          <w:tab w:val="left" w:pos="1296"/>
          <w:tab w:val="left" w:pos="2016"/>
          <w:tab w:val="left" w:pos="2736"/>
          <w:tab w:val="left" w:pos="3456"/>
          <w:tab w:val="left" w:pos="4176"/>
          <w:tab w:val="left" w:pos="4896"/>
          <w:tab w:val="left" w:pos="5616"/>
        </w:tabs>
        <w:spacing w:after="0" w:line="240" w:lineRule="atLeast"/>
        <w:rPr>
          <w:rFonts w:ascii="Arial" w:hAnsi="Arial" w:cs="Arial"/>
          <w:sz w:val="20"/>
          <w:szCs w:val="20"/>
        </w:rPr>
      </w:pPr>
      <w:r w:rsidRPr="003C7F02">
        <w:rPr>
          <w:rFonts w:ascii="Arial" w:hAnsi="Arial" w:cs="Arial"/>
          <w:sz w:val="20"/>
          <w:szCs w:val="20"/>
        </w:rPr>
        <w:t>Professional and technical bodies</w:t>
      </w:r>
    </w:p>
    <w:p w14:paraId="0593E708" w14:textId="29133183" w:rsidR="003C7F02" w:rsidRPr="003C7F02" w:rsidRDefault="003C7F02" w:rsidP="003C7F02">
      <w:pPr>
        <w:spacing w:after="120" w:line="240" w:lineRule="atLeast"/>
        <w:rPr>
          <w:rFonts w:ascii="Arial" w:hAnsi="Arial" w:cs="Arial"/>
          <w:sz w:val="20"/>
          <w:szCs w:val="20"/>
        </w:rPr>
      </w:pPr>
    </w:p>
    <w:p w14:paraId="1612C219" w14:textId="77777777" w:rsidR="003C7F02" w:rsidRPr="003C7F02" w:rsidRDefault="003C7F02" w:rsidP="003C7F02">
      <w:pPr>
        <w:spacing w:after="120" w:line="240" w:lineRule="atLeast"/>
        <w:rPr>
          <w:rFonts w:ascii="Arial" w:hAnsi="Arial" w:cs="Arial"/>
          <w:sz w:val="20"/>
          <w:szCs w:val="20"/>
        </w:rPr>
      </w:pPr>
      <w:r w:rsidRPr="003C7F02">
        <w:rPr>
          <w:rFonts w:ascii="Arial" w:hAnsi="Arial" w:cs="Arial"/>
          <w:sz w:val="20"/>
          <w:szCs w:val="20"/>
        </w:rPr>
        <w:t xml:space="preserve">The job holder is required to make decisions on their </w:t>
      </w:r>
      <w:proofErr w:type="gramStart"/>
      <w:r w:rsidRPr="003C7F02">
        <w:rPr>
          <w:rFonts w:ascii="Arial" w:hAnsi="Arial" w:cs="Arial"/>
          <w:sz w:val="20"/>
          <w:szCs w:val="20"/>
        </w:rPr>
        <w:t>work load</w:t>
      </w:r>
      <w:proofErr w:type="gramEnd"/>
      <w:r w:rsidRPr="003C7F02">
        <w:rPr>
          <w:rFonts w:ascii="Arial" w:hAnsi="Arial" w:cs="Arial"/>
          <w:sz w:val="20"/>
          <w:szCs w:val="20"/>
        </w:rPr>
        <w:t xml:space="preserve"> and conflicting priorities that may arise in providing legal advice and working on cases</w:t>
      </w:r>
    </w:p>
    <w:p w14:paraId="527E9D7C" w14:textId="77777777" w:rsidR="003C7F02" w:rsidRDefault="003C7F02"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605F3818"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146DD7">
        <w:rPr>
          <w:rFonts w:ascii="Arial" w:hAnsi="Arial" w:cs="Arial"/>
          <w:sz w:val="20"/>
          <w:szCs w:val="20"/>
        </w:rPr>
        <w:t>neurodiverse</w:t>
      </w:r>
      <w:proofErr w:type="spellEnd"/>
      <w:r w:rsidRPr="00146DD7">
        <w:rPr>
          <w:rFonts w:ascii="Arial" w:hAnsi="Arial" w:cs="Arial"/>
          <w:sz w:val="20"/>
          <w:szCs w:val="20"/>
        </w:rPr>
        <w:t xml:space="preserv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w:t>
      </w:r>
      <w:proofErr w:type="spellStart"/>
      <w:r w:rsidRPr="00146DD7">
        <w:rPr>
          <w:rFonts w:ascii="Arial" w:hAnsi="Arial" w:cs="Arial"/>
          <w:sz w:val="20"/>
          <w:szCs w:val="20"/>
        </w:rPr>
        <w:t>neurodiverse</w:t>
      </w:r>
      <w:proofErr w:type="spellEnd"/>
      <w:r w:rsidRPr="00146DD7">
        <w:rPr>
          <w:rFonts w:ascii="Arial" w:hAnsi="Arial" w:cs="Arial"/>
          <w:sz w:val="20"/>
          <w:szCs w:val="20"/>
        </w:rP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9691" w14:textId="77777777" w:rsidR="00854813" w:rsidRDefault="00854813" w:rsidP="00613E6D">
      <w:pPr>
        <w:spacing w:after="0" w:line="240" w:lineRule="auto"/>
      </w:pPr>
      <w:r>
        <w:separator/>
      </w:r>
    </w:p>
  </w:endnote>
  <w:endnote w:type="continuationSeparator" w:id="0">
    <w:p w14:paraId="3AA8CA9C" w14:textId="77777777" w:rsidR="00854813" w:rsidRDefault="00854813"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D92B" w14:textId="77777777" w:rsidR="00854813" w:rsidRDefault="00854813" w:rsidP="00613E6D">
      <w:pPr>
        <w:spacing w:after="0" w:line="240" w:lineRule="auto"/>
      </w:pPr>
      <w:r>
        <w:separator/>
      </w:r>
    </w:p>
  </w:footnote>
  <w:footnote w:type="continuationSeparator" w:id="0">
    <w:p w14:paraId="2DE09ADA" w14:textId="77777777" w:rsidR="00854813" w:rsidRDefault="00854813"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AD3"/>
    <w:multiLevelType w:val="hybridMultilevel"/>
    <w:tmpl w:val="8CFA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20FE"/>
    <w:multiLevelType w:val="hybridMultilevel"/>
    <w:tmpl w:val="CA0004A6"/>
    <w:lvl w:ilvl="0" w:tplc="08090001">
      <w:start w:val="1"/>
      <w:numFmt w:val="bullet"/>
      <w:lvlText w:val=""/>
      <w:lvlJc w:val="left"/>
      <w:pPr>
        <w:tabs>
          <w:tab w:val="num" w:pos="1080"/>
        </w:tabs>
        <w:ind w:left="1080" w:hanging="360"/>
      </w:pPr>
      <w:rPr>
        <w:rFonts w:ascii="Symbol" w:hAnsi="Symbol" w:hint="default"/>
      </w:rPr>
    </w:lvl>
    <w:lvl w:ilvl="1" w:tplc="63669C4E">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855584"/>
    <w:multiLevelType w:val="hybridMultilevel"/>
    <w:tmpl w:val="E5989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90B53"/>
    <w:multiLevelType w:val="hybridMultilevel"/>
    <w:tmpl w:val="65D2B2EE"/>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9F5C4E"/>
    <w:multiLevelType w:val="hybridMultilevel"/>
    <w:tmpl w:val="AE186A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C90D7B"/>
    <w:multiLevelType w:val="hybridMultilevel"/>
    <w:tmpl w:val="E5989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77262"/>
    <w:multiLevelType w:val="hybridMultilevel"/>
    <w:tmpl w:val="F9967242"/>
    <w:lvl w:ilvl="0" w:tplc="BD18B45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103A0"/>
    <w:multiLevelType w:val="hybridMultilevel"/>
    <w:tmpl w:val="C178B68A"/>
    <w:lvl w:ilvl="0" w:tplc="0409000F">
      <w:start w:val="1"/>
      <w:numFmt w:val="decimal"/>
      <w:lvlText w:val="%1."/>
      <w:lvlJc w:val="left"/>
      <w:pPr>
        <w:tabs>
          <w:tab w:val="num" w:pos="720"/>
        </w:tabs>
        <w:ind w:left="720" w:hanging="360"/>
      </w:pPr>
      <w:rPr>
        <w:rFonts w:hint="default"/>
      </w:rPr>
    </w:lvl>
    <w:lvl w:ilvl="1" w:tplc="63669C4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F5582C"/>
    <w:multiLevelType w:val="hybridMultilevel"/>
    <w:tmpl w:val="CCAA3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17661"/>
    <w:multiLevelType w:val="hybridMultilevel"/>
    <w:tmpl w:val="E5989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576AE"/>
    <w:multiLevelType w:val="hybridMultilevel"/>
    <w:tmpl w:val="99FE1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3"/>
  </w:num>
  <w:num w:numId="5">
    <w:abstractNumId w:val="16"/>
  </w:num>
  <w:num w:numId="6">
    <w:abstractNumId w:val="14"/>
  </w:num>
  <w:num w:numId="7">
    <w:abstractNumId w:val="17"/>
  </w:num>
  <w:num w:numId="8">
    <w:abstractNumId w:val="0"/>
  </w:num>
  <w:num w:numId="9">
    <w:abstractNumId w:val="4"/>
  </w:num>
  <w:num w:numId="10">
    <w:abstractNumId w:val="2"/>
  </w:num>
  <w:num w:numId="11">
    <w:abstractNumId w:val="7"/>
  </w:num>
  <w:num w:numId="12">
    <w:abstractNumId w:val="10"/>
  </w:num>
  <w:num w:numId="13">
    <w:abstractNumId w:val="1"/>
  </w:num>
  <w:num w:numId="14">
    <w:abstractNumId w:val="6"/>
  </w:num>
  <w:num w:numId="15">
    <w:abstractNumId w:val="13"/>
  </w:num>
  <w:num w:numId="16">
    <w:abstractNumId w:val="15"/>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317D6"/>
    <w:rsid w:val="00146DD7"/>
    <w:rsid w:val="00180A09"/>
    <w:rsid w:val="00195C57"/>
    <w:rsid w:val="00255B15"/>
    <w:rsid w:val="003350A3"/>
    <w:rsid w:val="00394A5E"/>
    <w:rsid w:val="003C7F02"/>
    <w:rsid w:val="0049498A"/>
    <w:rsid w:val="004958B8"/>
    <w:rsid w:val="004B6AB4"/>
    <w:rsid w:val="00512B14"/>
    <w:rsid w:val="005169A2"/>
    <w:rsid w:val="005C12B8"/>
    <w:rsid w:val="005D386E"/>
    <w:rsid w:val="005D4491"/>
    <w:rsid w:val="00613E6D"/>
    <w:rsid w:val="0068598D"/>
    <w:rsid w:val="006C6E34"/>
    <w:rsid w:val="006E5720"/>
    <w:rsid w:val="00731293"/>
    <w:rsid w:val="00740D74"/>
    <w:rsid w:val="007B65FB"/>
    <w:rsid w:val="007E038B"/>
    <w:rsid w:val="00803F9D"/>
    <w:rsid w:val="00836189"/>
    <w:rsid w:val="00854813"/>
    <w:rsid w:val="008666A2"/>
    <w:rsid w:val="00945527"/>
    <w:rsid w:val="00976206"/>
    <w:rsid w:val="00980CF7"/>
    <w:rsid w:val="0099303E"/>
    <w:rsid w:val="00A84F58"/>
    <w:rsid w:val="00AB1E05"/>
    <w:rsid w:val="00B51A0D"/>
    <w:rsid w:val="00B85FBD"/>
    <w:rsid w:val="00B9092E"/>
    <w:rsid w:val="00B96648"/>
    <w:rsid w:val="00C46503"/>
    <w:rsid w:val="00C9725F"/>
    <w:rsid w:val="00CB453D"/>
    <w:rsid w:val="00D03977"/>
    <w:rsid w:val="00D325D5"/>
    <w:rsid w:val="00D67A2A"/>
    <w:rsid w:val="00E02089"/>
    <w:rsid w:val="00E2256A"/>
    <w:rsid w:val="00E366C1"/>
    <w:rsid w:val="00EC17AF"/>
    <w:rsid w:val="00EC17F0"/>
    <w:rsid w:val="00EF7CFD"/>
    <w:rsid w:val="00F64E3E"/>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qFormat/>
    <w:rsid w:val="008666A2"/>
    <w:pPr>
      <w:spacing w:after="0" w:line="240" w:lineRule="auto"/>
      <w:outlineLvl w:val="2"/>
    </w:pPr>
    <w:rPr>
      <w:rFonts w:ascii="Courier" w:eastAsia="Times New Roman" w:hAnsi="Courier"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semiHidden/>
    <w:unhideWhenUsed/>
    <w:rsid w:val="00C9725F"/>
    <w:pPr>
      <w:spacing w:line="240" w:lineRule="auto"/>
    </w:pPr>
    <w:rPr>
      <w:sz w:val="20"/>
      <w:szCs w:val="20"/>
    </w:rPr>
  </w:style>
  <w:style w:type="character" w:customStyle="1" w:styleId="CommentTextChar">
    <w:name w:val="Comment Text Char"/>
    <w:basedOn w:val="DefaultParagraphFont"/>
    <w:link w:val="CommentText"/>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rsid w:val="008666A2"/>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s>
      <w:spacing w:after="0" w:line="240" w:lineRule="atLeast"/>
    </w:pPr>
    <w:rPr>
      <w:rFonts w:ascii="Courier" w:eastAsia="Times New Roman" w:hAnsi="Courier" w:cs="Times New Roman"/>
      <w:b/>
      <w:bCs/>
      <w:noProof/>
      <w:sz w:val="24"/>
      <w:szCs w:val="20"/>
    </w:rPr>
  </w:style>
  <w:style w:type="character" w:customStyle="1" w:styleId="BodyTextChar">
    <w:name w:val="Body Text Char"/>
    <w:basedOn w:val="DefaultParagraphFont"/>
    <w:link w:val="BodyText"/>
    <w:rsid w:val="008666A2"/>
    <w:rPr>
      <w:rFonts w:ascii="Courier" w:eastAsia="Times New Roman" w:hAnsi="Courier" w:cs="Times New Roman"/>
      <w:b/>
      <w:bCs/>
      <w:noProof/>
      <w:sz w:val="24"/>
      <w:szCs w:val="20"/>
    </w:rPr>
  </w:style>
  <w:style w:type="character" w:customStyle="1" w:styleId="Heading3Char">
    <w:name w:val="Heading 3 Char"/>
    <w:basedOn w:val="DefaultParagraphFont"/>
    <w:link w:val="Heading3"/>
    <w:rsid w:val="008666A2"/>
    <w:rPr>
      <w:rFonts w:ascii="Courier" w:eastAsia="Times New Roman" w:hAnsi="Courier"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CB892171-78D6-4C9D-9219-268EF666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2021-05-28T11:55:00Z</dcterms:created>
  <dcterms:modified xsi:type="dcterms:W3CDTF">2021-05-28T11:55:00Z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