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6CED0" w14:textId="77777777" w:rsidR="00EB687D" w:rsidRDefault="6F582BA9" w:rsidP="6F582BA9">
      <w:pPr>
        <w:jc w:val="center"/>
        <w:rPr>
          <w:rFonts w:cs="Arial"/>
          <w:b/>
          <w:bCs/>
        </w:rPr>
      </w:pPr>
      <w:r w:rsidRPr="6F582BA9">
        <w:rPr>
          <w:rFonts w:cs="Arial"/>
          <w:b/>
          <w:bCs/>
        </w:rPr>
        <w:t xml:space="preserve">Job Profile Information: </w:t>
      </w:r>
    </w:p>
    <w:p w14:paraId="3958C393" w14:textId="77777777" w:rsidR="008E4C60" w:rsidRDefault="008E4C60" w:rsidP="6F582BA9">
      <w:pPr>
        <w:jc w:val="center"/>
        <w:rPr>
          <w:rFonts w:cs="Arial"/>
          <w:b/>
          <w:bCs/>
        </w:rPr>
      </w:pPr>
      <w:bookmarkStart w:id="0" w:name="_GoBack"/>
      <w:r w:rsidRPr="008E4C60">
        <w:rPr>
          <w:rFonts w:cs="Arial"/>
          <w:b/>
          <w:bCs/>
        </w:rPr>
        <w:t>OD and L&amp;D Data and Project Officer</w:t>
      </w:r>
    </w:p>
    <w:bookmarkEnd w:id="0"/>
    <w:p w14:paraId="1D53B938" w14:textId="77777777" w:rsidR="008E4C60" w:rsidRPr="0069405C" w:rsidRDefault="008E4C60" w:rsidP="6F582BA9">
      <w:pPr>
        <w:jc w:val="center"/>
        <w:rPr>
          <w:rFonts w:cs="Arial"/>
          <w:b/>
          <w:bCs/>
        </w:rPr>
      </w:pPr>
      <w:r w:rsidRPr="008E4C60">
        <w:rPr>
          <w:rFonts w:cs="Arial"/>
          <w:b/>
          <w:bCs/>
        </w:rPr>
        <w:t>Level 4</w:t>
      </w:r>
      <w:r>
        <w:rPr>
          <w:rFonts w:cs="Arial"/>
          <w:b/>
          <w:bCs/>
        </w:rPr>
        <w:t>,</w:t>
      </w:r>
      <w:r w:rsidRPr="008E4C60">
        <w:rPr>
          <w:rFonts w:cs="Arial"/>
          <w:b/>
          <w:bCs/>
        </w:rPr>
        <w:t xml:space="preserve"> Zone 1</w:t>
      </w:r>
    </w:p>
    <w:p w14:paraId="2FF55284" w14:textId="77777777" w:rsidR="00EB687D" w:rsidRPr="0069405C" w:rsidRDefault="00EB687D" w:rsidP="00EB687D">
      <w:pPr>
        <w:rPr>
          <w:rFonts w:cs="Arial"/>
          <w:szCs w:val="22"/>
        </w:rPr>
      </w:pPr>
    </w:p>
    <w:p w14:paraId="716B5C21" w14:textId="77777777" w:rsidR="00EB687D" w:rsidRPr="0069405C" w:rsidRDefault="6F582BA9" w:rsidP="3929BD47">
      <w:pPr>
        <w:rPr>
          <w:rFonts w:cs="Arial"/>
          <w:b/>
          <w:bCs/>
        </w:rPr>
      </w:pPr>
      <w:r w:rsidRPr="6F582BA9">
        <w:rPr>
          <w:rFonts w:cs="Arial"/>
          <w:b/>
          <w:bCs/>
        </w:rPr>
        <w:t>Role Purpose:</w:t>
      </w:r>
    </w:p>
    <w:p w14:paraId="3EBA5773" w14:textId="77777777" w:rsidR="00DE2264" w:rsidRDefault="00DE2264" w:rsidP="00DE2264">
      <w:pPr>
        <w:rPr>
          <w:szCs w:val="22"/>
        </w:rPr>
      </w:pPr>
      <w:r w:rsidRPr="00B32520">
        <w:rPr>
          <w:szCs w:val="22"/>
        </w:rPr>
        <w:t>This post plays a vital role in the OD and L&amp;D service, ensuring stakeholder</w:t>
      </w:r>
      <w:r>
        <w:rPr>
          <w:szCs w:val="22"/>
        </w:rPr>
        <w:t>s</w:t>
      </w:r>
      <w:r w:rsidRPr="00B32520">
        <w:rPr>
          <w:szCs w:val="22"/>
        </w:rPr>
        <w:t xml:space="preserve"> have access to high quality data and learning and development (L&amp;D) reports. The post holder will also project manage bespoke L&amp;D projects, understanding learning needs and ensuring the effectively delivery of interventions.  </w:t>
      </w:r>
    </w:p>
    <w:p w14:paraId="0DB99B31" w14:textId="77777777" w:rsidR="00DE2264" w:rsidRDefault="00DE2264" w:rsidP="00DE2264">
      <w:pPr>
        <w:rPr>
          <w:szCs w:val="22"/>
        </w:rPr>
      </w:pPr>
    </w:p>
    <w:p w14:paraId="2483540F" w14:textId="77777777" w:rsidR="00DE2264" w:rsidRPr="00B32520" w:rsidRDefault="00DE2264" w:rsidP="00DE2264">
      <w:pPr>
        <w:pStyle w:val="ListParagraph"/>
        <w:numPr>
          <w:ilvl w:val="0"/>
          <w:numId w:val="22"/>
        </w:numPr>
        <w:spacing w:after="160" w:line="259" w:lineRule="auto"/>
        <w:rPr>
          <w:rFonts w:cs="Arial"/>
        </w:rPr>
      </w:pPr>
      <w:r w:rsidRPr="00B32520">
        <w:rPr>
          <w:rFonts w:cs="Arial"/>
        </w:rPr>
        <w:t xml:space="preserve">Manage IT system developments, data analysis tasks and </w:t>
      </w:r>
      <w:r>
        <w:rPr>
          <w:rFonts w:cs="Arial"/>
        </w:rPr>
        <w:t xml:space="preserve">L&amp;D </w:t>
      </w:r>
      <w:r w:rsidRPr="00B32520">
        <w:rPr>
          <w:rFonts w:cs="Arial"/>
        </w:rPr>
        <w:t>project</w:t>
      </w:r>
      <w:r>
        <w:rPr>
          <w:rFonts w:cs="Arial"/>
        </w:rPr>
        <w:t>s</w:t>
      </w:r>
    </w:p>
    <w:p w14:paraId="5D3C9233" w14:textId="77777777" w:rsidR="00DE2264" w:rsidRPr="00B32520" w:rsidRDefault="00DE2264" w:rsidP="00DE2264">
      <w:pPr>
        <w:pStyle w:val="ListParagraph"/>
        <w:numPr>
          <w:ilvl w:val="0"/>
          <w:numId w:val="22"/>
        </w:numPr>
        <w:autoSpaceDE w:val="0"/>
        <w:autoSpaceDN w:val="0"/>
        <w:adjustRightInd w:val="0"/>
        <w:rPr>
          <w:rFonts w:cs="Arial"/>
          <w:color w:val="000000"/>
        </w:rPr>
      </w:pPr>
      <w:r w:rsidRPr="00B32520">
        <w:rPr>
          <w:rFonts w:cs="Arial"/>
          <w:color w:val="000000"/>
        </w:rPr>
        <w:t>Quality assure data, proactively considering and offering solutions where required and working with system specialists to resolve issues</w:t>
      </w:r>
    </w:p>
    <w:p w14:paraId="77C184B1" w14:textId="77777777" w:rsidR="00DE2264" w:rsidRPr="00B32520" w:rsidRDefault="004A3700" w:rsidP="00DE2264">
      <w:pPr>
        <w:pStyle w:val="ListParagraph"/>
        <w:numPr>
          <w:ilvl w:val="0"/>
          <w:numId w:val="22"/>
        </w:numPr>
        <w:autoSpaceDE w:val="0"/>
        <w:autoSpaceDN w:val="0"/>
        <w:adjustRightInd w:val="0"/>
        <w:rPr>
          <w:rFonts w:cs="Arial"/>
          <w:color w:val="000000"/>
        </w:rPr>
      </w:pPr>
      <w:r>
        <w:rPr>
          <w:rFonts w:cs="Arial"/>
          <w:color w:val="000000"/>
        </w:rPr>
        <w:t>Produce standard,</w:t>
      </w:r>
      <w:r w:rsidR="00DE2264" w:rsidRPr="00B32520">
        <w:rPr>
          <w:rFonts w:cs="Arial"/>
          <w:color w:val="000000"/>
        </w:rPr>
        <w:t xml:space="preserve"> ad hoc </w:t>
      </w:r>
      <w:r>
        <w:rPr>
          <w:rFonts w:cs="Arial"/>
          <w:color w:val="000000"/>
        </w:rPr>
        <w:t xml:space="preserve">and complex </w:t>
      </w:r>
      <w:r w:rsidR="00DE2264" w:rsidRPr="00B32520">
        <w:rPr>
          <w:rFonts w:cs="Arial"/>
          <w:color w:val="000000"/>
        </w:rPr>
        <w:t>reports, templates, dashboards, metrics and other resources as required</w:t>
      </w:r>
    </w:p>
    <w:p w14:paraId="560C7628" w14:textId="77777777" w:rsidR="00DE2264" w:rsidRPr="00B32520" w:rsidRDefault="00DE2264" w:rsidP="00DE2264">
      <w:pPr>
        <w:pStyle w:val="ListParagraph"/>
        <w:numPr>
          <w:ilvl w:val="0"/>
          <w:numId w:val="22"/>
        </w:numPr>
        <w:autoSpaceDE w:val="0"/>
        <w:autoSpaceDN w:val="0"/>
        <w:adjustRightInd w:val="0"/>
        <w:rPr>
          <w:rFonts w:cs="Arial"/>
          <w:color w:val="000000"/>
        </w:rPr>
      </w:pPr>
      <w:r w:rsidRPr="00B32520">
        <w:rPr>
          <w:rFonts w:cs="Arial"/>
          <w:color w:val="000000"/>
        </w:rPr>
        <w:t>I</w:t>
      </w:r>
      <w:r w:rsidRPr="00B32520">
        <w:rPr>
          <w:rFonts w:cs="Arial"/>
        </w:rPr>
        <w:t xml:space="preserve">dentify and recommend </w:t>
      </w:r>
      <w:r w:rsidR="004A3700">
        <w:rPr>
          <w:rFonts w:cs="Arial"/>
        </w:rPr>
        <w:t xml:space="preserve">system development </w:t>
      </w:r>
      <w:r w:rsidRPr="00B32520">
        <w:rPr>
          <w:rFonts w:cs="Arial"/>
        </w:rPr>
        <w:t xml:space="preserve">to improve work process for the L&amp;D team </w:t>
      </w:r>
      <w:r w:rsidR="004A3700">
        <w:rPr>
          <w:rFonts w:cs="Arial"/>
        </w:rPr>
        <w:t>and</w:t>
      </w:r>
      <w:r w:rsidRPr="00B32520">
        <w:rPr>
          <w:rFonts w:cs="Arial"/>
        </w:rPr>
        <w:t xml:space="preserve"> to enhance </w:t>
      </w:r>
      <w:r w:rsidR="004A3700">
        <w:rPr>
          <w:rFonts w:cs="Arial"/>
        </w:rPr>
        <w:t>end user experience</w:t>
      </w:r>
    </w:p>
    <w:p w14:paraId="371DC01D" w14:textId="77777777" w:rsidR="00DE2264" w:rsidRPr="00B32520" w:rsidRDefault="00DE2264" w:rsidP="00DE2264">
      <w:pPr>
        <w:pStyle w:val="ListParagraph"/>
        <w:numPr>
          <w:ilvl w:val="0"/>
          <w:numId w:val="22"/>
        </w:numPr>
        <w:autoSpaceDE w:val="0"/>
        <w:autoSpaceDN w:val="0"/>
        <w:adjustRightInd w:val="0"/>
        <w:rPr>
          <w:rFonts w:cs="Arial"/>
          <w:color w:val="000000"/>
        </w:rPr>
      </w:pPr>
      <w:r w:rsidRPr="00B32520">
        <w:rPr>
          <w:rFonts w:cs="Arial"/>
          <w:color w:val="000000"/>
        </w:rPr>
        <w:t>To contribute to policy and process development within L&amp;D</w:t>
      </w:r>
    </w:p>
    <w:p w14:paraId="0B5FDB60" w14:textId="77777777" w:rsidR="00DE2264" w:rsidRPr="00B32520" w:rsidRDefault="00DE2264" w:rsidP="00DE2264">
      <w:pPr>
        <w:pStyle w:val="ListParagraph"/>
        <w:numPr>
          <w:ilvl w:val="0"/>
          <w:numId w:val="22"/>
        </w:numPr>
        <w:autoSpaceDE w:val="0"/>
        <w:autoSpaceDN w:val="0"/>
        <w:adjustRightInd w:val="0"/>
        <w:rPr>
          <w:rFonts w:cs="Arial"/>
          <w:color w:val="000000"/>
        </w:rPr>
      </w:pPr>
      <w:r w:rsidRPr="00B32520">
        <w:rPr>
          <w:rFonts w:cs="Arial"/>
          <w:color w:val="000000"/>
        </w:rPr>
        <w:t>To ensure compliance with Data Privacy and General Data Protection Regulation guidelines.</w:t>
      </w:r>
    </w:p>
    <w:p w14:paraId="776FA63F" w14:textId="77777777" w:rsidR="00EB687D" w:rsidRPr="0069405C" w:rsidRDefault="00EB687D" w:rsidP="00EB687D">
      <w:pPr>
        <w:rPr>
          <w:rFonts w:cs="Arial"/>
          <w:szCs w:val="22"/>
        </w:rPr>
      </w:pPr>
    </w:p>
    <w:p w14:paraId="1149BDD2" w14:textId="77777777" w:rsidR="00443DBE" w:rsidRPr="00443DBE" w:rsidRDefault="00443DBE" w:rsidP="00443DBE">
      <w:pPr>
        <w:rPr>
          <w:rFonts w:cs="Arial"/>
          <w:b/>
          <w:bCs/>
          <w:szCs w:val="22"/>
        </w:rPr>
      </w:pPr>
      <w:r w:rsidRPr="00443DBE">
        <w:rPr>
          <w:rFonts w:cs="Arial"/>
          <w:b/>
          <w:bCs/>
          <w:szCs w:val="22"/>
        </w:rPr>
        <w:t>Example outcomes or objectives that this role will deliver:</w:t>
      </w:r>
    </w:p>
    <w:p w14:paraId="5503C960" w14:textId="77777777" w:rsidR="00443DBE" w:rsidRPr="00443DBE" w:rsidRDefault="00443DBE" w:rsidP="00443DBE">
      <w:pPr>
        <w:pStyle w:val="ListParagraph"/>
        <w:numPr>
          <w:ilvl w:val="0"/>
          <w:numId w:val="29"/>
        </w:numPr>
        <w:spacing w:after="160" w:line="252" w:lineRule="auto"/>
        <w:rPr>
          <w:rFonts w:cs="Arial"/>
          <w:szCs w:val="22"/>
        </w:rPr>
      </w:pPr>
      <w:r w:rsidRPr="00443DBE">
        <w:rPr>
          <w:szCs w:val="22"/>
        </w:rPr>
        <w:t>Work in partnership with internal and external colleagues and stakeholders to ensure the functionality and design of the Learning Management System (LMS) is fit for purpose, ensuring issues are resolved efficiently.</w:t>
      </w:r>
    </w:p>
    <w:p w14:paraId="0D514889" w14:textId="77777777" w:rsidR="00443DBE" w:rsidRPr="00443DBE" w:rsidRDefault="00443DBE" w:rsidP="00443DBE">
      <w:pPr>
        <w:pStyle w:val="ListParagraph"/>
        <w:numPr>
          <w:ilvl w:val="0"/>
          <w:numId w:val="29"/>
        </w:numPr>
        <w:spacing w:after="160" w:line="252" w:lineRule="auto"/>
        <w:rPr>
          <w:szCs w:val="22"/>
        </w:rPr>
      </w:pPr>
      <w:r w:rsidRPr="00443DBE">
        <w:rPr>
          <w:szCs w:val="22"/>
        </w:rPr>
        <w:t xml:space="preserve">Lead on the creation of complex statistical, formatted reports for presentation at management and project groups including SMT and CMT. </w:t>
      </w:r>
    </w:p>
    <w:p w14:paraId="02586F63" w14:textId="77777777" w:rsidR="00443DBE" w:rsidRPr="00443DBE" w:rsidRDefault="00443DBE" w:rsidP="00443DBE">
      <w:pPr>
        <w:pStyle w:val="ListParagraph"/>
        <w:numPr>
          <w:ilvl w:val="0"/>
          <w:numId w:val="29"/>
        </w:numPr>
        <w:spacing w:after="160" w:line="252" w:lineRule="auto"/>
        <w:rPr>
          <w:szCs w:val="22"/>
        </w:rPr>
      </w:pPr>
      <w:r w:rsidRPr="00443DBE">
        <w:rPr>
          <w:szCs w:val="22"/>
        </w:rPr>
        <w:t xml:space="preserve">Work collaboratively with HR Analysts to develop a cohesive approach to data, metrics and other management information </w:t>
      </w:r>
    </w:p>
    <w:p w14:paraId="15B5E49C" w14:textId="77777777" w:rsidR="00443DBE" w:rsidRPr="00443DBE" w:rsidRDefault="00443DBE" w:rsidP="00443DBE">
      <w:pPr>
        <w:pStyle w:val="ListParagraph"/>
        <w:numPr>
          <w:ilvl w:val="0"/>
          <w:numId w:val="29"/>
        </w:numPr>
        <w:autoSpaceDE w:val="0"/>
        <w:autoSpaceDN w:val="0"/>
        <w:rPr>
          <w:szCs w:val="22"/>
        </w:rPr>
      </w:pPr>
      <w:r w:rsidRPr="00443DBE">
        <w:rPr>
          <w:szCs w:val="22"/>
        </w:rPr>
        <w:t xml:space="preserve">Take a lead on the monitoring, management and quality assurance of eLearning, including designing and delivering training to </w:t>
      </w:r>
      <w:proofErr w:type="gramStart"/>
      <w:r w:rsidRPr="00443DBE">
        <w:rPr>
          <w:szCs w:val="22"/>
        </w:rPr>
        <w:t>colleagues’</w:t>
      </w:r>
      <w:proofErr w:type="gramEnd"/>
      <w:r w:rsidRPr="00443DBE">
        <w:rPr>
          <w:szCs w:val="22"/>
        </w:rPr>
        <w:t xml:space="preserve"> to enable independent, service specific eLearning creation. </w:t>
      </w:r>
    </w:p>
    <w:p w14:paraId="7E0FFEA0" w14:textId="77777777" w:rsidR="00443DBE" w:rsidRPr="00443DBE" w:rsidRDefault="00443DBE" w:rsidP="00443DBE">
      <w:pPr>
        <w:pStyle w:val="ListParagraph"/>
        <w:numPr>
          <w:ilvl w:val="0"/>
          <w:numId w:val="29"/>
        </w:numPr>
        <w:autoSpaceDE w:val="0"/>
        <w:autoSpaceDN w:val="0"/>
        <w:rPr>
          <w:szCs w:val="22"/>
        </w:rPr>
      </w:pPr>
      <w:r w:rsidRPr="00443DBE">
        <w:rPr>
          <w:szCs w:val="22"/>
        </w:rPr>
        <w:t>Coach and support colleagues to develop capability and increase confidence in data production, statistical reporting and the effective administration of the LMS</w:t>
      </w:r>
    </w:p>
    <w:p w14:paraId="46A83BAF" w14:textId="77777777" w:rsidR="00487AF8" w:rsidRPr="00443DBE" w:rsidRDefault="00443DBE" w:rsidP="00443DBE">
      <w:pPr>
        <w:pStyle w:val="ListParagraph"/>
        <w:numPr>
          <w:ilvl w:val="0"/>
          <w:numId w:val="29"/>
        </w:numPr>
        <w:spacing w:after="160" w:line="252" w:lineRule="auto"/>
        <w:rPr>
          <w:szCs w:val="22"/>
        </w:rPr>
      </w:pPr>
      <w:r w:rsidRPr="00443DBE">
        <w:rPr>
          <w:szCs w:val="22"/>
        </w:rPr>
        <w:t xml:space="preserve">Manage and support L&amp;D programmes and projects to ensure they are delivered within agreed timescales and meet specified requirements. </w:t>
      </w:r>
    </w:p>
    <w:p w14:paraId="3F067048" w14:textId="77777777" w:rsidR="00EB687D" w:rsidRPr="00487AF8" w:rsidRDefault="3929BD47" w:rsidP="00487AF8">
      <w:pPr>
        <w:spacing w:after="160" w:line="259" w:lineRule="auto"/>
        <w:rPr>
          <w:rFonts w:cs="Arial"/>
        </w:rPr>
      </w:pPr>
      <w:r w:rsidRPr="00487AF8">
        <w:rPr>
          <w:rFonts w:cs="Arial"/>
          <w:b/>
          <w:bCs/>
        </w:rPr>
        <w:t>People Management Responsibilities:</w:t>
      </w:r>
    </w:p>
    <w:p w14:paraId="750E4D79" w14:textId="77777777" w:rsidR="00287409" w:rsidRPr="0069405C" w:rsidRDefault="00487AF8" w:rsidP="3929BD47">
      <w:pPr>
        <w:rPr>
          <w:rFonts w:cs="Arial"/>
          <w:i/>
          <w:iCs/>
        </w:rPr>
      </w:pPr>
      <w:r>
        <w:rPr>
          <w:rFonts w:cs="Arial"/>
          <w:i/>
          <w:iCs/>
        </w:rPr>
        <w:t xml:space="preserve">N/A </w:t>
      </w:r>
    </w:p>
    <w:p w14:paraId="40BF1A8F" w14:textId="77777777" w:rsidR="00287409" w:rsidRPr="0069405C" w:rsidRDefault="00287409" w:rsidP="00EB687D">
      <w:pPr>
        <w:rPr>
          <w:rFonts w:cs="Arial"/>
          <w:szCs w:val="22"/>
        </w:rPr>
      </w:pPr>
    </w:p>
    <w:p w14:paraId="7E6AC6AC" w14:textId="77777777" w:rsidR="00287409" w:rsidRPr="0069405C" w:rsidRDefault="3929BD47" w:rsidP="3929BD47">
      <w:pPr>
        <w:rPr>
          <w:rFonts w:cs="Arial"/>
          <w:b/>
          <w:bCs/>
        </w:rPr>
      </w:pPr>
      <w:r w:rsidRPr="3929BD47">
        <w:rPr>
          <w:rFonts w:cs="Arial"/>
          <w:b/>
          <w:bCs/>
        </w:rPr>
        <w:lastRenderedPageBreak/>
        <w:t>Relationships;</w:t>
      </w:r>
    </w:p>
    <w:p w14:paraId="6154B5CF" w14:textId="77777777" w:rsidR="00487AF8" w:rsidRPr="00D32219" w:rsidRDefault="00487AF8" w:rsidP="00487AF8">
      <w:r w:rsidRPr="00D32219">
        <w:t xml:space="preserve">The post holder will be expected to work in close cooperation with colleagues across </w:t>
      </w:r>
      <w:r>
        <w:t xml:space="preserve">the team, service and organisation without close supervision.  They will be able to make </w:t>
      </w:r>
      <w:r w:rsidRPr="00D32219">
        <w:t>decision</w:t>
      </w:r>
      <w:r>
        <w:t>s</w:t>
      </w:r>
      <w:r w:rsidRPr="00D32219">
        <w:t xml:space="preserve"> and command credibility. </w:t>
      </w:r>
    </w:p>
    <w:p w14:paraId="09CFB3D3" w14:textId="77777777" w:rsidR="00487AF8" w:rsidRPr="00D32219" w:rsidRDefault="00487AF8" w:rsidP="00487AF8"/>
    <w:p w14:paraId="00324F2B" w14:textId="77777777" w:rsidR="00487AF8" w:rsidRDefault="00487AF8" w:rsidP="00487AF8">
      <w:r w:rsidRPr="00D32219">
        <w:t xml:space="preserve">The post holder must be able to understand the overall work of the service and how the </w:t>
      </w:r>
      <w:r>
        <w:t>learning</w:t>
      </w:r>
      <w:r w:rsidRPr="00D32219">
        <w:t xml:space="preserve"> and deve</w:t>
      </w:r>
      <w:r>
        <w:t>lopment provision contributes to it</w:t>
      </w:r>
      <w:r w:rsidRPr="00D32219">
        <w:t>. The post holder must be able to relate well with a wide range of people a</w:t>
      </w:r>
      <w:r>
        <w:t xml:space="preserve">t all levels. </w:t>
      </w:r>
    </w:p>
    <w:p w14:paraId="2513C9DD" w14:textId="77777777" w:rsidR="00C97F42" w:rsidRPr="0069405C" w:rsidRDefault="00C97F42" w:rsidP="00EB687D">
      <w:pPr>
        <w:rPr>
          <w:rFonts w:cs="Arial"/>
          <w:szCs w:val="22"/>
        </w:rPr>
      </w:pPr>
    </w:p>
    <w:p w14:paraId="0333E155" w14:textId="77777777" w:rsidR="00C97F42" w:rsidRPr="0069405C" w:rsidRDefault="00C97F42" w:rsidP="00EB687D">
      <w:pPr>
        <w:rPr>
          <w:rFonts w:cs="Arial"/>
          <w:szCs w:val="22"/>
        </w:rPr>
      </w:pPr>
    </w:p>
    <w:p w14:paraId="785824A9" w14:textId="77777777" w:rsidR="00C97F42" w:rsidRPr="0069405C" w:rsidRDefault="3929BD47" w:rsidP="3929BD47">
      <w:pPr>
        <w:rPr>
          <w:rFonts w:cs="Arial"/>
          <w:b/>
          <w:bCs/>
        </w:rPr>
      </w:pPr>
      <w:r w:rsidRPr="3929BD47">
        <w:rPr>
          <w:rFonts w:cs="Arial"/>
          <w:b/>
          <w:bCs/>
        </w:rPr>
        <w:t>Work Environment:</w:t>
      </w:r>
    </w:p>
    <w:p w14:paraId="68835CBC" w14:textId="77777777" w:rsidR="000535E5" w:rsidRPr="00B32520" w:rsidRDefault="000535E5" w:rsidP="000535E5">
      <w:pPr>
        <w:autoSpaceDE w:val="0"/>
        <w:autoSpaceDN w:val="0"/>
        <w:adjustRightInd w:val="0"/>
        <w:rPr>
          <w:rFonts w:ascii="ArialMT" w:hAnsi="ArialMT" w:cs="ArialMT"/>
          <w:color w:val="000000"/>
          <w:szCs w:val="22"/>
        </w:rPr>
      </w:pPr>
      <w:r w:rsidRPr="00B32520">
        <w:rPr>
          <w:rFonts w:ascii="ArialMT" w:hAnsi="ArialMT" w:cs="ArialMT"/>
          <w:color w:val="000000"/>
          <w:szCs w:val="22"/>
        </w:rPr>
        <w:t xml:space="preserve">The OD and L&amp;D Team is based at 5 Pancras Square and the </w:t>
      </w:r>
      <w:proofErr w:type="spellStart"/>
      <w:r w:rsidRPr="00B32520">
        <w:rPr>
          <w:rFonts w:ascii="ArialMT" w:hAnsi="ArialMT" w:cs="ArialMT"/>
          <w:color w:val="000000"/>
          <w:szCs w:val="22"/>
        </w:rPr>
        <w:t>Crowndale</w:t>
      </w:r>
      <w:proofErr w:type="spellEnd"/>
      <w:r w:rsidRPr="00B32520">
        <w:rPr>
          <w:rFonts w:ascii="ArialMT" w:hAnsi="ArialMT" w:cs="ArialMT"/>
          <w:color w:val="000000"/>
          <w:szCs w:val="22"/>
        </w:rPr>
        <w:t xml:space="preserve"> Centre. The ‘home base’ for this role is the </w:t>
      </w:r>
      <w:proofErr w:type="spellStart"/>
      <w:r w:rsidRPr="00B32520">
        <w:rPr>
          <w:rFonts w:ascii="ArialMT" w:hAnsi="ArialMT" w:cs="ArialMT"/>
          <w:color w:val="000000"/>
          <w:szCs w:val="22"/>
        </w:rPr>
        <w:t>Crowndale</w:t>
      </w:r>
      <w:proofErr w:type="spellEnd"/>
      <w:r w:rsidRPr="00B32520">
        <w:rPr>
          <w:rFonts w:ascii="ArialMT" w:hAnsi="ArialMT" w:cs="ArialMT"/>
          <w:color w:val="000000"/>
          <w:szCs w:val="22"/>
        </w:rPr>
        <w:t xml:space="preserve"> Centre. </w:t>
      </w:r>
    </w:p>
    <w:p w14:paraId="12897416" w14:textId="77777777" w:rsidR="000535E5" w:rsidRPr="00B32520" w:rsidRDefault="000535E5" w:rsidP="000535E5">
      <w:pPr>
        <w:autoSpaceDE w:val="0"/>
        <w:autoSpaceDN w:val="0"/>
        <w:adjustRightInd w:val="0"/>
        <w:rPr>
          <w:rFonts w:ascii="ArialMT" w:hAnsi="ArialMT" w:cs="ArialMT"/>
          <w:color w:val="000000"/>
          <w:szCs w:val="22"/>
        </w:rPr>
      </w:pPr>
    </w:p>
    <w:p w14:paraId="3E373706" w14:textId="77777777" w:rsidR="000535E5" w:rsidRPr="00B32520" w:rsidRDefault="000535E5" w:rsidP="000535E5">
      <w:pPr>
        <w:autoSpaceDE w:val="0"/>
        <w:autoSpaceDN w:val="0"/>
        <w:adjustRightInd w:val="0"/>
        <w:rPr>
          <w:rFonts w:ascii="ArialMT" w:hAnsi="ArialMT" w:cs="ArialMT"/>
          <w:color w:val="000000"/>
          <w:szCs w:val="22"/>
        </w:rPr>
      </w:pPr>
      <w:r w:rsidRPr="00B32520">
        <w:rPr>
          <w:rFonts w:ascii="ArialMT" w:hAnsi="ArialMT" w:cs="ArialMT"/>
          <w:color w:val="000000"/>
          <w:szCs w:val="22"/>
        </w:rPr>
        <w:t>Staff are also able to work either remotely or from home as part of Camden’s ‘agile’ way of working which supports our modern, dynamic and flexible working environment.</w:t>
      </w:r>
    </w:p>
    <w:p w14:paraId="6746C282" w14:textId="77777777" w:rsidR="000535E5" w:rsidRPr="00B32520" w:rsidRDefault="000535E5" w:rsidP="000535E5">
      <w:pPr>
        <w:autoSpaceDE w:val="0"/>
        <w:autoSpaceDN w:val="0"/>
        <w:adjustRightInd w:val="0"/>
        <w:rPr>
          <w:rFonts w:ascii="ArialMT" w:hAnsi="ArialMT" w:cs="ArialMT"/>
          <w:color w:val="000000"/>
          <w:szCs w:val="22"/>
        </w:rPr>
      </w:pPr>
    </w:p>
    <w:p w14:paraId="20A0F38F" w14:textId="77777777" w:rsidR="000535E5" w:rsidRPr="00B32520" w:rsidRDefault="000535E5" w:rsidP="000535E5">
      <w:pPr>
        <w:autoSpaceDE w:val="0"/>
        <w:autoSpaceDN w:val="0"/>
        <w:adjustRightInd w:val="0"/>
        <w:rPr>
          <w:rFonts w:ascii="ArialMT" w:hAnsi="ArialMT" w:cs="ArialMT"/>
          <w:color w:val="000000"/>
          <w:szCs w:val="22"/>
        </w:rPr>
      </w:pPr>
      <w:r w:rsidRPr="00B32520">
        <w:rPr>
          <w:rFonts w:ascii="ArialMT" w:hAnsi="ArialMT" w:cs="ArialMT"/>
          <w:color w:val="000000"/>
          <w:szCs w:val="22"/>
        </w:rPr>
        <w:t>The post holder may occasionally be required to work at weekends or in the evening, particularly if projects require close working with teams who operate out of hours arrangements.</w:t>
      </w:r>
    </w:p>
    <w:p w14:paraId="59AC71DD" w14:textId="77777777" w:rsidR="00C97F42" w:rsidRPr="0069405C" w:rsidRDefault="00C97F42" w:rsidP="00EB687D">
      <w:pPr>
        <w:rPr>
          <w:rFonts w:cs="Arial"/>
          <w:szCs w:val="22"/>
        </w:rPr>
      </w:pPr>
    </w:p>
    <w:p w14:paraId="47991EF9" w14:textId="77777777" w:rsidR="00EB687D" w:rsidRPr="0069405C" w:rsidRDefault="3929BD47" w:rsidP="3929BD47">
      <w:pPr>
        <w:rPr>
          <w:rFonts w:cs="Arial"/>
          <w:b/>
          <w:bCs/>
        </w:rPr>
      </w:pPr>
      <w:r w:rsidRPr="3929BD47">
        <w:rPr>
          <w:rFonts w:cs="Arial"/>
          <w:b/>
          <w:bCs/>
        </w:rPr>
        <w:t>Technical Knowledge and Experience:</w:t>
      </w:r>
    </w:p>
    <w:p w14:paraId="584621AE" w14:textId="77777777" w:rsidR="000535E5" w:rsidRPr="00B32520" w:rsidRDefault="000535E5" w:rsidP="000535E5">
      <w:pPr>
        <w:pStyle w:val="ListParagraph"/>
        <w:numPr>
          <w:ilvl w:val="0"/>
          <w:numId w:val="26"/>
        </w:numPr>
        <w:contextualSpacing w:val="0"/>
        <w:rPr>
          <w:rFonts w:cs="Arial"/>
        </w:rPr>
      </w:pPr>
      <w:r w:rsidRPr="00B32520">
        <w:rPr>
          <w:rFonts w:cs="Arial"/>
        </w:rPr>
        <w:t>Knowledge of working in a learning and development environment</w:t>
      </w:r>
    </w:p>
    <w:p w14:paraId="1586E748" w14:textId="77777777" w:rsidR="000535E5" w:rsidRPr="00B32520" w:rsidRDefault="000535E5" w:rsidP="000535E5">
      <w:pPr>
        <w:numPr>
          <w:ilvl w:val="0"/>
          <w:numId w:val="26"/>
        </w:numPr>
        <w:rPr>
          <w:rFonts w:cs="Arial"/>
          <w:szCs w:val="22"/>
        </w:rPr>
      </w:pPr>
      <w:r w:rsidRPr="00B32520">
        <w:rPr>
          <w:rFonts w:cs="Arial"/>
          <w:szCs w:val="22"/>
        </w:rPr>
        <w:t>Knowledge of current priorities and trends in learning and development</w:t>
      </w:r>
    </w:p>
    <w:p w14:paraId="73636B2D" w14:textId="77777777" w:rsidR="000535E5" w:rsidRPr="00B32520" w:rsidRDefault="000535E5" w:rsidP="000535E5">
      <w:pPr>
        <w:pStyle w:val="ListParagraph"/>
        <w:numPr>
          <w:ilvl w:val="0"/>
          <w:numId w:val="26"/>
        </w:numPr>
        <w:autoSpaceDE w:val="0"/>
        <w:autoSpaceDN w:val="0"/>
        <w:adjustRightInd w:val="0"/>
        <w:rPr>
          <w:rFonts w:cs="Arial"/>
          <w:color w:val="000000"/>
        </w:rPr>
      </w:pPr>
      <w:r w:rsidRPr="00B32520">
        <w:rPr>
          <w:rFonts w:cs="Arial"/>
          <w:color w:val="000000"/>
        </w:rPr>
        <w:t>Confident working with raw data and able to re-format and/or cleanse it as required</w:t>
      </w:r>
    </w:p>
    <w:p w14:paraId="48139C20" w14:textId="77777777" w:rsidR="000535E5" w:rsidRPr="00B32520" w:rsidRDefault="000535E5" w:rsidP="000535E5">
      <w:pPr>
        <w:pStyle w:val="ListParagraph"/>
        <w:numPr>
          <w:ilvl w:val="0"/>
          <w:numId w:val="26"/>
        </w:numPr>
        <w:autoSpaceDE w:val="0"/>
        <w:autoSpaceDN w:val="0"/>
        <w:adjustRightInd w:val="0"/>
        <w:rPr>
          <w:rFonts w:ascii="ArialMT" w:hAnsi="ArialMT" w:cs="ArialMT"/>
          <w:color w:val="000000"/>
        </w:rPr>
      </w:pPr>
      <w:r w:rsidRPr="00B32520">
        <w:rPr>
          <w:rFonts w:ascii="ArialMT" w:hAnsi="ArialMT" w:cs="ArialMT"/>
          <w:color w:val="000000"/>
        </w:rPr>
        <w:t>Awareness of and adherence to principles of data protection and confidentiality in handling sensitive data</w:t>
      </w:r>
    </w:p>
    <w:p w14:paraId="33595E5A" w14:textId="77777777" w:rsidR="000535E5" w:rsidRPr="00B32520" w:rsidRDefault="000535E5" w:rsidP="000535E5">
      <w:pPr>
        <w:pStyle w:val="ListParagraph"/>
        <w:numPr>
          <w:ilvl w:val="0"/>
          <w:numId w:val="26"/>
        </w:numPr>
        <w:autoSpaceDE w:val="0"/>
        <w:autoSpaceDN w:val="0"/>
        <w:adjustRightInd w:val="0"/>
        <w:rPr>
          <w:rFonts w:cs="Arial"/>
          <w:color w:val="000000"/>
        </w:rPr>
      </w:pPr>
      <w:r w:rsidRPr="00B32520">
        <w:rPr>
          <w:rFonts w:cs="Arial"/>
          <w:color w:val="000000"/>
        </w:rPr>
        <w:t>Advanced Excel skills (testing will form part of the assessment)</w:t>
      </w:r>
    </w:p>
    <w:p w14:paraId="06857DA9" w14:textId="77777777" w:rsidR="000535E5" w:rsidRPr="00B32520" w:rsidRDefault="000535E5" w:rsidP="000535E5">
      <w:pPr>
        <w:pStyle w:val="ListParagraph"/>
        <w:numPr>
          <w:ilvl w:val="0"/>
          <w:numId w:val="26"/>
        </w:numPr>
        <w:autoSpaceDE w:val="0"/>
        <w:autoSpaceDN w:val="0"/>
        <w:adjustRightInd w:val="0"/>
        <w:rPr>
          <w:rFonts w:ascii="ArialMT" w:hAnsi="ArialMT" w:cs="ArialMT"/>
          <w:color w:val="000000"/>
        </w:rPr>
      </w:pPr>
      <w:r w:rsidRPr="00B32520">
        <w:rPr>
          <w:rFonts w:ascii="ArialMT" w:hAnsi="ArialMT" w:cs="ArialMT"/>
          <w:color w:val="000000"/>
        </w:rPr>
        <w:t>Ability to present data clearly and in creative ways, using graphs, charts and other presentational techniques</w:t>
      </w:r>
    </w:p>
    <w:p w14:paraId="4A328380" w14:textId="77777777" w:rsidR="000535E5" w:rsidRPr="00B32520" w:rsidRDefault="000535E5" w:rsidP="000535E5">
      <w:pPr>
        <w:numPr>
          <w:ilvl w:val="0"/>
          <w:numId w:val="26"/>
        </w:numPr>
        <w:rPr>
          <w:rFonts w:cs="Arial"/>
          <w:szCs w:val="22"/>
        </w:rPr>
      </w:pPr>
      <w:r w:rsidRPr="00B32520">
        <w:rPr>
          <w:rFonts w:cs="Arial"/>
          <w:szCs w:val="22"/>
        </w:rPr>
        <w:t>Ability to coach and train others</w:t>
      </w:r>
    </w:p>
    <w:p w14:paraId="0EEBADCE" w14:textId="77777777" w:rsidR="000535E5" w:rsidRPr="00B32520" w:rsidRDefault="000535E5" w:rsidP="000535E5">
      <w:pPr>
        <w:pStyle w:val="ListParagraph"/>
        <w:numPr>
          <w:ilvl w:val="0"/>
          <w:numId w:val="26"/>
        </w:numPr>
        <w:autoSpaceDE w:val="0"/>
        <w:autoSpaceDN w:val="0"/>
        <w:adjustRightInd w:val="0"/>
        <w:rPr>
          <w:rFonts w:ascii="ArialMT" w:hAnsi="ArialMT" w:cs="ArialMT"/>
          <w:color w:val="000000"/>
        </w:rPr>
      </w:pPr>
      <w:r w:rsidRPr="00B32520">
        <w:rPr>
          <w:rFonts w:ascii="ArialMT" w:hAnsi="ArialMT" w:cs="ArialMT"/>
          <w:color w:val="000000"/>
        </w:rPr>
        <w:t>Strong communication and presentation skills and comfortable working with people at different levels</w:t>
      </w:r>
    </w:p>
    <w:p w14:paraId="02776552" w14:textId="77777777" w:rsidR="000535E5" w:rsidRPr="00B32520" w:rsidRDefault="000535E5" w:rsidP="000535E5">
      <w:pPr>
        <w:numPr>
          <w:ilvl w:val="0"/>
          <w:numId w:val="26"/>
        </w:numPr>
        <w:rPr>
          <w:rFonts w:cs="Arial"/>
          <w:szCs w:val="22"/>
        </w:rPr>
      </w:pPr>
      <w:r w:rsidRPr="00B32520">
        <w:rPr>
          <w:rFonts w:cs="Arial"/>
          <w:szCs w:val="22"/>
        </w:rPr>
        <w:t>Ability to work under pressure and meet deadlines</w:t>
      </w:r>
    </w:p>
    <w:p w14:paraId="3976B815" w14:textId="77777777" w:rsidR="000535E5" w:rsidRPr="000535E5" w:rsidRDefault="000535E5" w:rsidP="000535E5">
      <w:pPr>
        <w:pStyle w:val="ListParagraph"/>
        <w:numPr>
          <w:ilvl w:val="0"/>
          <w:numId w:val="26"/>
        </w:numPr>
        <w:contextualSpacing w:val="0"/>
        <w:rPr>
          <w:rFonts w:cs="Arial"/>
        </w:rPr>
      </w:pPr>
      <w:r w:rsidRPr="00B32520">
        <w:rPr>
          <w:rFonts w:cs="Arial"/>
          <w:color w:val="000000"/>
        </w:rPr>
        <w:t>Good personal management skills, acting positively, flexibly and constructively, bringing energy and focus to the work.</w:t>
      </w:r>
    </w:p>
    <w:p w14:paraId="1A80C770" w14:textId="77777777" w:rsidR="000535E5" w:rsidRPr="00B32520" w:rsidRDefault="000535E5" w:rsidP="000535E5">
      <w:pPr>
        <w:pStyle w:val="ListParagraph"/>
        <w:numPr>
          <w:ilvl w:val="0"/>
          <w:numId w:val="27"/>
        </w:numPr>
        <w:contextualSpacing w:val="0"/>
        <w:rPr>
          <w:rFonts w:cs="Arial"/>
        </w:rPr>
      </w:pPr>
      <w:r w:rsidRPr="00B32520">
        <w:rPr>
          <w:rFonts w:cs="Arial"/>
        </w:rPr>
        <w:t xml:space="preserve">Significant experience of running reports, analysing data and formatting information for the purpose of presentation </w:t>
      </w:r>
    </w:p>
    <w:p w14:paraId="596FDAF1" w14:textId="77777777" w:rsidR="000535E5" w:rsidRPr="00B32520" w:rsidRDefault="000535E5" w:rsidP="000535E5">
      <w:pPr>
        <w:pStyle w:val="ListParagraph"/>
        <w:numPr>
          <w:ilvl w:val="0"/>
          <w:numId w:val="27"/>
        </w:numPr>
        <w:contextualSpacing w:val="0"/>
        <w:rPr>
          <w:rFonts w:cs="Arial"/>
        </w:rPr>
      </w:pPr>
      <w:r w:rsidRPr="00B32520">
        <w:rPr>
          <w:rFonts w:cs="Arial"/>
        </w:rPr>
        <w:t>Significant experience of managing projects</w:t>
      </w:r>
    </w:p>
    <w:p w14:paraId="332F45CA" w14:textId="77777777" w:rsidR="000535E5" w:rsidRPr="00B32520" w:rsidRDefault="000535E5" w:rsidP="000535E5">
      <w:pPr>
        <w:pStyle w:val="ListParagraph"/>
        <w:numPr>
          <w:ilvl w:val="0"/>
          <w:numId w:val="28"/>
        </w:numPr>
        <w:contextualSpacing w:val="0"/>
        <w:rPr>
          <w:rFonts w:cs="Arial"/>
        </w:rPr>
      </w:pPr>
      <w:r w:rsidRPr="00B32520">
        <w:rPr>
          <w:rFonts w:cs="Arial"/>
        </w:rPr>
        <w:t>Experience of managing online systems, including learning management systems</w:t>
      </w:r>
    </w:p>
    <w:p w14:paraId="379521FC" w14:textId="77777777" w:rsidR="000535E5" w:rsidRPr="00B32520" w:rsidRDefault="000535E5" w:rsidP="000535E5">
      <w:pPr>
        <w:numPr>
          <w:ilvl w:val="0"/>
          <w:numId w:val="28"/>
        </w:numPr>
        <w:rPr>
          <w:rFonts w:cs="Arial"/>
          <w:szCs w:val="22"/>
        </w:rPr>
      </w:pPr>
      <w:r w:rsidRPr="00B32520">
        <w:rPr>
          <w:rFonts w:cs="Arial"/>
          <w:szCs w:val="22"/>
        </w:rPr>
        <w:t xml:space="preserve">Proven experience of building good working relationships with colleagues, stakeholders and customers </w:t>
      </w:r>
    </w:p>
    <w:p w14:paraId="6F45A4F3" w14:textId="77777777" w:rsidR="000535E5" w:rsidRPr="00B32520" w:rsidRDefault="000535E5" w:rsidP="000535E5">
      <w:pPr>
        <w:pStyle w:val="ListParagraph"/>
        <w:contextualSpacing w:val="0"/>
        <w:rPr>
          <w:rFonts w:cs="Arial"/>
        </w:rPr>
      </w:pPr>
    </w:p>
    <w:p w14:paraId="5DD5E766" w14:textId="77777777" w:rsidR="00EB687D" w:rsidRPr="0069405C" w:rsidRDefault="00EB687D" w:rsidP="00EB687D">
      <w:pPr>
        <w:rPr>
          <w:rFonts w:cs="Arial"/>
          <w:szCs w:val="22"/>
        </w:rPr>
      </w:pPr>
    </w:p>
    <w:p w14:paraId="721B2E43" w14:textId="77777777" w:rsidR="00EB687D" w:rsidRPr="0069405C" w:rsidRDefault="3929BD47" w:rsidP="3929BD47">
      <w:pPr>
        <w:rPr>
          <w:rFonts w:cs="Arial"/>
          <w:b/>
          <w:bCs/>
        </w:rPr>
      </w:pPr>
      <w:r w:rsidRPr="3929BD47">
        <w:rPr>
          <w:rFonts w:cs="Arial"/>
          <w:b/>
          <w:bCs/>
        </w:rPr>
        <w:t>Camden Way Five Ways of Working</w:t>
      </w:r>
    </w:p>
    <w:p w14:paraId="17CAA3FF"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 xml:space="preserve">In order to continue delivering for the people of Camden in the face of </w:t>
      </w:r>
      <w:proofErr w:type="gramStart"/>
      <w:r w:rsidRPr="3929BD47">
        <w:rPr>
          <w:rFonts w:cs="Arial"/>
          <w:i/>
          <w:iCs/>
          <w:color w:val="343A41"/>
          <w:lang w:val="en-US"/>
        </w:rPr>
        <w:t>ever increasing</w:t>
      </w:r>
      <w:proofErr w:type="gramEnd"/>
      <w:r w:rsidRPr="3929BD47">
        <w:rPr>
          <w:rFonts w:cs="Arial"/>
          <w:i/>
          <w:iCs/>
          <w:color w:val="343A41"/>
          <w:lang w:val="en-US"/>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402379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41B8068"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5E1A0CD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286B861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400344F1"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878BAAD"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2A9E529E" w14:textId="77777777" w:rsidR="00EB687D" w:rsidRPr="0069405C" w:rsidRDefault="3929BD47" w:rsidP="3929BD47">
      <w:pPr>
        <w:rPr>
          <w:rFonts w:cs="Arial"/>
        </w:rPr>
      </w:pPr>
      <w:r w:rsidRPr="3929BD47">
        <w:rPr>
          <w:rFonts w:cs="Arial"/>
        </w:rPr>
        <w:t>For further information on the Camden Way please visit:</w:t>
      </w:r>
    </w:p>
    <w:p w14:paraId="16D45416" w14:textId="77777777" w:rsidR="0069405C" w:rsidRPr="0069405C" w:rsidRDefault="0069405C" w:rsidP="00EB687D">
      <w:pPr>
        <w:rPr>
          <w:rFonts w:cs="Arial"/>
          <w:szCs w:val="22"/>
        </w:rPr>
      </w:pPr>
    </w:p>
    <w:p w14:paraId="6AAA9DEA" w14:textId="77777777" w:rsidR="0069405C" w:rsidRPr="0069405C" w:rsidRDefault="00CB6A02"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2E79169D" w14:textId="77777777" w:rsidR="0069405C" w:rsidRPr="0069405C" w:rsidRDefault="0069405C" w:rsidP="00EB687D">
      <w:pPr>
        <w:rPr>
          <w:rFonts w:cs="Arial"/>
          <w:szCs w:val="22"/>
        </w:rPr>
      </w:pPr>
    </w:p>
    <w:p w14:paraId="7665617E" w14:textId="77777777" w:rsidR="0069405C" w:rsidRPr="0069405C" w:rsidRDefault="0069405C" w:rsidP="00EB687D">
      <w:pPr>
        <w:rPr>
          <w:rFonts w:cs="Arial"/>
          <w:szCs w:val="22"/>
        </w:rPr>
      </w:pPr>
    </w:p>
    <w:p w14:paraId="2A5A2486" w14:textId="77777777" w:rsidR="0069405C" w:rsidRPr="0069405C" w:rsidRDefault="0069405C" w:rsidP="00EB687D">
      <w:pPr>
        <w:rPr>
          <w:rFonts w:cs="Arial"/>
          <w:szCs w:val="22"/>
        </w:rPr>
      </w:pPr>
    </w:p>
    <w:p w14:paraId="5F37E4FF" w14:textId="77777777" w:rsidR="00C97F42" w:rsidRPr="0069405C" w:rsidRDefault="3929BD47" w:rsidP="3929BD47">
      <w:pPr>
        <w:rPr>
          <w:rFonts w:cs="Arial"/>
          <w:b/>
          <w:bCs/>
        </w:rPr>
      </w:pPr>
      <w:r w:rsidRPr="3929BD47">
        <w:rPr>
          <w:rFonts w:cs="Arial"/>
          <w:b/>
          <w:bCs/>
        </w:rPr>
        <w:lastRenderedPageBreak/>
        <w:t>Chart Struct</w:t>
      </w:r>
      <w:r w:rsidR="0026293B">
        <w:rPr>
          <w:rFonts w:cs="Arial"/>
          <w:b/>
          <w:bCs/>
          <w:noProof/>
        </w:rPr>
        <w:drawing>
          <wp:inline distT="0" distB="0" distL="0" distR="0" wp14:anchorId="7E58ECF0" wp14:editId="3486BF61">
            <wp:extent cx="6986905" cy="5274310"/>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ucture chart.JPG"/>
                    <pic:cNvPicPr/>
                  </pic:nvPicPr>
                  <pic:blipFill>
                    <a:blip r:embed="rId11">
                      <a:extLst>
                        <a:ext uri="{28A0092B-C50C-407E-A947-70E740481C1C}">
                          <a14:useLocalDpi xmlns:a14="http://schemas.microsoft.com/office/drawing/2010/main" val="0"/>
                        </a:ext>
                      </a:extLst>
                    </a:blip>
                    <a:stretch>
                      <a:fillRect/>
                    </a:stretch>
                  </pic:blipFill>
                  <pic:spPr>
                    <a:xfrm>
                      <a:off x="0" y="0"/>
                      <a:ext cx="6986905" cy="5274310"/>
                    </a:xfrm>
                    <a:prstGeom prst="rect">
                      <a:avLst/>
                    </a:prstGeom>
                  </pic:spPr>
                </pic:pic>
              </a:graphicData>
            </a:graphic>
          </wp:inline>
        </w:drawing>
      </w:r>
      <w:proofErr w:type="spellStart"/>
      <w:r w:rsidRPr="3929BD47">
        <w:rPr>
          <w:rFonts w:cs="Arial"/>
          <w:b/>
          <w:bCs/>
        </w:rPr>
        <w:t>ure</w:t>
      </w:r>
      <w:proofErr w:type="spellEnd"/>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746D2" w14:textId="77777777" w:rsidR="003C0626" w:rsidRDefault="003C0626">
      <w:r>
        <w:separator/>
      </w:r>
    </w:p>
  </w:endnote>
  <w:endnote w:type="continuationSeparator" w:id="0">
    <w:p w14:paraId="0A38E41C" w14:textId="77777777" w:rsidR="003C0626" w:rsidRDefault="003C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99476" w14:textId="77777777" w:rsidR="003C0626" w:rsidRDefault="003C0626">
      <w:r>
        <w:separator/>
      </w:r>
    </w:p>
  </w:footnote>
  <w:footnote w:type="continuationSeparator" w:id="0">
    <w:p w14:paraId="57E276AA" w14:textId="77777777" w:rsidR="003C0626" w:rsidRDefault="003C0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C1237"/>
    <w:multiLevelType w:val="hybridMultilevel"/>
    <w:tmpl w:val="187A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6A56EE"/>
    <w:multiLevelType w:val="hybridMultilevel"/>
    <w:tmpl w:val="5A28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627E9"/>
    <w:multiLevelType w:val="hybridMultilevel"/>
    <w:tmpl w:val="A08219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2CD28E6"/>
    <w:multiLevelType w:val="hybridMultilevel"/>
    <w:tmpl w:val="2C2E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0C48B0"/>
    <w:multiLevelType w:val="hybridMultilevel"/>
    <w:tmpl w:val="8BD02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6E701ED8"/>
    <w:multiLevelType w:val="hybridMultilevel"/>
    <w:tmpl w:val="17A0BE0C"/>
    <w:lvl w:ilvl="0" w:tplc="08090001">
      <w:start w:val="1"/>
      <w:numFmt w:val="bullet"/>
      <w:lvlText w:val=""/>
      <w:lvlJc w:val="left"/>
      <w:pPr>
        <w:ind w:left="720" w:hanging="360"/>
      </w:pPr>
      <w:rPr>
        <w:rFonts w:ascii="Symbol" w:hAnsi="Symbol" w:hint="default"/>
      </w:rPr>
    </w:lvl>
    <w:lvl w:ilvl="1" w:tplc="4ABA44D4">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6"/>
  </w:num>
  <w:num w:numId="2">
    <w:abstractNumId w:val="5"/>
  </w:num>
  <w:num w:numId="3">
    <w:abstractNumId w:val="25"/>
  </w:num>
  <w:num w:numId="4">
    <w:abstractNumId w:val="17"/>
  </w:num>
  <w:num w:numId="5">
    <w:abstractNumId w:val="26"/>
  </w:num>
  <w:num w:numId="6">
    <w:abstractNumId w:val="2"/>
  </w:num>
  <w:num w:numId="7">
    <w:abstractNumId w:val="7"/>
  </w:num>
  <w:num w:numId="8">
    <w:abstractNumId w:val="23"/>
  </w:num>
  <w:num w:numId="9">
    <w:abstractNumId w:val="18"/>
  </w:num>
  <w:num w:numId="10">
    <w:abstractNumId w:val="6"/>
  </w:num>
  <w:num w:numId="11">
    <w:abstractNumId w:val="14"/>
  </w:num>
  <w:num w:numId="12">
    <w:abstractNumId w:val="1"/>
  </w:num>
  <w:num w:numId="13">
    <w:abstractNumId w:val="22"/>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5"/>
  </w:num>
  <w:num w:numId="20">
    <w:abstractNumId w:val="21"/>
  </w:num>
  <w:num w:numId="21">
    <w:abstractNumId w:val="19"/>
  </w:num>
  <w:num w:numId="22">
    <w:abstractNumId w:val="0"/>
  </w:num>
  <w:num w:numId="23">
    <w:abstractNumId w:val="20"/>
  </w:num>
  <w:num w:numId="24">
    <w:abstractNumId w:val="24"/>
  </w:num>
  <w:num w:numId="25">
    <w:abstractNumId w:val="10"/>
  </w:num>
  <w:num w:numId="26">
    <w:abstractNumId w:val="8"/>
  </w:num>
  <w:num w:numId="27">
    <w:abstractNumId w:val="13"/>
  </w:num>
  <w:num w:numId="28">
    <w:abstractNumId w:val="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535E5"/>
    <w:rsid w:val="00073B10"/>
    <w:rsid w:val="000750DD"/>
    <w:rsid w:val="000758C3"/>
    <w:rsid w:val="00085ABE"/>
    <w:rsid w:val="00086330"/>
    <w:rsid w:val="00086661"/>
    <w:rsid w:val="000914A8"/>
    <w:rsid w:val="000938E8"/>
    <w:rsid w:val="00096B03"/>
    <w:rsid w:val="000A7F69"/>
    <w:rsid w:val="000B0401"/>
    <w:rsid w:val="000B12F6"/>
    <w:rsid w:val="000B14FE"/>
    <w:rsid w:val="000B23F6"/>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7692E"/>
    <w:rsid w:val="001860D8"/>
    <w:rsid w:val="0019186D"/>
    <w:rsid w:val="001918B6"/>
    <w:rsid w:val="001A0765"/>
    <w:rsid w:val="001A0F55"/>
    <w:rsid w:val="001E0218"/>
    <w:rsid w:val="001F178A"/>
    <w:rsid w:val="00206A7F"/>
    <w:rsid w:val="002276F6"/>
    <w:rsid w:val="002335E9"/>
    <w:rsid w:val="00241AA7"/>
    <w:rsid w:val="00253840"/>
    <w:rsid w:val="00253888"/>
    <w:rsid w:val="0026293B"/>
    <w:rsid w:val="0026753A"/>
    <w:rsid w:val="00281B56"/>
    <w:rsid w:val="00287409"/>
    <w:rsid w:val="002902CB"/>
    <w:rsid w:val="002976AB"/>
    <w:rsid w:val="002A5E19"/>
    <w:rsid w:val="002B66D4"/>
    <w:rsid w:val="002C06AA"/>
    <w:rsid w:val="002E6F4B"/>
    <w:rsid w:val="002E7A75"/>
    <w:rsid w:val="002F4CB9"/>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0626"/>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3DBE"/>
    <w:rsid w:val="0044515E"/>
    <w:rsid w:val="00446667"/>
    <w:rsid w:val="0045427B"/>
    <w:rsid w:val="00457CD5"/>
    <w:rsid w:val="00465945"/>
    <w:rsid w:val="00482BEE"/>
    <w:rsid w:val="00487AF8"/>
    <w:rsid w:val="00493519"/>
    <w:rsid w:val="004A3700"/>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2C4B"/>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5216"/>
    <w:rsid w:val="006D489C"/>
    <w:rsid w:val="006E3B3B"/>
    <w:rsid w:val="006E74E4"/>
    <w:rsid w:val="006F1C6A"/>
    <w:rsid w:val="006F421F"/>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E4C60"/>
    <w:rsid w:val="0090353B"/>
    <w:rsid w:val="009106A1"/>
    <w:rsid w:val="00911942"/>
    <w:rsid w:val="00917C8C"/>
    <w:rsid w:val="00940B9B"/>
    <w:rsid w:val="00957CC7"/>
    <w:rsid w:val="00962233"/>
    <w:rsid w:val="00966982"/>
    <w:rsid w:val="00975F47"/>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2FA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2002"/>
    <w:rsid w:val="00C83A53"/>
    <w:rsid w:val="00C92FF3"/>
    <w:rsid w:val="00C97F42"/>
    <w:rsid w:val="00CA2408"/>
    <w:rsid w:val="00CA3F09"/>
    <w:rsid w:val="00CB6A02"/>
    <w:rsid w:val="00CC3B59"/>
    <w:rsid w:val="00CC3F72"/>
    <w:rsid w:val="00CC5295"/>
    <w:rsid w:val="00CD49BD"/>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26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EFD4BA"/>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character" w:styleId="CommentReference">
    <w:name w:val="annotation reference"/>
    <w:semiHidden/>
    <w:rsid w:val="00DE2264"/>
    <w:rPr>
      <w:sz w:val="16"/>
      <w:szCs w:val="16"/>
    </w:rPr>
  </w:style>
  <w:style w:type="paragraph" w:styleId="CommentText">
    <w:name w:val="annotation text"/>
    <w:basedOn w:val="Normal"/>
    <w:link w:val="CommentTextChar"/>
    <w:semiHidden/>
    <w:rsid w:val="00DE2264"/>
    <w:rPr>
      <w:sz w:val="20"/>
      <w:szCs w:val="20"/>
    </w:rPr>
  </w:style>
  <w:style w:type="character" w:customStyle="1" w:styleId="CommentTextChar">
    <w:name w:val="Comment Text Char"/>
    <w:basedOn w:val="DefaultParagraphFont"/>
    <w:link w:val="CommentText"/>
    <w:semiHidden/>
    <w:rsid w:val="00DE2264"/>
    <w:rPr>
      <w:rFonts w:ascii="Arial" w:hAnsi="Arial"/>
    </w:rPr>
  </w:style>
  <w:style w:type="paragraph" w:customStyle="1" w:styleId="Default">
    <w:name w:val="Default"/>
    <w:rsid w:val="00DE2264"/>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0600">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19497">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862fb84-7e35-47bf-98e9-88fa7564da12">
      <UserInfo>
        <DisplayName>Camp, Anna</DisplayName>
        <AccountId>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500E2-82DA-4291-8BFE-02ABAC903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80115-25D2-4047-B6CA-21A9A6527D19}">
  <ds:schemaRefs>
    <ds:schemaRef ds:uri="http://schemas.openxmlformats.org/package/2006/metadata/core-properties"/>
    <ds:schemaRef ds:uri="http://www.w3.org/XML/1998/namespace"/>
    <ds:schemaRef ds:uri="http://purl.org/dc/elements/1.1/"/>
    <ds:schemaRef ds:uri="6862fb84-7e35-47bf-98e9-88fa7564da12"/>
    <ds:schemaRef ds:uri="http://schemas.microsoft.com/office/2006/metadata/properties"/>
    <ds:schemaRef ds:uri="http://purl.org/dc/terms/"/>
    <ds:schemaRef ds:uri="5f7eb778-cd96-4556-b6bf-e9b50388508c"/>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C78D953-E58A-45DD-8657-094095BCF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4384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Gemma McAdams</cp:lastModifiedBy>
  <cp:revision>2</cp:revision>
  <cp:lastPrinted>2009-12-02T09:13:00Z</cp:lastPrinted>
  <dcterms:created xsi:type="dcterms:W3CDTF">2021-04-22T13:16:00Z</dcterms:created>
  <dcterms:modified xsi:type="dcterms:W3CDTF">2021-04-22T13:16:00Z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