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E59A2" w14:textId="77777777" w:rsidR="005B3F31" w:rsidRPr="000C5863" w:rsidRDefault="005B3F31" w:rsidP="005B3F31">
      <w:pPr>
        <w:rPr>
          <w:rFonts w:ascii="Arial" w:hAnsi="Arial"/>
          <w:sz w:val="22"/>
          <w:szCs w:val="22"/>
        </w:rPr>
      </w:pPr>
      <w:r w:rsidRPr="000C5863">
        <w:rPr>
          <w:rFonts w:ascii="Arial" w:hAnsi="Arial"/>
          <w:sz w:val="22"/>
          <w:szCs w:val="22"/>
        </w:rPr>
        <w:t>Camden</w:t>
      </w:r>
    </w:p>
    <w:p w14:paraId="1FF16489" w14:textId="77777777" w:rsidR="005B3F31" w:rsidRPr="000C5863" w:rsidRDefault="005B3F31" w:rsidP="005B3F31">
      <w:pPr>
        <w:rPr>
          <w:rFonts w:ascii="Arial" w:hAnsi="Arial"/>
          <w:sz w:val="22"/>
          <w:szCs w:val="22"/>
        </w:rPr>
      </w:pPr>
      <w:r w:rsidRPr="000C5863">
        <w:rPr>
          <w:rFonts w:ascii="Arial" w:hAnsi="Arial"/>
          <w:sz w:val="22"/>
          <w:szCs w:val="22"/>
        </w:rPr>
        <w:t xml:space="preserve">Development Management </w:t>
      </w:r>
    </w:p>
    <w:p w14:paraId="0AAA9698" w14:textId="77777777" w:rsidR="005B3F31" w:rsidRPr="000C5863" w:rsidRDefault="005B3F31" w:rsidP="005B3F31">
      <w:pPr>
        <w:rPr>
          <w:rFonts w:ascii="Arial" w:hAnsi="Arial"/>
          <w:sz w:val="22"/>
          <w:szCs w:val="22"/>
        </w:rPr>
      </w:pPr>
      <w:r w:rsidRPr="000C5863">
        <w:rPr>
          <w:rFonts w:ascii="Arial" w:hAnsi="Arial"/>
          <w:sz w:val="22"/>
          <w:szCs w:val="22"/>
        </w:rPr>
        <w:t>Camden Town Hall Extension</w:t>
      </w:r>
    </w:p>
    <w:p w14:paraId="4D5FE8E2" w14:textId="77777777" w:rsidR="005B3F31" w:rsidRPr="000C5863" w:rsidRDefault="005B3F31" w:rsidP="005B3F31">
      <w:pPr>
        <w:rPr>
          <w:rFonts w:ascii="Arial" w:hAnsi="Arial"/>
          <w:sz w:val="22"/>
          <w:szCs w:val="22"/>
        </w:rPr>
      </w:pPr>
      <w:r w:rsidRPr="000C5863">
        <w:rPr>
          <w:rFonts w:ascii="Arial" w:hAnsi="Arial"/>
          <w:sz w:val="22"/>
          <w:szCs w:val="22"/>
        </w:rPr>
        <w:t>Argyle Street</w:t>
      </w:r>
    </w:p>
    <w:p w14:paraId="7376119F" w14:textId="77777777" w:rsidR="005B3F31" w:rsidRPr="000C5863" w:rsidRDefault="005B3F31" w:rsidP="005B3F31">
      <w:pPr>
        <w:rPr>
          <w:rFonts w:ascii="Arial" w:hAnsi="Arial"/>
          <w:sz w:val="22"/>
          <w:szCs w:val="22"/>
        </w:rPr>
      </w:pPr>
      <w:r w:rsidRPr="000C5863">
        <w:rPr>
          <w:rFonts w:ascii="Arial" w:hAnsi="Arial"/>
          <w:sz w:val="22"/>
          <w:szCs w:val="22"/>
        </w:rPr>
        <w:t>London WC1H 8EQ</w:t>
      </w:r>
    </w:p>
    <w:p w14:paraId="138EF3B4" w14:textId="77777777" w:rsidR="005B3F31" w:rsidRPr="000C5863" w:rsidRDefault="005B3F31" w:rsidP="005B3F31">
      <w:pPr>
        <w:rPr>
          <w:rFonts w:ascii="Arial" w:hAnsi="Arial"/>
          <w:sz w:val="22"/>
          <w:szCs w:val="22"/>
        </w:rPr>
      </w:pPr>
    </w:p>
    <w:p w14:paraId="6E280C71" w14:textId="77777777" w:rsidR="005B3F31" w:rsidRPr="000C5863" w:rsidRDefault="005B3F31" w:rsidP="005B3F31">
      <w:pPr>
        <w:rPr>
          <w:rFonts w:ascii="Arial" w:hAnsi="Arial"/>
          <w:sz w:val="22"/>
          <w:szCs w:val="22"/>
        </w:rPr>
      </w:pPr>
      <w:r w:rsidRPr="000C5863">
        <w:rPr>
          <w:rFonts w:ascii="Arial" w:hAnsi="Arial"/>
          <w:sz w:val="22"/>
          <w:szCs w:val="22"/>
        </w:rPr>
        <w:t>For the attention of Laura Hazelton, case officer</w:t>
      </w:r>
    </w:p>
    <w:p w14:paraId="117232E8" w14:textId="77777777" w:rsidR="005B3F31" w:rsidRPr="000C5863" w:rsidRDefault="005B3F31" w:rsidP="005B3F31">
      <w:pPr>
        <w:rPr>
          <w:rFonts w:ascii="Arial" w:hAnsi="Arial"/>
          <w:sz w:val="22"/>
          <w:szCs w:val="22"/>
        </w:rPr>
      </w:pPr>
    </w:p>
    <w:p w14:paraId="65179877" w14:textId="77777777" w:rsidR="005B3F31" w:rsidRPr="000C5863" w:rsidRDefault="005B3F31" w:rsidP="005B3F31">
      <w:pPr>
        <w:rPr>
          <w:rFonts w:ascii="Arial" w:hAnsi="Arial"/>
          <w:sz w:val="22"/>
          <w:szCs w:val="22"/>
        </w:rPr>
      </w:pPr>
      <w:r w:rsidRPr="000C5863">
        <w:rPr>
          <w:rFonts w:ascii="Arial" w:hAnsi="Arial"/>
          <w:sz w:val="22"/>
          <w:szCs w:val="22"/>
        </w:rPr>
        <w:t>Dear Ms Hazelton,</w:t>
      </w:r>
    </w:p>
    <w:p w14:paraId="5540F12F" w14:textId="77777777" w:rsidR="005B3F31" w:rsidRPr="000C5863" w:rsidRDefault="005B3F31" w:rsidP="005B3F31">
      <w:pPr>
        <w:rPr>
          <w:rFonts w:ascii="Arial" w:hAnsi="Arial"/>
          <w:sz w:val="22"/>
          <w:szCs w:val="22"/>
        </w:rPr>
      </w:pPr>
    </w:p>
    <w:p w14:paraId="37717DC1" w14:textId="3BB2D41A" w:rsidR="005B3F31" w:rsidRPr="000C5863" w:rsidRDefault="005B3F31" w:rsidP="005B3F31">
      <w:pPr>
        <w:rPr>
          <w:rFonts w:ascii="Arial" w:hAnsi="Arial"/>
          <w:b/>
          <w:sz w:val="22"/>
          <w:szCs w:val="22"/>
        </w:rPr>
      </w:pPr>
      <w:r w:rsidRPr="000C5863">
        <w:rPr>
          <w:rFonts w:ascii="Arial" w:hAnsi="Arial"/>
          <w:b/>
          <w:sz w:val="22"/>
          <w:szCs w:val="22"/>
        </w:rPr>
        <w:t>Reference: Space House, 1 Kemble Street</w:t>
      </w:r>
      <w:r w:rsidR="00453DD9" w:rsidRPr="000C5863">
        <w:rPr>
          <w:rFonts w:ascii="Arial" w:hAnsi="Arial"/>
          <w:b/>
          <w:sz w:val="22"/>
          <w:szCs w:val="22"/>
        </w:rPr>
        <w:t xml:space="preserve"> and 43-59 Kingsway</w:t>
      </w:r>
      <w:r w:rsidRPr="000C5863">
        <w:rPr>
          <w:rFonts w:ascii="Arial" w:hAnsi="Arial"/>
          <w:b/>
          <w:sz w:val="22"/>
          <w:szCs w:val="22"/>
        </w:rPr>
        <w:t>, London WC2B 6TE</w:t>
      </w:r>
    </w:p>
    <w:p w14:paraId="17F21B40" w14:textId="77777777" w:rsidR="005B3F31" w:rsidRPr="000C5863" w:rsidRDefault="005B3F31" w:rsidP="005B3F31">
      <w:pPr>
        <w:rPr>
          <w:rFonts w:ascii="Arial" w:hAnsi="Arial"/>
          <w:sz w:val="22"/>
          <w:szCs w:val="22"/>
        </w:rPr>
      </w:pPr>
    </w:p>
    <w:p w14:paraId="3E0C1A53" w14:textId="77777777" w:rsidR="005B3F31" w:rsidRPr="000C5863" w:rsidRDefault="005B3F31" w:rsidP="005B3F31">
      <w:pPr>
        <w:rPr>
          <w:rFonts w:ascii="Arial" w:hAnsi="Arial"/>
          <w:b/>
          <w:sz w:val="22"/>
          <w:szCs w:val="22"/>
        </w:rPr>
      </w:pPr>
      <w:r w:rsidRPr="000C5863">
        <w:rPr>
          <w:rFonts w:ascii="Arial" w:hAnsi="Arial"/>
          <w:b/>
          <w:sz w:val="22"/>
          <w:szCs w:val="22"/>
        </w:rPr>
        <w:t>I am writing this letter with regards to the Planning Application No 2021/1058/P</w:t>
      </w:r>
    </w:p>
    <w:p w14:paraId="715AC534" w14:textId="1BDE2C98" w:rsidR="005B3F31" w:rsidRPr="000C5863" w:rsidRDefault="005B3F31" w:rsidP="005B3F31">
      <w:pPr>
        <w:rPr>
          <w:rFonts w:ascii="Arial" w:eastAsia="Times New Roman" w:hAnsi="Arial" w:cs="Times New Roman"/>
          <w:color w:val="333333"/>
          <w:sz w:val="22"/>
          <w:szCs w:val="22"/>
          <w:lang w:val="en-US"/>
        </w:rPr>
      </w:pPr>
      <w:r w:rsidRPr="000C5863">
        <w:rPr>
          <w:rFonts w:ascii="Arial" w:eastAsia="Times New Roman" w:hAnsi="Arial" w:cs="Times New Roman"/>
          <w:b/>
          <w:bCs/>
          <w:color w:val="333333"/>
          <w:sz w:val="22"/>
          <w:szCs w:val="22"/>
          <w:lang w:val="en-US"/>
        </w:rPr>
        <w:t>New application </w:t>
      </w:r>
      <w:r w:rsidRPr="000C5863">
        <w:rPr>
          <w:rFonts w:ascii="Arial" w:eastAsia="Times New Roman" w:hAnsi="Arial" w:cs="Times New Roman"/>
          <w:color w:val="333333"/>
          <w:sz w:val="22"/>
          <w:szCs w:val="22"/>
          <w:lang w:val="en-US"/>
        </w:rPr>
        <w:t>(Mar 10 2021) - Variation or Removal of Condition(s)</w:t>
      </w:r>
      <w:r w:rsidR="000C5863" w:rsidRPr="000C5863">
        <w:rPr>
          <w:rFonts w:ascii="Arial" w:eastAsia="Times New Roman" w:hAnsi="Arial" w:cs="Times New Roman"/>
          <w:color w:val="333333"/>
          <w:sz w:val="22"/>
          <w:szCs w:val="22"/>
          <w:lang w:val="en-US"/>
        </w:rPr>
        <w:t xml:space="preserve"> </w:t>
      </w:r>
    </w:p>
    <w:p w14:paraId="07338DEF" w14:textId="77777777" w:rsidR="005B3F31" w:rsidRPr="000C5863" w:rsidRDefault="005B3F31" w:rsidP="00C838BA">
      <w:pPr>
        <w:rPr>
          <w:rFonts w:ascii="Arial" w:eastAsia="Times New Roman" w:hAnsi="Arial" w:cs="Times New Roman"/>
          <w:color w:val="1D2228"/>
          <w:sz w:val="22"/>
          <w:szCs w:val="22"/>
          <w:lang w:val="en-US"/>
        </w:rPr>
      </w:pPr>
    </w:p>
    <w:p w14:paraId="5FD8C05F" w14:textId="7D5FA233" w:rsidR="00C838BA" w:rsidRPr="000C5863" w:rsidRDefault="00C838BA" w:rsidP="00C838BA">
      <w:pPr>
        <w:rPr>
          <w:rFonts w:ascii="Arial" w:eastAsia="Times New Roman" w:hAnsi="Arial" w:cs="Times New Roman"/>
          <w:color w:val="1D2228"/>
          <w:sz w:val="22"/>
          <w:szCs w:val="22"/>
          <w:lang w:val="en-US"/>
        </w:rPr>
      </w:pPr>
      <w:r w:rsidRPr="000C5863">
        <w:rPr>
          <w:rFonts w:ascii="Arial" w:eastAsia="Times New Roman" w:hAnsi="Arial" w:cs="Times New Roman"/>
          <w:color w:val="1D2228"/>
          <w:sz w:val="22"/>
          <w:szCs w:val="22"/>
        </w:rPr>
        <w:t>As part of the proposed design, four new benches and some raised planters are shown.  Two benches would be at the entrance of 1 K</w:t>
      </w:r>
      <w:r w:rsidR="007F7D36" w:rsidRPr="000C5863">
        <w:rPr>
          <w:rFonts w:ascii="Arial" w:eastAsia="Times New Roman" w:hAnsi="Arial" w:cs="Times New Roman"/>
          <w:color w:val="1D2228"/>
          <w:sz w:val="22"/>
          <w:szCs w:val="22"/>
        </w:rPr>
        <w:t>e</w:t>
      </w:r>
      <w:r w:rsidR="00467B12" w:rsidRPr="000C5863">
        <w:rPr>
          <w:rFonts w:ascii="Arial" w:eastAsia="Times New Roman" w:hAnsi="Arial" w:cs="Times New Roman"/>
          <w:color w:val="1D2228"/>
          <w:sz w:val="22"/>
          <w:szCs w:val="22"/>
        </w:rPr>
        <w:t>mble Street and two on the Kemble Street</w:t>
      </w:r>
      <w:r w:rsidRPr="000C5863">
        <w:rPr>
          <w:rFonts w:ascii="Arial" w:eastAsia="Times New Roman" w:hAnsi="Arial" w:cs="Times New Roman"/>
          <w:color w:val="1D2228"/>
          <w:sz w:val="22"/>
          <w:szCs w:val="22"/>
        </w:rPr>
        <w:t xml:space="preserve"> side of the Kingsway building, and the raised planters around the premises.  Our Peab</w:t>
      </w:r>
      <w:r w:rsidR="005C7201" w:rsidRPr="000C5863">
        <w:rPr>
          <w:rFonts w:ascii="Arial" w:eastAsia="Times New Roman" w:hAnsi="Arial" w:cs="Times New Roman"/>
          <w:color w:val="1D2228"/>
          <w:sz w:val="22"/>
          <w:szCs w:val="22"/>
        </w:rPr>
        <w:t xml:space="preserve">ody resident dwellings are in extremely close proximity </w:t>
      </w:r>
      <w:r w:rsidR="000C5863" w:rsidRPr="000C5863">
        <w:rPr>
          <w:rFonts w:ascii="Arial" w:eastAsia="Times New Roman" w:hAnsi="Arial" w:cs="Times New Roman"/>
          <w:color w:val="1D2228"/>
          <w:sz w:val="22"/>
          <w:szCs w:val="22"/>
        </w:rPr>
        <w:t>of</w:t>
      </w:r>
      <w:r w:rsidRPr="000C5863">
        <w:rPr>
          <w:rFonts w:ascii="Arial" w:eastAsia="Times New Roman" w:hAnsi="Arial" w:cs="Times New Roman"/>
          <w:color w:val="1D2228"/>
          <w:sz w:val="22"/>
          <w:szCs w:val="22"/>
        </w:rPr>
        <w:t xml:space="preserve"> these gathering areas. </w:t>
      </w:r>
      <w:r w:rsidRPr="000C5863">
        <w:rPr>
          <w:rFonts w:ascii="Arial" w:eastAsia="Times New Roman" w:hAnsi="Arial" w:cs="Times New Roman"/>
          <w:color w:val="1D2228"/>
          <w:sz w:val="22"/>
          <w:szCs w:val="22"/>
          <w:lang w:val="en-US"/>
        </w:rPr>
        <w:t> I feel strongly that in the late evenings when crime, anti-social behaviour, drug dealing/taking and loitering takes place, these benches</w:t>
      </w:r>
      <w:r w:rsidR="00277A0D" w:rsidRPr="000C5863">
        <w:rPr>
          <w:rFonts w:ascii="Arial" w:eastAsia="Times New Roman" w:hAnsi="Arial" w:cs="Times New Roman"/>
          <w:color w:val="1D2228"/>
          <w:sz w:val="22"/>
          <w:szCs w:val="22"/>
          <w:lang w:val="en-US"/>
        </w:rPr>
        <w:t>/areas</w:t>
      </w:r>
      <w:r w:rsidRPr="000C5863">
        <w:rPr>
          <w:rFonts w:ascii="Arial" w:eastAsia="Times New Roman" w:hAnsi="Arial" w:cs="Times New Roman"/>
          <w:color w:val="1D2228"/>
          <w:sz w:val="22"/>
          <w:szCs w:val="22"/>
          <w:lang w:val="en-US"/>
        </w:rPr>
        <w:t xml:space="preserve"> will invite such activities.  </w:t>
      </w:r>
    </w:p>
    <w:p w14:paraId="1958DF58" w14:textId="77777777" w:rsidR="00C838BA" w:rsidRPr="000C5863" w:rsidRDefault="00C838BA" w:rsidP="00C838BA">
      <w:pPr>
        <w:rPr>
          <w:rFonts w:ascii="Arial" w:eastAsia="Times New Roman" w:hAnsi="Arial" w:cs="Times New Roman"/>
          <w:color w:val="1D2228"/>
          <w:sz w:val="22"/>
          <w:szCs w:val="22"/>
          <w:lang w:val="en-US"/>
        </w:rPr>
      </w:pPr>
    </w:p>
    <w:p w14:paraId="017CFCDA" w14:textId="21DCD38D" w:rsidR="00C838BA" w:rsidRPr="000C5863" w:rsidRDefault="00C838BA" w:rsidP="00C838BA">
      <w:pPr>
        <w:rPr>
          <w:rFonts w:ascii="Arial" w:eastAsia="Times New Roman" w:hAnsi="Arial" w:cs="Times New Roman"/>
          <w:color w:val="1D2228"/>
          <w:sz w:val="22"/>
          <w:szCs w:val="22"/>
          <w:lang w:val="en-US"/>
        </w:rPr>
      </w:pPr>
      <w:r w:rsidRPr="000C5863">
        <w:rPr>
          <w:rFonts w:ascii="Arial" w:eastAsia="Times New Roman" w:hAnsi="Arial" w:cs="Times New Roman"/>
          <w:color w:val="1D2228"/>
          <w:sz w:val="22"/>
          <w:szCs w:val="22"/>
          <w:lang w:val="en-US"/>
        </w:rPr>
        <w:t>In addition, since the overall proposal changes the use of Space House</w:t>
      </w:r>
      <w:r w:rsidR="000C5863" w:rsidRPr="000C5863">
        <w:rPr>
          <w:rFonts w:ascii="Arial" w:eastAsia="Times New Roman" w:hAnsi="Arial" w:cs="Times New Roman"/>
          <w:color w:val="1D2228"/>
          <w:sz w:val="22"/>
          <w:szCs w:val="22"/>
          <w:lang w:val="en-US"/>
        </w:rPr>
        <w:t>/Kingsway Building</w:t>
      </w:r>
      <w:r w:rsidRPr="000C5863">
        <w:rPr>
          <w:rFonts w:ascii="Arial" w:eastAsia="Times New Roman" w:hAnsi="Arial" w:cs="Times New Roman"/>
          <w:color w:val="1D2228"/>
          <w:sz w:val="22"/>
          <w:szCs w:val="22"/>
          <w:lang w:val="en-US"/>
        </w:rPr>
        <w:t xml:space="preserve"> from primarily office use to one which will have late night activities f</w:t>
      </w:r>
      <w:r w:rsidR="005C7201" w:rsidRPr="000C5863">
        <w:rPr>
          <w:rFonts w:ascii="Arial" w:eastAsia="Times New Roman" w:hAnsi="Arial" w:cs="Times New Roman"/>
          <w:color w:val="1D2228"/>
          <w:sz w:val="22"/>
          <w:szCs w:val="22"/>
          <w:lang w:val="en-US"/>
        </w:rPr>
        <w:t>rom a new cafe and Sui Generis,</w:t>
      </w:r>
      <w:r w:rsidRPr="000C5863">
        <w:rPr>
          <w:rFonts w:ascii="Arial" w:eastAsia="Times New Roman" w:hAnsi="Arial" w:cs="Times New Roman"/>
          <w:color w:val="1D2228"/>
          <w:sz w:val="22"/>
          <w:szCs w:val="22"/>
          <w:lang w:val="en-US"/>
        </w:rPr>
        <w:t xml:space="preserve"> it will engender more UBER and taxi usage coming on to both Kemble and Wild streets, with drivers often waiting for passengers. Passengers using these vehicles at night are often intoxicated and/or loud as they leave local events and pubs, which greatly </w:t>
      </w:r>
      <w:r w:rsidR="000C5863" w:rsidRPr="000C5863">
        <w:rPr>
          <w:rFonts w:ascii="Arial" w:eastAsia="Times New Roman" w:hAnsi="Arial" w:cs="Times New Roman"/>
          <w:color w:val="1D2228"/>
          <w:sz w:val="22"/>
          <w:szCs w:val="22"/>
          <w:lang w:val="en-US"/>
        </w:rPr>
        <w:t>disturb</w:t>
      </w:r>
      <w:r w:rsidRPr="000C5863">
        <w:rPr>
          <w:rFonts w:ascii="Arial" w:eastAsia="Times New Roman" w:hAnsi="Arial" w:cs="Times New Roman"/>
          <w:color w:val="1D2228"/>
          <w:sz w:val="22"/>
          <w:szCs w:val="22"/>
          <w:lang w:val="en-US"/>
        </w:rPr>
        <w:t xml:space="preserve"> our residents. The new outdoor seating areas would bring these vehicle</w:t>
      </w:r>
      <w:r w:rsidR="000C5863" w:rsidRPr="000C5863">
        <w:rPr>
          <w:rFonts w:ascii="Arial" w:eastAsia="Times New Roman" w:hAnsi="Arial" w:cs="Times New Roman"/>
          <w:color w:val="1D2228"/>
          <w:sz w:val="22"/>
          <w:szCs w:val="22"/>
          <w:lang w:val="en-US"/>
        </w:rPr>
        <w:t>s and passengers closer to our e</w:t>
      </w:r>
      <w:r w:rsidRPr="000C5863">
        <w:rPr>
          <w:rFonts w:ascii="Arial" w:eastAsia="Times New Roman" w:hAnsi="Arial" w:cs="Times New Roman"/>
          <w:color w:val="1D2228"/>
          <w:sz w:val="22"/>
          <w:szCs w:val="22"/>
          <w:lang w:val="en-US"/>
        </w:rPr>
        <w:t>state, and will further impact the residential area. </w:t>
      </w:r>
    </w:p>
    <w:p w14:paraId="32FCEE6B" w14:textId="77777777" w:rsidR="00C838BA" w:rsidRPr="000C5863" w:rsidRDefault="00C838BA" w:rsidP="00C838BA">
      <w:pPr>
        <w:rPr>
          <w:rFonts w:ascii="Arial" w:eastAsia="Times New Roman" w:hAnsi="Arial" w:cs="Times New Roman"/>
          <w:color w:val="1D2228"/>
          <w:sz w:val="22"/>
          <w:szCs w:val="22"/>
          <w:lang w:val="en-US"/>
        </w:rPr>
      </w:pPr>
    </w:p>
    <w:p w14:paraId="2C5353B1" w14:textId="6C0F4DE6" w:rsidR="00C838BA" w:rsidRPr="000C5863" w:rsidRDefault="00C838BA" w:rsidP="00C838BA">
      <w:pPr>
        <w:rPr>
          <w:rFonts w:ascii="Arial" w:hAnsi="Arial" w:cs="Times New Roman"/>
          <w:color w:val="1D2228"/>
          <w:sz w:val="22"/>
          <w:szCs w:val="22"/>
          <w:lang w:val="en-US"/>
        </w:rPr>
      </w:pPr>
      <w:r w:rsidRPr="000C5863">
        <w:rPr>
          <w:rFonts w:ascii="Arial" w:hAnsi="Arial" w:cs="Times New Roman"/>
          <w:color w:val="1D2228"/>
          <w:sz w:val="22"/>
          <w:szCs w:val="22"/>
        </w:rPr>
        <w:t>Please refuse permission for the benches and raised planters.  If Camden does decide to grant permission, could they consider making both the planters and benches mobile and ensure that they are put out of use between the hours of 9pm-8am?  We have seen this</w:t>
      </w:r>
      <w:r w:rsidR="000C5863" w:rsidRPr="000C5863">
        <w:rPr>
          <w:rFonts w:ascii="Arial" w:hAnsi="Arial" w:cs="Times New Roman"/>
          <w:color w:val="1D2228"/>
          <w:sz w:val="22"/>
          <w:szCs w:val="22"/>
        </w:rPr>
        <w:t xml:space="preserve"> type of</w:t>
      </w:r>
      <w:r w:rsidRPr="000C5863">
        <w:rPr>
          <w:rFonts w:ascii="Arial" w:hAnsi="Arial" w:cs="Times New Roman"/>
          <w:color w:val="1D2228"/>
          <w:sz w:val="22"/>
          <w:szCs w:val="22"/>
        </w:rPr>
        <w:t xml:space="preserve"> practice in the Piazza in Covent Garden and it does help to reduce evening noise and disturbances, as well as discourage the above anti-social behaviour increasing in our neighbourhood. </w:t>
      </w:r>
    </w:p>
    <w:p w14:paraId="13BE83F5" w14:textId="77777777" w:rsidR="00C838BA" w:rsidRPr="000C5863" w:rsidRDefault="00C838BA" w:rsidP="00C838BA">
      <w:pPr>
        <w:rPr>
          <w:rFonts w:ascii="Arial" w:hAnsi="Arial" w:cs="Times New Roman"/>
          <w:color w:val="1D2228"/>
          <w:sz w:val="22"/>
          <w:szCs w:val="22"/>
          <w:lang w:val="en-US"/>
        </w:rPr>
      </w:pPr>
      <w:r w:rsidRPr="000C5863">
        <w:rPr>
          <w:rFonts w:ascii="Arial" w:hAnsi="Arial" w:cs="Times New Roman"/>
          <w:color w:val="1D2228"/>
          <w:sz w:val="22"/>
          <w:szCs w:val="22"/>
        </w:rPr>
        <w:t> </w:t>
      </w:r>
    </w:p>
    <w:p w14:paraId="0ED91740" w14:textId="571E1C01" w:rsidR="00C838BA" w:rsidRPr="000C5863" w:rsidRDefault="00C838BA" w:rsidP="00C838BA">
      <w:pPr>
        <w:rPr>
          <w:rFonts w:ascii="Arial" w:hAnsi="Arial" w:cs="Times New Roman"/>
          <w:color w:val="1D2228"/>
          <w:sz w:val="22"/>
          <w:szCs w:val="22"/>
          <w:lang w:val="en-US"/>
        </w:rPr>
      </w:pPr>
      <w:r w:rsidRPr="000C5863">
        <w:rPr>
          <w:rFonts w:ascii="Arial" w:hAnsi="Arial" w:cs="Times New Roman"/>
          <w:color w:val="1D2228"/>
          <w:sz w:val="22"/>
          <w:szCs w:val="22"/>
        </w:rPr>
        <w:t xml:space="preserve">I would conclude by saying that not only myself, </w:t>
      </w:r>
      <w:r w:rsidR="000C5863" w:rsidRPr="000C5863">
        <w:rPr>
          <w:rFonts w:ascii="Arial" w:hAnsi="Arial" w:cs="Times New Roman"/>
          <w:color w:val="1D2228"/>
          <w:sz w:val="22"/>
          <w:szCs w:val="22"/>
        </w:rPr>
        <w:t>but also</w:t>
      </w:r>
      <w:r w:rsidRPr="000C5863">
        <w:rPr>
          <w:rFonts w:ascii="Arial" w:hAnsi="Arial" w:cs="Times New Roman"/>
          <w:color w:val="1D2228"/>
          <w:sz w:val="22"/>
          <w:szCs w:val="22"/>
        </w:rPr>
        <w:t xml:space="preserve"> many </w:t>
      </w:r>
      <w:r w:rsidR="000C5863" w:rsidRPr="000C5863">
        <w:rPr>
          <w:rFonts w:ascii="Arial" w:hAnsi="Arial" w:cs="Times New Roman"/>
          <w:color w:val="1D2228"/>
          <w:sz w:val="22"/>
          <w:szCs w:val="22"/>
        </w:rPr>
        <w:t xml:space="preserve">Peabody Wild Street Tenants </w:t>
      </w:r>
      <w:r w:rsidRPr="000C5863">
        <w:rPr>
          <w:rFonts w:ascii="Arial" w:hAnsi="Arial" w:cs="Times New Roman"/>
          <w:color w:val="1D2228"/>
          <w:sz w:val="22"/>
          <w:szCs w:val="22"/>
        </w:rPr>
        <w:t>do very strongly object to this proposal.  Thank you for listening to our concerns and I hope that you may consider alterations that would reduce the impact on the residents of Peabody Estate, Wild Street and other residential units in our neighbourhood.  We can see the project will refurbish the buildings, but the change in use is very concerning for the local residents.</w:t>
      </w:r>
      <w:bookmarkStart w:id="0" w:name="_GoBack"/>
      <w:bookmarkEnd w:id="0"/>
    </w:p>
    <w:p w14:paraId="395DA7C9" w14:textId="77777777" w:rsidR="00C838BA" w:rsidRPr="000C5863" w:rsidRDefault="00C838BA" w:rsidP="00C838BA">
      <w:pPr>
        <w:rPr>
          <w:rFonts w:ascii="Arial" w:hAnsi="Arial" w:cs="Times New Roman"/>
          <w:color w:val="1D2228"/>
          <w:sz w:val="22"/>
          <w:szCs w:val="22"/>
          <w:lang w:val="en-US"/>
        </w:rPr>
      </w:pPr>
    </w:p>
    <w:p w14:paraId="58FAAEAF" w14:textId="77777777" w:rsidR="00C838BA" w:rsidRPr="000C5863" w:rsidRDefault="00C838BA" w:rsidP="00C838BA">
      <w:pPr>
        <w:rPr>
          <w:rFonts w:ascii="Arial" w:hAnsi="Arial" w:cs="Times New Roman"/>
          <w:color w:val="1D2228"/>
          <w:sz w:val="20"/>
          <w:szCs w:val="20"/>
          <w:lang w:val="en-US"/>
        </w:rPr>
      </w:pPr>
      <w:r w:rsidRPr="000C5863">
        <w:rPr>
          <w:rFonts w:ascii="Arial" w:hAnsi="Arial" w:cs="Times New Roman"/>
          <w:color w:val="1D2228"/>
          <w:sz w:val="20"/>
          <w:szCs w:val="20"/>
        </w:rPr>
        <w:t> </w:t>
      </w:r>
    </w:p>
    <w:p w14:paraId="240C5DDF" w14:textId="77777777" w:rsidR="00381C08" w:rsidRPr="00C838BA" w:rsidRDefault="00381C08">
      <w:pPr>
        <w:rPr>
          <w:rFonts w:ascii="Arial" w:hAnsi="Arial"/>
          <w:sz w:val="22"/>
          <w:szCs w:val="22"/>
        </w:rPr>
      </w:pPr>
    </w:p>
    <w:sectPr w:rsidR="00381C08" w:rsidRPr="00C838BA" w:rsidSect="00FA17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BA"/>
    <w:rsid w:val="000C5863"/>
    <w:rsid w:val="00277A0D"/>
    <w:rsid w:val="00381C08"/>
    <w:rsid w:val="00453DD9"/>
    <w:rsid w:val="00467B12"/>
    <w:rsid w:val="005B3F31"/>
    <w:rsid w:val="005C7201"/>
    <w:rsid w:val="006034F2"/>
    <w:rsid w:val="007F7D36"/>
    <w:rsid w:val="00C838BA"/>
    <w:rsid w:val="00FA17C9"/>
    <w:rsid w:val="00FC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A5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8BA"/>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DefaultParagraphFont"/>
    <w:rsid w:val="00C838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8BA"/>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DefaultParagraphFont"/>
    <w:rsid w:val="00C8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78187">
      <w:bodyDiv w:val="1"/>
      <w:marLeft w:val="0"/>
      <w:marRight w:val="0"/>
      <w:marTop w:val="0"/>
      <w:marBottom w:val="0"/>
      <w:divBdr>
        <w:top w:val="none" w:sz="0" w:space="0" w:color="auto"/>
        <w:left w:val="none" w:sz="0" w:space="0" w:color="auto"/>
        <w:bottom w:val="none" w:sz="0" w:space="0" w:color="auto"/>
        <w:right w:val="none" w:sz="0" w:space="0" w:color="auto"/>
      </w:divBdr>
      <w:divsChild>
        <w:div w:id="253394507">
          <w:marLeft w:val="0"/>
          <w:marRight w:val="0"/>
          <w:marTop w:val="0"/>
          <w:marBottom w:val="0"/>
          <w:divBdr>
            <w:top w:val="none" w:sz="0" w:space="0" w:color="auto"/>
            <w:left w:val="none" w:sz="0" w:space="0" w:color="auto"/>
            <w:bottom w:val="none" w:sz="0" w:space="0" w:color="auto"/>
            <w:right w:val="none" w:sz="0" w:space="0" w:color="auto"/>
          </w:divBdr>
        </w:div>
        <w:div w:id="717751967">
          <w:marLeft w:val="0"/>
          <w:marRight w:val="0"/>
          <w:marTop w:val="0"/>
          <w:marBottom w:val="0"/>
          <w:divBdr>
            <w:top w:val="none" w:sz="0" w:space="0" w:color="auto"/>
            <w:left w:val="none" w:sz="0" w:space="0" w:color="auto"/>
            <w:bottom w:val="none" w:sz="0" w:space="0" w:color="auto"/>
            <w:right w:val="none" w:sz="0" w:space="0" w:color="auto"/>
          </w:divBdr>
        </w:div>
        <w:div w:id="2071883002">
          <w:marLeft w:val="0"/>
          <w:marRight w:val="0"/>
          <w:marTop w:val="0"/>
          <w:marBottom w:val="0"/>
          <w:divBdr>
            <w:top w:val="none" w:sz="0" w:space="0" w:color="auto"/>
            <w:left w:val="none" w:sz="0" w:space="0" w:color="auto"/>
            <w:bottom w:val="none" w:sz="0" w:space="0" w:color="auto"/>
            <w:right w:val="none" w:sz="0" w:space="0" w:color="auto"/>
          </w:divBdr>
        </w:div>
        <w:div w:id="16582202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364</Words>
  <Characters>2077</Characters>
  <Application>Microsoft Macintosh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dc:creator>
  <cp:keywords/>
  <dc:description/>
  <cp:lastModifiedBy>Karen Harris</cp:lastModifiedBy>
  <cp:revision>10</cp:revision>
  <dcterms:created xsi:type="dcterms:W3CDTF">2021-04-08T08:14:00Z</dcterms:created>
  <dcterms:modified xsi:type="dcterms:W3CDTF">2021-04-08T18:09:00Z</dcterms:modified>
</cp:coreProperties>
</file>