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698CB" w14:textId="77777777" w:rsidR="009D7272" w:rsidRDefault="009D7272">
      <w:pPr>
        <w:ind w:left="360" w:hanging="360"/>
      </w:pPr>
    </w:p>
    <w:p w14:paraId="79804EE7" w14:textId="77777777" w:rsidR="009D7272" w:rsidRDefault="009D7272">
      <w:pPr>
        <w:ind w:left="360" w:hanging="360"/>
        <w:rPr>
          <w:b/>
          <w:sz w:val="28"/>
          <w:szCs w:val="28"/>
        </w:rPr>
      </w:pPr>
    </w:p>
    <w:p w14:paraId="4A5FE5BC" w14:textId="77777777" w:rsidR="00814F1C" w:rsidRPr="006123CB" w:rsidRDefault="00814F1C" w:rsidP="00814F1C">
      <w:pPr>
        <w:ind w:left="360" w:hanging="360"/>
        <w:rPr>
          <w:rFonts w:ascii="Arial" w:hAnsi="Arial" w:cs="Arial"/>
          <w:b/>
        </w:rPr>
      </w:pPr>
      <w:r w:rsidRPr="006123CB">
        <w:rPr>
          <w:rFonts w:ascii="Arial" w:hAnsi="Arial" w:cs="Arial"/>
          <w:b/>
        </w:rPr>
        <w:t>Jewellery Workspace Plan</w:t>
      </w:r>
    </w:p>
    <w:p w14:paraId="5BFD33D6" w14:textId="77777777" w:rsidR="00814F1C" w:rsidRPr="006123CB" w:rsidRDefault="00814F1C" w:rsidP="00814F1C">
      <w:pPr>
        <w:ind w:left="360" w:hanging="360"/>
        <w:rPr>
          <w:rFonts w:ascii="Arial" w:hAnsi="Arial" w:cs="Arial"/>
          <w:b/>
        </w:rPr>
      </w:pPr>
    </w:p>
    <w:p w14:paraId="1BBA9114" w14:textId="77777777" w:rsidR="00814F1C" w:rsidRPr="006123CB" w:rsidRDefault="00814F1C" w:rsidP="00814F1C">
      <w:pPr>
        <w:ind w:left="360" w:hanging="360"/>
        <w:rPr>
          <w:rFonts w:ascii="Arial" w:hAnsi="Arial" w:cs="Arial"/>
          <w:b/>
        </w:rPr>
      </w:pPr>
      <w:r w:rsidRPr="006123CB">
        <w:rPr>
          <w:rFonts w:ascii="Arial" w:hAnsi="Arial" w:cs="Arial"/>
          <w:b/>
        </w:rPr>
        <w:t xml:space="preserve">De Beers UK &amp; </w:t>
      </w:r>
      <w:proofErr w:type="gramStart"/>
      <w:r w:rsidRPr="006123CB">
        <w:rPr>
          <w:rFonts w:ascii="Arial" w:hAnsi="Arial" w:cs="Arial"/>
          <w:b/>
        </w:rPr>
        <w:t>Anglo American</w:t>
      </w:r>
      <w:proofErr w:type="gramEnd"/>
      <w:r w:rsidRPr="006123CB">
        <w:rPr>
          <w:rFonts w:ascii="Arial" w:hAnsi="Arial" w:cs="Arial"/>
          <w:b/>
        </w:rPr>
        <w:t xml:space="preserve"> Services - 17 Charterhouse Street</w:t>
      </w:r>
    </w:p>
    <w:p w14:paraId="5F5C7B2A" w14:textId="77777777" w:rsidR="00814F1C" w:rsidRPr="006123CB" w:rsidRDefault="00814F1C" w:rsidP="00814F1C">
      <w:pPr>
        <w:ind w:left="360" w:hanging="360"/>
        <w:rPr>
          <w:rFonts w:ascii="Arial" w:hAnsi="Arial" w:cs="Arial"/>
          <w:b/>
        </w:rPr>
      </w:pPr>
    </w:p>
    <w:p w14:paraId="79EDDE5C" w14:textId="77777777" w:rsidR="00814F1C" w:rsidRPr="00397294" w:rsidRDefault="00814F1C" w:rsidP="00814F1C">
      <w:pPr>
        <w:ind w:left="360" w:hanging="360"/>
        <w:rPr>
          <w:rFonts w:ascii="Arial" w:hAnsi="Arial" w:cs="Arial"/>
          <w:b/>
          <w:bCs/>
          <w:u w:val="single"/>
        </w:rPr>
      </w:pPr>
      <w:r w:rsidRPr="00397294">
        <w:rPr>
          <w:rFonts w:ascii="Arial" w:hAnsi="Arial" w:cs="Arial"/>
          <w:b/>
          <w:bCs/>
          <w:u w:val="single"/>
        </w:rPr>
        <w:t>Summary of The Jewellery Initiatives &amp; Cost Assessment</w:t>
      </w:r>
    </w:p>
    <w:p w14:paraId="3578630A" w14:textId="77777777" w:rsidR="009D7272" w:rsidRPr="006123CB" w:rsidRDefault="009D7272">
      <w:pPr>
        <w:rPr>
          <w:rFonts w:ascii="Arial" w:hAnsi="Arial" w:cs="Arial"/>
        </w:rPr>
      </w:pPr>
    </w:p>
    <w:p w14:paraId="667C3499" w14:textId="5B2BF1D7" w:rsidR="009D7272" w:rsidRPr="006123CB" w:rsidRDefault="0062197A">
      <w:pPr>
        <w:rPr>
          <w:rFonts w:ascii="Arial" w:hAnsi="Arial" w:cs="Arial"/>
        </w:rPr>
      </w:pPr>
      <w:r w:rsidRPr="00397294">
        <w:rPr>
          <w:rFonts w:ascii="Arial" w:hAnsi="Arial" w:cs="Arial"/>
          <w:b/>
          <w:bCs/>
          <w:u w:val="single"/>
        </w:rPr>
        <w:t xml:space="preserve">Diamond </w:t>
      </w:r>
      <w:proofErr w:type="gramStart"/>
      <w:r w:rsidRPr="00397294">
        <w:rPr>
          <w:rFonts w:ascii="Arial" w:hAnsi="Arial" w:cs="Arial"/>
          <w:b/>
          <w:bCs/>
          <w:u w:val="single"/>
        </w:rPr>
        <w:t>Cours</w:t>
      </w:r>
      <w:bookmarkStart w:id="0" w:name="_GoBack"/>
      <w:bookmarkEnd w:id="0"/>
      <w:r w:rsidRPr="00397294">
        <w:rPr>
          <w:rFonts w:ascii="Arial" w:hAnsi="Arial" w:cs="Arial"/>
          <w:b/>
          <w:bCs/>
          <w:u w:val="single"/>
        </w:rPr>
        <w:t>es</w:t>
      </w:r>
      <w:r w:rsidRPr="00397294">
        <w:rPr>
          <w:rFonts w:ascii="Arial" w:hAnsi="Arial" w:cs="Arial"/>
        </w:rPr>
        <w:t xml:space="preserve">  Provision</w:t>
      </w:r>
      <w:proofErr w:type="gramEnd"/>
      <w:r w:rsidRPr="00397294">
        <w:rPr>
          <w:rFonts w:ascii="Arial" w:hAnsi="Arial" w:cs="Arial"/>
        </w:rPr>
        <w:t xml:space="preserve"> of 5 x 5 day bespoke De Beers Diamond Pipeline courses per year for Hatton Garden business owners or employees with content as agreed (see separate schedule) at £2,000 per participant (minimum £20,000 per course). Attendees to be selected through Camden / Hatton Garden BID process</w:t>
      </w:r>
      <w:r w:rsidR="002A66DC">
        <w:rPr>
          <w:rFonts w:ascii="Arial" w:hAnsi="Arial" w:cs="Arial"/>
        </w:rPr>
        <w:t xml:space="preserve"> and</w:t>
      </w:r>
      <w:r w:rsidRPr="00397294">
        <w:rPr>
          <w:rFonts w:ascii="Arial" w:hAnsi="Arial" w:cs="Arial"/>
        </w:rPr>
        <w:t xml:space="preserve"> subject to Anglo American / De Beers </w:t>
      </w:r>
      <w:r w:rsidR="00374564" w:rsidRPr="00397294">
        <w:rPr>
          <w:rFonts w:ascii="Arial" w:hAnsi="Arial" w:cs="Arial"/>
        </w:rPr>
        <w:t xml:space="preserve">(AA/DB) </w:t>
      </w:r>
      <w:r w:rsidRPr="00397294">
        <w:rPr>
          <w:rFonts w:ascii="Arial" w:hAnsi="Arial" w:cs="Arial"/>
        </w:rPr>
        <w:t xml:space="preserve">security screening protocols. For 10 people each course for a period of 5 years or until the total offset sum is reached, if longer. 10 x £2,000pp x 5 courses x 5 years = </w:t>
      </w:r>
      <w:r w:rsidRPr="00397294">
        <w:rPr>
          <w:rFonts w:ascii="Arial" w:hAnsi="Arial" w:cs="Arial"/>
          <w:b/>
          <w:bCs/>
        </w:rPr>
        <w:t>£500,000.</w:t>
      </w:r>
      <w:r w:rsidRPr="00397294">
        <w:rPr>
          <w:rFonts w:ascii="Arial" w:hAnsi="Arial" w:cs="Arial"/>
        </w:rPr>
        <w:t xml:space="preserve"> (Note: should 5 courses not be possible </w:t>
      </w:r>
      <w:proofErr w:type="gramStart"/>
      <w:r w:rsidRPr="00397294">
        <w:rPr>
          <w:rFonts w:ascii="Arial" w:hAnsi="Arial" w:cs="Arial"/>
        </w:rPr>
        <w:t>in a given year</w:t>
      </w:r>
      <w:proofErr w:type="gramEnd"/>
      <w:r w:rsidRPr="00397294">
        <w:rPr>
          <w:rFonts w:ascii="Arial" w:hAnsi="Arial" w:cs="Arial"/>
        </w:rPr>
        <w:t>, the courses will be rolled over into the following year, until the total offset sum is reached</w:t>
      </w:r>
      <w:r w:rsidR="00BC3499">
        <w:rPr>
          <w:rFonts w:ascii="Arial" w:hAnsi="Arial" w:cs="Arial"/>
        </w:rPr>
        <w:t>.</w:t>
      </w:r>
      <w:r w:rsidRPr="00397294">
        <w:rPr>
          <w:rFonts w:ascii="Arial" w:hAnsi="Arial" w:cs="Arial"/>
        </w:rPr>
        <w:t xml:space="preserve">) </w:t>
      </w:r>
      <w:r w:rsidR="00814F1C" w:rsidRPr="00397294">
        <w:rPr>
          <w:rFonts w:ascii="Arial" w:hAnsi="Arial" w:cs="Arial"/>
        </w:rPr>
        <w:t>(</w:t>
      </w:r>
      <w:r w:rsidR="00BC3499">
        <w:rPr>
          <w:rFonts w:ascii="Arial" w:hAnsi="Arial" w:cs="Arial"/>
        </w:rPr>
        <w:t>S</w:t>
      </w:r>
      <w:r w:rsidR="00814F1C" w:rsidRPr="00397294">
        <w:rPr>
          <w:rFonts w:ascii="Arial" w:hAnsi="Arial" w:cs="Arial"/>
        </w:rPr>
        <w:t xml:space="preserve">ee Appendix A for </w:t>
      </w:r>
      <w:r w:rsidR="00374564" w:rsidRPr="00397294">
        <w:rPr>
          <w:rFonts w:ascii="Arial" w:hAnsi="Arial" w:cs="Arial"/>
        </w:rPr>
        <w:t xml:space="preserve">guide </w:t>
      </w:r>
      <w:r w:rsidR="00814F1C" w:rsidRPr="00397294">
        <w:rPr>
          <w:rFonts w:ascii="Arial" w:hAnsi="Arial" w:cs="Arial"/>
        </w:rPr>
        <w:t>cost assessment)</w:t>
      </w:r>
    </w:p>
    <w:p w14:paraId="45FAB3BD" w14:textId="77777777" w:rsidR="009D7272" w:rsidRPr="006123CB" w:rsidRDefault="009D7272">
      <w:pPr>
        <w:rPr>
          <w:rFonts w:ascii="Arial" w:hAnsi="Arial" w:cs="Arial"/>
        </w:rPr>
      </w:pPr>
    </w:p>
    <w:p w14:paraId="3DCE318D" w14:textId="3FE9B101" w:rsidR="00814F1C" w:rsidRPr="00397294" w:rsidRDefault="0062197A" w:rsidP="00814F1C">
      <w:pPr>
        <w:rPr>
          <w:rFonts w:ascii="Arial" w:hAnsi="Arial" w:cs="Arial"/>
        </w:rPr>
      </w:pPr>
      <w:r w:rsidRPr="00397294">
        <w:rPr>
          <w:rFonts w:ascii="Arial" w:hAnsi="Arial" w:cs="Arial"/>
          <w:b/>
          <w:bCs/>
          <w:u w:val="single"/>
        </w:rPr>
        <w:t>Facility Provision 1</w:t>
      </w:r>
      <w:r w:rsidRPr="00397294">
        <w:rPr>
          <w:rFonts w:ascii="Arial" w:hAnsi="Arial" w:cs="Arial"/>
        </w:rPr>
        <w:t xml:space="preserve">  Penthouse meeting room in St. Andrew’s House to be offered (dates subject to availability and catering at cost) to providers of training and support to the jewellery sector (i.e. Hatton Garden BID, </w:t>
      </w:r>
      <w:proofErr w:type="spellStart"/>
      <w:r w:rsidRPr="00397294">
        <w:rPr>
          <w:rFonts w:ascii="Arial" w:hAnsi="Arial" w:cs="Arial"/>
        </w:rPr>
        <w:t>GemA</w:t>
      </w:r>
      <w:proofErr w:type="spellEnd"/>
      <w:r w:rsidRPr="00397294">
        <w:rPr>
          <w:rFonts w:ascii="Arial" w:hAnsi="Arial" w:cs="Arial"/>
        </w:rPr>
        <w:t xml:space="preserve">, etc.) free of change for 10 days per year, for a period of 5 years at £500 per day. 10 x £500 x 5 years = </w:t>
      </w:r>
      <w:r w:rsidRPr="00397294">
        <w:rPr>
          <w:rFonts w:ascii="Arial" w:hAnsi="Arial" w:cs="Arial"/>
          <w:b/>
          <w:bCs/>
        </w:rPr>
        <w:t>£25,000</w:t>
      </w:r>
      <w:r w:rsidRPr="00397294">
        <w:rPr>
          <w:rFonts w:ascii="Arial" w:hAnsi="Arial" w:cs="Arial"/>
        </w:rPr>
        <w:t xml:space="preserve">. (Note: 10 bookings are available, but should they not be fully taken </w:t>
      </w:r>
      <w:proofErr w:type="gramStart"/>
      <w:r w:rsidRPr="00397294">
        <w:rPr>
          <w:rFonts w:ascii="Arial" w:hAnsi="Arial" w:cs="Arial"/>
        </w:rPr>
        <w:t>in a given year</w:t>
      </w:r>
      <w:proofErr w:type="gramEnd"/>
      <w:r w:rsidRPr="00397294">
        <w:rPr>
          <w:rFonts w:ascii="Arial" w:hAnsi="Arial" w:cs="Arial"/>
        </w:rPr>
        <w:t xml:space="preserve"> they will not be rolled over into the following year. </w:t>
      </w:r>
      <w:bookmarkStart w:id="1" w:name="_Hlk64039279"/>
      <w:r w:rsidR="00814F1C" w:rsidRPr="00397294">
        <w:rPr>
          <w:rFonts w:ascii="Arial" w:hAnsi="Arial" w:cs="Arial"/>
        </w:rPr>
        <w:t>However</w:t>
      </w:r>
      <w:r w:rsidR="006123CB">
        <w:rPr>
          <w:rFonts w:ascii="Arial" w:hAnsi="Arial" w:cs="Arial"/>
        </w:rPr>
        <w:t>,</w:t>
      </w:r>
      <w:r w:rsidR="00814F1C" w:rsidRPr="00397294">
        <w:rPr>
          <w:rFonts w:ascii="Arial" w:hAnsi="Arial" w:cs="Arial"/>
        </w:rPr>
        <w:t xml:space="preserve"> if </w:t>
      </w:r>
      <w:r w:rsidR="00374564" w:rsidRPr="00397294">
        <w:rPr>
          <w:rFonts w:ascii="Arial" w:hAnsi="Arial" w:cs="Arial"/>
        </w:rPr>
        <w:t xml:space="preserve">AA/DB are unable </w:t>
      </w:r>
      <w:r w:rsidR="00814F1C" w:rsidRPr="00397294">
        <w:rPr>
          <w:rFonts w:ascii="Arial" w:hAnsi="Arial" w:cs="Arial"/>
        </w:rPr>
        <w:t xml:space="preserve">to provide the facility </w:t>
      </w:r>
      <w:r w:rsidR="00374564" w:rsidRPr="00397294">
        <w:rPr>
          <w:rFonts w:ascii="Arial" w:hAnsi="Arial" w:cs="Arial"/>
        </w:rPr>
        <w:t xml:space="preserve">for any reason </w:t>
      </w:r>
      <w:r w:rsidR="00814F1C" w:rsidRPr="00397294">
        <w:rPr>
          <w:rFonts w:ascii="Arial" w:hAnsi="Arial" w:cs="Arial"/>
        </w:rPr>
        <w:t>then re-provision would be offered in subsequent years</w:t>
      </w:r>
      <w:r w:rsidR="00374564" w:rsidRPr="00397294">
        <w:rPr>
          <w:rFonts w:ascii="Arial" w:hAnsi="Arial" w:cs="Arial"/>
        </w:rPr>
        <w:t>.</w:t>
      </w:r>
      <w:bookmarkEnd w:id="1"/>
      <w:r w:rsidR="001834E3">
        <w:rPr>
          <w:rFonts w:ascii="Arial" w:hAnsi="Arial" w:cs="Arial"/>
        </w:rPr>
        <w:t>)</w:t>
      </w:r>
    </w:p>
    <w:p w14:paraId="2A4FCA89" w14:textId="77777777" w:rsidR="009D7272" w:rsidRPr="00397294" w:rsidRDefault="009D7272">
      <w:pPr>
        <w:rPr>
          <w:rFonts w:ascii="Arial" w:hAnsi="Arial" w:cs="Arial"/>
        </w:rPr>
      </w:pPr>
    </w:p>
    <w:p w14:paraId="5219BB37" w14:textId="3F9147CB" w:rsidR="009D7272" w:rsidRPr="006123CB" w:rsidRDefault="0062197A">
      <w:pPr>
        <w:rPr>
          <w:rFonts w:ascii="Arial" w:hAnsi="Arial" w:cs="Arial"/>
        </w:rPr>
      </w:pPr>
      <w:r w:rsidRPr="00397294">
        <w:rPr>
          <w:rFonts w:ascii="Arial" w:hAnsi="Arial" w:cs="Arial"/>
          <w:b/>
          <w:bCs/>
          <w:u w:val="single"/>
        </w:rPr>
        <w:t xml:space="preserve">Facility Provision </w:t>
      </w:r>
      <w:proofErr w:type="gramStart"/>
      <w:r w:rsidRPr="00397294">
        <w:rPr>
          <w:rFonts w:ascii="Arial" w:hAnsi="Arial" w:cs="Arial"/>
          <w:b/>
          <w:bCs/>
          <w:u w:val="single"/>
        </w:rPr>
        <w:t>2</w:t>
      </w:r>
      <w:r w:rsidRPr="00397294">
        <w:rPr>
          <w:rFonts w:ascii="Arial" w:hAnsi="Arial" w:cs="Arial"/>
          <w:b/>
          <w:bCs/>
        </w:rPr>
        <w:t xml:space="preserve">  </w:t>
      </w:r>
      <w:r w:rsidRPr="00397294">
        <w:rPr>
          <w:rFonts w:ascii="Arial" w:hAnsi="Arial" w:cs="Arial"/>
        </w:rPr>
        <w:t>Atrium</w:t>
      </w:r>
      <w:proofErr w:type="gramEnd"/>
      <w:r w:rsidRPr="00397294">
        <w:rPr>
          <w:rFonts w:ascii="Arial" w:hAnsi="Arial" w:cs="Arial"/>
        </w:rPr>
        <w:t xml:space="preserve"> / restaurant event space to be offered  to the organisers of evening events (event nature to be mutually agreed, dates subject to availability and catering at cost) that benefit jewellery sector businesses</w:t>
      </w:r>
      <w:r w:rsidR="00C52C1A">
        <w:rPr>
          <w:rFonts w:ascii="Arial" w:hAnsi="Arial" w:cs="Arial"/>
        </w:rPr>
        <w:t>.</w:t>
      </w:r>
      <w:r w:rsidRPr="00397294">
        <w:rPr>
          <w:rFonts w:ascii="Arial" w:hAnsi="Arial" w:cs="Arial"/>
        </w:rPr>
        <w:t xml:space="preserve"> 2 events per year for a period of 5 years at £2,000 per event. 2 x £2,000 x 5 = </w:t>
      </w:r>
      <w:r w:rsidRPr="00397294">
        <w:rPr>
          <w:rFonts w:ascii="Arial" w:hAnsi="Arial" w:cs="Arial"/>
          <w:b/>
          <w:bCs/>
        </w:rPr>
        <w:t xml:space="preserve">£20,000. </w:t>
      </w:r>
      <w:bookmarkStart w:id="2" w:name="_Hlk62713516"/>
      <w:r w:rsidRPr="00397294">
        <w:rPr>
          <w:rFonts w:ascii="Arial" w:hAnsi="Arial" w:cs="Arial"/>
        </w:rPr>
        <w:t>(Note:</w:t>
      </w:r>
      <w:r w:rsidRPr="00397294">
        <w:rPr>
          <w:rFonts w:ascii="Arial" w:hAnsi="Arial" w:cs="Arial"/>
          <w:b/>
          <w:bCs/>
        </w:rPr>
        <w:t xml:space="preserve"> </w:t>
      </w:r>
      <w:r w:rsidRPr="00397294">
        <w:rPr>
          <w:rFonts w:ascii="Arial" w:hAnsi="Arial" w:cs="Arial"/>
        </w:rPr>
        <w:t xml:space="preserve">Should they not be fully taken </w:t>
      </w:r>
      <w:proofErr w:type="gramStart"/>
      <w:r w:rsidRPr="00397294">
        <w:rPr>
          <w:rFonts w:ascii="Arial" w:hAnsi="Arial" w:cs="Arial"/>
        </w:rPr>
        <w:t>in a given year</w:t>
      </w:r>
      <w:proofErr w:type="gramEnd"/>
      <w:r w:rsidRPr="00397294">
        <w:rPr>
          <w:rFonts w:ascii="Arial" w:hAnsi="Arial" w:cs="Arial"/>
        </w:rPr>
        <w:t xml:space="preserve"> they will not be rolled over into the following year</w:t>
      </w:r>
      <w:bookmarkEnd w:id="2"/>
      <w:r w:rsidRPr="00397294">
        <w:rPr>
          <w:rFonts w:ascii="Arial" w:hAnsi="Arial" w:cs="Arial"/>
        </w:rPr>
        <w:t xml:space="preserve">. </w:t>
      </w:r>
      <w:r w:rsidR="00374564" w:rsidRPr="00397294">
        <w:rPr>
          <w:rFonts w:ascii="Arial" w:hAnsi="Arial" w:cs="Arial"/>
        </w:rPr>
        <w:t>However</w:t>
      </w:r>
      <w:r w:rsidR="006123CB">
        <w:rPr>
          <w:rFonts w:ascii="Arial" w:hAnsi="Arial" w:cs="Arial"/>
        </w:rPr>
        <w:t>,</w:t>
      </w:r>
      <w:r w:rsidR="00374564" w:rsidRPr="00397294">
        <w:rPr>
          <w:rFonts w:ascii="Arial" w:hAnsi="Arial" w:cs="Arial"/>
        </w:rPr>
        <w:t xml:space="preserve"> if AA/DB are unable to provide the facility for any reason then re-provision would be offered in subsequent years.</w:t>
      </w:r>
      <w:r w:rsidR="001834E3">
        <w:rPr>
          <w:rFonts w:ascii="Arial" w:hAnsi="Arial" w:cs="Arial"/>
        </w:rPr>
        <w:t>)</w:t>
      </w:r>
    </w:p>
    <w:p w14:paraId="100EFA9B" w14:textId="77777777" w:rsidR="009D7272" w:rsidRPr="00397294" w:rsidRDefault="009D7272">
      <w:pPr>
        <w:rPr>
          <w:rFonts w:ascii="Arial" w:hAnsi="Arial" w:cs="Arial"/>
        </w:rPr>
      </w:pPr>
    </w:p>
    <w:p w14:paraId="29B0D6F0" w14:textId="096CDDFA" w:rsidR="009D7272" w:rsidRPr="006123CB" w:rsidRDefault="0062197A">
      <w:pPr>
        <w:rPr>
          <w:rFonts w:ascii="Arial" w:hAnsi="Arial" w:cs="Arial"/>
        </w:rPr>
      </w:pPr>
      <w:proofErr w:type="gramStart"/>
      <w:r w:rsidRPr="00397294">
        <w:rPr>
          <w:rFonts w:ascii="Arial" w:hAnsi="Arial" w:cs="Arial"/>
          <w:b/>
          <w:bCs/>
          <w:u w:val="single"/>
        </w:rPr>
        <w:t>Apprenticeships</w:t>
      </w:r>
      <w:r w:rsidRPr="00397294">
        <w:rPr>
          <w:rFonts w:ascii="Arial" w:hAnsi="Arial" w:cs="Arial"/>
          <w:b/>
          <w:bCs/>
        </w:rPr>
        <w:t xml:space="preserve">  </w:t>
      </w:r>
      <w:r w:rsidRPr="00397294">
        <w:rPr>
          <w:rFonts w:ascii="Arial" w:hAnsi="Arial" w:cs="Arial"/>
        </w:rPr>
        <w:t>Anglo</w:t>
      </w:r>
      <w:proofErr w:type="gramEnd"/>
      <w:r w:rsidRPr="00397294">
        <w:rPr>
          <w:rFonts w:ascii="Arial" w:hAnsi="Arial" w:cs="Arial"/>
        </w:rPr>
        <w:t xml:space="preserve"> American / De Beers to commit to a rolling programme of apprenticeship recruitment, employing at least two apprentices at any one time for a minimum period of 5 years.  Apprenticeships can be employed in any job roles for which an apprentice framework is available (i.e. catering and facilities depts with reasonable endeavours for one to be more ‘business’ oriented). To be recruited through the Camden Apprenticeships service and being Camden residents or school leavers (subject to A</w:t>
      </w:r>
      <w:r w:rsidR="001834E3">
        <w:rPr>
          <w:rFonts w:ascii="Arial" w:hAnsi="Arial" w:cs="Arial"/>
        </w:rPr>
        <w:t>A/DB</w:t>
      </w:r>
      <w:r w:rsidRPr="00397294">
        <w:rPr>
          <w:rFonts w:ascii="Arial" w:hAnsi="Arial" w:cs="Arial"/>
        </w:rPr>
        <w:t xml:space="preserve"> security screening protocols). At £21,000* per person (being £18.5k salary, £2.5k on-costs, £0.5k training provision). </w:t>
      </w:r>
      <w:proofErr w:type="gramStart"/>
      <w:r w:rsidRPr="00397294">
        <w:rPr>
          <w:rFonts w:ascii="Arial" w:hAnsi="Arial" w:cs="Arial"/>
        </w:rPr>
        <w:t>2 person</w:t>
      </w:r>
      <w:proofErr w:type="gramEnd"/>
      <w:r w:rsidRPr="00397294">
        <w:rPr>
          <w:rFonts w:ascii="Arial" w:hAnsi="Arial" w:cs="Arial"/>
        </w:rPr>
        <w:t xml:space="preserve"> x £21,000 x 5 years = </w:t>
      </w:r>
      <w:r w:rsidRPr="00397294">
        <w:rPr>
          <w:rFonts w:ascii="Arial" w:hAnsi="Arial" w:cs="Arial"/>
          <w:b/>
          <w:bCs/>
        </w:rPr>
        <w:t>£210,000</w:t>
      </w:r>
      <w:r w:rsidRPr="00397294">
        <w:rPr>
          <w:rFonts w:ascii="Arial" w:hAnsi="Arial" w:cs="Arial"/>
        </w:rPr>
        <w:t>. *Based on 2020 London Living Minimum Wage – will increase in future years.</w:t>
      </w:r>
    </w:p>
    <w:p w14:paraId="00328BBC" w14:textId="77777777" w:rsidR="009D7272" w:rsidRPr="006123CB" w:rsidRDefault="009D7272">
      <w:pPr>
        <w:rPr>
          <w:rFonts w:ascii="Arial" w:hAnsi="Arial" w:cs="Arial"/>
        </w:rPr>
      </w:pPr>
    </w:p>
    <w:p w14:paraId="2E2756E8" w14:textId="2F0B0068" w:rsidR="009D7272" w:rsidRPr="006123CB" w:rsidRDefault="0062197A">
      <w:pPr>
        <w:rPr>
          <w:rFonts w:ascii="Arial" w:hAnsi="Arial" w:cs="Arial"/>
        </w:rPr>
      </w:pPr>
      <w:r w:rsidRPr="00397294">
        <w:rPr>
          <w:rFonts w:ascii="Arial" w:hAnsi="Arial" w:cs="Arial"/>
          <w:b/>
          <w:bCs/>
          <w:u w:val="single"/>
        </w:rPr>
        <w:t xml:space="preserve">Work </w:t>
      </w:r>
      <w:proofErr w:type="gramStart"/>
      <w:r w:rsidRPr="00397294">
        <w:rPr>
          <w:rFonts w:ascii="Arial" w:hAnsi="Arial" w:cs="Arial"/>
          <w:b/>
          <w:bCs/>
          <w:u w:val="single"/>
        </w:rPr>
        <w:t>Experience</w:t>
      </w:r>
      <w:r w:rsidRPr="00397294">
        <w:rPr>
          <w:rFonts w:ascii="Arial" w:hAnsi="Arial" w:cs="Arial"/>
          <w:b/>
          <w:bCs/>
        </w:rPr>
        <w:t xml:space="preserve">  </w:t>
      </w:r>
      <w:r w:rsidRPr="00397294">
        <w:rPr>
          <w:rFonts w:ascii="Arial" w:hAnsi="Arial" w:cs="Arial"/>
        </w:rPr>
        <w:t>Anglo</w:t>
      </w:r>
      <w:proofErr w:type="gramEnd"/>
      <w:r w:rsidRPr="00397294">
        <w:rPr>
          <w:rFonts w:ascii="Arial" w:hAnsi="Arial" w:cs="Arial"/>
        </w:rPr>
        <w:t xml:space="preserve"> American / De Beers to host 2 work experience placements per annum (expected length 2 weeks per placement), for a minimum period of 5 years. At £500 admin costs pa = </w:t>
      </w:r>
      <w:r w:rsidRPr="00397294">
        <w:rPr>
          <w:rFonts w:ascii="Arial" w:hAnsi="Arial" w:cs="Arial"/>
          <w:b/>
          <w:bCs/>
        </w:rPr>
        <w:t xml:space="preserve">£2,500. </w:t>
      </w:r>
      <w:r w:rsidRPr="00397294">
        <w:rPr>
          <w:rFonts w:ascii="Arial" w:hAnsi="Arial" w:cs="Arial"/>
        </w:rPr>
        <w:t>Candidates to be selected and proposed by Camden / Hatton Garden BID and subject to</w:t>
      </w:r>
      <w:r w:rsidR="00C52C1A">
        <w:rPr>
          <w:rFonts w:ascii="Arial" w:hAnsi="Arial" w:cs="Arial"/>
        </w:rPr>
        <w:t xml:space="preserve"> AA/DB</w:t>
      </w:r>
      <w:r w:rsidRPr="00397294">
        <w:rPr>
          <w:rFonts w:ascii="Arial" w:hAnsi="Arial" w:cs="Arial"/>
        </w:rPr>
        <w:t xml:space="preserve"> security screening protocols. Should they not be fully taken </w:t>
      </w:r>
      <w:proofErr w:type="gramStart"/>
      <w:r w:rsidRPr="00397294">
        <w:rPr>
          <w:rFonts w:ascii="Arial" w:hAnsi="Arial" w:cs="Arial"/>
        </w:rPr>
        <w:t>in a given year</w:t>
      </w:r>
      <w:proofErr w:type="gramEnd"/>
      <w:r w:rsidRPr="00397294">
        <w:rPr>
          <w:rFonts w:ascii="Arial" w:hAnsi="Arial" w:cs="Arial"/>
        </w:rPr>
        <w:t xml:space="preserve"> they will not be rolled over into the following year.</w:t>
      </w:r>
    </w:p>
    <w:p w14:paraId="363DD12F" w14:textId="77777777" w:rsidR="009D7272" w:rsidRPr="006123CB" w:rsidRDefault="009D7272">
      <w:pPr>
        <w:rPr>
          <w:rFonts w:ascii="Arial" w:hAnsi="Arial" w:cs="Arial"/>
        </w:rPr>
      </w:pPr>
    </w:p>
    <w:p w14:paraId="7C8EC433" w14:textId="77777777" w:rsidR="009D7272" w:rsidRPr="00397294" w:rsidRDefault="0062197A">
      <w:pPr>
        <w:rPr>
          <w:rFonts w:ascii="Arial" w:hAnsi="Arial" w:cs="Arial"/>
          <w:b/>
        </w:rPr>
      </w:pPr>
      <w:r w:rsidRPr="00397294">
        <w:rPr>
          <w:rFonts w:ascii="Arial" w:hAnsi="Arial" w:cs="Arial"/>
          <w:b/>
        </w:rPr>
        <w:t>Totals:</w:t>
      </w:r>
    </w:p>
    <w:p w14:paraId="0C09C75A" w14:textId="77777777" w:rsidR="009D7272" w:rsidRPr="00397294" w:rsidRDefault="0062197A">
      <w:pPr>
        <w:rPr>
          <w:rFonts w:ascii="Arial" w:hAnsi="Arial" w:cs="Arial"/>
          <w:bCs/>
        </w:rPr>
      </w:pPr>
      <w:r w:rsidRPr="00397294">
        <w:rPr>
          <w:rFonts w:ascii="Arial" w:hAnsi="Arial" w:cs="Arial"/>
          <w:bCs/>
        </w:rPr>
        <w:t>Courses</w:t>
      </w:r>
      <w:r w:rsidRPr="00397294">
        <w:rPr>
          <w:rFonts w:ascii="Arial" w:hAnsi="Arial" w:cs="Arial"/>
          <w:bCs/>
        </w:rPr>
        <w:tab/>
        <w:t xml:space="preserve">£ 500,000 </w:t>
      </w:r>
    </w:p>
    <w:p w14:paraId="6E316DAE" w14:textId="77777777" w:rsidR="009D7272" w:rsidRPr="00397294" w:rsidRDefault="0062197A">
      <w:pPr>
        <w:rPr>
          <w:rFonts w:ascii="Arial" w:hAnsi="Arial" w:cs="Arial"/>
          <w:bCs/>
        </w:rPr>
      </w:pPr>
      <w:r w:rsidRPr="00397294">
        <w:rPr>
          <w:rFonts w:ascii="Arial" w:hAnsi="Arial" w:cs="Arial"/>
          <w:bCs/>
        </w:rPr>
        <w:t>Penthouse</w:t>
      </w:r>
      <w:r w:rsidRPr="00397294">
        <w:rPr>
          <w:rFonts w:ascii="Arial" w:hAnsi="Arial" w:cs="Arial"/>
          <w:bCs/>
        </w:rPr>
        <w:tab/>
        <w:t>£   25,000</w:t>
      </w:r>
    </w:p>
    <w:p w14:paraId="7949AFEF" w14:textId="77777777" w:rsidR="009D7272" w:rsidRPr="00397294" w:rsidRDefault="0062197A">
      <w:pPr>
        <w:rPr>
          <w:rFonts w:ascii="Arial" w:hAnsi="Arial" w:cs="Arial"/>
          <w:bCs/>
        </w:rPr>
      </w:pPr>
      <w:r w:rsidRPr="00397294">
        <w:rPr>
          <w:rFonts w:ascii="Arial" w:hAnsi="Arial" w:cs="Arial"/>
          <w:bCs/>
        </w:rPr>
        <w:t>Atrium</w:t>
      </w:r>
      <w:r w:rsidRPr="00397294">
        <w:rPr>
          <w:rFonts w:ascii="Arial" w:hAnsi="Arial" w:cs="Arial"/>
          <w:bCs/>
        </w:rPr>
        <w:tab/>
      </w:r>
      <w:r w:rsidRPr="00397294">
        <w:rPr>
          <w:rFonts w:ascii="Arial" w:hAnsi="Arial" w:cs="Arial"/>
          <w:bCs/>
        </w:rPr>
        <w:tab/>
        <w:t>£   20,000</w:t>
      </w:r>
    </w:p>
    <w:p w14:paraId="1AEF4A41" w14:textId="77777777" w:rsidR="009D7272" w:rsidRPr="00397294" w:rsidRDefault="0062197A">
      <w:pPr>
        <w:rPr>
          <w:rFonts w:ascii="Arial" w:hAnsi="Arial" w:cs="Arial"/>
          <w:bCs/>
        </w:rPr>
      </w:pPr>
      <w:r w:rsidRPr="00397294">
        <w:rPr>
          <w:rFonts w:ascii="Arial" w:hAnsi="Arial" w:cs="Arial"/>
          <w:bCs/>
        </w:rPr>
        <w:t xml:space="preserve">Apprentices </w:t>
      </w:r>
      <w:r w:rsidRPr="00397294">
        <w:rPr>
          <w:rFonts w:ascii="Arial" w:hAnsi="Arial" w:cs="Arial"/>
          <w:bCs/>
        </w:rPr>
        <w:tab/>
        <w:t>£ 210,000</w:t>
      </w:r>
    </w:p>
    <w:p w14:paraId="69005EC7" w14:textId="77777777" w:rsidR="009D7272" w:rsidRPr="006123CB" w:rsidRDefault="0062197A">
      <w:pPr>
        <w:rPr>
          <w:rFonts w:ascii="Arial" w:hAnsi="Arial" w:cs="Arial"/>
        </w:rPr>
      </w:pPr>
      <w:r w:rsidRPr="00397294">
        <w:rPr>
          <w:rFonts w:ascii="Arial" w:hAnsi="Arial" w:cs="Arial"/>
          <w:bCs/>
        </w:rPr>
        <w:t>Work Exp</w:t>
      </w:r>
      <w:r w:rsidRPr="00397294">
        <w:rPr>
          <w:rFonts w:ascii="Arial" w:hAnsi="Arial" w:cs="Arial"/>
          <w:bCs/>
        </w:rPr>
        <w:tab/>
      </w:r>
      <w:r w:rsidRPr="00397294">
        <w:rPr>
          <w:rFonts w:ascii="Arial" w:hAnsi="Arial" w:cs="Arial"/>
          <w:bCs/>
          <w:u w:val="single"/>
        </w:rPr>
        <w:t>£     2,500</w:t>
      </w:r>
    </w:p>
    <w:p w14:paraId="4E40D6DA" w14:textId="77777777" w:rsidR="009D7272" w:rsidRPr="006123CB" w:rsidRDefault="0062197A">
      <w:pPr>
        <w:rPr>
          <w:rFonts w:ascii="Arial" w:hAnsi="Arial" w:cs="Arial"/>
        </w:rPr>
      </w:pPr>
      <w:r w:rsidRPr="00397294">
        <w:rPr>
          <w:rFonts w:ascii="Arial" w:hAnsi="Arial" w:cs="Arial"/>
          <w:b/>
        </w:rPr>
        <w:t>Total</w:t>
      </w:r>
      <w:r w:rsidRPr="00397294">
        <w:rPr>
          <w:rFonts w:ascii="Arial" w:hAnsi="Arial" w:cs="Arial"/>
          <w:b/>
        </w:rPr>
        <w:tab/>
      </w:r>
      <w:r w:rsidRPr="00397294">
        <w:rPr>
          <w:rFonts w:ascii="Arial" w:hAnsi="Arial" w:cs="Arial"/>
          <w:b/>
        </w:rPr>
        <w:tab/>
        <w:t xml:space="preserve">£ 757,500 </w:t>
      </w:r>
    </w:p>
    <w:p w14:paraId="287F4BE1" w14:textId="77777777" w:rsidR="009D7272" w:rsidRPr="00397294" w:rsidRDefault="009D7272">
      <w:pPr>
        <w:rPr>
          <w:rFonts w:ascii="Arial" w:hAnsi="Arial" w:cs="Arial"/>
          <w:b/>
        </w:rPr>
      </w:pPr>
    </w:p>
    <w:p w14:paraId="368EB2AF" w14:textId="77777777" w:rsidR="009D7272" w:rsidRPr="00397294" w:rsidRDefault="0062197A">
      <w:pPr>
        <w:rPr>
          <w:rFonts w:ascii="Arial" w:hAnsi="Arial" w:cs="Arial"/>
          <w:b/>
        </w:rPr>
      </w:pPr>
      <w:r w:rsidRPr="00397294">
        <w:rPr>
          <w:rFonts w:ascii="Arial" w:hAnsi="Arial" w:cs="Arial"/>
          <w:b/>
        </w:rPr>
        <w:t>Notes</w:t>
      </w:r>
    </w:p>
    <w:p w14:paraId="1B69A30B" w14:textId="308C862E" w:rsidR="00814F1C" w:rsidRPr="00397294" w:rsidRDefault="0062197A" w:rsidP="00814F1C">
      <w:pPr>
        <w:pStyle w:val="ListParagraph"/>
        <w:numPr>
          <w:ilvl w:val="0"/>
          <w:numId w:val="1"/>
        </w:numPr>
        <w:rPr>
          <w:rFonts w:ascii="Arial" w:hAnsi="Arial" w:cs="Arial"/>
          <w:bCs/>
        </w:rPr>
      </w:pPr>
      <w:r w:rsidRPr="00397294">
        <w:rPr>
          <w:rFonts w:ascii="Arial" w:hAnsi="Arial" w:cs="Arial"/>
          <w:bCs/>
        </w:rPr>
        <w:t xml:space="preserve">Offset required is £ 690,024 – any of above items may lapse before or continue after the stated </w:t>
      </w:r>
      <w:proofErr w:type="gramStart"/>
      <w:r w:rsidRPr="00397294">
        <w:rPr>
          <w:rFonts w:ascii="Arial" w:hAnsi="Arial" w:cs="Arial"/>
          <w:bCs/>
        </w:rPr>
        <w:t>5 year</w:t>
      </w:r>
      <w:proofErr w:type="gramEnd"/>
      <w:r w:rsidRPr="00397294">
        <w:rPr>
          <w:rFonts w:ascii="Arial" w:hAnsi="Arial" w:cs="Arial"/>
          <w:bCs/>
        </w:rPr>
        <w:t xml:space="preserve"> period on fulfilling the monetary commitment, or as mutually agreed between Anglo American / De Beers and Camden Council. </w:t>
      </w:r>
      <w:r w:rsidR="00814F1C" w:rsidRPr="00397294">
        <w:rPr>
          <w:rFonts w:ascii="Arial" w:hAnsi="Arial" w:cs="Arial"/>
          <w:bCs/>
        </w:rPr>
        <w:t>Camden Council will not however be liable for any costs incurred by A</w:t>
      </w:r>
      <w:r w:rsidR="001834E3">
        <w:rPr>
          <w:rFonts w:ascii="Arial" w:hAnsi="Arial" w:cs="Arial"/>
          <w:bCs/>
        </w:rPr>
        <w:t>A/DB</w:t>
      </w:r>
      <w:r w:rsidR="00814F1C" w:rsidRPr="00397294">
        <w:rPr>
          <w:rFonts w:ascii="Arial" w:hAnsi="Arial" w:cs="Arial"/>
          <w:bCs/>
        </w:rPr>
        <w:t xml:space="preserve"> in the event there is an overspend against the required offset.</w:t>
      </w:r>
    </w:p>
    <w:p w14:paraId="3EA08AB4" w14:textId="77777777" w:rsidR="009D7272" w:rsidRPr="00397294" w:rsidRDefault="0062197A" w:rsidP="00D2224F">
      <w:pPr>
        <w:pStyle w:val="ListParagraph"/>
        <w:numPr>
          <w:ilvl w:val="0"/>
          <w:numId w:val="1"/>
        </w:numPr>
        <w:rPr>
          <w:rFonts w:ascii="Arial" w:hAnsi="Arial" w:cs="Arial"/>
          <w:bCs/>
        </w:rPr>
      </w:pPr>
      <w:r w:rsidRPr="00397294">
        <w:rPr>
          <w:rFonts w:ascii="Arial" w:hAnsi="Arial" w:cs="Arial"/>
          <w:bCs/>
        </w:rPr>
        <w:lastRenderedPageBreak/>
        <w:t>References to ‘5 years’ are intended to be a guide to the duration of the proposals as opposed to specific start and stop dates.</w:t>
      </w:r>
    </w:p>
    <w:p w14:paraId="08A8774D" w14:textId="3E33765E" w:rsidR="00814F1C" w:rsidRPr="00397294" w:rsidRDefault="00814F1C" w:rsidP="00814F1C">
      <w:pPr>
        <w:pStyle w:val="ListParagraph"/>
        <w:numPr>
          <w:ilvl w:val="0"/>
          <w:numId w:val="1"/>
        </w:numPr>
        <w:rPr>
          <w:rFonts w:ascii="Arial" w:hAnsi="Arial" w:cs="Arial"/>
          <w:bCs/>
        </w:rPr>
      </w:pPr>
      <w:r w:rsidRPr="00397294">
        <w:rPr>
          <w:rFonts w:ascii="Arial" w:hAnsi="Arial" w:cs="Arial"/>
          <w:bCs/>
        </w:rPr>
        <w:t xml:space="preserve">Anglo American / De Beers will meet with Camden Council and its relevant delivery partners to agree detailed arrangements for the delivery of each of the initiatives outlined. This should include, but not be limited to, </w:t>
      </w:r>
      <w:r w:rsidR="0059341F" w:rsidRPr="00397294">
        <w:rPr>
          <w:rFonts w:ascii="Arial" w:hAnsi="Arial" w:cs="Arial"/>
          <w:bCs/>
        </w:rPr>
        <w:t>reasonable eligibility criteria</w:t>
      </w:r>
      <w:r w:rsidRPr="00397294">
        <w:rPr>
          <w:rFonts w:ascii="Arial" w:hAnsi="Arial" w:cs="Arial"/>
          <w:bCs/>
        </w:rPr>
        <w:t xml:space="preserve"> </w:t>
      </w:r>
      <w:r w:rsidR="0059341F" w:rsidRPr="00397294">
        <w:rPr>
          <w:rFonts w:ascii="Arial" w:hAnsi="Arial" w:cs="Arial"/>
          <w:bCs/>
        </w:rPr>
        <w:t xml:space="preserve">and </w:t>
      </w:r>
      <w:r w:rsidRPr="00397294">
        <w:rPr>
          <w:rFonts w:ascii="Arial" w:hAnsi="Arial" w:cs="Arial"/>
          <w:bCs/>
        </w:rPr>
        <w:t>booking arrangements</w:t>
      </w:r>
      <w:r w:rsidR="00D456C7" w:rsidRPr="00397294">
        <w:rPr>
          <w:rFonts w:ascii="Arial" w:hAnsi="Arial" w:cs="Arial"/>
          <w:bCs/>
        </w:rPr>
        <w:t xml:space="preserve"> (including notice periods)</w:t>
      </w:r>
      <w:r w:rsidR="007138FE" w:rsidRPr="00397294">
        <w:rPr>
          <w:rFonts w:ascii="Arial" w:hAnsi="Arial" w:cs="Arial"/>
          <w:bCs/>
        </w:rPr>
        <w:t xml:space="preserve"> and</w:t>
      </w:r>
      <w:r w:rsidR="00D456C7" w:rsidRPr="00397294">
        <w:rPr>
          <w:rFonts w:ascii="Arial" w:hAnsi="Arial" w:cs="Arial"/>
          <w:bCs/>
        </w:rPr>
        <w:t xml:space="preserve"> </w:t>
      </w:r>
      <w:r w:rsidR="007138FE" w:rsidRPr="00397294">
        <w:rPr>
          <w:rFonts w:ascii="Arial" w:hAnsi="Arial" w:cs="Arial"/>
          <w:iCs/>
          <w:color w:val="000000"/>
        </w:rPr>
        <w:t xml:space="preserve">a single point of contact </w:t>
      </w:r>
      <w:r w:rsidR="00E03F5E" w:rsidRPr="00397294">
        <w:rPr>
          <w:rFonts w:ascii="Arial" w:hAnsi="Arial" w:cs="Arial"/>
          <w:iCs/>
          <w:color w:val="000000"/>
        </w:rPr>
        <w:t>each for the training courses, facilities bookings and apprenticeship recruitment.</w:t>
      </w:r>
    </w:p>
    <w:p w14:paraId="59C3664D" w14:textId="77777777" w:rsidR="009D7272" w:rsidRPr="006123CB" w:rsidRDefault="009D7272">
      <w:pPr>
        <w:rPr>
          <w:rFonts w:ascii="Arial" w:hAnsi="Arial" w:cs="Arial"/>
          <w:b/>
        </w:rPr>
      </w:pPr>
    </w:p>
    <w:p w14:paraId="3838806C" w14:textId="77777777" w:rsidR="00814F1C" w:rsidRPr="006123CB" w:rsidRDefault="00814F1C" w:rsidP="00814F1C">
      <w:pPr>
        <w:rPr>
          <w:rFonts w:ascii="Arial" w:hAnsi="Arial" w:cs="Arial"/>
        </w:rPr>
      </w:pPr>
      <w:r w:rsidRPr="006123CB">
        <w:rPr>
          <w:rFonts w:ascii="Arial" w:hAnsi="Arial" w:cs="Arial"/>
          <w:b/>
        </w:rPr>
        <w:t>Monitoring and reporting</w:t>
      </w:r>
    </w:p>
    <w:p w14:paraId="6AA39103" w14:textId="77777777" w:rsidR="00814F1C" w:rsidRPr="006123CB" w:rsidRDefault="00814F1C" w:rsidP="00814F1C">
      <w:pPr>
        <w:rPr>
          <w:rFonts w:ascii="Arial" w:hAnsi="Arial" w:cs="Arial"/>
          <w:b/>
        </w:rPr>
      </w:pPr>
    </w:p>
    <w:p w14:paraId="1FFF21DE" w14:textId="1A045BB2" w:rsidR="00814F1C" w:rsidRPr="00397294" w:rsidRDefault="00814F1C" w:rsidP="00814F1C">
      <w:pPr>
        <w:rPr>
          <w:rFonts w:ascii="Arial" w:hAnsi="Arial" w:cs="Arial"/>
        </w:rPr>
      </w:pPr>
      <w:r w:rsidRPr="00397294">
        <w:rPr>
          <w:rFonts w:ascii="Arial" w:hAnsi="Arial" w:cs="Arial"/>
        </w:rPr>
        <w:t>Anglo American / De Beers to provide a report to Camden Council every 12 months</w:t>
      </w:r>
      <w:r w:rsidR="00D456C7" w:rsidRPr="00397294">
        <w:rPr>
          <w:rFonts w:ascii="Arial" w:hAnsi="Arial" w:cs="Arial"/>
        </w:rPr>
        <w:t xml:space="preserve"> on a calendar year basis (first year on a pro rata basis)</w:t>
      </w:r>
      <w:r w:rsidRPr="00397294">
        <w:rPr>
          <w:rFonts w:ascii="Arial" w:hAnsi="Arial" w:cs="Arial"/>
        </w:rPr>
        <w:t xml:space="preserve"> following the date of occupation, detailing the following:  </w:t>
      </w:r>
    </w:p>
    <w:p w14:paraId="19C30C34" w14:textId="77777777" w:rsidR="00814F1C" w:rsidRPr="00397294" w:rsidRDefault="00814F1C" w:rsidP="00814F1C">
      <w:pPr>
        <w:rPr>
          <w:rFonts w:ascii="Arial" w:hAnsi="Arial" w:cs="Arial"/>
        </w:rPr>
      </w:pPr>
    </w:p>
    <w:p w14:paraId="6AB7F676" w14:textId="73E3AD23" w:rsidR="00814F1C" w:rsidRPr="006123CB" w:rsidRDefault="00814F1C" w:rsidP="00814F1C">
      <w:pPr>
        <w:pStyle w:val="ListParagraph"/>
        <w:numPr>
          <w:ilvl w:val="0"/>
          <w:numId w:val="2"/>
        </w:numPr>
        <w:rPr>
          <w:rFonts w:ascii="Arial" w:hAnsi="Arial" w:cs="Arial"/>
        </w:rPr>
      </w:pPr>
      <w:r w:rsidRPr="006123CB">
        <w:rPr>
          <w:rFonts w:ascii="Arial" w:hAnsi="Arial" w:cs="Arial"/>
        </w:rPr>
        <w:t xml:space="preserve">A </w:t>
      </w:r>
      <w:r w:rsidR="00374564" w:rsidRPr="006123CB">
        <w:rPr>
          <w:rFonts w:ascii="Arial" w:hAnsi="Arial" w:cs="Arial"/>
        </w:rPr>
        <w:t>breakdown</w:t>
      </w:r>
      <w:r w:rsidRPr="006123CB">
        <w:rPr>
          <w:rFonts w:ascii="Arial" w:hAnsi="Arial" w:cs="Arial"/>
        </w:rPr>
        <w:t xml:space="preserve"> of activities delivered against the Jewellery Initiatives</w:t>
      </w:r>
      <w:r w:rsidR="00374564" w:rsidRPr="006123CB">
        <w:rPr>
          <w:rFonts w:ascii="Arial" w:hAnsi="Arial" w:cs="Arial"/>
        </w:rPr>
        <w:t xml:space="preserve"> (i.e. </w:t>
      </w:r>
      <w:r w:rsidR="00EF3619" w:rsidRPr="006123CB">
        <w:rPr>
          <w:rFonts w:ascii="Arial" w:hAnsi="Arial" w:cs="Arial"/>
        </w:rPr>
        <w:t xml:space="preserve">Diamond </w:t>
      </w:r>
      <w:r w:rsidR="00374564" w:rsidRPr="006123CB">
        <w:rPr>
          <w:rFonts w:ascii="Arial" w:hAnsi="Arial" w:cs="Arial"/>
        </w:rPr>
        <w:t xml:space="preserve">courses </w:t>
      </w:r>
      <w:r w:rsidR="00EF3619" w:rsidRPr="006123CB">
        <w:rPr>
          <w:rFonts w:ascii="Arial" w:hAnsi="Arial" w:cs="Arial"/>
        </w:rPr>
        <w:t xml:space="preserve">run </w:t>
      </w:r>
      <w:r w:rsidR="00374564" w:rsidRPr="006123CB">
        <w:rPr>
          <w:rFonts w:ascii="Arial" w:hAnsi="Arial" w:cs="Arial"/>
        </w:rPr>
        <w:t>and attendance</w:t>
      </w:r>
      <w:r w:rsidR="00F9724F">
        <w:rPr>
          <w:rFonts w:ascii="Arial" w:hAnsi="Arial" w:cs="Arial"/>
        </w:rPr>
        <w:t xml:space="preserve"> of </w:t>
      </w:r>
      <w:r w:rsidR="00374564" w:rsidRPr="006123CB">
        <w:rPr>
          <w:rFonts w:ascii="Arial" w:hAnsi="Arial" w:cs="Arial"/>
        </w:rPr>
        <w:t xml:space="preserve">Atrium &amp; Penthouse bookings, </w:t>
      </w:r>
      <w:r w:rsidR="00EF3619" w:rsidRPr="006123CB">
        <w:rPr>
          <w:rFonts w:ascii="Arial" w:hAnsi="Arial" w:cs="Arial"/>
        </w:rPr>
        <w:t>apprentice and work experience numbers, etc)</w:t>
      </w:r>
    </w:p>
    <w:p w14:paraId="2E770953" w14:textId="343E6BFE" w:rsidR="00814F1C" w:rsidRPr="006123CB" w:rsidRDefault="00814F1C" w:rsidP="00814F1C">
      <w:pPr>
        <w:pStyle w:val="ListParagraph"/>
        <w:numPr>
          <w:ilvl w:val="0"/>
          <w:numId w:val="2"/>
        </w:numPr>
        <w:rPr>
          <w:rFonts w:ascii="Arial" w:hAnsi="Arial" w:cs="Arial"/>
        </w:rPr>
      </w:pPr>
      <w:r w:rsidRPr="006123CB">
        <w:rPr>
          <w:rFonts w:ascii="Arial" w:hAnsi="Arial" w:cs="Arial"/>
        </w:rPr>
        <w:t xml:space="preserve">A breakdown of costs incurred against each initiative and a summary of the offset balance remaining against the Second Jewellery Workspace Payment </w:t>
      </w:r>
      <w:proofErr w:type="gramStart"/>
      <w:r w:rsidRPr="006123CB">
        <w:rPr>
          <w:rFonts w:ascii="Arial" w:hAnsi="Arial" w:cs="Arial"/>
        </w:rPr>
        <w:t>In</w:t>
      </w:r>
      <w:proofErr w:type="gramEnd"/>
      <w:r w:rsidRPr="006123CB">
        <w:rPr>
          <w:rFonts w:ascii="Arial" w:hAnsi="Arial" w:cs="Arial"/>
        </w:rPr>
        <w:t xml:space="preserve"> Lieu,</w:t>
      </w:r>
    </w:p>
    <w:p w14:paraId="46A16B79" w14:textId="1684CC7E" w:rsidR="00814F1C" w:rsidRPr="006123CB" w:rsidRDefault="00EB3E16" w:rsidP="006123CB">
      <w:pPr>
        <w:pStyle w:val="ListParagraph"/>
        <w:numPr>
          <w:ilvl w:val="0"/>
          <w:numId w:val="2"/>
        </w:numPr>
        <w:rPr>
          <w:rFonts w:ascii="Arial" w:hAnsi="Arial" w:cs="Arial"/>
        </w:rPr>
      </w:pPr>
      <w:r w:rsidRPr="006123CB">
        <w:rPr>
          <w:rFonts w:ascii="Arial" w:hAnsi="Arial" w:cs="Arial"/>
        </w:rPr>
        <w:t xml:space="preserve">In the event of a failure to deliver any or </w:t>
      </w:r>
      <w:proofErr w:type="gramStart"/>
      <w:r w:rsidRPr="006123CB">
        <w:rPr>
          <w:rFonts w:ascii="Arial" w:hAnsi="Arial" w:cs="Arial"/>
        </w:rPr>
        <w:t>all of</w:t>
      </w:r>
      <w:proofErr w:type="gramEnd"/>
      <w:r w:rsidRPr="006123CB">
        <w:rPr>
          <w:rFonts w:ascii="Arial" w:hAnsi="Arial" w:cs="Arial"/>
        </w:rPr>
        <w:t xml:space="preserve"> the above provi</w:t>
      </w:r>
      <w:r w:rsidR="00CC6BB9" w:rsidRPr="006123CB">
        <w:rPr>
          <w:rFonts w:ascii="Arial" w:hAnsi="Arial" w:cs="Arial"/>
        </w:rPr>
        <w:t>s</w:t>
      </w:r>
      <w:r w:rsidRPr="006123CB">
        <w:rPr>
          <w:rFonts w:ascii="Arial" w:hAnsi="Arial" w:cs="Arial"/>
        </w:rPr>
        <w:t>ions</w:t>
      </w:r>
      <w:r w:rsidR="00CC6BB9" w:rsidRPr="006123CB">
        <w:rPr>
          <w:rFonts w:ascii="Arial" w:hAnsi="Arial" w:cs="Arial"/>
        </w:rPr>
        <w:t>, AA/DB and Camden Council will meet to jointly reassess the provisions to ensure the Jewellery Initiatives offset scheme commitments are met.</w:t>
      </w:r>
      <w:r w:rsidR="00CC6BB9" w:rsidRPr="006123CB" w:rsidDel="00CC6BB9">
        <w:rPr>
          <w:rFonts w:ascii="Arial" w:hAnsi="Arial" w:cs="Arial"/>
        </w:rPr>
        <w:t xml:space="preserve"> </w:t>
      </w:r>
      <w:r w:rsidR="00814F1C" w:rsidRPr="006123CB">
        <w:rPr>
          <w:rFonts w:ascii="Arial" w:hAnsi="Arial" w:cs="Arial"/>
        </w:rPr>
        <w:t>Anglo American / De Beers will also provide a report to the Council at any other times, in such instances where the Jewellery Initiatives are not being delivered as agreed within the Jewellery Workspace Plan</w:t>
      </w:r>
    </w:p>
    <w:p w14:paraId="39A4E2D0" w14:textId="77777777" w:rsidR="00814F1C" w:rsidRPr="006123CB" w:rsidRDefault="00814F1C" w:rsidP="00814F1C">
      <w:pPr>
        <w:rPr>
          <w:rFonts w:ascii="Arial" w:hAnsi="Arial" w:cs="Arial"/>
        </w:rPr>
      </w:pPr>
    </w:p>
    <w:p w14:paraId="059E27F2" w14:textId="539D2A37" w:rsidR="00814F1C" w:rsidRPr="006123CB" w:rsidRDefault="00814F1C" w:rsidP="00814F1C">
      <w:pPr>
        <w:rPr>
          <w:rFonts w:ascii="Arial" w:hAnsi="Arial" w:cs="Arial"/>
        </w:rPr>
      </w:pPr>
      <w:r w:rsidRPr="006123CB">
        <w:rPr>
          <w:rFonts w:ascii="Arial" w:hAnsi="Arial" w:cs="Arial"/>
        </w:rPr>
        <w:t xml:space="preserve">If Anglo American / De Beers </w:t>
      </w:r>
      <w:r w:rsidR="00CC6BB9" w:rsidRPr="006123CB">
        <w:rPr>
          <w:rFonts w:ascii="Arial" w:hAnsi="Arial" w:cs="Arial"/>
        </w:rPr>
        <w:t xml:space="preserve">fails to </w:t>
      </w:r>
      <w:r w:rsidRPr="006123CB">
        <w:rPr>
          <w:rFonts w:ascii="Arial" w:hAnsi="Arial" w:cs="Arial"/>
        </w:rPr>
        <w:t>deliver against the Initiatives agreed within Jewellery Workspace Plan</w:t>
      </w:r>
      <w:r w:rsidR="00CC6BB9" w:rsidRPr="006123CB">
        <w:rPr>
          <w:rFonts w:ascii="Arial" w:hAnsi="Arial" w:cs="Arial"/>
        </w:rPr>
        <w:t xml:space="preserve"> and fails to engage with the council to reassess the measures to fulfil the Plan commitment</w:t>
      </w:r>
      <w:r w:rsidRPr="006123CB">
        <w:rPr>
          <w:rFonts w:ascii="Arial" w:hAnsi="Arial" w:cs="Arial"/>
        </w:rPr>
        <w:t xml:space="preserve">, the Council reserves the right, at any time, to reclaim any remaining funds from the Second Jewellery Workspace Payment in Lieu for the development or retention of affordable jewellery workspaces and jewellery related businesses in the Hatton Garden area. </w:t>
      </w:r>
    </w:p>
    <w:p w14:paraId="1F6F3559" w14:textId="77777777" w:rsidR="00814F1C" w:rsidRDefault="00814F1C" w:rsidP="00814F1C">
      <w:pPr>
        <w:rPr>
          <w:rFonts w:ascii="Arial" w:hAnsi="Arial" w:cs="Arial"/>
          <w:b/>
          <w:sz w:val="24"/>
          <w:szCs w:val="24"/>
        </w:rPr>
      </w:pPr>
    </w:p>
    <w:p w14:paraId="085E6749" w14:textId="77777777" w:rsidR="00814F1C" w:rsidRDefault="00814F1C" w:rsidP="00814F1C">
      <w:pPr>
        <w:rPr>
          <w:rFonts w:ascii="Arial" w:hAnsi="Arial" w:cs="Arial"/>
          <w:b/>
          <w:sz w:val="24"/>
          <w:szCs w:val="24"/>
        </w:rPr>
      </w:pPr>
    </w:p>
    <w:p w14:paraId="28AD07BB" w14:textId="77777777" w:rsidR="00814F1C" w:rsidRDefault="00814F1C" w:rsidP="00814F1C">
      <w:pPr>
        <w:rPr>
          <w:rFonts w:ascii="Arial" w:hAnsi="Arial" w:cs="Arial"/>
          <w:b/>
          <w:sz w:val="24"/>
          <w:szCs w:val="24"/>
        </w:rPr>
      </w:pPr>
    </w:p>
    <w:p w14:paraId="110E4ADB" w14:textId="77777777" w:rsidR="00814F1C" w:rsidRDefault="00814F1C" w:rsidP="00814F1C">
      <w:pPr>
        <w:rPr>
          <w:rFonts w:ascii="Arial" w:hAnsi="Arial" w:cs="Arial"/>
          <w:b/>
          <w:sz w:val="24"/>
          <w:szCs w:val="24"/>
        </w:rPr>
      </w:pPr>
    </w:p>
    <w:p w14:paraId="6C5A76B1" w14:textId="77777777" w:rsidR="00814F1C" w:rsidRDefault="00814F1C" w:rsidP="00814F1C">
      <w:pPr>
        <w:rPr>
          <w:rFonts w:ascii="Arial" w:hAnsi="Arial" w:cs="Arial"/>
          <w:b/>
          <w:sz w:val="24"/>
          <w:szCs w:val="24"/>
        </w:rPr>
      </w:pPr>
    </w:p>
    <w:p w14:paraId="65885AE9" w14:textId="77777777" w:rsidR="00814F1C" w:rsidRDefault="00814F1C" w:rsidP="00814F1C">
      <w:pPr>
        <w:rPr>
          <w:rFonts w:ascii="Arial" w:hAnsi="Arial" w:cs="Arial"/>
          <w:b/>
          <w:sz w:val="24"/>
          <w:szCs w:val="24"/>
        </w:rPr>
      </w:pPr>
    </w:p>
    <w:p w14:paraId="3B148B2A" w14:textId="77777777" w:rsidR="00814F1C" w:rsidRDefault="00814F1C" w:rsidP="00814F1C">
      <w:pPr>
        <w:rPr>
          <w:rFonts w:ascii="Arial" w:hAnsi="Arial" w:cs="Arial"/>
          <w:b/>
          <w:sz w:val="24"/>
          <w:szCs w:val="24"/>
        </w:rPr>
      </w:pPr>
    </w:p>
    <w:p w14:paraId="1E2BA107" w14:textId="77777777" w:rsidR="00814F1C" w:rsidRDefault="00814F1C" w:rsidP="00814F1C">
      <w:pPr>
        <w:rPr>
          <w:rFonts w:ascii="Arial" w:hAnsi="Arial" w:cs="Arial"/>
          <w:b/>
          <w:sz w:val="24"/>
          <w:szCs w:val="24"/>
        </w:rPr>
      </w:pPr>
    </w:p>
    <w:p w14:paraId="0ACD4A0F" w14:textId="77777777" w:rsidR="00814F1C" w:rsidRDefault="00814F1C" w:rsidP="00814F1C">
      <w:pPr>
        <w:rPr>
          <w:rFonts w:ascii="Arial" w:hAnsi="Arial" w:cs="Arial"/>
          <w:b/>
          <w:sz w:val="24"/>
          <w:szCs w:val="24"/>
        </w:rPr>
      </w:pPr>
    </w:p>
    <w:p w14:paraId="009EE3FD" w14:textId="77777777" w:rsidR="00814F1C" w:rsidRDefault="00814F1C" w:rsidP="00814F1C">
      <w:pPr>
        <w:rPr>
          <w:rFonts w:ascii="Arial" w:hAnsi="Arial" w:cs="Arial"/>
          <w:b/>
          <w:sz w:val="24"/>
          <w:szCs w:val="24"/>
        </w:rPr>
      </w:pPr>
    </w:p>
    <w:p w14:paraId="6A9D1FC6" w14:textId="77777777" w:rsidR="00814F1C" w:rsidRDefault="00814F1C" w:rsidP="00814F1C">
      <w:pPr>
        <w:rPr>
          <w:rFonts w:ascii="Arial" w:hAnsi="Arial" w:cs="Arial"/>
          <w:b/>
          <w:sz w:val="24"/>
          <w:szCs w:val="24"/>
        </w:rPr>
      </w:pPr>
    </w:p>
    <w:p w14:paraId="28D8D7FB" w14:textId="3FB02F44" w:rsidR="00814F1C" w:rsidRDefault="00814F1C" w:rsidP="00814F1C">
      <w:pPr>
        <w:rPr>
          <w:rFonts w:ascii="Arial" w:hAnsi="Arial" w:cs="Arial"/>
          <w:b/>
          <w:sz w:val="24"/>
          <w:szCs w:val="24"/>
        </w:rPr>
      </w:pPr>
    </w:p>
    <w:p w14:paraId="651227F5" w14:textId="0493BD32" w:rsidR="00397294" w:rsidRDefault="00397294" w:rsidP="00814F1C">
      <w:pPr>
        <w:rPr>
          <w:rFonts w:ascii="Arial" w:hAnsi="Arial" w:cs="Arial"/>
          <w:b/>
          <w:sz w:val="24"/>
          <w:szCs w:val="24"/>
        </w:rPr>
      </w:pPr>
    </w:p>
    <w:p w14:paraId="32CDDCD0" w14:textId="1E9CF380" w:rsidR="00397294" w:rsidRDefault="00397294" w:rsidP="00814F1C">
      <w:pPr>
        <w:rPr>
          <w:rFonts w:ascii="Arial" w:hAnsi="Arial" w:cs="Arial"/>
          <w:b/>
          <w:sz w:val="24"/>
          <w:szCs w:val="24"/>
        </w:rPr>
      </w:pPr>
    </w:p>
    <w:p w14:paraId="06364A79" w14:textId="6BD3B6AE" w:rsidR="00397294" w:rsidRDefault="00397294" w:rsidP="00814F1C">
      <w:pPr>
        <w:rPr>
          <w:rFonts w:ascii="Arial" w:hAnsi="Arial" w:cs="Arial"/>
          <w:b/>
          <w:sz w:val="24"/>
          <w:szCs w:val="24"/>
        </w:rPr>
      </w:pPr>
    </w:p>
    <w:p w14:paraId="3414304A" w14:textId="058D6320" w:rsidR="00397294" w:rsidRDefault="00397294" w:rsidP="00814F1C">
      <w:pPr>
        <w:rPr>
          <w:rFonts w:ascii="Arial" w:hAnsi="Arial" w:cs="Arial"/>
          <w:b/>
          <w:sz w:val="24"/>
          <w:szCs w:val="24"/>
        </w:rPr>
      </w:pPr>
    </w:p>
    <w:p w14:paraId="1C2066BE" w14:textId="22124FA2" w:rsidR="00397294" w:rsidRDefault="00397294" w:rsidP="00814F1C">
      <w:pPr>
        <w:rPr>
          <w:rFonts w:ascii="Arial" w:hAnsi="Arial" w:cs="Arial"/>
          <w:b/>
          <w:sz w:val="24"/>
          <w:szCs w:val="24"/>
        </w:rPr>
      </w:pPr>
    </w:p>
    <w:p w14:paraId="3385ADB4" w14:textId="2A65A08B" w:rsidR="00397294" w:rsidRDefault="00397294" w:rsidP="00814F1C">
      <w:pPr>
        <w:rPr>
          <w:rFonts w:ascii="Arial" w:hAnsi="Arial" w:cs="Arial"/>
          <w:b/>
          <w:sz w:val="24"/>
          <w:szCs w:val="24"/>
        </w:rPr>
      </w:pPr>
    </w:p>
    <w:p w14:paraId="17CCB948" w14:textId="23ECCF42" w:rsidR="00397294" w:rsidRDefault="00397294" w:rsidP="00814F1C">
      <w:pPr>
        <w:rPr>
          <w:rFonts w:ascii="Arial" w:hAnsi="Arial" w:cs="Arial"/>
          <w:b/>
          <w:sz w:val="24"/>
          <w:szCs w:val="24"/>
        </w:rPr>
      </w:pPr>
    </w:p>
    <w:p w14:paraId="4ED7D11F" w14:textId="487E6A4D" w:rsidR="00397294" w:rsidRDefault="00397294" w:rsidP="00814F1C">
      <w:pPr>
        <w:rPr>
          <w:rFonts w:ascii="Arial" w:hAnsi="Arial" w:cs="Arial"/>
          <w:b/>
          <w:sz w:val="24"/>
          <w:szCs w:val="24"/>
        </w:rPr>
      </w:pPr>
    </w:p>
    <w:p w14:paraId="34C0F639" w14:textId="69B2B1E9" w:rsidR="00397294" w:rsidRDefault="00397294" w:rsidP="00814F1C">
      <w:pPr>
        <w:rPr>
          <w:rFonts w:ascii="Arial" w:hAnsi="Arial" w:cs="Arial"/>
          <w:b/>
          <w:sz w:val="24"/>
          <w:szCs w:val="24"/>
        </w:rPr>
      </w:pPr>
    </w:p>
    <w:p w14:paraId="0760233F" w14:textId="0E34D512" w:rsidR="00397294" w:rsidRDefault="00397294" w:rsidP="00814F1C">
      <w:pPr>
        <w:rPr>
          <w:rFonts w:ascii="Arial" w:hAnsi="Arial" w:cs="Arial"/>
          <w:b/>
          <w:sz w:val="24"/>
          <w:szCs w:val="24"/>
        </w:rPr>
      </w:pPr>
    </w:p>
    <w:p w14:paraId="1BDEDB53" w14:textId="4F90B314" w:rsidR="00397294" w:rsidRDefault="00397294" w:rsidP="00814F1C">
      <w:pPr>
        <w:rPr>
          <w:rFonts w:ascii="Arial" w:hAnsi="Arial" w:cs="Arial"/>
          <w:b/>
          <w:sz w:val="24"/>
          <w:szCs w:val="24"/>
        </w:rPr>
      </w:pPr>
    </w:p>
    <w:p w14:paraId="7D32DB61" w14:textId="77777777" w:rsidR="00397294" w:rsidRDefault="00397294" w:rsidP="00814F1C">
      <w:pPr>
        <w:rPr>
          <w:rFonts w:ascii="Arial" w:hAnsi="Arial" w:cs="Arial"/>
          <w:b/>
          <w:sz w:val="24"/>
          <w:szCs w:val="24"/>
        </w:rPr>
      </w:pPr>
    </w:p>
    <w:p w14:paraId="21E29074" w14:textId="77777777" w:rsidR="00814F1C" w:rsidRDefault="00814F1C" w:rsidP="00814F1C">
      <w:pPr>
        <w:rPr>
          <w:rFonts w:ascii="Arial" w:hAnsi="Arial" w:cs="Arial"/>
          <w:b/>
          <w:sz w:val="24"/>
          <w:szCs w:val="24"/>
        </w:rPr>
      </w:pPr>
    </w:p>
    <w:p w14:paraId="4F9F8538" w14:textId="77777777" w:rsidR="006123CB" w:rsidRDefault="006123CB" w:rsidP="00814F1C">
      <w:pPr>
        <w:rPr>
          <w:rFonts w:ascii="Arial" w:hAnsi="Arial" w:cs="Arial"/>
          <w:b/>
        </w:rPr>
      </w:pPr>
    </w:p>
    <w:p w14:paraId="1F66D91E" w14:textId="77777777" w:rsidR="006123CB" w:rsidRDefault="006123CB" w:rsidP="00814F1C">
      <w:pPr>
        <w:rPr>
          <w:rFonts w:ascii="Arial" w:hAnsi="Arial" w:cs="Arial"/>
          <w:b/>
        </w:rPr>
      </w:pPr>
    </w:p>
    <w:p w14:paraId="7BD29300" w14:textId="77777777" w:rsidR="006123CB" w:rsidRDefault="006123CB" w:rsidP="00814F1C">
      <w:pPr>
        <w:rPr>
          <w:rFonts w:ascii="Arial" w:hAnsi="Arial" w:cs="Arial"/>
          <w:b/>
        </w:rPr>
      </w:pPr>
    </w:p>
    <w:p w14:paraId="0BCC6492" w14:textId="47A40EA4" w:rsidR="00814F1C" w:rsidRDefault="00814F1C" w:rsidP="00814F1C">
      <w:pPr>
        <w:rPr>
          <w:rFonts w:ascii="Arial" w:hAnsi="Arial" w:cs="Arial"/>
          <w:b/>
        </w:rPr>
      </w:pPr>
      <w:r>
        <w:rPr>
          <w:rFonts w:ascii="Arial" w:hAnsi="Arial" w:cs="Arial"/>
          <w:b/>
        </w:rPr>
        <w:t>Appendix A:</w:t>
      </w:r>
    </w:p>
    <w:p w14:paraId="3B3AF1E2" w14:textId="77777777" w:rsidR="00814F1C" w:rsidRDefault="00814F1C" w:rsidP="00814F1C">
      <w:pPr>
        <w:rPr>
          <w:rFonts w:ascii="Arial" w:hAnsi="Arial" w:cs="Arial"/>
          <w:b/>
        </w:rPr>
      </w:pPr>
    </w:p>
    <w:p w14:paraId="5F5E3175" w14:textId="77777777" w:rsidR="00814F1C" w:rsidRDefault="00814F1C" w:rsidP="00814F1C">
      <w:pPr>
        <w:rPr>
          <w:rFonts w:ascii="Arial" w:hAnsi="Arial" w:cs="Arial"/>
          <w:b/>
        </w:rPr>
      </w:pPr>
      <w:r>
        <w:rPr>
          <w:rFonts w:ascii="Arial" w:hAnsi="Arial" w:cs="Arial"/>
          <w:b/>
        </w:rPr>
        <w:t>Diamond Courses Cost Assessment</w:t>
      </w:r>
    </w:p>
    <w:p w14:paraId="3B9C44D9" w14:textId="77777777" w:rsidR="00814F1C" w:rsidRDefault="00814F1C" w:rsidP="00814F1C">
      <w:pPr>
        <w:rPr>
          <w:rFonts w:ascii="Arial" w:hAnsi="Arial" w:cs="Arial"/>
          <w:b/>
        </w:rPr>
      </w:pPr>
    </w:p>
    <w:p w14:paraId="750A0F85" w14:textId="77777777" w:rsidR="00814F1C" w:rsidRDefault="00814F1C" w:rsidP="00814F1C">
      <w:r>
        <w:rPr>
          <w:rFonts w:ascii="Franklin Gothic Book" w:hAnsi="Franklin Gothic Book"/>
          <w:color w:val="000000"/>
          <w:sz w:val="20"/>
          <w:szCs w:val="20"/>
          <w:lang w:val="en-US"/>
        </w:rPr>
        <w:t>Breakdown of costs per course:</w:t>
      </w:r>
    </w:p>
    <w:p w14:paraId="1E026797" w14:textId="77777777" w:rsidR="00814F1C" w:rsidRDefault="00814F1C" w:rsidP="00814F1C">
      <w:r>
        <w:rPr>
          <w:rFonts w:ascii="Franklin Gothic Book" w:hAnsi="Franklin Gothic Book"/>
          <w:color w:val="000000"/>
          <w:sz w:val="20"/>
          <w:szCs w:val="20"/>
          <w:lang w:val="en-US"/>
        </w:rPr>
        <w:t>‘</w:t>
      </w:r>
      <w:r>
        <w:rPr>
          <w:rFonts w:ascii="Franklin Gothic Book" w:hAnsi="Franklin Gothic Book"/>
          <w:color w:val="000000"/>
          <w:sz w:val="20"/>
          <w:szCs w:val="20"/>
          <w:u w:val="single"/>
          <w:lang w:val="en-US"/>
        </w:rPr>
        <w:t>Consumables’</w:t>
      </w:r>
    </w:p>
    <w:p w14:paraId="5D4CD283" w14:textId="77777777" w:rsidR="00814F1C" w:rsidRDefault="00814F1C" w:rsidP="00814F1C">
      <w:r>
        <w:rPr>
          <w:rFonts w:ascii="Franklin Gothic Book" w:hAnsi="Franklin Gothic Book"/>
          <w:color w:val="000000"/>
          <w:sz w:val="20"/>
          <w:szCs w:val="20"/>
          <w:lang w:val="en-US"/>
        </w:rPr>
        <w:t> </w:t>
      </w:r>
    </w:p>
    <w:p w14:paraId="6734D071" w14:textId="77777777" w:rsidR="00814F1C" w:rsidRDefault="00814F1C" w:rsidP="00814F1C">
      <w:r>
        <w:rPr>
          <w:rFonts w:ascii="Franklin Gothic Book" w:hAnsi="Franklin Gothic Book"/>
          <w:color w:val="000000"/>
          <w:sz w:val="20"/>
          <w:szCs w:val="20"/>
          <w:lang w:val="en-US"/>
        </w:rPr>
        <w:t>Tutors                 Based on Band 6 hourly rate of £180ph x 8h x 5 days                    £ 7,200</w:t>
      </w:r>
    </w:p>
    <w:p w14:paraId="702D6B9F" w14:textId="77777777" w:rsidR="00814F1C" w:rsidRDefault="00814F1C" w:rsidP="00814F1C">
      <w:r>
        <w:rPr>
          <w:rFonts w:ascii="Franklin Gothic Book" w:hAnsi="Franklin Gothic Book"/>
          <w:color w:val="000000"/>
          <w:sz w:val="20"/>
          <w:szCs w:val="20"/>
          <w:lang w:val="en-US"/>
        </w:rPr>
        <w:t xml:space="preserve">                           (Note, multiple tutors, all sourced from London &amp; </w:t>
      </w:r>
    </w:p>
    <w:p w14:paraId="1986942C" w14:textId="77777777" w:rsidR="00814F1C" w:rsidRDefault="00814F1C" w:rsidP="00814F1C">
      <w:r>
        <w:rPr>
          <w:rFonts w:ascii="Franklin Gothic Book" w:hAnsi="Franklin Gothic Book"/>
          <w:color w:val="000000"/>
          <w:sz w:val="20"/>
          <w:szCs w:val="20"/>
          <w:lang w:val="en-US"/>
        </w:rPr>
        <w:t>                           Maidenhead offices – none from overseas)</w:t>
      </w:r>
    </w:p>
    <w:p w14:paraId="5AEF148E" w14:textId="77777777" w:rsidR="00814F1C" w:rsidRDefault="00814F1C" w:rsidP="00814F1C">
      <w:r>
        <w:rPr>
          <w:rFonts w:ascii="Franklin Gothic Book" w:hAnsi="Franklin Gothic Book"/>
          <w:color w:val="000000"/>
          <w:sz w:val="20"/>
          <w:szCs w:val="20"/>
          <w:lang w:val="en-US"/>
        </w:rPr>
        <w:t> </w:t>
      </w:r>
    </w:p>
    <w:p w14:paraId="20F46ABF" w14:textId="77777777" w:rsidR="00814F1C" w:rsidRDefault="00814F1C" w:rsidP="00814F1C">
      <w:r>
        <w:rPr>
          <w:rFonts w:ascii="Franklin Gothic Book" w:hAnsi="Franklin Gothic Book"/>
          <w:color w:val="000000"/>
          <w:sz w:val="20"/>
          <w:szCs w:val="20"/>
          <w:lang w:val="en-US"/>
        </w:rPr>
        <w:t xml:space="preserve">Premises            Room at 600sqft @ £86 pa (rent, rates, utilities, </w:t>
      </w:r>
      <w:proofErr w:type="gramStart"/>
      <w:r>
        <w:rPr>
          <w:rFonts w:ascii="Franklin Gothic Book" w:hAnsi="Franklin Gothic Book"/>
          <w:color w:val="000000"/>
          <w:sz w:val="20"/>
          <w:szCs w:val="20"/>
          <w:lang w:val="en-US"/>
        </w:rPr>
        <w:t>cleaning)   </w:t>
      </w:r>
      <w:proofErr w:type="gramEnd"/>
      <w:r>
        <w:rPr>
          <w:rFonts w:ascii="Franklin Gothic Book" w:hAnsi="Franklin Gothic Book"/>
          <w:color w:val="000000"/>
          <w:sz w:val="20"/>
          <w:szCs w:val="20"/>
          <w:lang w:val="en-US"/>
        </w:rPr>
        <w:t>          £ 1,000</w:t>
      </w:r>
    </w:p>
    <w:p w14:paraId="5BAFEF16" w14:textId="77777777" w:rsidR="00814F1C" w:rsidRDefault="00814F1C" w:rsidP="00814F1C">
      <w:r>
        <w:rPr>
          <w:rFonts w:ascii="Franklin Gothic Book" w:hAnsi="Franklin Gothic Book"/>
          <w:color w:val="000000"/>
          <w:sz w:val="20"/>
          <w:szCs w:val="20"/>
          <w:lang w:val="en-US"/>
        </w:rPr>
        <w:t>                           Per week</w:t>
      </w:r>
    </w:p>
    <w:p w14:paraId="077406B2" w14:textId="77777777" w:rsidR="00814F1C" w:rsidRDefault="00814F1C" w:rsidP="00814F1C">
      <w:r>
        <w:rPr>
          <w:rFonts w:ascii="Franklin Gothic Book" w:hAnsi="Franklin Gothic Book"/>
          <w:color w:val="000000"/>
          <w:sz w:val="20"/>
          <w:szCs w:val="20"/>
          <w:lang w:val="en-US"/>
        </w:rPr>
        <w:t> </w:t>
      </w:r>
    </w:p>
    <w:p w14:paraId="09319D21" w14:textId="77777777" w:rsidR="00814F1C" w:rsidRDefault="00814F1C" w:rsidP="00814F1C">
      <w:r>
        <w:rPr>
          <w:rFonts w:ascii="Franklin Gothic Book" w:hAnsi="Franklin Gothic Book"/>
          <w:color w:val="000000"/>
          <w:sz w:val="20"/>
          <w:szCs w:val="20"/>
          <w:lang w:val="en-US"/>
        </w:rPr>
        <w:t>Catering              Breakfast, tea / coffee / refreshments, lunch @ £25 pp x 11        £ 1,375</w:t>
      </w:r>
    </w:p>
    <w:p w14:paraId="4F65B2E2" w14:textId="77777777" w:rsidR="00814F1C" w:rsidRDefault="00814F1C" w:rsidP="00814F1C">
      <w:r>
        <w:rPr>
          <w:rFonts w:ascii="Franklin Gothic Book" w:hAnsi="Franklin Gothic Book"/>
          <w:color w:val="000000"/>
          <w:sz w:val="20"/>
          <w:szCs w:val="20"/>
          <w:lang w:val="en-US"/>
        </w:rPr>
        <w:t> </w:t>
      </w:r>
    </w:p>
    <w:p w14:paraId="0B8C7547" w14:textId="77777777" w:rsidR="00814F1C" w:rsidRDefault="00814F1C" w:rsidP="00814F1C">
      <w:r>
        <w:rPr>
          <w:rFonts w:ascii="Franklin Gothic Book" w:hAnsi="Franklin Gothic Book"/>
          <w:color w:val="000000"/>
          <w:sz w:val="20"/>
          <w:szCs w:val="20"/>
          <w:lang w:val="en-US"/>
        </w:rPr>
        <w:t xml:space="preserve">Disposables       Post-Its, pens, flipchart paper, grading pouch, student </w:t>
      </w:r>
      <w:proofErr w:type="gramStart"/>
      <w:r>
        <w:rPr>
          <w:rFonts w:ascii="Franklin Gothic Book" w:hAnsi="Franklin Gothic Book"/>
          <w:color w:val="000000"/>
          <w:sz w:val="20"/>
          <w:szCs w:val="20"/>
          <w:lang w:val="en-US"/>
        </w:rPr>
        <w:t>workbooks  £</w:t>
      </w:r>
      <w:proofErr w:type="gramEnd"/>
      <w:r>
        <w:rPr>
          <w:rFonts w:ascii="Franklin Gothic Book" w:hAnsi="Franklin Gothic Book"/>
          <w:color w:val="000000"/>
          <w:sz w:val="20"/>
          <w:szCs w:val="20"/>
          <w:lang w:val="en-US"/>
        </w:rPr>
        <w:t>    700</w:t>
      </w:r>
    </w:p>
    <w:p w14:paraId="267BCADC" w14:textId="77777777" w:rsidR="00814F1C" w:rsidRDefault="00814F1C" w:rsidP="00814F1C">
      <w:r>
        <w:rPr>
          <w:rFonts w:ascii="Franklin Gothic Book" w:hAnsi="Franklin Gothic Book"/>
          <w:color w:val="000000"/>
          <w:sz w:val="20"/>
          <w:szCs w:val="20"/>
          <w:lang w:val="en-US"/>
        </w:rPr>
        <w:t>                            Plaster of Paris modelling, etc. Total</w:t>
      </w:r>
    </w:p>
    <w:p w14:paraId="762217E2" w14:textId="77777777" w:rsidR="00814F1C" w:rsidRDefault="00814F1C" w:rsidP="00814F1C">
      <w:r>
        <w:rPr>
          <w:rFonts w:ascii="Franklin Gothic Book" w:hAnsi="Franklin Gothic Book"/>
          <w:color w:val="000000"/>
          <w:sz w:val="20"/>
          <w:szCs w:val="20"/>
          <w:lang w:val="en-US"/>
        </w:rPr>
        <w:t> </w:t>
      </w:r>
    </w:p>
    <w:p w14:paraId="14FB41A0" w14:textId="77777777" w:rsidR="00814F1C" w:rsidRDefault="00814F1C" w:rsidP="00814F1C">
      <w:r>
        <w:rPr>
          <w:rFonts w:ascii="Franklin Gothic Book" w:hAnsi="Franklin Gothic Book"/>
          <w:color w:val="000000"/>
          <w:sz w:val="20"/>
          <w:szCs w:val="20"/>
          <w:lang w:val="en-US"/>
        </w:rPr>
        <w:t xml:space="preserve">Admin                 Booking admin, security screening, access cards, </w:t>
      </w:r>
      <w:proofErr w:type="spellStart"/>
      <w:r>
        <w:rPr>
          <w:rFonts w:ascii="Franklin Gothic Book" w:hAnsi="Franklin Gothic Book"/>
          <w:color w:val="000000"/>
          <w:sz w:val="20"/>
          <w:szCs w:val="20"/>
          <w:lang w:val="en-US"/>
        </w:rPr>
        <w:t>etc</w:t>
      </w:r>
      <w:proofErr w:type="spellEnd"/>
      <w:r>
        <w:rPr>
          <w:rFonts w:ascii="Franklin Gothic Book" w:hAnsi="Franklin Gothic Book"/>
          <w:color w:val="000000"/>
          <w:sz w:val="20"/>
          <w:szCs w:val="20"/>
          <w:lang w:val="en-US"/>
        </w:rPr>
        <w:t>                      £     750</w:t>
      </w:r>
    </w:p>
    <w:p w14:paraId="061148CE" w14:textId="77777777" w:rsidR="00814F1C" w:rsidRDefault="00814F1C" w:rsidP="00814F1C">
      <w:r>
        <w:rPr>
          <w:rFonts w:ascii="Franklin Gothic Book" w:hAnsi="Franklin Gothic Book"/>
          <w:color w:val="000000"/>
          <w:sz w:val="20"/>
          <w:szCs w:val="20"/>
          <w:lang w:val="en-US"/>
        </w:rPr>
        <w:t xml:space="preserve">                            Note: Security screening at £53pp                                </w:t>
      </w:r>
    </w:p>
    <w:p w14:paraId="6022CAB8" w14:textId="77777777" w:rsidR="00814F1C" w:rsidRDefault="00814F1C" w:rsidP="00814F1C">
      <w:r>
        <w:rPr>
          <w:rFonts w:ascii="Franklin Gothic Book" w:hAnsi="Franklin Gothic Book"/>
          <w:color w:val="000000"/>
          <w:sz w:val="20"/>
          <w:szCs w:val="20"/>
          <w:lang w:val="en-US"/>
        </w:rPr>
        <w:t>Sub-Total                                                                                                                           £10,825</w:t>
      </w:r>
    </w:p>
    <w:p w14:paraId="31C7E46A" w14:textId="77777777" w:rsidR="00814F1C" w:rsidRDefault="00814F1C" w:rsidP="00814F1C">
      <w:r>
        <w:rPr>
          <w:rFonts w:ascii="Franklin Gothic Book" w:hAnsi="Franklin Gothic Book"/>
          <w:color w:val="000000"/>
          <w:sz w:val="20"/>
          <w:szCs w:val="20"/>
          <w:lang w:val="en-US"/>
        </w:rPr>
        <w:t> </w:t>
      </w:r>
    </w:p>
    <w:p w14:paraId="5C927BBD" w14:textId="77777777" w:rsidR="00814F1C" w:rsidRDefault="00814F1C" w:rsidP="00814F1C">
      <w:r>
        <w:rPr>
          <w:rFonts w:ascii="Franklin Gothic Book" w:hAnsi="Franklin Gothic Book"/>
          <w:color w:val="000000"/>
          <w:sz w:val="20"/>
          <w:szCs w:val="20"/>
          <w:lang w:val="en-US"/>
        </w:rPr>
        <w:t xml:space="preserve">In </w:t>
      </w:r>
      <w:proofErr w:type="gramStart"/>
      <w:r>
        <w:rPr>
          <w:rFonts w:ascii="Franklin Gothic Book" w:hAnsi="Franklin Gothic Book"/>
          <w:color w:val="000000"/>
          <w:sz w:val="20"/>
          <w:szCs w:val="20"/>
          <w:lang w:val="en-US"/>
        </w:rPr>
        <w:t>addition</w:t>
      </w:r>
      <w:proofErr w:type="gramEnd"/>
      <w:r>
        <w:rPr>
          <w:rFonts w:ascii="Franklin Gothic Book" w:hAnsi="Franklin Gothic Book"/>
          <w:color w:val="000000"/>
          <w:sz w:val="20"/>
          <w:szCs w:val="20"/>
          <w:lang w:val="en-US"/>
        </w:rPr>
        <w:t xml:space="preserve"> there are a number of resources that will be re-used with each course:</w:t>
      </w:r>
    </w:p>
    <w:p w14:paraId="7AA1FB91" w14:textId="77777777" w:rsidR="00814F1C" w:rsidRDefault="00814F1C" w:rsidP="00814F1C">
      <w:r>
        <w:rPr>
          <w:rFonts w:ascii="Franklin Gothic Book" w:hAnsi="Franklin Gothic Book"/>
          <w:color w:val="000000"/>
          <w:sz w:val="20"/>
          <w:szCs w:val="20"/>
          <w:lang w:val="en-US"/>
        </w:rPr>
        <w:t> </w:t>
      </w:r>
    </w:p>
    <w:p w14:paraId="333CD7D2" w14:textId="77777777" w:rsidR="00814F1C" w:rsidRDefault="00814F1C" w:rsidP="00814F1C">
      <w:r>
        <w:rPr>
          <w:rFonts w:ascii="Franklin Gothic Book" w:hAnsi="Franklin Gothic Book"/>
          <w:color w:val="000000"/>
          <w:sz w:val="20"/>
          <w:szCs w:val="20"/>
          <w:u w:val="single"/>
          <w:lang w:val="en-US"/>
        </w:rPr>
        <w:t>‘Reusables’</w:t>
      </w:r>
      <w:r>
        <w:rPr>
          <w:rFonts w:ascii="Franklin Gothic Book" w:hAnsi="Franklin Gothic Book"/>
          <w:color w:val="000000"/>
          <w:sz w:val="20"/>
          <w:szCs w:val="20"/>
          <w:lang w:val="en-US"/>
        </w:rPr>
        <w:t xml:space="preserve">         Purchase Flipchart stands, nameplates, exercise / course </w:t>
      </w:r>
    </w:p>
    <w:p w14:paraId="40306DBA" w14:textId="77777777" w:rsidR="00814F1C" w:rsidRDefault="00814F1C" w:rsidP="00814F1C">
      <w:pPr>
        <w:ind w:left="720" w:firstLine="720"/>
      </w:pPr>
      <w:r>
        <w:rPr>
          <w:rFonts w:ascii="Franklin Gothic Book" w:hAnsi="Franklin Gothic Book"/>
          <w:color w:val="000000"/>
          <w:sz w:val="20"/>
          <w:szCs w:val="20"/>
          <w:lang w:val="en-US"/>
        </w:rPr>
        <w:t xml:space="preserve">laminates, 12 x </w:t>
      </w:r>
      <w:proofErr w:type="spellStart"/>
      <w:r>
        <w:rPr>
          <w:rFonts w:ascii="Franklin Gothic Book" w:hAnsi="Franklin Gothic Book"/>
          <w:color w:val="000000"/>
          <w:sz w:val="20"/>
          <w:szCs w:val="20"/>
          <w:lang w:val="en-US"/>
        </w:rPr>
        <w:t>miscroscopes</w:t>
      </w:r>
      <w:proofErr w:type="spellEnd"/>
      <w:r>
        <w:rPr>
          <w:rFonts w:ascii="Franklin Gothic Book" w:hAnsi="Franklin Gothic Book"/>
          <w:color w:val="000000"/>
          <w:sz w:val="20"/>
          <w:szCs w:val="20"/>
          <w:lang w:val="en-US"/>
        </w:rPr>
        <w:t xml:space="preserve">, mobile sorting lamps, </w:t>
      </w:r>
      <w:proofErr w:type="spellStart"/>
      <w:r>
        <w:rPr>
          <w:rFonts w:ascii="Franklin Gothic Book" w:hAnsi="Franklin Gothic Book"/>
          <w:color w:val="000000"/>
          <w:sz w:val="20"/>
          <w:szCs w:val="20"/>
          <w:lang w:val="en-US"/>
        </w:rPr>
        <w:t>headloupes</w:t>
      </w:r>
      <w:proofErr w:type="spellEnd"/>
    </w:p>
    <w:p w14:paraId="1CEE5BA1" w14:textId="77777777" w:rsidR="00814F1C" w:rsidRDefault="00814F1C" w:rsidP="00814F1C">
      <w:pPr>
        <w:ind w:left="720" w:firstLine="720"/>
      </w:pPr>
      <w:r>
        <w:rPr>
          <w:rFonts w:ascii="Franklin Gothic Book" w:hAnsi="Franklin Gothic Book"/>
          <w:color w:val="000000"/>
          <w:sz w:val="20"/>
          <w:szCs w:val="20"/>
          <w:lang w:val="en-US"/>
        </w:rPr>
        <w:t xml:space="preserve">rough diamond models, sorting pads, </w:t>
      </w:r>
      <w:proofErr w:type="spellStart"/>
      <w:r>
        <w:rPr>
          <w:rFonts w:ascii="Franklin Gothic Book" w:hAnsi="Franklin Gothic Book"/>
          <w:color w:val="000000"/>
          <w:sz w:val="20"/>
          <w:szCs w:val="20"/>
          <w:lang w:val="en-US"/>
        </w:rPr>
        <w:t>colour</w:t>
      </w:r>
      <w:proofErr w:type="spellEnd"/>
      <w:r>
        <w:rPr>
          <w:rFonts w:ascii="Franklin Gothic Book" w:hAnsi="Franklin Gothic Book"/>
          <w:color w:val="000000"/>
          <w:sz w:val="20"/>
          <w:szCs w:val="20"/>
          <w:lang w:val="en-US"/>
        </w:rPr>
        <w:t xml:space="preserve"> grading mats, </w:t>
      </w:r>
    </w:p>
    <w:p w14:paraId="7F3DE7E8" w14:textId="77777777" w:rsidR="00814F1C" w:rsidRDefault="00814F1C" w:rsidP="00814F1C">
      <w:pPr>
        <w:ind w:left="720" w:firstLine="720"/>
      </w:pPr>
      <w:r>
        <w:rPr>
          <w:rFonts w:ascii="Franklin Gothic Book" w:hAnsi="Franklin Gothic Book"/>
          <w:color w:val="000000"/>
          <w:sz w:val="20"/>
          <w:szCs w:val="20"/>
          <w:lang w:val="en-US"/>
        </w:rPr>
        <w:t>measuring calipers, etc. (£14k)</w:t>
      </w:r>
    </w:p>
    <w:p w14:paraId="04F6A6DF" w14:textId="77777777" w:rsidR="00814F1C" w:rsidRDefault="00814F1C" w:rsidP="00814F1C">
      <w:r>
        <w:rPr>
          <w:rFonts w:ascii="Franklin Gothic Book" w:hAnsi="Franklin Gothic Book"/>
          <w:color w:val="000000"/>
          <w:sz w:val="20"/>
          <w:szCs w:val="20"/>
          <w:lang w:val="en-US"/>
        </w:rPr>
        <w:t> </w:t>
      </w:r>
    </w:p>
    <w:p w14:paraId="056C6898" w14:textId="77777777" w:rsidR="00814F1C" w:rsidRDefault="00814F1C" w:rsidP="00814F1C">
      <w:r>
        <w:rPr>
          <w:rFonts w:ascii="Franklin Gothic Book" w:hAnsi="Franklin Gothic Book"/>
          <w:color w:val="000000"/>
          <w:sz w:val="20"/>
          <w:szCs w:val="20"/>
          <w:lang w:val="en-US"/>
        </w:rPr>
        <w:t xml:space="preserve">                            Availability of </w:t>
      </w:r>
      <w:proofErr w:type="spellStart"/>
      <w:r>
        <w:rPr>
          <w:rFonts w:ascii="Franklin Gothic Book" w:hAnsi="Franklin Gothic Book"/>
          <w:color w:val="000000"/>
          <w:sz w:val="20"/>
          <w:szCs w:val="20"/>
          <w:lang w:val="en-US"/>
        </w:rPr>
        <w:t>SYNTHdetect</w:t>
      </w:r>
      <w:proofErr w:type="spellEnd"/>
      <w:r>
        <w:rPr>
          <w:rFonts w:ascii="Franklin Gothic Book" w:hAnsi="Franklin Gothic Book"/>
          <w:color w:val="000000"/>
          <w:sz w:val="20"/>
          <w:szCs w:val="20"/>
          <w:lang w:val="en-US"/>
        </w:rPr>
        <w:t xml:space="preserve"> (£18k), </w:t>
      </w:r>
      <w:proofErr w:type="spellStart"/>
      <w:r>
        <w:rPr>
          <w:rFonts w:ascii="Franklin Gothic Book" w:hAnsi="Franklin Gothic Book"/>
          <w:color w:val="000000"/>
          <w:sz w:val="20"/>
          <w:szCs w:val="20"/>
          <w:lang w:val="en-US"/>
        </w:rPr>
        <w:t>DiamondSure</w:t>
      </w:r>
      <w:proofErr w:type="spellEnd"/>
      <w:r>
        <w:rPr>
          <w:rFonts w:ascii="Franklin Gothic Book" w:hAnsi="Franklin Gothic Book"/>
          <w:color w:val="000000"/>
          <w:sz w:val="20"/>
          <w:szCs w:val="20"/>
          <w:lang w:val="en-US"/>
        </w:rPr>
        <w:t xml:space="preserve"> (£18.2k) and </w:t>
      </w:r>
    </w:p>
    <w:p w14:paraId="2AF54FCF" w14:textId="77777777" w:rsidR="00814F1C" w:rsidRDefault="00814F1C" w:rsidP="00814F1C">
      <w:pPr>
        <w:ind w:left="720" w:firstLine="720"/>
      </w:pPr>
      <w:proofErr w:type="spellStart"/>
      <w:r>
        <w:rPr>
          <w:rFonts w:ascii="Franklin Gothic Book" w:hAnsi="Franklin Gothic Book"/>
          <w:color w:val="000000"/>
          <w:sz w:val="20"/>
          <w:szCs w:val="20"/>
          <w:lang w:val="en-US"/>
        </w:rPr>
        <w:t>DiamondView</w:t>
      </w:r>
      <w:proofErr w:type="spellEnd"/>
      <w:r>
        <w:rPr>
          <w:rFonts w:ascii="Franklin Gothic Book" w:hAnsi="Franklin Gothic Book"/>
          <w:color w:val="000000"/>
          <w:sz w:val="20"/>
          <w:szCs w:val="20"/>
          <w:lang w:val="en-US"/>
        </w:rPr>
        <w:t xml:space="preserve"> (£36k) Synthetic detection machines.</w:t>
      </w:r>
    </w:p>
    <w:p w14:paraId="200381B5" w14:textId="77777777" w:rsidR="00814F1C" w:rsidRDefault="00814F1C" w:rsidP="00814F1C">
      <w:pPr>
        <w:ind w:left="720" w:firstLine="720"/>
      </w:pPr>
      <w:r>
        <w:rPr>
          <w:rFonts w:ascii="Franklin Gothic Book" w:hAnsi="Franklin Gothic Book"/>
          <w:color w:val="000000"/>
          <w:sz w:val="20"/>
          <w:szCs w:val="20"/>
          <w:lang w:val="en-US"/>
        </w:rPr>
        <w:t> </w:t>
      </w:r>
    </w:p>
    <w:p w14:paraId="4193B77F" w14:textId="77777777" w:rsidR="00814F1C" w:rsidRDefault="00814F1C" w:rsidP="00814F1C">
      <w:r>
        <w:rPr>
          <w:rFonts w:ascii="Franklin Gothic Book" w:hAnsi="Franklin Gothic Book"/>
          <w:color w:val="000000"/>
          <w:sz w:val="20"/>
          <w:szCs w:val="20"/>
          <w:lang w:val="en-US"/>
        </w:rPr>
        <w:t>Finally, there are initial set-up costs for the preparation of repeatable course content:</w:t>
      </w:r>
    </w:p>
    <w:p w14:paraId="5AF36C8F" w14:textId="77777777" w:rsidR="00814F1C" w:rsidRDefault="00814F1C" w:rsidP="00814F1C">
      <w:r>
        <w:rPr>
          <w:rFonts w:ascii="Franklin Gothic Book" w:hAnsi="Franklin Gothic Book"/>
          <w:color w:val="000000"/>
          <w:sz w:val="20"/>
          <w:szCs w:val="20"/>
          <w:lang w:val="en-US"/>
        </w:rPr>
        <w:t> </w:t>
      </w:r>
    </w:p>
    <w:p w14:paraId="47989998" w14:textId="77777777" w:rsidR="00814F1C" w:rsidRDefault="00814F1C" w:rsidP="00814F1C">
      <w:r>
        <w:rPr>
          <w:rFonts w:ascii="Franklin Gothic Book" w:hAnsi="Franklin Gothic Book"/>
          <w:color w:val="000000"/>
          <w:sz w:val="20"/>
          <w:szCs w:val="20"/>
          <w:u w:val="single"/>
          <w:lang w:val="en-US"/>
        </w:rPr>
        <w:t>Course Prep</w:t>
      </w:r>
      <w:r>
        <w:rPr>
          <w:rFonts w:ascii="Franklin Gothic Book" w:hAnsi="Franklin Gothic Book"/>
          <w:color w:val="000000"/>
          <w:sz w:val="20"/>
          <w:szCs w:val="20"/>
          <w:lang w:val="en-US"/>
        </w:rPr>
        <w:t xml:space="preserve">        Bespoke editing of Mining and Beneficiation videos (£25k), </w:t>
      </w:r>
    </w:p>
    <w:p w14:paraId="4449286C" w14:textId="77777777" w:rsidR="00814F1C" w:rsidRDefault="00814F1C" w:rsidP="00814F1C">
      <w:pPr>
        <w:ind w:left="720" w:firstLine="720"/>
      </w:pPr>
      <w:r>
        <w:rPr>
          <w:rFonts w:ascii="Franklin Gothic Book" w:hAnsi="Franklin Gothic Book"/>
          <w:color w:val="000000"/>
          <w:sz w:val="20"/>
          <w:szCs w:val="20"/>
          <w:lang w:val="en-US"/>
        </w:rPr>
        <w:t xml:space="preserve">Overall </w:t>
      </w:r>
      <w:proofErr w:type="spellStart"/>
      <w:r>
        <w:rPr>
          <w:rFonts w:ascii="Franklin Gothic Book" w:hAnsi="Franklin Gothic Book"/>
          <w:color w:val="000000"/>
          <w:sz w:val="20"/>
          <w:szCs w:val="20"/>
          <w:lang w:val="en-US"/>
        </w:rPr>
        <w:t>Powerpoint</w:t>
      </w:r>
      <w:proofErr w:type="spellEnd"/>
      <w:r>
        <w:rPr>
          <w:rFonts w:ascii="Franklin Gothic Book" w:hAnsi="Franklin Gothic Book"/>
          <w:color w:val="000000"/>
          <w:sz w:val="20"/>
          <w:szCs w:val="20"/>
          <w:lang w:val="en-US"/>
        </w:rPr>
        <w:t xml:space="preserve"> presentation (£5k) </w:t>
      </w:r>
    </w:p>
    <w:p w14:paraId="45A086A9" w14:textId="77777777" w:rsidR="00814F1C" w:rsidRDefault="00814F1C" w:rsidP="00814F1C">
      <w:pPr>
        <w:ind w:left="720" w:firstLine="720"/>
      </w:pPr>
      <w:r>
        <w:rPr>
          <w:rFonts w:ascii="Franklin Gothic Book" w:hAnsi="Franklin Gothic Book"/>
          <w:color w:val="000000"/>
          <w:sz w:val="20"/>
          <w:szCs w:val="20"/>
          <w:lang w:val="en-US"/>
        </w:rPr>
        <w:t>Shipping of appropriate Rough Diamond Training</w:t>
      </w:r>
    </w:p>
    <w:p w14:paraId="3A5AC98D" w14:textId="77777777" w:rsidR="00814F1C" w:rsidRDefault="00814F1C" w:rsidP="00814F1C">
      <w:pPr>
        <w:ind w:left="720" w:firstLine="720"/>
      </w:pPr>
      <w:r>
        <w:rPr>
          <w:rFonts w:ascii="Franklin Gothic Book" w:hAnsi="Franklin Gothic Book"/>
          <w:color w:val="000000"/>
          <w:sz w:val="20"/>
          <w:szCs w:val="20"/>
          <w:lang w:val="en-US"/>
        </w:rPr>
        <w:t xml:space="preserve">stock samples from Botswana production (£25k), </w:t>
      </w:r>
    </w:p>
    <w:p w14:paraId="47F2FCFD" w14:textId="77777777" w:rsidR="00814F1C" w:rsidRDefault="00814F1C" w:rsidP="00814F1C">
      <w:pPr>
        <w:ind w:left="720" w:firstLine="720"/>
      </w:pPr>
      <w:r>
        <w:rPr>
          <w:rFonts w:ascii="Franklin Gothic Book" w:hAnsi="Franklin Gothic Book"/>
          <w:color w:val="000000"/>
          <w:sz w:val="20"/>
          <w:szCs w:val="20"/>
          <w:lang w:val="en-US"/>
        </w:rPr>
        <w:t xml:space="preserve">Polished Diamond samples (£15k), </w:t>
      </w:r>
    </w:p>
    <w:p w14:paraId="4FE05CC9" w14:textId="77777777" w:rsidR="00814F1C" w:rsidRDefault="00814F1C" w:rsidP="00814F1C">
      <w:pPr>
        <w:ind w:left="720" w:firstLine="720"/>
      </w:pPr>
      <w:r>
        <w:rPr>
          <w:rFonts w:ascii="Franklin Gothic Book" w:hAnsi="Franklin Gothic Book"/>
          <w:color w:val="000000"/>
          <w:sz w:val="20"/>
          <w:szCs w:val="20"/>
          <w:lang w:val="en-US"/>
        </w:rPr>
        <w:t xml:space="preserve">Synthetic stone samples (£23k), </w:t>
      </w:r>
    </w:p>
    <w:p w14:paraId="6D5473EB" w14:textId="77777777" w:rsidR="00814F1C" w:rsidRDefault="00814F1C" w:rsidP="00814F1C">
      <w:pPr>
        <w:ind w:left="720" w:firstLine="720"/>
      </w:pPr>
      <w:r>
        <w:rPr>
          <w:rFonts w:ascii="Franklin Gothic Book" w:hAnsi="Franklin Gothic Book"/>
          <w:color w:val="000000"/>
          <w:sz w:val="20"/>
          <w:szCs w:val="20"/>
          <w:lang w:val="en-US"/>
        </w:rPr>
        <w:t xml:space="preserve">synthetic animation &amp; grown materials ((£25k), </w:t>
      </w:r>
    </w:p>
    <w:p w14:paraId="5BEFE399" w14:textId="77777777" w:rsidR="00814F1C" w:rsidRDefault="00814F1C" w:rsidP="00814F1C">
      <w:pPr>
        <w:ind w:left="1440"/>
      </w:pPr>
      <w:r>
        <w:rPr>
          <w:rFonts w:ascii="Franklin Gothic Book" w:hAnsi="Franklin Gothic Book"/>
          <w:color w:val="000000"/>
          <w:sz w:val="20"/>
          <w:szCs w:val="20"/>
          <w:lang w:val="en-US"/>
        </w:rPr>
        <w:t>Commercial Scenario exercise (£15k)</w:t>
      </w:r>
    </w:p>
    <w:p w14:paraId="1CFB4DB5" w14:textId="77777777" w:rsidR="00814F1C" w:rsidRDefault="00814F1C" w:rsidP="00814F1C"/>
    <w:p w14:paraId="6FE0EC85" w14:textId="77777777" w:rsidR="00814F1C" w:rsidRDefault="00814F1C" w:rsidP="00814F1C"/>
    <w:p w14:paraId="22DEAD5E" w14:textId="77777777" w:rsidR="00814F1C" w:rsidRDefault="00814F1C" w:rsidP="00814F1C"/>
    <w:p w14:paraId="53ADBD26" w14:textId="77777777" w:rsidR="009D7272" w:rsidRDefault="009D7272"/>
    <w:sectPr w:rsidR="009D7272">
      <w:pgSz w:w="11906" w:h="16838"/>
      <w:pgMar w:top="284"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6DEDC" w14:textId="77777777" w:rsidR="007E2941" w:rsidRDefault="0062197A">
      <w:r>
        <w:separator/>
      </w:r>
    </w:p>
  </w:endnote>
  <w:endnote w:type="continuationSeparator" w:id="0">
    <w:p w14:paraId="47B566AD" w14:textId="77777777" w:rsidR="007E2941" w:rsidRDefault="0062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EB4C1" w14:textId="77777777" w:rsidR="007E2941" w:rsidRDefault="0062197A">
      <w:r>
        <w:rPr>
          <w:color w:val="000000"/>
        </w:rPr>
        <w:separator/>
      </w:r>
    </w:p>
  </w:footnote>
  <w:footnote w:type="continuationSeparator" w:id="0">
    <w:p w14:paraId="2D6BBD8B" w14:textId="77777777" w:rsidR="007E2941" w:rsidRDefault="0062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837DC"/>
    <w:multiLevelType w:val="multilevel"/>
    <w:tmpl w:val="748810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53A369FF"/>
    <w:multiLevelType w:val="multilevel"/>
    <w:tmpl w:val="61DCC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72"/>
    <w:rsid w:val="001409AC"/>
    <w:rsid w:val="001834E3"/>
    <w:rsid w:val="002179A5"/>
    <w:rsid w:val="00223B67"/>
    <w:rsid w:val="002A66DC"/>
    <w:rsid w:val="002F2483"/>
    <w:rsid w:val="00374564"/>
    <w:rsid w:val="00397294"/>
    <w:rsid w:val="0059341F"/>
    <w:rsid w:val="005D10FE"/>
    <w:rsid w:val="006123CB"/>
    <w:rsid w:val="0062197A"/>
    <w:rsid w:val="007138FE"/>
    <w:rsid w:val="007E2941"/>
    <w:rsid w:val="00814F1C"/>
    <w:rsid w:val="009D7272"/>
    <w:rsid w:val="00AF25A1"/>
    <w:rsid w:val="00BC3499"/>
    <w:rsid w:val="00C17B35"/>
    <w:rsid w:val="00C52C1A"/>
    <w:rsid w:val="00C53ED6"/>
    <w:rsid w:val="00CC6BB9"/>
    <w:rsid w:val="00D2028C"/>
    <w:rsid w:val="00D456C7"/>
    <w:rsid w:val="00E03F5E"/>
    <w:rsid w:val="00E82699"/>
    <w:rsid w:val="00EB3E16"/>
    <w:rsid w:val="00EF3619"/>
    <w:rsid w:val="00F9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7FAE60"/>
  <w15:docId w15:val="{A3480D06-200B-4077-BF99-B86E36D3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pPr>
    <w:rPr>
      <w:rFonts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160"/>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GB" w:eastAsia="en-GB"/>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cs="Calibri"/>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Calibri"/>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65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ersnm\AppData\Local\Microsoft\Windows\INetCache\6E606E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6E606EE0</Template>
  <TotalTime>0</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Nick</dc:creator>
  <dc:description/>
  <cp:lastModifiedBy>Byers, Nick</cp:lastModifiedBy>
  <cp:revision>2</cp:revision>
  <cp:lastPrinted>2018-01-15T17:27:00Z</cp:lastPrinted>
  <dcterms:created xsi:type="dcterms:W3CDTF">2021-02-19T11:12:00Z</dcterms:created>
  <dcterms:modified xsi:type="dcterms:W3CDTF">2021-02-19T11:12:00Z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