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405C1BD" w:rsidR="00785385" w:rsidRPr="00AA7D02" w:rsidRDefault="009936C2" w:rsidP="009936C2">
      <w:pPr>
        <w:pStyle w:val="NoSpacing"/>
        <w:rPr>
          <w:b/>
        </w:rPr>
      </w:pPr>
      <w:r w:rsidRPr="00AA7D02">
        <w:rPr>
          <w:b/>
        </w:rPr>
        <w:t>Charlie Ratchford Court –W</w:t>
      </w:r>
      <w:r w:rsidR="00077961" w:rsidRPr="00AA7D02">
        <w:rPr>
          <w:b/>
        </w:rPr>
        <w:t xml:space="preserve">ellbeing Worker </w:t>
      </w:r>
    </w:p>
    <w:p w14:paraId="71BD3319" w14:textId="77777777" w:rsidR="009936C2" w:rsidRPr="00AA7D02" w:rsidRDefault="009936C2" w:rsidP="009936C2">
      <w:pPr>
        <w:ind w:firstLine="451"/>
        <w:rPr>
          <w:b/>
        </w:rPr>
      </w:pPr>
    </w:p>
    <w:p w14:paraId="71C47DFE" w14:textId="77777777" w:rsidR="009936C2" w:rsidRPr="00AA7D02" w:rsidRDefault="009936C2" w:rsidP="009936C2">
      <w:pPr>
        <w:ind w:firstLine="451"/>
        <w:rPr>
          <w:b/>
        </w:rPr>
      </w:pPr>
    </w:p>
    <w:p w14:paraId="39B1A635" w14:textId="025E2BD7" w:rsidR="009936C2" w:rsidRPr="00AA7D02" w:rsidRDefault="009936C2" w:rsidP="009936C2">
      <w:pPr>
        <w:ind w:firstLine="451"/>
        <w:rPr>
          <w:b/>
        </w:rPr>
      </w:pPr>
      <w:r w:rsidRPr="00AA7D02">
        <w:rPr>
          <w:b/>
        </w:rPr>
        <w:t>The Values of the Service</w:t>
      </w:r>
    </w:p>
    <w:p w14:paraId="6F4222AE" w14:textId="77777777" w:rsidR="009936C2" w:rsidRPr="00AA7D02" w:rsidRDefault="009936C2" w:rsidP="009936C2">
      <w:pPr>
        <w:pStyle w:val="ListParagraph"/>
        <w:numPr>
          <w:ilvl w:val="0"/>
          <w:numId w:val="1"/>
        </w:numPr>
        <w:rPr>
          <w:rFonts w:ascii="Arial" w:hAnsi="Arial" w:cs="Arial"/>
        </w:rPr>
      </w:pPr>
      <w:r w:rsidRPr="00AA7D02">
        <w:rPr>
          <w:rFonts w:ascii="Arial" w:hAnsi="Arial" w:cs="Arial"/>
        </w:rPr>
        <w:t>Deliver with the people of Camden</w:t>
      </w:r>
    </w:p>
    <w:p w14:paraId="57396ED6" w14:textId="77777777" w:rsidR="009936C2" w:rsidRPr="00AA7D02" w:rsidRDefault="009936C2" w:rsidP="009936C2">
      <w:pPr>
        <w:pStyle w:val="ListParagraph"/>
        <w:numPr>
          <w:ilvl w:val="0"/>
          <w:numId w:val="1"/>
        </w:numPr>
        <w:rPr>
          <w:rFonts w:ascii="Arial" w:hAnsi="Arial" w:cs="Arial"/>
        </w:rPr>
      </w:pPr>
      <w:r w:rsidRPr="00AA7D02">
        <w:rPr>
          <w:rFonts w:ascii="Arial" w:hAnsi="Arial" w:cs="Arial"/>
        </w:rPr>
        <w:t>Be accountable to your team</w:t>
      </w:r>
    </w:p>
    <w:p w14:paraId="515DEADF" w14:textId="77777777" w:rsidR="009936C2" w:rsidRPr="00AA7D02" w:rsidRDefault="009936C2" w:rsidP="009936C2">
      <w:pPr>
        <w:pStyle w:val="ListParagraph"/>
        <w:numPr>
          <w:ilvl w:val="0"/>
          <w:numId w:val="1"/>
        </w:numPr>
        <w:rPr>
          <w:rFonts w:ascii="Arial" w:hAnsi="Arial" w:cs="Arial"/>
        </w:rPr>
      </w:pPr>
      <w:r w:rsidRPr="00AA7D02">
        <w:rPr>
          <w:rFonts w:ascii="Arial" w:hAnsi="Arial" w:cs="Arial"/>
        </w:rPr>
        <w:t>Take Personal Responsibility</w:t>
      </w:r>
    </w:p>
    <w:p w14:paraId="1B0852C4" w14:textId="77777777" w:rsidR="009936C2" w:rsidRPr="00AA7D02" w:rsidRDefault="009936C2" w:rsidP="009936C2">
      <w:pPr>
        <w:pStyle w:val="ListParagraph"/>
        <w:numPr>
          <w:ilvl w:val="0"/>
          <w:numId w:val="1"/>
        </w:numPr>
        <w:rPr>
          <w:rFonts w:ascii="Arial" w:hAnsi="Arial" w:cs="Arial"/>
        </w:rPr>
      </w:pPr>
      <w:r w:rsidRPr="00AA7D02">
        <w:rPr>
          <w:rFonts w:ascii="Arial" w:hAnsi="Arial" w:cs="Arial"/>
        </w:rPr>
        <w:t xml:space="preserve">Take pride in getting it right </w:t>
      </w:r>
    </w:p>
    <w:p w14:paraId="295BF64E" w14:textId="77777777" w:rsidR="009936C2" w:rsidRPr="00AA7D02" w:rsidRDefault="009936C2" w:rsidP="009936C2">
      <w:pPr>
        <w:pStyle w:val="ListParagraph"/>
        <w:numPr>
          <w:ilvl w:val="0"/>
          <w:numId w:val="1"/>
        </w:numPr>
        <w:rPr>
          <w:rFonts w:ascii="Arial" w:hAnsi="Arial" w:cs="Arial"/>
          <w:b/>
        </w:rPr>
      </w:pPr>
      <w:r w:rsidRPr="00AA7D02">
        <w:rPr>
          <w:rFonts w:ascii="Arial" w:hAnsi="Arial" w:cs="Arial"/>
        </w:rPr>
        <w:t>Work with people to find ways that are better for them</w:t>
      </w:r>
    </w:p>
    <w:p w14:paraId="23CE9CB0" w14:textId="77777777" w:rsidR="009936C2" w:rsidRPr="00AA7D02" w:rsidRDefault="009936C2" w:rsidP="009936C2">
      <w:pPr>
        <w:pStyle w:val="NoSpacing"/>
        <w:rPr>
          <w:b/>
          <w:color w:val="F79646"/>
        </w:rPr>
      </w:pPr>
    </w:p>
    <w:p w14:paraId="281107B2" w14:textId="6B39CF32" w:rsidR="009936C2" w:rsidRPr="00AA7D02" w:rsidRDefault="009936C2" w:rsidP="009936C2">
      <w:pPr>
        <w:pStyle w:val="NoSpacing"/>
        <w:rPr>
          <w:b/>
          <w:color w:val="F79646"/>
        </w:rPr>
      </w:pPr>
      <w:r w:rsidRPr="00AA7D02">
        <w:rPr>
          <w:b/>
          <w:color w:val="F79646"/>
        </w:rPr>
        <w:t>J</w:t>
      </w:r>
      <w:r w:rsidR="00077961" w:rsidRPr="00AA7D02">
        <w:rPr>
          <w:b/>
          <w:color w:val="F79646"/>
        </w:rPr>
        <w:t xml:space="preserve">ob Summary </w:t>
      </w:r>
    </w:p>
    <w:p w14:paraId="14571127" w14:textId="77777777" w:rsidR="009936C2" w:rsidRPr="00AA7D02" w:rsidRDefault="009936C2" w:rsidP="009936C2">
      <w:pPr>
        <w:pStyle w:val="NoSpacing"/>
        <w:rPr>
          <w:b/>
          <w:color w:val="F79646"/>
        </w:rPr>
      </w:pPr>
    </w:p>
    <w:p w14:paraId="793CDBF8" w14:textId="13BFE909" w:rsidR="009936C2" w:rsidRPr="00AA7D02" w:rsidRDefault="00A52E76" w:rsidP="009936C2">
      <w:pPr>
        <w:pStyle w:val="NoSpacing"/>
        <w:rPr>
          <w:b/>
        </w:rPr>
      </w:pPr>
      <w:r w:rsidRPr="00AA7D02">
        <w:t>Our team will</w:t>
      </w:r>
      <w:r w:rsidR="00077961" w:rsidRPr="00AA7D02">
        <w:t xml:space="preserve"> do whatever it takes to support people to live well at home and be part of their community. We challenge the loneliness, boredom and helplessness that many older people experience, and support people to feel connected, to contribute, be active and have purpose, their own way. Wellbeing Workers use their head, heart and hands to support people and bring our values to life. </w:t>
      </w:r>
    </w:p>
    <w:p w14:paraId="00000005" w14:textId="48AAAFE4" w:rsidR="00785385" w:rsidRPr="00AA7D02" w:rsidRDefault="00077961" w:rsidP="009936C2">
      <w:pPr>
        <w:widowControl w:val="0"/>
        <w:pBdr>
          <w:top w:val="nil"/>
          <w:left w:val="nil"/>
          <w:bottom w:val="nil"/>
          <w:right w:val="nil"/>
          <w:between w:val="nil"/>
        </w:pBdr>
        <w:spacing w:before="393"/>
        <w:ind w:right="-345"/>
        <w:rPr>
          <w:color w:val="000000"/>
        </w:rPr>
      </w:pPr>
      <w:r w:rsidRPr="00AA7D02">
        <w:rPr>
          <w:color w:val="000000"/>
        </w:rPr>
        <w:t xml:space="preserve">If you have never done care work before – we will provide you with all of the training and support you need. If you have not done care work before, you might want to look at this to check whether it is for you http://www.aquestionofcare.org.uk/instructions-page </w:t>
      </w:r>
    </w:p>
    <w:p w14:paraId="00000006" w14:textId="77777777" w:rsidR="00785385" w:rsidRPr="00AA7D02" w:rsidRDefault="00077961" w:rsidP="009936C2">
      <w:pPr>
        <w:widowControl w:val="0"/>
        <w:pBdr>
          <w:top w:val="nil"/>
          <w:left w:val="nil"/>
          <w:bottom w:val="nil"/>
          <w:right w:val="nil"/>
          <w:between w:val="nil"/>
        </w:pBdr>
        <w:spacing w:before="355"/>
        <w:ind w:right="-748"/>
        <w:rPr>
          <w:color w:val="000000"/>
        </w:rPr>
      </w:pPr>
      <w:r w:rsidRPr="00AA7D02">
        <w:rPr>
          <w:color w:val="000000"/>
        </w:rPr>
        <w:t xml:space="preserve">If you have done care work before – we will provide you with all the training and support you need to work differently, as the Wellbeing Workers role is not the same as traditional care. If you have done care before you might want to look at this link that summarises the difference between traditional care and self-organising Wellbeing Teams https://youtu.be/w5q4lYV7GaY </w:t>
      </w:r>
    </w:p>
    <w:p w14:paraId="00000007" w14:textId="0D8755F8" w:rsidR="00785385" w:rsidRPr="00AA7D02" w:rsidRDefault="00A52E76" w:rsidP="009936C2">
      <w:pPr>
        <w:widowControl w:val="0"/>
        <w:pBdr>
          <w:top w:val="nil"/>
          <w:left w:val="nil"/>
          <w:bottom w:val="nil"/>
          <w:right w:val="nil"/>
          <w:between w:val="nil"/>
        </w:pBdr>
        <w:spacing w:before="441"/>
        <w:ind w:right="-383"/>
        <w:rPr>
          <w:color w:val="000000"/>
        </w:rPr>
      </w:pPr>
      <w:r w:rsidRPr="00AA7D02">
        <w:rPr>
          <w:color w:val="000000"/>
        </w:rPr>
        <w:t xml:space="preserve">You will be part of a team that works </w:t>
      </w:r>
      <w:r w:rsidR="00077961" w:rsidRPr="00AA7D02">
        <w:rPr>
          <w:color w:val="000000"/>
        </w:rPr>
        <w:t>shifts</w:t>
      </w:r>
      <w:r w:rsidRPr="00AA7D02">
        <w:rPr>
          <w:color w:val="000000"/>
        </w:rPr>
        <w:t xml:space="preserve"> across 7 days per week and you will be expected to participate in a weekly team meeting.  There will be some negotiation about when you work your shifts, to meet the aspirations of the people living at Charlie Ratchford </w:t>
      </w:r>
      <w:proofErr w:type="gramStart"/>
      <w:r w:rsidRPr="00AA7D02">
        <w:rPr>
          <w:color w:val="000000"/>
        </w:rPr>
        <w:t>Court .</w:t>
      </w:r>
      <w:proofErr w:type="gramEnd"/>
      <w:r w:rsidRPr="00AA7D02">
        <w:rPr>
          <w:color w:val="000000"/>
        </w:rPr>
        <w:t xml:space="preserve"> </w:t>
      </w:r>
    </w:p>
    <w:p w14:paraId="22F61AA5" w14:textId="77777777" w:rsidR="00AA7D02" w:rsidRDefault="00AA7D02" w:rsidP="00AA7D02">
      <w:pPr>
        <w:widowControl w:val="0"/>
        <w:pBdr>
          <w:top w:val="nil"/>
          <w:left w:val="nil"/>
          <w:bottom w:val="nil"/>
          <w:right w:val="nil"/>
          <w:between w:val="nil"/>
        </w:pBdr>
        <w:ind w:left="-681" w:right="-148" w:firstLine="681"/>
        <w:rPr>
          <w:b/>
          <w:color w:val="00B050"/>
        </w:rPr>
      </w:pPr>
    </w:p>
    <w:p w14:paraId="4AB5F08B" w14:textId="5668FF09" w:rsidR="00AA7D02" w:rsidRDefault="00A52E76" w:rsidP="00AA7D02">
      <w:pPr>
        <w:widowControl w:val="0"/>
        <w:pBdr>
          <w:top w:val="nil"/>
          <w:left w:val="nil"/>
          <w:bottom w:val="nil"/>
          <w:right w:val="nil"/>
          <w:between w:val="nil"/>
        </w:pBdr>
        <w:ind w:left="-681" w:right="-148" w:firstLine="681"/>
        <w:rPr>
          <w:b/>
          <w:color w:val="00B050"/>
        </w:rPr>
      </w:pPr>
      <w:r w:rsidRPr="00AA7D02">
        <w:rPr>
          <w:b/>
          <w:color w:val="00B050"/>
        </w:rPr>
        <w:t>What we ask of you: what will</w:t>
      </w:r>
      <w:r w:rsidR="00077961" w:rsidRPr="00AA7D02">
        <w:rPr>
          <w:b/>
          <w:color w:val="00B050"/>
        </w:rPr>
        <w:t xml:space="preserve"> you act</w:t>
      </w:r>
      <w:r w:rsidR="00AA7D02">
        <w:rPr>
          <w:b/>
          <w:color w:val="00B050"/>
        </w:rPr>
        <w:t>ually do as a Wellbeing Worker?</w:t>
      </w:r>
    </w:p>
    <w:p w14:paraId="150CE6F8" w14:textId="77777777" w:rsidR="00AA7D02" w:rsidRPr="00AA7D02" w:rsidRDefault="00AA7D02" w:rsidP="00AA7D02">
      <w:pPr>
        <w:widowControl w:val="0"/>
        <w:pBdr>
          <w:top w:val="nil"/>
          <w:left w:val="nil"/>
          <w:bottom w:val="nil"/>
          <w:right w:val="nil"/>
          <w:between w:val="nil"/>
        </w:pBdr>
        <w:ind w:left="-681" w:right="-148" w:firstLine="681"/>
        <w:rPr>
          <w:b/>
          <w:color w:val="00B050"/>
        </w:rPr>
      </w:pPr>
    </w:p>
    <w:p w14:paraId="6DADA54F" w14:textId="2D2FDAB0" w:rsidR="00AA7D02" w:rsidRDefault="00077961" w:rsidP="00AA7D02">
      <w:pPr>
        <w:widowControl w:val="0"/>
        <w:pBdr>
          <w:top w:val="nil"/>
          <w:left w:val="nil"/>
          <w:bottom w:val="nil"/>
          <w:right w:val="nil"/>
          <w:between w:val="nil"/>
        </w:pBdr>
        <w:rPr>
          <w:color w:val="000000"/>
        </w:rPr>
      </w:pPr>
      <w:bookmarkStart w:id="0" w:name="_GoBack"/>
      <w:r w:rsidRPr="00AA7D02">
        <w:rPr>
          <w:color w:val="000000"/>
        </w:rPr>
        <w:t xml:space="preserve">1. </w:t>
      </w:r>
      <w:r w:rsidRPr="00AA7D02">
        <w:rPr>
          <w:b/>
          <w:color w:val="000000"/>
        </w:rPr>
        <w:t>Develop great relationship</w:t>
      </w:r>
      <w:r w:rsidRPr="00AA7D02">
        <w:rPr>
          <w:color w:val="000000"/>
        </w:rPr>
        <w:t>s with people using our services and colleagues, treating everyone with re</w:t>
      </w:r>
      <w:r w:rsidR="00AA7D02">
        <w:rPr>
          <w:color w:val="000000"/>
        </w:rPr>
        <w:t>spect, kindness and generosity.</w:t>
      </w:r>
    </w:p>
    <w:p w14:paraId="1FE56A21" w14:textId="77777777" w:rsidR="00AA7D02" w:rsidRPr="00AA7D02" w:rsidRDefault="00AA7D02" w:rsidP="00AA7D02">
      <w:pPr>
        <w:widowControl w:val="0"/>
        <w:pBdr>
          <w:top w:val="nil"/>
          <w:left w:val="nil"/>
          <w:bottom w:val="nil"/>
          <w:right w:val="nil"/>
          <w:between w:val="nil"/>
        </w:pBdr>
        <w:rPr>
          <w:color w:val="000000"/>
        </w:rPr>
      </w:pPr>
    </w:p>
    <w:p w14:paraId="0000000B" w14:textId="418052CA" w:rsidR="00785385" w:rsidRPr="00AA7D02" w:rsidRDefault="00077961" w:rsidP="00AA7D02">
      <w:pPr>
        <w:widowControl w:val="0"/>
        <w:pBdr>
          <w:top w:val="nil"/>
          <w:left w:val="nil"/>
          <w:bottom w:val="nil"/>
          <w:right w:val="nil"/>
          <w:between w:val="nil"/>
        </w:pBdr>
        <w:rPr>
          <w:color w:val="000000"/>
        </w:rPr>
      </w:pPr>
      <w:r w:rsidRPr="00AA7D02">
        <w:rPr>
          <w:color w:val="000000"/>
        </w:rPr>
        <w:t xml:space="preserve">2. </w:t>
      </w:r>
      <w:r w:rsidRPr="00AA7D02">
        <w:rPr>
          <w:b/>
          <w:color w:val="000000"/>
        </w:rPr>
        <w:t xml:space="preserve">Provide practical support </w:t>
      </w:r>
      <w:r w:rsidRPr="00AA7D02">
        <w:rPr>
          <w:color w:val="000000"/>
        </w:rPr>
        <w:t xml:space="preserve">to help people live well at home, in the way that the person wants. This will include help with personal care (for example getting in and out of bed, washing, bathing, dressing), providing meals, </w:t>
      </w:r>
      <w:proofErr w:type="gramStart"/>
      <w:r w:rsidRPr="00AA7D02">
        <w:rPr>
          <w:color w:val="000000"/>
        </w:rPr>
        <w:t>support</w:t>
      </w:r>
      <w:proofErr w:type="gramEnd"/>
      <w:r w:rsidRPr="00AA7D02">
        <w:rPr>
          <w:color w:val="000000"/>
        </w:rPr>
        <w:t xml:space="preserve"> with taking medication, looking after the</w:t>
      </w:r>
      <w:r w:rsidR="009936C2" w:rsidRPr="00AA7D02">
        <w:rPr>
          <w:color w:val="000000"/>
        </w:rPr>
        <w:t>ir</w:t>
      </w:r>
      <w:r w:rsidRPr="00AA7D02">
        <w:rPr>
          <w:color w:val="000000"/>
        </w:rPr>
        <w:t xml:space="preserve"> home, and getting out and about. Whatever the person needs, when they need it, in the way they want it. The number and time of the visits are decided with the person. </w:t>
      </w:r>
    </w:p>
    <w:p w14:paraId="72F4D6C9" w14:textId="77777777" w:rsidR="00A52E76" w:rsidRPr="00AA7D02" w:rsidRDefault="00A52E76" w:rsidP="00AA7D02">
      <w:pPr>
        <w:widowControl w:val="0"/>
        <w:pBdr>
          <w:top w:val="nil"/>
          <w:left w:val="nil"/>
          <w:bottom w:val="nil"/>
          <w:right w:val="nil"/>
          <w:between w:val="nil"/>
        </w:pBdr>
        <w:rPr>
          <w:color w:val="000000"/>
        </w:rPr>
      </w:pPr>
    </w:p>
    <w:p w14:paraId="0000000D" w14:textId="184A6BE8" w:rsidR="00785385" w:rsidRPr="00AA7D02" w:rsidRDefault="00077961" w:rsidP="00AA7D02">
      <w:pPr>
        <w:widowControl w:val="0"/>
        <w:pBdr>
          <w:top w:val="nil"/>
          <w:left w:val="nil"/>
          <w:bottom w:val="nil"/>
          <w:right w:val="nil"/>
          <w:between w:val="nil"/>
        </w:pBdr>
        <w:rPr>
          <w:color w:val="000000"/>
        </w:rPr>
      </w:pPr>
      <w:r w:rsidRPr="00AA7D02">
        <w:rPr>
          <w:color w:val="000000"/>
        </w:rPr>
        <w:t xml:space="preserve">3. </w:t>
      </w:r>
      <w:r w:rsidRPr="00AA7D02">
        <w:rPr>
          <w:b/>
          <w:color w:val="000000"/>
        </w:rPr>
        <w:t xml:space="preserve">Be part of a self-organised team. </w:t>
      </w:r>
      <w:r w:rsidRPr="00AA7D02">
        <w:rPr>
          <w:color w:val="000000"/>
        </w:rPr>
        <w:t xml:space="preserve">This means working together, taking different roles, and creatively solving problems together. You will provide support and cover for each other, give each other feedback and celebrate successes as well. You will have a Buddy, and you are supported by a </w:t>
      </w:r>
      <w:r w:rsidR="00A52E76" w:rsidRPr="00AA7D02">
        <w:rPr>
          <w:color w:val="000000"/>
        </w:rPr>
        <w:t>Wellbeing Leader who will provide coaching</w:t>
      </w:r>
      <w:r w:rsidR="00AA7D02" w:rsidRPr="00AA7D02">
        <w:rPr>
          <w:color w:val="000000"/>
        </w:rPr>
        <w:t xml:space="preserve"> too.</w:t>
      </w:r>
    </w:p>
    <w:p w14:paraId="7A1A6F1B" w14:textId="77777777" w:rsidR="00AA7D02" w:rsidRPr="00AA7D02" w:rsidRDefault="00AA7D02" w:rsidP="00AA7D02">
      <w:pPr>
        <w:widowControl w:val="0"/>
        <w:pBdr>
          <w:top w:val="nil"/>
          <w:left w:val="nil"/>
          <w:bottom w:val="nil"/>
          <w:right w:val="nil"/>
          <w:between w:val="nil"/>
        </w:pBdr>
        <w:rPr>
          <w:color w:val="000000"/>
        </w:rPr>
      </w:pPr>
    </w:p>
    <w:p w14:paraId="0000000F" w14:textId="2AB253BC" w:rsidR="00785385" w:rsidRPr="00AA7D02" w:rsidRDefault="00077961" w:rsidP="00AA7D02">
      <w:pPr>
        <w:widowControl w:val="0"/>
        <w:pBdr>
          <w:top w:val="nil"/>
          <w:left w:val="nil"/>
          <w:bottom w:val="nil"/>
          <w:right w:val="nil"/>
          <w:between w:val="nil"/>
        </w:pBdr>
        <w:rPr>
          <w:color w:val="000000"/>
        </w:rPr>
      </w:pPr>
      <w:r w:rsidRPr="00AA7D02">
        <w:rPr>
          <w:color w:val="000000"/>
        </w:rPr>
        <w:t xml:space="preserve">4. </w:t>
      </w:r>
      <w:r w:rsidRPr="00AA7D02">
        <w:rPr>
          <w:b/>
          <w:color w:val="000000"/>
        </w:rPr>
        <w:t xml:space="preserve">Manage your time well, </w:t>
      </w:r>
      <w:r w:rsidRPr="00AA7D02">
        <w:rPr>
          <w:color w:val="000000"/>
        </w:rPr>
        <w:t xml:space="preserve">and use it in the best way to support people to achieve their outcomes. You have the autonomy and authority to organise your time to do this with your team, the team sets their own rotas, and the </w:t>
      </w:r>
      <w:r w:rsidR="00A52E76" w:rsidRPr="00AA7D02">
        <w:rPr>
          <w:color w:val="000000"/>
        </w:rPr>
        <w:t>Wellbeing Leader</w:t>
      </w:r>
      <w:r w:rsidRPr="00AA7D02">
        <w:rPr>
          <w:color w:val="000000"/>
        </w:rPr>
        <w:t xml:space="preserve"> will provide any support that you need. </w:t>
      </w:r>
    </w:p>
    <w:p w14:paraId="16432F29" w14:textId="77777777" w:rsidR="00AA7D02" w:rsidRPr="00AA7D02" w:rsidRDefault="00AA7D02" w:rsidP="00AA7D02">
      <w:pPr>
        <w:widowControl w:val="0"/>
        <w:pBdr>
          <w:top w:val="nil"/>
          <w:left w:val="nil"/>
          <w:bottom w:val="nil"/>
          <w:right w:val="nil"/>
          <w:between w:val="nil"/>
        </w:pBdr>
        <w:rPr>
          <w:color w:val="000000"/>
        </w:rPr>
      </w:pPr>
    </w:p>
    <w:p w14:paraId="00000010" w14:textId="02458109" w:rsidR="00785385" w:rsidRPr="00AA7D02" w:rsidRDefault="00077961" w:rsidP="00AA7D02">
      <w:pPr>
        <w:widowControl w:val="0"/>
        <w:pBdr>
          <w:top w:val="nil"/>
          <w:left w:val="nil"/>
          <w:bottom w:val="nil"/>
          <w:right w:val="nil"/>
          <w:between w:val="nil"/>
        </w:pBdr>
        <w:rPr>
          <w:color w:val="000000"/>
        </w:rPr>
      </w:pPr>
      <w:r w:rsidRPr="00AA7D02">
        <w:rPr>
          <w:color w:val="000000"/>
        </w:rPr>
        <w:t xml:space="preserve">5. </w:t>
      </w:r>
      <w:r w:rsidRPr="00AA7D02">
        <w:rPr>
          <w:b/>
          <w:color w:val="000000"/>
        </w:rPr>
        <w:t xml:space="preserve">Bring your whole self to work </w:t>
      </w:r>
      <w:r w:rsidRPr="00AA7D02">
        <w:rPr>
          <w:color w:val="000000"/>
        </w:rPr>
        <w:t xml:space="preserve">– your talents, interests, and passions. We will </w:t>
      </w:r>
      <w:r w:rsidR="00AA7D02" w:rsidRPr="00AA7D02">
        <w:rPr>
          <w:color w:val="000000"/>
        </w:rPr>
        <w:t>s</w:t>
      </w:r>
      <w:r w:rsidRPr="00AA7D02">
        <w:rPr>
          <w:color w:val="000000"/>
        </w:rPr>
        <w:t xml:space="preserve">upport you to pay attention to your wellbeing, as well as the wellbeing of your team and the people you support. </w:t>
      </w:r>
    </w:p>
    <w:p w14:paraId="666FFF66" w14:textId="77777777" w:rsidR="00AA7D02" w:rsidRPr="00AA7D02" w:rsidRDefault="00AA7D02" w:rsidP="00AA7D02">
      <w:pPr>
        <w:widowControl w:val="0"/>
        <w:pBdr>
          <w:top w:val="nil"/>
          <w:left w:val="nil"/>
          <w:bottom w:val="nil"/>
          <w:right w:val="nil"/>
          <w:between w:val="nil"/>
        </w:pBdr>
        <w:rPr>
          <w:color w:val="000000"/>
        </w:rPr>
      </w:pPr>
    </w:p>
    <w:p w14:paraId="00000012" w14:textId="22EFA363" w:rsidR="00785385" w:rsidRPr="00AA7D02" w:rsidRDefault="00077961" w:rsidP="00AA7D02">
      <w:pPr>
        <w:widowControl w:val="0"/>
        <w:pBdr>
          <w:top w:val="nil"/>
          <w:left w:val="nil"/>
          <w:bottom w:val="nil"/>
          <w:right w:val="nil"/>
          <w:between w:val="nil"/>
        </w:pBdr>
        <w:rPr>
          <w:color w:val="000000"/>
        </w:rPr>
      </w:pPr>
      <w:r w:rsidRPr="00AA7D02">
        <w:rPr>
          <w:color w:val="000000"/>
        </w:rPr>
        <w:t xml:space="preserve">6. </w:t>
      </w:r>
      <w:r w:rsidRPr="00AA7D02">
        <w:rPr>
          <w:b/>
          <w:color w:val="000000"/>
        </w:rPr>
        <w:t xml:space="preserve">Collaborate </w:t>
      </w:r>
      <w:r w:rsidRPr="00AA7D02">
        <w:rPr>
          <w:color w:val="000000"/>
        </w:rPr>
        <w:t>with the</w:t>
      </w:r>
      <w:r w:rsidR="00A52E76" w:rsidRPr="00AA7D02">
        <w:rPr>
          <w:color w:val="000000"/>
        </w:rPr>
        <w:t xml:space="preserve"> person’s family, friends, and community c</w:t>
      </w:r>
      <w:r w:rsidRPr="00AA7D02">
        <w:rPr>
          <w:color w:val="000000"/>
        </w:rPr>
        <w:t>ircles, as well as any colleagues from health and social care, to make sure that our work</w:t>
      </w:r>
      <w:r w:rsidR="00AA7D02" w:rsidRPr="00AA7D02">
        <w:rPr>
          <w:color w:val="000000"/>
        </w:rPr>
        <w:t xml:space="preserve"> is co-ordinated and effective.</w:t>
      </w:r>
    </w:p>
    <w:p w14:paraId="5E5BDEA3" w14:textId="77777777" w:rsidR="00AA7D02" w:rsidRPr="00AA7D02" w:rsidRDefault="00AA7D02" w:rsidP="00AA7D02">
      <w:pPr>
        <w:widowControl w:val="0"/>
        <w:pBdr>
          <w:top w:val="nil"/>
          <w:left w:val="nil"/>
          <w:bottom w:val="nil"/>
          <w:right w:val="nil"/>
          <w:between w:val="nil"/>
        </w:pBdr>
        <w:rPr>
          <w:color w:val="000000"/>
        </w:rPr>
      </w:pPr>
    </w:p>
    <w:p w14:paraId="00000013" w14:textId="698435F4" w:rsidR="00785385" w:rsidRDefault="00077961" w:rsidP="00AA7D02">
      <w:pPr>
        <w:widowControl w:val="0"/>
        <w:pBdr>
          <w:top w:val="nil"/>
          <w:left w:val="nil"/>
          <w:bottom w:val="nil"/>
          <w:right w:val="nil"/>
          <w:between w:val="nil"/>
        </w:pBdr>
        <w:rPr>
          <w:color w:val="000000"/>
        </w:rPr>
      </w:pPr>
      <w:r w:rsidRPr="00AA7D02">
        <w:rPr>
          <w:color w:val="000000"/>
        </w:rPr>
        <w:t xml:space="preserve">7. </w:t>
      </w:r>
      <w:r w:rsidR="00324F16" w:rsidRPr="00AA7D02">
        <w:rPr>
          <w:b/>
          <w:color w:val="000000"/>
        </w:rPr>
        <w:t>Keep all information up-to-</w:t>
      </w:r>
      <w:r w:rsidRPr="00AA7D02">
        <w:rPr>
          <w:b/>
          <w:color w:val="000000"/>
        </w:rPr>
        <w:t xml:space="preserve">date </w:t>
      </w:r>
      <w:r w:rsidRPr="00AA7D02">
        <w:rPr>
          <w:color w:val="000000"/>
        </w:rPr>
        <w:t xml:space="preserve">– the people you support, and your teams. </w:t>
      </w:r>
    </w:p>
    <w:p w14:paraId="1016D37F" w14:textId="77777777" w:rsidR="00AA7D02" w:rsidRPr="00AA7D02" w:rsidRDefault="00AA7D02" w:rsidP="00AA7D02">
      <w:pPr>
        <w:widowControl w:val="0"/>
        <w:pBdr>
          <w:top w:val="nil"/>
          <w:left w:val="nil"/>
          <w:bottom w:val="nil"/>
          <w:right w:val="nil"/>
          <w:between w:val="nil"/>
        </w:pBdr>
        <w:rPr>
          <w:color w:val="000000"/>
        </w:rPr>
      </w:pPr>
    </w:p>
    <w:p w14:paraId="00000015" w14:textId="6A360A28" w:rsidR="00785385" w:rsidRDefault="00077961" w:rsidP="00AA7D02">
      <w:pPr>
        <w:widowControl w:val="0"/>
        <w:pBdr>
          <w:top w:val="nil"/>
          <w:left w:val="nil"/>
          <w:bottom w:val="nil"/>
          <w:right w:val="nil"/>
          <w:between w:val="nil"/>
        </w:pBdr>
        <w:rPr>
          <w:color w:val="000000"/>
        </w:rPr>
      </w:pPr>
      <w:r w:rsidRPr="00AA7D02">
        <w:rPr>
          <w:color w:val="000000"/>
        </w:rPr>
        <w:t xml:space="preserve">8. </w:t>
      </w:r>
      <w:proofErr w:type="gramStart"/>
      <w:r w:rsidRPr="00AA7D02">
        <w:rPr>
          <w:b/>
          <w:color w:val="000000"/>
        </w:rPr>
        <w:t>Provide</w:t>
      </w:r>
      <w:proofErr w:type="gramEnd"/>
      <w:r w:rsidRPr="00AA7D02">
        <w:rPr>
          <w:b/>
          <w:color w:val="000000"/>
        </w:rPr>
        <w:t xml:space="preserve"> safe, person-centred, compassionate care </w:t>
      </w:r>
      <w:r w:rsidRPr="00AA7D02">
        <w:rPr>
          <w:color w:val="000000"/>
        </w:rPr>
        <w:t xml:space="preserve">and work within the team agreements and how Wellbeing Teams work, these are all described in your handbook. </w:t>
      </w:r>
    </w:p>
    <w:p w14:paraId="363099EA" w14:textId="77777777" w:rsidR="00AA7D02" w:rsidRPr="00AA7D02" w:rsidRDefault="00AA7D02" w:rsidP="00AA7D02">
      <w:pPr>
        <w:widowControl w:val="0"/>
        <w:pBdr>
          <w:top w:val="nil"/>
          <w:left w:val="nil"/>
          <w:bottom w:val="nil"/>
          <w:right w:val="nil"/>
          <w:between w:val="nil"/>
        </w:pBdr>
        <w:rPr>
          <w:color w:val="000000"/>
        </w:rPr>
      </w:pPr>
    </w:p>
    <w:p w14:paraId="00000016" w14:textId="0186BCD3" w:rsidR="00785385" w:rsidRDefault="00077961" w:rsidP="00AA7D02">
      <w:pPr>
        <w:widowControl w:val="0"/>
        <w:pBdr>
          <w:top w:val="nil"/>
          <w:left w:val="nil"/>
          <w:bottom w:val="nil"/>
          <w:right w:val="nil"/>
          <w:between w:val="nil"/>
        </w:pBdr>
        <w:rPr>
          <w:color w:val="000000"/>
        </w:rPr>
      </w:pPr>
      <w:r w:rsidRPr="00AA7D02">
        <w:rPr>
          <w:color w:val="000000"/>
        </w:rPr>
        <w:t xml:space="preserve">9. </w:t>
      </w:r>
      <w:proofErr w:type="gramStart"/>
      <w:r w:rsidRPr="00AA7D02">
        <w:rPr>
          <w:b/>
          <w:color w:val="000000"/>
        </w:rPr>
        <w:t>Be</w:t>
      </w:r>
      <w:proofErr w:type="gramEnd"/>
      <w:r w:rsidRPr="00AA7D02">
        <w:rPr>
          <w:b/>
          <w:color w:val="000000"/>
        </w:rPr>
        <w:t xml:space="preserve"> respectful of people's homes and possessions, </w:t>
      </w:r>
      <w:r w:rsidRPr="00AA7D02">
        <w:rPr>
          <w:color w:val="000000"/>
        </w:rPr>
        <w:t xml:space="preserve">and any equipment. </w:t>
      </w:r>
    </w:p>
    <w:p w14:paraId="2906A91B" w14:textId="77777777" w:rsidR="00AA7D02" w:rsidRPr="00AA7D02" w:rsidRDefault="00AA7D02" w:rsidP="00AA7D02">
      <w:pPr>
        <w:widowControl w:val="0"/>
        <w:pBdr>
          <w:top w:val="nil"/>
          <w:left w:val="nil"/>
          <w:bottom w:val="nil"/>
          <w:right w:val="nil"/>
          <w:between w:val="nil"/>
        </w:pBdr>
        <w:rPr>
          <w:color w:val="000000"/>
        </w:rPr>
      </w:pPr>
    </w:p>
    <w:p w14:paraId="00000018" w14:textId="7F9246B6" w:rsidR="00785385" w:rsidRDefault="00077961" w:rsidP="00AA7D02">
      <w:pPr>
        <w:widowControl w:val="0"/>
        <w:pBdr>
          <w:top w:val="nil"/>
          <w:left w:val="nil"/>
          <w:bottom w:val="nil"/>
          <w:right w:val="nil"/>
          <w:between w:val="nil"/>
        </w:pBdr>
        <w:rPr>
          <w:color w:val="000000"/>
        </w:rPr>
      </w:pPr>
      <w:r w:rsidRPr="00AA7D02">
        <w:rPr>
          <w:color w:val="000000"/>
        </w:rPr>
        <w:t xml:space="preserve">10. </w:t>
      </w:r>
      <w:r w:rsidRPr="00AA7D02">
        <w:rPr>
          <w:b/>
          <w:color w:val="000000"/>
        </w:rPr>
        <w:t xml:space="preserve">Keep learning and developing individually and as a team </w:t>
      </w:r>
      <w:r w:rsidR="00AA7D02" w:rsidRPr="00AA7D02">
        <w:rPr>
          <w:color w:val="000000"/>
        </w:rPr>
        <w:t xml:space="preserve">so we can keep </w:t>
      </w:r>
      <w:r w:rsidRPr="00AA7D02">
        <w:rPr>
          <w:color w:val="000000"/>
        </w:rPr>
        <w:t xml:space="preserve">improving how we work and flourish together. </w:t>
      </w:r>
    </w:p>
    <w:p w14:paraId="29AFB645" w14:textId="77777777" w:rsidR="00AA7D02" w:rsidRPr="00AA7D02" w:rsidRDefault="00AA7D02" w:rsidP="00AA7D02">
      <w:pPr>
        <w:widowControl w:val="0"/>
        <w:pBdr>
          <w:top w:val="nil"/>
          <w:left w:val="nil"/>
          <w:bottom w:val="nil"/>
          <w:right w:val="nil"/>
          <w:between w:val="nil"/>
        </w:pBdr>
        <w:rPr>
          <w:color w:val="000000"/>
        </w:rPr>
      </w:pPr>
    </w:p>
    <w:p w14:paraId="24199791" w14:textId="0D36F9EC" w:rsidR="00324F16" w:rsidRPr="00AA7D02" w:rsidRDefault="009936C2" w:rsidP="00AA7D02">
      <w:pPr>
        <w:widowControl w:val="0"/>
        <w:pBdr>
          <w:top w:val="nil"/>
          <w:left w:val="nil"/>
          <w:bottom w:val="nil"/>
          <w:right w:val="nil"/>
          <w:between w:val="nil"/>
        </w:pBdr>
        <w:rPr>
          <w:color w:val="000000"/>
        </w:rPr>
      </w:pPr>
      <w:r w:rsidRPr="00AA7D02">
        <w:rPr>
          <w:color w:val="000000"/>
        </w:rPr>
        <w:t xml:space="preserve">11. </w:t>
      </w:r>
      <w:r w:rsidRPr="00AA7D02">
        <w:rPr>
          <w:b/>
          <w:color w:val="000000"/>
        </w:rPr>
        <w:t>Be part of the Charlie Ratchford Community</w:t>
      </w:r>
      <w:r w:rsidR="00324F16" w:rsidRPr="00AA7D02">
        <w:rPr>
          <w:b/>
          <w:color w:val="000000"/>
        </w:rPr>
        <w:t xml:space="preserve"> </w:t>
      </w:r>
      <w:r w:rsidRPr="00AA7D02">
        <w:rPr>
          <w:color w:val="000000"/>
        </w:rPr>
        <w:t xml:space="preserve">and help the people you support to participate and develop </w:t>
      </w:r>
      <w:r w:rsidR="004B45DD">
        <w:rPr>
          <w:color w:val="000000"/>
        </w:rPr>
        <w:t>activities</w:t>
      </w:r>
      <w:r w:rsidRPr="00AA7D02">
        <w:rPr>
          <w:color w:val="000000"/>
        </w:rPr>
        <w:t xml:space="preserve"> on site</w:t>
      </w:r>
      <w:bookmarkEnd w:id="0"/>
    </w:p>
    <w:p w14:paraId="5DC9871A" w14:textId="77777777" w:rsidR="00324F16" w:rsidRPr="00AA7D02" w:rsidRDefault="00324F16" w:rsidP="00324F16">
      <w:pPr>
        <w:widowControl w:val="0"/>
        <w:pBdr>
          <w:top w:val="nil"/>
          <w:left w:val="nil"/>
          <w:bottom w:val="nil"/>
          <w:right w:val="nil"/>
          <w:between w:val="nil"/>
        </w:pBdr>
        <w:spacing w:before="52"/>
        <w:ind w:left="720" w:right="2760" w:hanging="669"/>
        <w:rPr>
          <w:color w:val="000000"/>
        </w:rPr>
      </w:pPr>
    </w:p>
    <w:p w14:paraId="00000019" w14:textId="35A388F2" w:rsidR="00785385" w:rsidRPr="00AA7D02" w:rsidRDefault="00077961" w:rsidP="00324F16">
      <w:pPr>
        <w:widowControl w:val="0"/>
        <w:pBdr>
          <w:top w:val="nil"/>
          <w:left w:val="nil"/>
          <w:bottom w:val="nil"/>
          <w:right w:val="nil"/>
          <w:between w:val="nil"/>
        </w:pBdr>
        <w:spacing w:before="52"/>
        <w:ind w:right="2760"/>
        <w:rPr>
          <w:color w:val="000000"/>
        </w:rPr>
      </w:pPr>
      <w:r w:rsidRPr="00AA7D02">
        <w:rPr>
          <w:b/>
          <w:color w:val="FF33CC"/>
        </w:rPr>
        <w:t xml:space="preserve">What we promise </w:t>
      </w:r>
    </w:p>
    <w:p w14:paraId="0000001A" w14:textId="77777777" w:rsidR="00785385" w:rsidRPr="00AA7D02" w:rsidRDefault="00077961" w:rsidP="004B45DD">
      <w:pPr>
        <w:widowControl w:val="0"/>
        <w:pBdr>
          <w:top w:val="nil"/>
          <w:left w:val="nil"/>
          <w:bottom w:val="nil"/>
          <w:right w:val="nil"/>
          <w:between w:val="nil"/>
        </w:pBdr>
        <w:spacing w:before="460"/>
        <w:ind w:left="669" w:right="393" w:hanging="669"/>
        <w:rPr>
          <w:color w:val="000000"/>
        </w:rPr>
      </w:pPr>
      <w:r w:rsidRPr="00AA7D02">
        <w:rPr>
          <w:color w:val="000000"/>
        </w:rPr>
        <w:t xml:space="preserve">1. You will be part of a team that makes the decisions that matter together </w:t>
      </w:r>
    </w:p>
    <w:p w14:paraId="0000001B" w14:textId="0D460106" w:rsidR="00785385" w:rsidRPr="00AA7D02" w:rsidRDefault="00077961" w:rsidP="004B45DD">
      <w:pPr>
        <w:widowControl w:val="0"/>
        <w:pBdr>
          <w:top w:val="nil"/>
          <w:left w:val="nil"/>
          <w:bottom w:val="nil"/>
          <w:right w:val="nil"/>
          <w:between w:val="nil"/>
        </w:pBdr>
        <w:spacing w:before="408"/>
        <w:ind w:left="669" w:right="763" w:hanging="669"/>
        <w:rPr>
          <w:color w:val="000000"/>
        </w:rPr>
      </w:pPr>
      <w:r w:rsidRPr="00AA7D02">
        <w:rPr>
          <w:color w:val="000000"/>
        </w:rPr>
        <w:t>2. You will develop through feedback and recognit</w:t>
      </w:r>
      <w:r w:rsidR="00324F16" w:rsidRPr="00AA7D02">
        <w:rPr>
          <w:color w:val="000000"/>
        </w:rPr>
        <w:t>ion from colleagues and coaching</w:t>
      </w:r>
    </w:p>
    <w:p w14:paraId="0000001C" w14:textId="77777777" w:rsidR="00785385" w:rsidRPr="00AA7D02" w:rsidRDefault="00077961" w:rsidP="004B45DD">
      <w:pPr>
        <w:widowControl w:val="0"/>
        <w:pBdr>
          <w:top w:val="nil"/>
          <w:left w:val="nil"/>
          <w:bottom w:val="nil"/>
          <w:right w:val="nil"/>
          <w:between w:val="nil"/>
        </w:pBdr>
        <w:spacing w:before="408"/>
        <w:ind w:left="669" w:right="1152" w:hanging="669"/>
        <w:rPr>
          <w:color w:val="000000"/>
        </w:rPr>
      </w:pPr>
      <w:r w:rsidRPr="00AA7D02">
        <w:rPr>
          <w:color w:val="000000"/>
        </w:rPr>
        <w:t xml:space="preserve">3. You will have a balance of structure and the space to be creative </w:t>
      </w:r>
    </w:p>
    <w:p w14:paraId="0000001D" w14:textId="77777777" w:rsidR="00785385" w:rsidRPr="00AA7D02" w:rsidRDefault="00077961" w:rsidP="004B45DD">
      <w:pPr>
        <w:widowControl w:val="0"/>
        <w:pBdr>
          <w:top w:val="nil"/>
          <w:left w:val="nil"/>
          <w:bottom w:val="nil"/>
          <w:right w:val="nil"/>
          <w:between w:val="nil"/>
        </w:pBdr>
        <w:spacing w:before="408"/>
        <w:ind w:left="669" w:right="1584" w:hanging="669"/>
        <w:rPr>
          <w:color w:val="000000"/>
        </w:rPr>
      </w:pPr>
      <w:r w:rsidRPr="00AA7D02">
        <w:rPr>
          <w:color w:val="000000"/>
        </w:rPr>
        <w:t xml:space="preserve">4. You will feel like you belong and be connected to your team. </w:t>
      </w:r>
    </w:p>
    <w:p w14:paraId="0000001E" w14:textId="77777777" w:rsidR="00785385" w:rsidRPr="00AA7D02" w:rsidRDefault="00077961" w:rsidP="004B45DD">
      <w:pPr>
        <w:widowControl w:val="0"/>
        <w:pBdr>
          <w:top w:val="nil"/>
          <w:left w:val="nil"/>
          <w:bottom w:val="nil"/>
          <w:right w:val="nil"/>
          <w:between w:val="nil"/>
        </w:pBdr>
        <w:spacing w:before="408"/>
        <w:ind w:left="669" w:right="2529" w:hanging="669"/>
        <w:rPr>
          <w:color w:val="000000"/>
        </w:rPr>
      </w:pPr>
      <w:r w:rsidRPr="00AA7D02">
        <w:rPr>
          <w:color w:val="000000"/>
        </w:rPr>
        <w:t xml:space="preserve">5. You will be inspired to bring your whole self to work. </w:t>
      </w:r>
    </w:p>
    <w:p w14:paraId="0000001F" w14:textId="77777777" w:rsidR="00785385" w:rsidRPr="00AA7D02" w:rsidRDefault="00077961" w:rsidP="004B45DD">
      <w:pPr>
        <w:widowControl w:val="0"/>
        <w:pBdr>
          <w:top w:val="nil"/>
          <w:left w:val="nil"/>
          <w:bottom w:val="nil"/>
          <w:right w:val="nil"/>
          <w:between w:val="nil"/>
        </w:pBdr>
        <w:spacing w:before="408"/>
        <w:ind w:left="669" w:right="2270" w:hanging="669"/>
        <w:rPr>
          <w:color w:val="000000"/>
        </w:rPr>
      </w:pPr>
      <w:r w:rsidRPr="00AA7D02">
        <w:rPr>
          <w:color w:val="000000"/>
        </w:rPr>
        <w:t xml:space="preserve">6. You will be supported to focus on your own wellbeing. </w:t>
      </w:r>
    </w:p>
    <w:p w14:paraId="00000020" w14:textId="77777777" w:rsidR="00785385" w:rsidRPr="00AA7D02" w:rsidRDefault="00077961" w:rsidP="004B45DD">
      <w:pPr>
        <w:widowControl w:val="0"/>
        <w:pBdr>
          <w:top w:val="nil"/>
          <w:left w:val="nil"/>
          <w:bottom w:val="nil"/>
          <w:right w:val="nil"/>
          <w:between w:val="nil"/>
        </w:pBdr>
        <w:spacing w:before="408"/>
        <w:ind w:left="669" w:right="1507" w:hanging="669"/>
        <w:rPr>
          <w:color w:val="000000"/>
        </w:rPr>
      </w:pPr>
      <w:r w:rsidRPr="00AA7D02">
        <w:rPr>
          <w:color w:val="000000"/>
        </w:rPr>
        <w:t xml:space="preserve">7. You will have a range of opportunities to advance your career </w:t>
      </w:r>
    </w:p>
    <w:p w14:paraId="00000021" w14:textId="376F5F3B" w:rsidR="00785385" w:rsidRPr="00AA7D02" w:rsidRDefault="00077961" w:rsidP="004B45DD">
      <w:pPr>
        <w:widowControl w:val="0"/>
        <w:pBdr>
          <w:top w:val="nil"/>
          <w:left w:val="nil"/>
          <w:bottom w:val="nil"/>
          <w:right w:val="nil"/>
          <w:between w:val="nil"/>
        </w:pBdr>
        <w:spacing w:before="408"/>
        <w:ind w:left="669" w:right="4" w:hanging="669"/>
        <w:rPr>
          <w:color w:val="000000"/>
        </w:rPr>
      </w:pPr>
      <w:r w:rsidRPr="00AA7D02">
        <w:rPr>
          <w:color w:val="000000"/>
        </w:rPr>
        <w:t xml:space="preserve">8. You will be supported to develop your strengths, to learn and to flourish </w:t>
      </w:r>
      <w:r w:rsidR="004B45DD">
        <w:rPr>
          <w:color w:val="000000"/>
        </w:rPr>
        <w:t xml:space="preserve">and help </w:t>
      </w:r>
      <w:r w:rsidRPr="00AA7D02">
        <w:rPr>
          <w:color w:val="000000"/>
        </w:rPr>
        <w:t>other members of your team do the same</w:t>
      </w:r>
    </w:p>
    <w:p w14:paraId="7DA3F981" w14:textId="77777777" w:rsidR="00324F16" w:rsidRPr="00AA7D02" w:rsidRDefault="00324F16" w:rsidP="004B45DD">
      <w:pPr>
        <w:widowControl w:val="0"/>
        <w:pBdr>
          <w:top w:val="nil"/>
          <w:left w:val="nil"/>
          <w:bottom w:val="nil"/>
          <w:right w:val="nil"/>
          <w:between w:val="nil"/>
        </w:pBdr>
        <w:ind w:left="669" w:right="4" w:hanging="669"/>
        <w:rPr>
          <w:color w:val="000000"/>
        </w:rPr>
      </w:pPr>
    </w:p>
    <w:p w14:paraId="00000023" w14:textId="0C5270DF" w:rsidR="00785385" w:rsidRPr="00AA7D02" w:rsidRDefault="00077961" w:rsidP="004B45DD">
      <w:pPr>
        <w:widowControl w:val="0"/>
        <w:pBdr>
          <w:top w:val="nil"/>
          <w:left w:val="nil"/>
          <w:bottom w:val="nil"/>
          <w:right w:val="nil"/>
          <w:between w:val="nil"/>
        </w:pBdr>
        <w:ind w:left="669" w:right="4" w:hanging="669"/>
        <w:rPr>
          <w:color w:val="000000"/>
        </w:rPr>
      </w:pPr>
      <w:r w:rsidRPr="00AA7D02">
        <w:rPr>
          <w:color w:val="000000"/>
        </w:rPr>
        <w:t xml:space="preserve">9. You will see the impact and difference you make by working with purpose </w:t>
      </w:r>
    </w:p>
    <w:p w14:paraId="00000024" w14:textId="2D2E37B5" w:rsidR="00785385" w:rsidRPr="00AA7D02" w:rsidRDefault="00077961" w:rsidP="004B45DD">
      <w:pPr>
        <w:widowControl w:val="0"/>
        <w:pBdr>
          <w:top w:val="nil"/>
          <w:left w:val="nil"/>
          <w:bottom w:val="nil"/>
          <w:right w:val="nil"/>
          <w:between w:val="nil"/>
        </w:pBdr>
        <w:spacing w:before="374"/>
        <w:ind w:left="669" w:right="4" w:hanging="669"/>
        <w:rPr>
          <w:color w:val="000000"/>
        </w:rPr>
      </w:pPr>
      <w:r w:rsidRPr="00AA7D02">
        <w:rPr>
          <w:color w:val="000000"/>
        </w:rPr>
        <w:t xml:space="preserve">10. You will be part of changing the future of </w:t>
      </w:r>
      <w:r w:rsidR="009936C2" w:rsidRPr="00AA7D02">
        <w:rPr>
          <w:color w:val="000000"/>
        </w:rPr>
        <w:t>how we support people in Camden</w:t>
      </w:r>
    </w:p>
    <w:p w14:paraId="00000025" w14:textId="77777777" w:rsidR="00785385" w:rsidRPr="00AA7D02" w:rsidRDefault="00077961" w:rsidP="00A52E76">
      <w:pPr>
        <w:widowControl w:val="0"/>
        <w:pBdr>
          <w:top w:val="nil"/>
          <w:left w:val="nil"/>
          <w:bottom w:val="nil"/>
          <w:right w:val="nil"/>
          <w:between w:val="nil"/>
        </w:pBdr>
        <w:spacing w:before="412"/>
        <w:ind w:left="-849" w:right="5486" w:firstLine="282"/>
        <w:rPr>
          <w:b/>
          <w:color w:val="FF33CC"/>
        </w:rPr>
      </w:pPr>
      <w:r w:rsidRPr="00AA7D02">
        <w:rPr>
          <w:b/>
          <w:color w:val="FF33CC"/>
        </w:rPr>
        <w:t xml:space="preserve">Time for a short animate? </w:t>
      </w:r>
    </w:p>
    <w:p w14:paraId="00000026" w14:textId="77777777" w:rsidR="00785385" w:rsidRPr="00AA7D02" w:rsidRDefault="00077961" w:rsidP="004B45DD">
      <w:pPr>
        <w:widowControl w:val="0"/>
        <w:pBdr>
          <w:top w:val="nil"/>
          <w:left w:val="nil"/>
          <w:bottom w:val="nil"/>
          <w:right w:val="nil"/>
          <w:between w:val="nil"/>
        </w:pBdr>
        <w:spacing w:before="436"/>
        <w:ind w:left="-849" w:right="4" w:firstLine="282"/>
        <w:rPr>
          <w:color w:val="1155CC"/>
        </w:rPr>
      </w:pPr>
      <w:r w:rsidRPr="00AA7D02">
        <w:rPr>
          <w:color w:val="000000"/>
        </w:rPr>
        <w:t xml:space="preserve">Here are 8 ways that a self-managed team works: </w:t>
      </w:r>
      <w:r w:rsidRPr="00AA7D02">
        <w:rPr>
          <w:color w:val="1155CC"/>
        </w:rPr>
        <w:t xml:space="preserve">https://youtu.be/w5q4lYV7GaY </w:t>
      </w:r>
    </w:p>
    <w:sectPr w:rsidR="00785385" w:rsidRPr="00AA7D02">
      <w:head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AB69D" w14:textId="77777777" w:rsidR="00A52E76" w:rsidRDefault="00A52E76" w:rsidP="00A52E76">
      <w:pPr>
        <w:spacing w:line="240" w:lineRule="auto"/>
      </w:pPr>
      <w:r>
        <w:separator/>
      </w:r>
    </w:p>
  </w:endnote>
  <w:endnote w:type="continuationSeparator" w:id="0">
    <w:p w14:paraId="7FE276BF" w14:textId="77777777" w:rsidR="00A52E76" w:rsidRDefault="00A52E76" w:rsidP="00A52E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12624" w14:textId="77777777" w:rsidR="00A52E76" w:rsidRDefault="00A52E76" w:rsidP="00A52E76">
      <w:pPr>
        <w:spacing w:line="240" w:lineRule="auto"/>
      </w:pPr>
      <w:r>
        <w:separator/>
      </w:r>
    </w:p>
  </w:footnote>
  <w:footnote w:type="continuationSeparator" w:id="0">
    <w:p w14:paraId="0BB8A135" w14:textId="77777777" w:rsidR="00A52E76" w:rsidRDefault="00A52E76" w:rsidP="00A52E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96979" w14:textId="77777777" w:rsidR="00A52E76" w:rsidRDefault="00A52E76" w:rsidP="00A52E76">
    <w:pPr>
      <w:pStyle w:val="Header"/>
      <w:jc w:val="right"/>
    </w:pPr>
  </w:p>
  <w:p w14:paraId="73819F62" w14:textId="77777777" w:rsidR="00A52E76" w:rsidRDefault="00A52E76" w:rsidP="00A52E76">
    <w:pPr>
      <w:pStyle w:val="Header"/>
      <w:jc w:val="right"/>
    </w:pPr>
  </w:p>
  <w:p w14:paraId="59CA45D0" w14:textId="473F296C" w:rsidR="00A52E76" w:rsidRDefault="00A52E76" w:rsidP="00976E91">
    <w:pPr>
      <w:pStyle w:val="Header"/>
    </w:pPr>
    <w:r w:rsidRPr="00A52E76">
      <w:rPr>
        <w:noProof/>
      </w:rPr>
      <w:drawing>
        <wp:inline distT="0" distB="0" distL="0" distR="0" wp14:anchorId="1381319D" wp14:editId="1B93CB27">
          <wp:extent cx="1914421" cy="478155"/>
          <wp:effectExtent l="0" t="0" r="0" b="0"/>
          <wp:docPr id="1" name="Picture 1" descr="C:\Temporary Internet Files\Content.Outlook\WPUHB9XK\Camden%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orary Internet Files\Content.Outlook\WPUHB9XK\Camden%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4724" cy="483226"/>
                  </a:xfrm>
                  <a:prstGeom prst="rect">
                    <a:avLst/>
                  </a:prstGeom>
                  <a:noFill/>
                  <a:ln>
                    <a:noFill/>
                  </a:ln>
                </pic:spPr>
              </pic:pic>
            </a:graphicData>
          </a:graphic>
        </wp:inline>
      </w:drawing>
    </w:r>
    <w:r w:rsidR="00976E91">
      <w:tab/>
    </w:r>
    <w:r w:rsidR="00976E91">
      <w:tab/>
    </w:r>
    <w:r w:rsidR="00976E91">
      <w:rPr>
        <w:noProof/>
      </w:rPr>
      <w:drawing>
        <wp:inline distT="0" distB="0" distL="0" distR="0" wp14:anchorId="5D24E827" wp14:editId="6BEB0ACA">
          <wp:extent cx="765810"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stretch>
                    <a:fillRect/>
                  </a:stretch>
                </pic:blipFill>
                <pic:spPr>
                  <a:xfrm>
                    <a:off x="0" y="0"/>
                    <a:ext cx="765810" cy="571500"/>
                  </a:xfrm>
                  <a:prstGeom prst="rect">
                    <a:avLst/>
                  </a:prstGeom>
                </pic:spPr>
              </pic:pic>
            </a:graphicData>
          </a:graphic>
        </wp:inline>
      </w:drawing>
    </w:r>
  </w:p>
  <w:p w14:paraId="2E961984" w14:textId="77777777" w:rsidR="00A52E76" w:rsidRDefault="00A52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753AD5"/>
    <w:multiLevelType w:val="hybridMultilevel"/>
    <w:tmpl w:val="929C00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385"/>
    <w:rsid w:val="00077961"/>
    <w:rsid w:val="00324F16"/>
    <w:rsid w:val="00334A59"/>
    <w:rsid w:val="003628A3"/>
    <w:rsid w:val="004B45DD"/>
    <w:rsid w:val="00785385"/>
    <w:rsid w:val="00976E91"/>
    <w:rsid w:val="009936C2"/>
    <w:rsid w:val="00A52E76"/>
    <w:rsid w:val="00AA7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B4092"/>
  <w15:docId w15:val="{DC206D3B-672C-4EEA-B16B-195F4C3F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936C2"/>
    <w:pPr>
      <w:spacing w:after="160" w:line="259" w:lineRule="auto"/>
      <w:ind w:left="720"/>
      <w:contextualSpacing/>
    </w:pPr>
    <w:rPr>
      <w:rFonts w:asciiTheme="minorHAnsi" w:eastAsiaTheme="minorHAnsi" w:hAnsiTheme="minorHAnsi" w:cstheme="minorBidi"/>
      <w:lang w:eastAsia="en-US"/>
    </w:rPr>
  </w:style>
  <w:style w:type="paragraph" w:styleId="NoSpacing">
    <w:name w:val="No Spacing"/>
    <w:uiPriority w:val="1"/>
    <w:qFormat/>
    <w:rsid w:val="009936C2"/>
    <w:pPr>
      <w:spacing w:line="240" w:lineRule="auto"/>
    </w:pPr>
  </w:style>
  <w:style w:type="character" w:styleId="CommentReference">
    <w:name w:val="annotation reference"/>
    <w:basedOn w:val="DefaultParagraphFont"/>
    <w:uiPriority w:val="99"/>
    <w:semiHidden/>
    <w:unhideWhenUsed/>
    <w:rsid w:val="009936C2"/>
    <w:rPr>
      <w:sz w:val="16"/>
      <w:szCs w:val="16"/>
    </w:rPr>
  </w:style>
  <w:style w:type="paragraph" w:styleId="CommentText">
    <w:name w:val="annotation text"/>
    <w:basedOn w:val="Normal"/>
    <w:link w:val="CommentTextChar"/>
    <w:uiPriority w:val="99"/>
    <w:semiHidden/>
    <w:unhideWhenUsed/>
    <w:rsid w:val="009936C2"/>
    <w:pPr>
      <w:spacing w:line="240" w:lineRule="auto"/>
    </w:pPr>
    <w:rPr>
      <w:sz w:val="20"/>
      <w:szCs w:val="20"/>
    </w:rPr>
  </w:style>
  <w:style w:type="character" w:customStyle="1" w:styleId="CommentTextChar">
    <w:name w:val="Comment Text Char"/>
    <w:basedOn w:val="DefaultParagraphFont"/>
    <w:link w:val="CommentText"/>
    <w:uiPriority w:val="99"/>
    <w:semiHidden/>
    <w:rsid w:val="009936C2"/>
    <w:rPr>
      <w:sz w:val="20"/>
      <w:szCs w:val="20"/>
    </w:rPr>
  </w:style>
  <w:style w:type="paragraph" w:styleId="CommentSubject">
    <w:name w:val="annotation subject"/>
    <w:basedOn w:val="CommentText"/>
    <w:next w:val="CommentText"/>
    <w:link w:val="CommentSubjectChar"/>
    <w:uiPriority w:val="99"/>
    <w:semiHidden/>
    <w:unhideWhenUsed/>
    <w:rsid w:val="009936C2"/>
    <w:rPr>
      <w:b/>
      <w:bCs/>
    </w:rPr>
  </w:style>
  <w:style w:type="character" w:customStyle="1" w:styleId="CommentSubjectChar">
    <w:name w:val="Comment Subject Char"/>
    <w:basedOn w:val="CommentTextChar"/>
    <w:link w:val="CommentSubject"/>
    <w:uiPriority w:val="99"/>
    <w:semiHidden/>
    <w:rsid w:val="009936C2"/>
    <w:rPr>
      <w:b/>
      <w:bCs/>
      <w:sz w:val="20"/>
      <w:szCs w:val="20"/>
    </w:rPr>
  </w:style>
  <w:style w:type="paragraph" w:styleId="BalloonText">
    <w:name w:val="Balloon Text"/>
    <w:basedOn w:val="Normal"/>
    <w:link w:val="BalloonTextChar"/>
    <w:uiPriority w:val="99"/>
    <w:semiHidden/>
    <w:unhideWhenUsed/>
    <w:rsid w:val="009936C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6C2"/>
    <w:rPr>
      <w:rFonts w:ascii="Segoe UI" w:hAnsi="Segoe UI" w:cs="Segoe UI"/>
      <w:sz w:val="18"/>
      <w:szCs w:val="18"/>
    </w:rPr>
  </w:style>
  <w:style w:type="paragraph" w:styleId="Header">
    <w:name w:val="header"/>
    <w:basedOn w:val="Normal"/>
    <w:link w:val="HeaderChar"/>
    <w:uiPriority w:val="99"/>
    <w:unhideWhenUsed/>
    <w:rsid w:val="00A52E76"/>
    <w:pPr>
      <w:tabs>
        <w:tab w:val="center" w:pos="4513"/>
        <w:tab w:val="right" w:pos="9026"/>
      </w:tabs>
      <w:spacing w:line="240" w:lineRule="auto"/>
    </w:pPr>
  </w:style>
  <w:style w:type="character" w:customStyle="1" w:styleId="HeaderChar">
    <w:name w:val="Header Char"/>
    <w:basedOn w:val="DefaultParagraphFont"/>
    <w:link w:val="Header"/>
    <w:uiPriority w:val="99"/>
    <w:rsid w:val="00A52E76"/>
  </w:style>
  <w:style w:type="paragraph" w:styleId="Footer">
    <w:name w:val="footer"/>
    <w:basedOn w:val="Normal"/>
    <w:link w:val="FooterChar"/>
    <w:uiPriority w:val="99"/>
    <w:unhideWhenUsed/>
    <w:rsid w:val="00A52E76"/>
    <w:pPr>
      <w:tabs>
        <w:tab w:val="center" w:pos="4513"/>
        <w:tab w:val="right" w:pos="9026"/>
      </w:tabs>
      <w:spacing w:line="240" w:lineRule="auto"/>
    </w:pPr>
  </w:style>
  <w:style w:type="character" w:customStyle="1" w:styleId="FooterChar">
    <w:name w:val="Footer Char"/>
    <w:basedOn w:val="DefaultParagraphFont"/>
    <w:link w:val="Footer"/>
    <w:uiPriority w:val="99"/>
    <w:rsid w:val="00A52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f87abc3c2a01416ada7528f1157f737a">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ca34905550efb7a9d51b5be8a3890f20"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87856-79EA-4467-A397-A31396892F0E}">
  <ds:schemaRefs>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 ds:uri="1848a915-f24d-4e68-9840-56e7bc0b9b3f"/>
    <ds:schemaRef ds:uri="http://schemas.microsoft.com/office/infopath/2007/PartnerControls"/>
    <ds:schemaRef ds:uri="360c65b0-1cc5-427a-8427-4bd291ec2a6a"/>
    <ds:schemaRef ds:uri="http://schemas.microsoft.com/office/2006/metadata/properties"/>
  </ds:schemaRefs>
</ds:datastoreItem>
</file>

<file path=customXml/itemProps2.xml><?xml version="1.0" encoding="utf-8"?>
<ds:datastoreItem xmlns:ds="http://schemas.openxmlformats.org/officeDocument/2006/customXml" ds:itemID="{095213A0-F03E-4CA0-8C6F-2DBADD00827E}">
  <ds:schemaRefs>
    <ds:schemaRef ds:uri="http://schemas.microsoft.com/sharepoint/v3/contenttype/forms"/>
  </ds:schemaRefs>
</ds:datastoreItem>
</file>

<file path=customXml/itemProps3.xml><?xml version="1.0" encoding="utf-8"?>
<ds:datastoreItem xmlns:ds="http://schemas.openxmlformats.org/officeDocument/2006/customXml" ds:itemID="{A3AB40AF-FB90-4604-8471-B74A590E4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Jackson, Amanda</dc:creator>
  <cp:lastModifiedBy>Atkinson, Rebecca</cp:lastModifiedBy>
  <cp:revision>2</cp:revision>
  <dcterms:created xsi:type="dcterms:W3CDTF">2021-01-28T12:28:00Z</dcterms:created>
  <dcterms:modified xsi:type="dcterms:W3CDTF">2021-01-28T12:28:00Z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