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27729" w14:textId="77777777" w:rsidR="00F97D8A" w:rsidRDefault="00F97D8A" w:rsidP="00F97D8A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cs="Times"/>
          <w:sz w:val="30"/>
          <w:szCs w:val="30"/>
        </w:rPr>
      </w:pPr>
    </w:p>
    <w:p w14:paraId="687DB0DF" w14:textId="41B69BCB" w:rsidR="00B2794D" w:rsidRPr="008E7C97" w:rsidRDefault="00CA4D54" w:rsidP="008E7C97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cs="Times"/>
          <w:b/>
          <w:bCs/>
          <w:sz w:val="30"/>
          <w:szCs w:val="30"/>
        </w:rPr>
      </w:pPr>
      <w:r w:rsidRPr="008E7C97">
        <w:rPr>
          <w:rFonts w:cs="Times"/>
          <w:b/>
          <w:bCs/>
          <w:sz w:val="30"/>
          <w:szCs w:val="30"/>
        </w:rPr>
        <w:t>Supporting Statement</w:t>
      </w:r>
      <w:r w:rsidR="00A06647" w:rsidRPr="008E7C97">
        <w:rPr>
          <w:rFonts w:cs="Times"/>
          <w:b/>
          <w:bCs/>
          <w:sz w:val="30"/>
          <w:szCs w:val="30"/>
        </w:rPr>
        <w:t xml:space="preserve"> – 21C Gayton Road, NW3 1TY</w:t>
      </w:r>
    </w:p>
    <w:p w14:paraId="4352456C" w14:textId="77777777" w:rsidR="00F97D8A" w:rsidRPr="00F97D8A" w:rsidRDefault="00F97D8A" w:rsidP="00F97D8A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cs="Times"/>
        </w:rPr>
      </w:pPr>
    </w:p>
    <w:p w14:paraId="3F26E65E" w14:textId="1C09B871" w:rsidR="00F97D8A" w:rsidRDefault="007268AB" w:rsidP="00F97D8A">
      <w:pPr>
        <w:pStyle w:val="NormalWeb"/>
        <w:spacing w:line="360" w:lineRule="auto"/>
        <w:jc w:val="both"/>
        <w:rPr>
          <w:rFonts w:ascii="Cambria" w:hAnsi="Cambria"/>
          <w:sz w:val="24"/>
          <w:szCs w:val="24"/>
        </w:rPr>
      </w:pPr>
      <w:r w:rsidRPr="00F97D8A">
        <w:rPr>
          <w:rFonts w:ascii="Cambria" w:hAnsi="Cambria"/>
          <w:sz w:val="24"/>
          <w:szCs w:val="24"/>
        </w:rPr>
        <w:t xml:space="preserve">The property that makes up </w:t>
      </w:r>
      <w:r w:rsidR="00BB5B16">
        <w:rPr>
          <w:rFonts w:ascii="Cambria" w:hAnsi="Cambria"/>
          <w:sz w:val="24"/>
          <w:szCs w:val="24"/>
        </w:rPr>
        <w:t>21C Gayton Road</w:t>
      </w:r>
      <w:r w:rsidRPr="00F97D8A">
        <w:rPr>
          <w:rFonts w:ascii="Cambria" w:hAnsi="Cambria"/>
          <w:sz w:val="24"/>
          <w:szCs w:val="24"/>
        </w:rPr>
        <w:t xml:space="preserve"> is </w:t>
      </w:r>
      <w:r w:rsidR="00BB5B16">
        <w:rPr>
          <w:rFonts w:ascii="Cambria" w:hAnsi="Cambria"/>
          <w:sz w:val="24"/>
          <w:szCs w:val="24"/>
        </w:rPr>
        <w:t xml:space="preserve">the top floor of </w:t>
      </w:r>
      <w:r w:rsidRPr="00F97D8A">
        <w:rPr>
          <w:rFonts w:ascii="Cambria" w:hAnsi="Cambria"/>
          <w:sz w:val="24"/>
          <w:szCs w:val="24"/>
        </w:rPr>
        <w:t xml:space="preserve">a </w:t>
      </w:r>
      <w:r w:rsidR="00B47C6E">
        <w:rPr>
          <w:rFonts w:ascii="Cambria" w:hAnsi="Cambria"/>
          <w:sz w:val="24"/>
          <w:szCs w:val="24"/>
        </w:rPr>
        <w:t xml:space="preserve">residential </w:t>
      </w:r>
      <w:r w:rsidR="00923565">
        <w:rPr>
          <w:rFonts w:ascii="Cambria" w:hAnsi="Cambria"/>
          <w:sz w:val="24"/>
          <w:szCs w:val="24"/>
        </w:rPr>
        <w:t xml:space="preserve">Victorian </w:t>
      </w:r>
      <w:r w:rsidR="00BB5B16">
        <w:rPr>
          <w:rFonts w:ascii="Cambria" w:hAnsi="Cambria"/>
          <w:sz w:val="24"/>
          <w:szCs w:val="24"/>
        </w:rPr>
        <w:t>terraced</w:t>
      </w:r>
      <w:r w:rsidRPr="00F97D8A">
        <w:rPr>
          <w:rFonts w:ascii="Cambria" w:hAnsi="Cambria"/>
          <w:sz w:val="24"/>
          <w:szCs w:val="24"/>
        </w:rPr>
        <w:t xml:space="preserve"> building previously separated into t</w:t>
      </w:r>
      <w:r w:rsidR="00BB5B16">
        <w:rPr>
          <w:rFonts w:ascii="Cambria" w:hAnsi="Cambria"/>
          <w:sz w:val="24"/>
          <w:szCs w:val="24"/>
        </w:rPr>
        <w:t>hree</w:t>
      </w:r>
      <w:r w:rsidRPr="00F97D8A">
        <w:rPr>
          <w:rFonts w:ascii="Cambria" w:hAnsi="Cambria"/>
          <w:sz w:val="24"/>
          <w:szCs w:val="24"/>
        </w:rPr>
        <w:t xml:space="preserve"> self contained flats, located on the </w:t>
      </w:r>
      <w:r w:rsidR="00BB5B16">
        <w:rPr>
          <w:rFonts w:ascii="Cambria" w:hAnsi="Cambria"/>
          <w:sz w:val="24"/>
          <w:szCs w:val="24"/>
        </w:rPr>
        <w:t>north western side</w:t>
      </w:r>
      <w:r w:rsidRPr="00F97D8A">
        <w:rPr>
          <w:rFonts w:ascii="Cambria" w:hAnsi="Cambria"/>
          <w:sz w:val="24"/>
          <w:szCs w:val="24"/>
        </w:rPr>
        <w:t xml:space="preserve"> of </w:t>
      </w:r>
      <w:r w:rsidR="00BB5B16">
        <w:rPr>
          <w:rFonts w:ascii="Cambria" w:hAnsi="Cambria"/>
          <w:sz w:val="24"/>
          <w:szCs w:val="24"/>
        </w:rPr>
        <w:t>Gayton</w:t>
      </w:r>
      <w:r w:rsidRPr="00F97D8A">
        <w:rPr>
          <w:rFonts w:ascii="Cambria" w:hAnsi="Cambria"/>
          <w:sz w:val="24"/>
          <w:szCs w:val="24"/>
        </w:rPr>
        <w:t xml:space="preserve"> Road.  The building</w:t>
      </w:r>
      <w:r w:rsidR="001A7029">
        <w:rPr>
          <w:rFonts w:ascii="Cambria" w:hAnsi="Cambria"/>
          <w:sz w:val="24"/>
          <w:szCs w:val="24"/>
        </w:rPr>
        <w:t xml:space="preserve"> already</w:t>
      </w:r>
      <w:r w:rsidRPr="00F97D8A">
        <w:rPr>
          <w:rFonts w:ascii="Cambria" w:hAnsi="Cambria"/>
          <w:sz w:val="24"/>
          <w:szCs w:val="24"/>
        </w:rPr>
        <w:t xml:space="preserve"> has a </w:t>
      </w:r>
      <w:r w:rsidR="00BB5B16">
        <w:rPr>
          <w:rFonts w:ascii="Cambria" w:hAnsi="Cambria"/>
          <w:sz w:val="24"/>
          <w:szCs w:val="24"/>
        </w:rPr>
        <w:t>roof dormer</w:t>
      </w:r>
      <w:r w:rsidRPr="00F97D8A">
        <w:rPr>
          <w:rFonts w:ascii="Cambria" w:hAnsi="Cambria"/>
          <w:sz w:val="24"/>
          <w:szCs w:val="24"/>
        </w:rPr>
        <w:t xml:space="preserve"> </w:t>
      </w:r>
      <w:r w:rsidR="008E7C97">
        <w:rPr>
          <w:rFonts w:ascii="Cambria" w:hAnsi="Cambria"/>
          <w:sz w:val="24"/>
          <w:szCs w:val="24"/>
        </w:rPr>
        <w:t>to</w:t>
      </w:r>
      <w:r w:rsidRPr="00F97D8A">
        <w:rPr>
          <w:rFonts w:ascii="Cambria" w:hAnsi="Cambria"/>
          <w:sz w:val="24"/>
          <w:szCs w:val="24"/>
        </w:rPr>
        <w:t xml:space="preserve"> the rear,</w:t>
      </w:r>
      <w:r w:rsidR="00BB5B16">
        <w:rPr>
          <w:rFonts w:ascii="Cambria" w:hAnsi="Cambria"/>
          <w:sz w:val="24"/>
          <w:szCs w:val="24"/>
        </w:rPr>
        <w:t xml:space="preserve"> installed </w:t>
      </w:r>
      <w:r w:rsidR="009D0C01" w:rsidRPr="00B47C6E">
        <w:rPr>
          <w:rFonts w:ascii="Cambria" w:hAnsi="Cambria"/>
          <w:sz w:val="24"/>
          <w:szCs w:val="24"/>
        </w:rPr>
        <w:t>prior to</w:t>
      </w:r>
      <w:r w:rsidR="00B47C6E">
        <w:rPr>
          <w:rFonts w:ascii="Cambria" w:hAnsi="Cambria"/>
          <w:sz w:val="24"/>
          <w:szCs w:val="24"/>
        </w:rPr>
        <w:t xml:space="preserve"> my </w:t>
      </w:r>
      <w:r w:rsidR="009D0C01" w:rsidRPr="00B47C6E">
        <w:rPr>
          <w:rFonts w:ascii="Cambria" w:hAnsi="Cambria"/>
          <w:sz w:val="24"/>
          <w:szCs w:val="24"/>
        </w:rPr>
        <w:t>own</w:t>
      </w:r>
      <w:r w:rsidR="00B47C6E">
        <w:rPr>
          <w:rFonts w:ascii="Cambria" w:hAnsi="Cambria"/>
          <w:sz w:val="24"/>
          <w:szCs w:val="24"/>
        </w:rPr>
        <w:t>ership</w:t>
      </w:r>
      <w:r w:rsidR="00951A59">
        <w:rPr>
          <w:rFonts w:ascii="Cambria" w:hAnsi="Cambria"/>
          <w:sz w:val="24"/>
          <w:szCs w:val="24"/>
        </w:rPr>
        <w:t>.</w:t>
      </w:r>
    </w:p>
    <w:p w14:paraId="05685AE7" w14:textId="724D30B3" w:rsidR="00B47C6E" w:rsidRDefault="007268AB" w:rsidP="00BB5B16">
      <w:pPr>
        <w:pStyle w:val="NormalWeb"/>
        <w:spacing w:line="360" w:lineRule="auto"/>
        <w:jc w:val="both"/>
        <w:rPr>
          <w:rFonts w:ascii="Cambria" w:hAnsi="Cambria"/>
          <w:sz w:val="24"/>
          <w:szCs w:val="24"/>
        </w:rPr>
      </w:pPr>
      <w:r w:rsidRPr="00F97D8A">
        <w:rPr>
          <w:rFonts w:ascii="Cambria" w:hAnsi="Cambria"/>
          <w:sz w:val="24"/>
          <w:szCs w:val="24"/>
        </w:rPr>
        <w:t>The surrounding area is</w:t>
      </w:r>
      <w:r w:rsidR="00B47C6E">
        <w:rPr>
          <w:rFonts w:ascii="Cambria" w:hAnsi="Cambria"/>
          <w:sz w:val="24"/>
          <w:szCs w:val="24"/>
        </w:rPr>
        <w:t xml:space="preserve"> </w:t>
      </w:r>
      <w:r w:rsidRPr="00F97D8A">
        <w:rPr>
          <w:rFonts w:ascii="Cambria" w:hAnsi="Cambria"/>
          <w:sz w:val="24"/>
          <w:szCs w:val="24"/>
        </w:rPr>
        <w:t>residential</w:t>
      </w:r>
      <w:r w:rsidR="00B47C6E">
        <w:rPr>
          <w:rFonts w:ascii="Cambria" w:hAnsi="Cambria"/>
          <w:sz w:val="24"/>
          <w:szCs w:val="24"/>
        </w:rPr>
        <w:t xml:space="preserve"> properties </w:t>
      </w:r>
      <w:r w:rsidRPr="00F97D8A">
        <w:rPr>
          <w:rFonts w:ascii="Cambria" w:hAnsi="Cambria"/>
          <w:sz w:val="24"/>
          <w:szCs w:val="24"/>
        </w:rPr>
        <w:t>of differing scale</w:t>
      </w:r>
      <w:r w:rsidR="00B47C6E">
        <w:rPr>
          <w:rFonts w:ascii="Cambria" w:hAnsi="Cambria"/>
          <w:sz w:val="24"/>
          <w:szCs w:val="24"/>
        </w:rPr>
        <w:t>s</w:t>
      </w:r>
      <w:r w:rsidRPr="00F97D8A">
        <w:rPr>
          <w:rFonts w:ascii="Cambria" w:hAnsi="Cambria"/>
          <w:sz w:val="24"/>
          <w:szCs w:val="24"/>
        </w:rPr>
        <w:t xml:space="preserve"> and styles.  </w:t>
      </w:r>
      <w:r w:rsidR="00BB5B16">
        <w:rPr>
          <w:rFonts w:ascii="Cambria" w:hAnsi="Cambria"/>
          <w:sz w:val="24"/>
          <w:szCs w:val="24"/>
        </w:rPr>
        <w:t>There are several roof balconies installed to neighbouring properties</w:t>
      </w:r>
      <w:r w:rsidR="00BD01CA">
        <w:rPr>
          <w:rFonts w:ascii="Cambria" w:hAnsi="Cambria"/>
          <w:sz w:val="24"/>
          <w:szCs w:val="24"/>
        </w:rPr>
        <w:t xml:space="preserve"> and </w:t>
      </w:r>
      <w:r w:rsidR="00BD01CA" w:rsidRPr="00F97D8A">
        <w:rPr>
          <w:rFonts w:ascii="Cambria" w:hAnsi="Cambria"/>
          <w:sz w:val="24"/>
          <w:szCs w:val="24"/>
        </w:rPr>
        <w:t>I have attached</w:t>
      </w:r>
      <w:r w:rsidR="00385E23">
        <w:rPr>
          <w:rFonts w:ascii="Cambria" w:hAnsi="Cambria"/>
          <w:sz w:val="24"/>
          <w:szCs w:val="24"/>
        </w:rPr>
        <w:t xml:space="preserve"> three</w:t>
      </w:r>
      <w:r w:rsidR="00BD01CA" w:rsidRPr="00F97D8A">
        <w:rPr>
          <w:rFonts w:ascii="Cambria" w:hAnsi="Cambria"/>
          <w:sz w:val="24"/>
          <w:szCs w:val="24"/>
        </w:rPr>
        <w:t xml:space="preserve"> photographs </w:t>
      </w:r>
      <w:r w:rsidR="00385E23">
        <w:rPr>
          <w:rFonts w:ascii="Cambria" w:hAnsi="Cambria"/>
          <w:sz w:val="24"/>
          <w:szCs w:val="24"/>
        </w:rPr>
        <w:t xml:space="preserve">of </w:t>
      </w:r>
      <w:r w:rsidR="008E7C97">
        <w:rPr>
          <w:rFonts w:ascii="Cambria" w:hAnsi="Cambria"/>
          <w:sz w:val="24"/>
          <w:szCs w:val="24"/>
        </w:rPr>
        <w:t xml:space="preserve">nearby </w:t>
      </w:r>
      <w:r w:rsidR="00BD01CA" w:rsidRPr="00F97D8A">
        <w:rPr>
          <w:rFonts w:ascii="Cambria" w:hAnsi="Cambria"/>
          <w:sz w:val="24"/>
          <w:szCs w:val="24"/>
        </w:rPr>
        <w:t>properties as examples of</w:t>
      </w:r>
      <w:r w:rsidR="00BD01CA">
        <w:rPr>
          <w:rFonts w:ascii="Cambria" w:hAnsi="Cambria"/>
          <w:sz w:val="24"/>
          <w:szCs w:val="24"/>
        </w:rPr>
        <w:t xml:space="preserve"> </w:t>
      </w:r>
      <w:r w:rsidR="008E7C97">
        <w:rPr>
          <w:rFonts w:ascii="Cambria" w:hAnsi="Cambria"/>
          <w:sz w:val="24"/>
          <w:szCs w:val="24"/>
        </w:rPr>
        <w:t xml:space="preserve">similar </w:t>
      </w:r>
      <w:r w:rsidR="00BD01CA">
        <w:rPr>
          <w:rFonts w:ascii="Cambria" w:hAnsi="Cambria"/>
          <w:sz w:val="24"/>
          <w:szCs w:val="24"/>
        </w:rPr>
        <w:t>balconies</w:t>
      </w:r>
      <w:r w:rsidR="00BD01CA" w:rsidRPr="00F97D8A">
        <w:rPr>
          <w:rFonts w:ascii="Cambria" w:hAnsi="Cambria"/>
          <w:sz w:val="24"/>
          <w:szCs w:val="24"/>
        </w:rPr>
        <w:t xml:space="preserve"> (</w:t>
      </w:r>
      <w:r w:rsidR="008E7C97" w:rsidRPr="008E7C97">
        <w:rPr>
          <w:rFonts w:ascii="Cambria" w:hAnsi="Cambria"/>
          <w:sz w:val="24"/>
          <w:szCs w:val="24"/>
        </w:rPr>
        <w:t>numbers</w:t>
      </w:r>
      <w:r w:rsidR="00385E23">
        <w:rPr>
          <w:rFonts w:ascii="Cambria" w:hAnsi="Cambria"/>
          <w:sz w:val="24"/>
          <w:szCs w:val="24"/>
        </w:rPr>
        <w:t xml:space="preserve"> 22,</w:t>
      </w:r>
      <w:r w:rsidR="008E7C97" w:rsidRPr="008E7C97">
        <w:rPr>
          <w:rFonts w:ascii="Cambria" w:hAnsi="Cambria"/>
          <w:sz w:val="24"/>
          <w:szCs w:val="24"/>
        </w:rPr>
        <w:t xml:space="preserve"> 28</w:t>
      </w:r>
      <w:r w:rsidR="00BD01CA" w:rsidRPr="008E7C97">
        <w:rPr>
          <w:rFonts w:ascii="Cambria" w:hAnsi="Cambria"/>
          <w:sz w:val="24"/>
          <w:szCs w:val="24"/>
        </w:rPr>
        <w:t xml:space="preserve"> </w:t>
      </w:r>
      <w:r w:rsidR="008E7C97" w:rsidRPr="008E7C97">
        <w:rPr>
          <w:rFonts w:ascii="Cambria" w:hAnsi="Cambria"/>
          <w:sz w:val="24"/>
          <w:szCs w:val="24"/>
        </w:rPr>
        <w:t>and</w:t>
      </w:r>
      <w:r w:rsidR="008E7C97">
        <w:rPr>
          <w:rFonts w:ascii="Cambria" w:hAnsi="Cambria"/>
          <w:sz w:val="24"/>
          <w:szCs w:val="24"/>
        </w:rPr>
        <w:t xml:space="preserve"> 29 Gayton Road, NW3 1TY</w:t>
      </w:r>
      <w:r w:rsidR="00BD01CA" w:rsidRPr="00F97D8A">
        <w:rPr>
          <w:rFonts w:ascii="Cambria" w:hAnsi="Cambria"/>
          <w:sz w:val="24"/>
          <w:szCs w:val="24"/>
        </w:rPr>
        <w:t xml:space="preserve">). </w:t>
      </w:r>
    </w:p>
    <w:p w14:paraId="111F98BC" w14:textId="10CB0961" w:rsidR="00B47C6E" w:rsidRDefault="007268AB" w:rsidP="00BB5B16">
      <w:pPr>
        <w:pStyle w:val="NormalWeb"/>
        <w:spacing w:line="360" w:lineRule="auto"/>
        <w:jc w:val="both"/>
        <w:rPr>
          <w:rFonts w:ascii="Cambria" w:hAnsi="Cambria"/>
          <w:sz w:val="24"/>
          <w:szCs w:val="24"/>
        </w:rPr>
      </w:pPr>
      <w:r w:rsidRPr="00F97D8A">
        <w:rPr>
          <w:rFonts w:ascii="Cambria" w:hAnsi="Cambria"/>
          <w:sz w:val="24"/>
          <w:szCs w:val="24"/>
        </w:rPr>
        <w:t>The site is not a listed building</w:t>
      </w:r>
      <w:r w:rsidR="00B47C6E">
        <w:rPr>
          <w:rFonts w:ascii="Cambria" w:hAnsi="Cambria"/>
          <w:sz w:val="24"/>
          <w:szCs w:val="24"/>
        </w:rPr>
        <w:t>, though it</w:t>
      </w:r>
      <w:r w:rsidRPr="00F97D8A">
        <w:rPr>
          <w:rFonts w:ascii="Cambria" w:hAnsi="Cambria"/>
          <w:sz w:val="24"/>
          <w:szCs w:val="24"/>
        </w:rPr>
        <w:t xml:space="preserve"> is </w:t>
      </w:r>
      <w:r w:rsidR="00B47C6E">
        <w:rPr>
          <w:rFonts w:ascii="Cambria" w:hAnsi="Cambria"/>
          <w:sz w:val="24"/>
          <w:szCs w:val="24"/>
        </w:rPr>
        <w:t>with</w:t>
      </w:r>
      <w:r w:rsidRPr="00F97D8A">
        <w:rPr>
          <w:rFonts w:ascii="Cambria" w:hAnsi="Cambria"/>
          <w:sz w:val="24"/>
          <w:szCs w:val="24"/>
        </w:rPr>
        <w:t>in a conservation area</w:t>
      </w:r>
      <w:r w:rsidR="00A06647">
        <w:rPr>
          <w:rFonts w:ascii="Cambria" w:hAnsi="Cambria"/>
          <w:sz w:val="24"/>
          <w:szCs w:val="24"/>
        </w:rPr>
        <w:t xml:space="preserve"> and I include a </w:t>
      </w:r>
      <w:r w:rsidR="002E1975">
        <w:rPr>
          <w:rFonts w:ascii="Cambria" w:hAnsi="Cambria"/>
          <w:sz w:val="24"/>
          <w:szCs w:val="24"/>
        </w:rPr>
        <w:t xml:space="preserve">separate </w:t>
      </w:r>
      <w:r w:rsidR="00A06647">
        <w:rPr>
          <w:rFonts w:ascii="Cambria" w:hAnsi="Cambria"/>
          <w:sz w:val="24"/>
          <w:szCs w:val="24"/>
        </w:rPr>
        <w:t>heritage statement to accompany this supporting statement</w:t>
      </w:r>
      <w:r w:rsidR="00B47C6E">
        <w:rPr>
          <w:rFonts w:ascii="Cambria" w:hAnsi="Cambria"/>
          <w:sz w:val="24"/>
          <w:szCs w:val="24"/>
        </w:rPr>
        <w:t>. As per section 72 of the planning legislation,</w:t>
      </w:r>
      <w:r w:rsidR="00B47C6E" w:rsidRPr="00B47C6E">
        <w:rPr>
          <w:rFonts w:ascii="Cambria" w:hAnsi="Cambria"/>
          <w:sz w:val="24"/>
          <w:szCs w:val="24"/>
        </w:rPr>
        <w:t xml:space="preserve"> special attention shall be paid to the desirability </w:t>
      </w:r>
      <w:r w:rsidR="002E1975">
        <w:rPr>
          <w:rFonts w:ascii="Cambria" w:hAnsi="Cambria"/>
          <w:sz w:val="24"/>
          <w:szCs w:val="24"/>
        </w:rPr>
        <w:t>and of</w:t>
      </w:r>
      <w:r w:rsidR="00B47C6E" w:rsidRPr="00B47C6E">
        <w:rPr>
          <w:rFonts w:ascii="Cambria" w:hAnsi="Cambria"/>
          <w:sz w:val="24"/>
          <w:szCs w:val="24"/>
        </w:rPr>
        <w:t xml:space="preserve"> preserving </w:t>
      </w:r>
      <w:r w:rsidR="00B47C6E">
        <w:rPr>
          <w:rFonts w:ascii="Cambria" w:hAnsi="Cambria"/>
          <w:sz w:val="24"/>
          <w:szCs w:val="24"/>
        </w:rPr>
        <w:t>and</w:t>
      </w:r>
      <w:r w:rsidR="00B47C6E" w:rsidRPr="00B47C6E">
        <w:rPr>
          <w:rFonts w:ascii="Cambria" w:hAnsi="Cambria"/>
          <w:sz w:val="24"/>
          <w:szCs w:val="24"/>
        </w:rPr>
        <w:t xml:space="preserve"> enhancing the character </w:t>
      </w:r>
      <w:r w:rsidR="00B47C6E">
        <w:rPr>
          <w:rFonts w:ascii="Cambria" w:hAnsi="Cambria"/>
          <w:sz w:val="24"/>
          <w:szCs w:val="24"/>
        </w:rPr>
        <w:t>and</w:t>
      </w:r>
      <w:r w:rsidR="00B47C6E" w:rsidRPr="00B47C6E">
        <w:rPr>
          <w:rFonts w:ascii="Cambria" w:hAnsi="Cambria"/>
          <w:sz w:val="24"/>
          <w:szCs w:val="24"/>
        </w:rPr>
        <w:t xml:space="preserve"> appearance of th</w:t>
      </w:r>
      <w:r w:rsidR="00B47C6E">
        <w:rPr>
          <w:rFonts w:ascii="Cambria" w:hAnsi="Cambria"/>
          <w:sz w:val="24"/>
          <w:szCs w:val="24"/>
        </w:rPr>
        <w:t>e</w:t>
      </w:r>
      <w:r w:rsidR="00B47C6E" w:rsidRPr="00B47C6E">
        <w:rPr>
          <w:rFonts w:ascii="Cambria" w:hAnsi="Cambria"/>
          <w:sz w:val="24"/>
          <w:szCs w:val="24"/>
        </w:rPr>
        <w:t xml:space="preserve"> area.</w:t>
      </w:r>
      <w:r w:rsidR="003B06B5">
        <w:rPr>
          <w:rFonts w:ascii="Cambria" w:hAnsi="Cambria"/>
          <w:sz w:val="24"/>
          <w:szCs w:val="24"/>
        </w:rPr>
        <w:t xml:space="preserve"> </w:t>
      </w:r>
    </w:p>
    <w:p w14:paraId="50581AB4" w14:textId="432BF2D3" w:rsidR="002E1975" w:rsidRDefault="002E1975" w:rsidP="00BB5B16">
      <w:pPr>
        <w:pStyle w:val="NormalWeb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Sections </w:t>
      </w:r>
      <w:r w:rsidR="00951A59">
        <w:rPr>
          <w:rFonts w:ascii="Cambria" w:hAnsi="Cambria"/>
          <w:sz w:val="24"/>
          <w:szCs w:val="24"/>
        </w:rPr>
        <w:t xml:space="preserve">12, </w:t>
      </w:r>
      <w:r>
        <w:rPr>
          <w:rFonts w:ascii="Cambria" w:hAnsi="Cambria"/>
          <w:sz w:val="24"/>
          <w:szCs w:val="24"/>
        </w:rPr>
        <w:t>15 and 16 of the national policy framework have a</w:t>
      </w:r>
      <w:r w:rsidR="008436B6">
        <w:rPr>
          <w:rFonts w:ascii="Cambria" w:hAnsi="Cambria"/>
          <w:sz w:val="24"/>
          <w:szCs w:val="24"/>
        </w:rPr>
        <w:t>lso</w:t>
      </w:r>
      <w:r>
        <w:rPr>
          <w:rFonts w:ascii="Cambria" w:hAnsi="Cambria"/>
          <w:sz w:val="24"/>
          <w:szCs w:val="24"/>
        </w:rPr>
        <w:t xml:space="preserve"> been adhered to within the planning and design of the balcony installation.</w:t>
      </w:r>
    </w:p>
    <w:p w14:paraId="0EB76220" w14:textId="10E58E49" w:rsidR="002D7EC3" w:rsidRDefault="0069693D" w:rsidP="00F97D8A">
      <w:pPr>
        <w:pStyle w:val="NormalWeb"/>
        <w:spacing w:line="360" w:lineRule="auto"/>
        <w:jc w:val="both"/>
        <w:rPr>
          <w:rFonts w:ascii="Cambria" w:hAnsi="Cambria"/>
          <w:sz w:val="24"/>
          <w:szCs w:val="24"/>
        </w:rPr>
      </w:pPr>
      <w:r w:rsidRPr="00F97D8A">
        <w:rPr>
          <w:rFonts w:ascii="Cambria" w:hAnsi="Cambria"/>
          <w:sz w:val="24"/>
          <w:szCs w:val="24"/>
        </w:rPr>
        <w:t>The proposed development is to construct a</w:t>
      </w:r>
      <w:r w:rsidR="00A06647">
        <w:rPr>
          <w:rFonts w:ascii="Cambria" w:hAnsi="Cambria"/>
          <w:sz w:val="24"/>
          <w:szCs w:val="24"/>
        </w:rPr>
        <w:t xml:space="preserve"> 4.5m2</w:t>
      </w:r>
      <w:r w:rsidRPr="00F97D8A">
        <w:rPr>
          <w:rFonts w:ascii="Cambria" w:hAnsi="Cambria"/>
          <w:sz w:val="24"/>
          <w:szCs w:val="24"/>
        </w:rPr>
        <w:t xml:space="preserve"> </w:t>
      </w:r>
      <w:r w:rsidR="00B47C6E">
        <w:rPr>
          <w:rFonts w:ascii="Cambria" w:hAnsi="Cambria"/>
          <w:sz w:val="24"/>
          <w:szCs w:val="24"/>
        </w:rPr>
        <w:t xml:space="preserve">Victorian </w:t>
      </w:r>
      <w:r w:rsidR="00A06647">
        <w:rPr>
          <w:rFonts w:ascii="Cambria" w:hAnsi="Cambria"/>
          <w:sz w:val="24"/>
          <w:szCs w:val="24"/>
        </w:rPr>
        <w:t xml:space="preserve">style </w:t>
      </w:r>
      <w:r w:rsidR="00B47C6E">
        <w:rPr>
          <w:rFonts w:ascii="Cambria" w:hAnsi="Cambria"/>
          <w:sz w:val="24"/>
          <w:szCs w:val="24"/>
        </w:rPr>
        <w:t>iron work</w:t>
      </w:r>
      <w:r w:rsidR="00027704">
        <w:rPr>
          <w:rFonts w:ascii="Cambria" w:hAnsi="Cambria"/>
          <w:sz w:val="24"/>
          <w:szCs w:val="24"/>
        </w:rPr>
        <w:t xml:space="preserve"> </w:t>
      </w:r>
      <w:r w:rsidR="00BB5B16">
        <w:rPr>
          <w:rFonts w:ascii="Cambria" w:hAnsi="Cambria"/>
          <w:sz w:val="24"/>
          <w:szCs w:val="24"/>
        </w:rPr>
        <w:t>balcony</w:t>
      </w:r>
      <w:r w:rsidRPr="00F97D8A">
        <w:rPr>
          <w:rFonts w:ascii="Cambria" w:hAnsi="Cambria"/>
          <w:sz w:val="24"/>
          <w:szCs w:val="24"/>
        </w:rPr>
        <w:t xml:space="preserve"> in</w:t>
      </w:r>
      <w:r w:rsidR="00BB5B16">
        <w:rPr>
          <w:rFonts w:ascii="Cambria" w:hAnsi="Cambria"/>
          <w:sz w:val="24"/>
          <w:szCs w:val="24"/>
        </w:rPr>
        <w:t>to</w:t>
      </w:r>
      <w:r w:rsidRPr="00F97D8A">
        <w:rPr>
          <w:rFonts w:ascii="Cambria" w:hAnsi="Cambria"/>
          <w:sz w:val="24"/>
          <w:szCs w:val="24"/>
        </w:rPr>
        <w:t xml:space="preserve"> the existing </w:t>
      </w:r>
      <w:r w:rsidR="002A79D5">
        <w:rPr>
          <w:rFonts w:ascii="Cambria" w:hAnsi="Cambria"/>
          <w:sz w:val="24"/>
          <w:szCs w:val="24"/>
        </w:rPr>
        <w:t xml:space="preserve">sloping </w:t>
      </w:r>
      <w:r w:rsidRPr="00F97D8A">
        <w:rPr>
          <w:rFonts w:ascii="Cambria" w:hAnsi="Cambria"/>
          <w:sz w:val="24"/>
          <w:szCs w:val="24"/>
        </w:rPr>
        <w:t>roof space above</w:t>
      </w:r>
      <w:r w:rsidR="00AB2116">
        <w:rPr>
          <w:rFonts w:ascii="Cambria" w:hAnsi="Cambria"/>
          <w:sz w:val="24"/>
          <w:szCs w:val="24"/>
        </w:rPr>
        <w:t xml:space="preserve"> and to the rear of</w:t>
      </w:r>
      <w:r w:rsidRPr="00F97D8A">
        <w:rPr>
          <w:rFonts w:ascii="Cambria" w:hAnsi="Cambria"/>
          <w:sz w:val="24"/>
          <w:szCs w:val="24"/>
        </w:rPr>
        <w:t xml:space="preserve"> </w:t>
      </w:r>
      <w:r w:rsidR="00BB5B16">
        <w:rPr>
          <w:rFonts w:ascii="Cambria" w:hAnsi="Cambria"/>
          <w:sz w:val="24"/>
          <w:szCs w:val="24"/>
        </w:rPr>
        <w:t>21C Gayton Road</w:t>
      </w:r>
      <w:r w:rsidRPr="00F97D8A">
        <w:rPr>
          <w:rFonts w:ascii="Cambria" w:hAnsi="Cambria"/>
          <w:sz w:val="24"/>
          <w:szCs w:val="24"/>
        </w:rPr>
        <w:t>.</w:t>
      </w:r>
      <w:r w:rsidR="0017614F" w:rsidRPr="00F97D8A">
        <w:rPr>
          <w:rFonts w:ascii="Cambria" w:hAnsi="Cambria"/>
          <w:sz w:val="24"/>
          <w:szCs w:val="24"/>
        </w:rPr>
        <w:t xml:space="preserve"> </w:t>
      </w:r>
      <w:r w:rsidR="00A06647">
        <w:rPr>
          <w:rFonts w:ascii="Cambria" w:hAnsi="Cambria"/>
          <w:sz w:val="24"/>
          <w:szCs w:val="24"/>
        </w:rPr>
        <w:t xml:space="preserve">I have attached images of the style of </w:t>
      </w:r>
      <w:r w:rsidR="001A7029">
        <w:rPr>
          <w:rFonts w:ascii="Cambria" w:hAnsi="Cambria"/>
          <w:sz w:val="24"/>
          <w:szCs w:val="24"/>
        </w:rPr>
        <w:t xml:space="preserve">iron </w:t>
      </w:r>
      <w:r w:rsidR="00A06647">
        <w:rPr>
          <w:rFonts w:ascii="Cambria" w:hAnsi="Cambria"/>
          <w:sz w:val="24"/>
          <w:szCs w:val="24"/>
        </w:rPr>
        <w:t>balcony surround for your information.</w:t>
      </w:r>
      <w:r w:rsidRPr="00F97D8A">
        <w:rPr>
          <w:rFonts w:ascii="Cambria" w:hAnsi="Cambria"/>
          <w:sz w:val="24"/>
          <w:szCs w:val="24"/>
        </w:rPr>
        <w:t xml:space="preserve"> </w:t>
      </w:r>
    </w:p>
    <w:p w14:paraId="7E25A700" w14:textId="7D2609BC" w:rsidR="002D7EC3" w:rsidRDefault="0069693D" w:rsidP="00F97D8A">
      <w:pPr>
        <w:pStyle w:val="NormalWeb"/>
        <w:spacing w:line="360" w:lineRule="auto"/>
        <w:jc w:val="both"/>
        <w:rPr>
          <w:rFonts w:ascii="Cambria" w:hAnsi="Cambria"/>
          <w:sz w:val="24"/>
          <w:szCs w:val="24"/>
        </w:rPr>
      </w:pPr>
      <w:r w:rsidRPr="00F97D8A">
        <w:rPr>
          <w:rFonts w:ascii="Cambria" w:hAnsi="Cambria"/>
          <w:sz w:val="24"/>
          <w:szCs w:val="24"/>
        </w:rPr>
        <w:t>This will be achieved by</w:t>
      </w:r>
      <w:r w:rsidR="002D7EC3">
        <w:rPr>
          <w:rFonts w:ascii="Cambria" w:hAnsi="Cambria"/>
          <w:sz w:val="24"/>
          <w:szCs w:val="24"/>
        </w:rPr>
        <w:t xml:space="preserve"> cutting away</w:t>
      </w:r>
      <w:r w:rsidR="001A7029">
        <w:rPr>
          <w:rFonts w:ascii="Cambria" w:hAnsi="Cambria"/>
          <w:sz w:val="24"/>
          <w:szCs w:val="24"/>
        </w:rPr>
        <w:t xml:space="preserve"> a section of the</w:t>
      </w:r>
      <w:r w:rsidR="002D7EC3">
        <w:rPr>
          <w:rFonts w:ascii="Cambria" w:hAnsi="Cambria"/>
          <w:sz w:val="24"/>
          <w:szCs w:val="24"/>
        </w:rPr>
        <w:t xml:space="preserve"> roof</w:t>
      </w:r>
      <w:r w:rsidR="001A7029">
        <w:rPr>
          <w:rFonts w:ascii="Cambria" w:hAnsi="Cambria"/>
          <w:sz w:val="24"/>
          <w:szCs w:val="24"/>
        </w:rPr>
        <w:t>,</w:t>
      </w:r>
      <w:r w:rsidRPr="00F97D8A">
        <w:rPr>
          <w:rFonts w:ascii="Cambria" w:hAnsi="Cambria"/>
          <w:sz w:val="24"/>
          <w:szCs w:val="24"/>
        </w:rPr>
        <w:t xml:space="preserve"> </w:t>
      </w:r>
      <w:r w:rsidR="009D0C01">
        <w:rPr>
          <w:rFonts w:ascii="Cambria" w:hAnsi="Cambria"/>
          <w:sz w:val="24"/>
          <w:szCs w:val="24"/>
        </w:rPr>
        <w:t>installing</w:t>
      </w:r>
      <w:r w:rsidR="002D7EC3">
        <w:rPr>
          <w:rFonts w:ascii="Cambria" w:hAnsi="Cambria"/>
          <w:sz w:val="24"/>
          <w:szCs w:val="24"/>
        </w:rPr>
        <w:t xml:space="preserve"> a</w:t>
      </w:r>
      <w:r w:rsidR="002A79D5">
        <w:rPr>
          <w:rFonts w:ascii="Cambria" w:hAnsi="Cambria"/>
          <w:sz w:val="24"/>
          <w:szCs w:val="24"/>
        </w:rPr>
        <w:t xml:space="preserve"> </w:t>
      </w:r>
      <w:r w:rsidR="002D7EC3">
        <w:rPr>
          <w:rFonts w:ascii="Cambria" w:hAnsi="Cambria"/>
          <w:sz w:val="24"/>
          <w:szCs w:val="24"/>
        </w:rPr>
        <w:t xml:space="preserve">stud structure with </w:t>
      </w:r>
      <w:r w:rsidR="002A79D5">
        <w:rPr>
          <w:rFonts w:ascii="Cambria" w:hAnsi="Cambria"/>
          <w:sz w:val="24"/>
          <w:szCs w:val="24"/>
        </w:rPr>
        <w:t xml:space="preserve">an adequate joist system into </w:t>
      </w:r>
      <w:r w:rsidR="002D7EC3">
        <w:rPr>
          <w:rFonts w:ascii="Cambria" w:hAnsi="Cambria"/>
          <w:sz w:val="24"/>
          <w:szCs w:val="24"/>
        </w:rPr>
        <w:t>floor level</w:t>
      </w:r>
      <w:r w:rsidR="00AB2116">
        <w:rPr>
          <w:rFonts w:ascii="Cambria" w:hAnsi="Cambria"/>
          <w:sz w:val="24"/>
          <w:szCs w:val="24"/>
        </w:rPr>
        <w:t xml:space="preserve"> of the </w:t>
      </w:r>
      <w:r w:rsidR="002A79D5">
        <w:rPr>
          <w:rFonts w:ascii="Cambria" w:hAnsi="Cambria"/>
          <w:sz w:val="24"/>
          <w:szCs w:val="24"/>
        </w:rPr>
        <w:t xml:space="preserve">roof </w:t>
      </w:r>
      <w:r w:rsidR="001C5BC6">
        <w:rPr>
          <w:rFonts w:ascii="Cambria" w:hAnsi="Cambria"/>
          <w:sz w:val="24"/>
          <w:szCs w:val="24"/>
        </w:rPr>
        <w:t xml:space="preserve">with </w:t>
      </w:r>
      <w:r w:rsidR="002A79D5">
        <w:rPr>
          <w:rFonts w:ascii="Cambria" w:hAnsi="Cambria"/>
          <w:sz w:val="24"/>
          <w:szCs w:val="24"/>
        </w:rPr>
        <w:t>aluminium fire resistant decking</w:t>
      </w:r>
      <w:r w:rsidR="00027704">
        <w:rPr>
          <w:rFonts w:ascii="Cambria" w:hAnsi="Cambria"/>
          <w:sz w:val="24"/>
          <w:szCs w:val="24"/>
        </w:rPr>
        <w:t xml:space="preserve"> system</w:t>
      </w:r>
      <w:r w:rsidR="002D7EC3">
        <w:rPr>
          <w:rFonts w:ascii="Cambria" w:hAnsi="Cambria"/>
          <w:sz w:val="24"/>
          <w:szCs w:val="24"/>
        </w:rPr>
        <w:t xml:space="preserve"> made 800mm deep</w:t>
      </w:r>
      <w:r w:rsidR="001C5BC6">
        <w:rPr>
          <w:rFonts w:ascii="Cambria" w:hAnsi="Cambria"/>
          <w:sz w:val="24"/>
          <w:szCs w:val="24"/>
        </w:rPr>
        <w:t>,</w:t>
      </w:r>
      <w:r w:rsidR="002A79D5">
        <w:rPr>
          <w:rFonts w:ascii="Cambria" w:hAnsi="Cambria"/>
          <w:sz w:val="24"/>
          <w:szCs w:val="24"/>
        </w:rPr>
        <w:t xml:space="preserve"> a </w:t>
      </w:r>
      <w:r w:rsidR="002D7EC3">
        <w:rPr>
          <w:rFonts w:ascii="Cambria" w:hAnsi="Cambria"/>
          <w:sz w:val="24"/>
          <w:szCs w:val="24"/>
        </w:rPr>
        <w:t xml:space="preserve">1100mm high </w:t>
      </w:r>
      <w:r w:rsidR="00027704">
        <w:rPr>
          <w:rFonts w:ascii="Cambria" w:hAnsi="Cambria"/>
          <w:sz w:val="24"/>
          <w:szCs w:val="24"/>
        </w:rPr>
        <w:t xml:space="preserve">black </w:t>
      </w:r>
      <w:r w:rsidR="002A79D5">
        <w:rPr>
          <w:rFonts w:ascii="Cambria" w:hAnsi="Cambria"/>
          <w:sz w:val="24"/>
          <w:szCs w:val="24"/>
        </w:rPr>
        <w:t>Victorian cast iron balcony surround</w:t>
      </w:r>
      <w:r w:rsidR="001C5BC6">
        <w:rPr>
          <w:rFonts w:ascii="Cambria" w:hAnsi="Cambria"/>
          <w:sz w:val="24"/>
          <w:szCs w:val="24"/>
        </w:rPr>
        <w:t xml:space="preserve"> </w:t>
      </w:r>
      <w:r w:rsidR="002D7EC3">
        <w:rPr>
          <w:rFonts w:ascii="Cambria" w:hAnsi="Cambria"/>
          <w:sz w:val="24"/>
          <w:szCs w:val="24"/>
        </w:rPr>
        <w:t xml:space="preserve">on 3 sides </w:t>
      </w:r>
      <w:r w:rsidR="001C5BC6">
        <w:rPr>
          <w:rFonts w:ascii="Cambria" w:hAnsi="Cambria"/>
          <w:sz w:val="24"/>
          <w:szCs w:val="24"/>
        </w:rPr>
        <w:t>and</w:t>
      </w:r>
      <w:r w:rsidR="002A79D5">
        <w:rPr>
          <w:rFonts w:ascii="Cambria" w:hAnsi="Cambria"/>
          <w:sz w:val="24"/>
          <w:szCs w:val="24"/>
        </w:rPr>
        <w:t xml:space="preserve"> the existing sash windows on the dormer </w:t>
      </w:r>
      <w:r w:rsidR="00674345">
        <w:rPr>
          <w:rFonts w:ascii="Cambria" w:hAnsi="Cambria"/>
          <w:sz w:val="24"/>
          <w:szCs w:val="24"/>
        </w:rPr>
        <w:t xml:space="preserve">will be changed </w:t>
      </w:r>
      <w:r w:rsidR="002A79D5">
        <w:rPr>
          <w:rFonts w:ascii="Cambria" w:hAnsi="Cambria"/>
          <w:sz w:val="24"/>
          <w:szCs w:val="24"/>
        </w:rPr>
        <w:t xml:space="preserve">to a sliding 2-door </w:t>
      </w:r>
      <w:r w:rsidR="00674345">
        <w:rPr>
          <w:rFonts w:ascii="Cambria" w:hAnsi="Cambria"/>
          <w:sz w:val="24"/>
          <w:szCs w:val="24"/>
        </w:rPr>
        <w:t xml:space="preserve">safety glass </w:t>
      </w:r>
      <w:r w:rsidR="002A79D5">
        <w:rPr>
          <w:rFonts w:ascii="Cambria" w:hAnsi="Cambria"/>
          <w:sz w:val="24"/>
          <w:szCs w:val="24"/>
        </w:rPr>
        <w:t>exit.</w:t>
      </w:r>
      <w:r w:rsidR="002D7EC3">
        <w:rPr>
          <w:rFonts w:ascii="Cambria" w:hAnsi="Cambria"/>
          <w:sz w:val="24"/>
          <w:szCs w:val="24"/>
        </w:rPr>
        <w:t xml:space="preserve"> A new ACO drain channel will be installed to discharge into a new section of RWP taken into the existing RWP.</w:t>
      </w:r>
    </w:p>
    <w:p w14:paraId="25E435F3" w14:textId="675A9030" w:rsidR="003D4E88" w:rsidRDefault="001A7029" w:rsidP="00F97D8A">
      <w:pPr>
        <w:pStyle w:val="NormalWeb"/>
        <w:spacing w:line="360" w:lineRule="auto"/>
        <w:jc w:val="both"/>
        <w:rPr>
          <w:rFonts w:ascii="Cambria" w:hAnsi="Cambria"/>
          <w:sz w:val="24"/>
          <w:szCs w:val="24"/>
        </w:rPr>
      </w:pPr>
      <w:r w:rsidRPr="00BB5B16">
        <w:rPr>
          <w:rFonts w:ascii="Cambria" w:eastAsia="Times New Roman" w:hAnsi="Cambria"/>
          <w:sz w:val="24"/>
          <w:szCs w:val="24"/>
        </w:rPr>
        <w:t>This is the initial planning application for th</w:t>
      </w:r>
      <w:r>
        <w:rPr>
          <w:rFonts w:ascii="Cambria" w:eastAsia="Times New Roman" w:hAnsi="Cambria"/>
          <w:sz w:val="24"/>
          <w:szCs w:val="24"/>
        </w:rPr>
        <w:t>e</w:t>
      </w:r>
      <w:r w:rsidRPr="00BB5B16">
        <w:rPr>
          <w:rFonts w:ascii="Cambria" w:eastAsia="Times New Roman" w:hAnsi="Cambria"/>
          <w:sz w:val="24"/>
          <w:szCs w:val="24"/>
        </w:rPr>
        <w:t xml:space="preserve"> project</w:t>
      </w:r>
      <w:r>
        <w:rPr>
          <w:rFonts w:ascii="Cambria" w:eastAsia="Times New Roman" w:hAnsi="Cambria"/>
          <w:sz w:val="24"/>
          <w:szCs w:val="24"/>
        </w:rPr>
        <w:t xml:space="preserve"> and </w:t>
      </w:r>
      <w:r w:rsidR="003D4E88" w:rsidRPr="00F97D8A">
        <w:rPr>
          <w:rFonts w:ascii="Cambria" w:hAnsi="Cambria"/>
          <w:sz w:val="24"/>
          <w:szCs w:val="24"/>
        </w:rPr>
        <w:t xml:space="preserve">I hope </w:t>
      </w:r>
      <w:r>
        <w:rPr>
          <w:rFonts w:ascii="Cambria" w:hAnsi="Cambria"/>
          <w:sz w:val="24"/>
          <w:szCs w:val="24"/>
        </w:rPr>
        <w:t xml:space="preserve">it </w:t>
      </w:r>
      <w:r w:rsidR="003D4E88" w:rsidRPr="00F97D8A">
        <w:rPr>
          <w:rFonts w:ascii="Cambria" w:hAnsi="Cambria"/>
          <w:sz w:val="24"/>
          <w:szCs w:val="24"/>
        </w:rPr>
        <w:t xml:space="preserve">will be acceptable to the panel. </w:t>
      </w:r>
      <w:r w:rsidR="00E3132D" w:rsidRPr="00F97D8A">
        <w:rPr>
          <w:rFonts w:ascii="Cambria" w:hAnsi="Cambria"/>
          <w:sz w:val="24"/>
          <w:szCs w:val="24"/>
        </w:rPr>
        <w:t xml:space="preserve"> </w:t>
      </w:r>
      <w:r w:rsidR="00027704">
        <w:rPr>
          <w:rFonts w:ascii="Cambria" w:hAnsi="Cambria"/>
          <w:sz w:val="24"/>
          <w:szCs w:val="24"/>
        </w:rPr>
        <w:t>If you require</w:t>
      </w:r>
      <w:r w:rsidR="003D4E88" w:rsidRPr="00F97D8A">
        <w:rPr>
          <w:rFonts w:ascii="Cambria" w:hAnsi="Cambria"/>
          <w:sz w:val="24"/>
          <w:szCs w:val="24"/>
        </w:rPr>
        <w:t xml:space="preserve"> any further information or clarification </w:t>
      </w:r>
      <w:r w:rsidR="00027704">
        <w:rPr>
          <w:rFonts w:ascii="Cambria" w:hAnsi="Cambria"/>
          <w:sz w:val="24"/>
          <w:szCs w:val="24"/>
        </w:rPr>
        <w:t xml:space="preserve">please contact my </w:t>
      </w:r>
      <w:r w:rsidR="00BB5B16">
        <w:rPr>
          <w:rFonts w:ascii="Cambria" w:hAnsi="Cambria"/>
          <w:sz w:val="24"/>
          <w:szCs w:val="24"/>
        </w:rPr>
        <w:t>assistant, Carrie Towers</w:t>
      </w:r>
      <w:r w:rsidR="00027704">
        <w:rPr>
          <w:rFonts w:ascii="Cambria" w:hAnsi="Cambria"/>
          <w:sz w:val="24"/>
          <w:szCs w:val="24"/>
        </w:rPr>
        <w:t xml:space="preserve"> who</w:t>
      </w:r>
      <w:r w:rsidR="003D4E88" w:rsidRPr="00F97D8A">
        <w:rPr>
          <w:rFonts w:ascii="Cambria" w:hAnsi="Cambria"/>
          <w:sz w:val="24"/>
          <w:szCs w:val="24"/>
        </w:rPr>
        <w:t xml:space="preserve"> can </w:t>
      </w:r>
      <w:r w:rsidR="00E3132D" w:rsidRPr="00F97D8A">
        <w:rPr>
          <w:rFonts w:ascii="Cambria" w:hAnsi="Cambria"/>
          <w:sz w:val="24"/>
          <w:szCs w:val="24"/>
        </w:rPr>
        <w:t xml:space="preserve">be </w:t>
      </w:r>
      <w:r w:rsidR="00B47C6E">
        <w:rPr>
          <w:rFonts w:ascii="Cambria" w:hAnsi="Cambria"/>
          <w:sz w:val="24"/>
          <w:szCs w:val="24"/>
        </w:rPr>
        <w:t>reached</w:t>
      </w:r>
      <w:r w:rsidR="00E3132D" w:rsidRPr="00F97D8A">
        <w:rPr>
          <w:rFonts w:ascii="Cambria" w:hAnsi="Cambria"/>
          <w:sz w:val="24"/>
          <w:szCs w:val="24"/>
        </w:rPr>
        <w:t xml:space="preserve"> on 07963 909733 or </w:t>
      </w:r>
      <w:r w:rsidR="00BB5B16">
        <w:rPr>
          <w:rFonts w:ascii="Cambria" w:hAnsi="Cambria"/>
          <w:sz w:val="24"/>
          <w:szCs w:val="24"/>
        </w:rPr>
        <w:t>assistanttowers@gmail.com</w:t>
      </w:r>
      <w:r w:rsidR="003D4E88" w:rsidRPr="00F97D8A">
        <w:rPr>
          <w:rFonts w:ascii="Cambria" w:hAnsi="Cambria"/>
          <w:sz w:val="24"/>
          <w:szCs w:val="24"/>
        </w:rPr>
        <w:t xml:space="preserve">. </w:t>
      </w:r>
      <w:r w:rsidR="00B47C6E">
        <w:rPr>
          <w:rFonts w:ascii="Cambria" w:hAnsi="Cambria"/>
          <w:sz w:val="24"/>
          <w:szCs w:val="24"/>
        </w:rPr>
        <w:t>Thank you for your time to consider my application.</w:t>
      </w:r>
    </w:p>
    <w:p w14:paraId="4F39EE60" w14:textId="77777777" w:rsidR="003D4E88" w:rsidRPr="00F97D8A" w:rsidRDefault="003D4E88" w:rsidP="0069693D">
      <w:pPr>
        <w:jc w:val="both"/>
        <w:rPr>
          <w:rFonts w:asciiTheme="majorHAnsi" w:eastAsia="Times New Roman" w:hAnsiTheme="majorHAnsi" w:cs="Times New Roman"/>
          <w:lang w:val="en-GB"/>
        </w:rPr>
      </w:pPr>
    </w:p>
    <w:sectPr w:rsidR="003D4E88" w:rsidRPr="00F97D8A" w:rsidSect="00C65D58">
      <w:pgSz w:w="12240" w:h="15840"/>
      <w:pgMar w:top="567" w:right="900" w:bottom="568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⃑ꠃ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A0"/>
    <w:rsid w:val="00027704"/>
    <w:rsid w:val="00045B27"/>
    <w:rsid w:val="000929F2"/>
    <w:rsid w:val="000A7CB0"/>
    <w:rsid w:val="000D1471"/>
    <w:rsid w:val="0017614F"/>
    <w:rsid w:val="001A7029"/>
    <w:rsid w:val="001B083C"/>
    <w:rsid w:val="001C5BC6"/>
    <w:rsid w:val="001D44B3"/>
    <w:rsid w:val="002023DB"/>
    <w:rsid w:val="00285007"/>
    <w:rsid w:val="002A79D5"/>
    <w:rsid w:val="002B2C82"/>
    <w:rsid w:val="002D7EC3"/>
    <w:rsid w:val="002E1975"/>
    <w:rsid w:val="002E3303"/>
    <w:rsid w:val="00385E23"/>
    <w:rsid w:val="003B06B5"/>
    <w:rsid w:val="003B0904"/>
    <w:rsid w:val="003D4E88"/>
    <w:rsid w:val="003E3797"/>
    <w:rsid w:val="00451B5C"/>
    <w:rsid w:val="00512D26"/>
    <w:rsid w:val="00541ED6"/>
    <w:rsid w:val="005639C4"/>
    <w:rsid w:val="00674345"/>
    <w:rsid w:val="0069693D"/>
    <w:rsid w:val="0070686C"/>
    <w:rsid w:val="007268AB"/>
    <w:rsid w:val="00743DE9"/>
    <w:rsid w:val="007F292B"/>
    <w:rsid w:val="00824931"/>
    <w:rsid w:val="008436B6"/>
    <w:rsid w:val="008E7C97"/>
    <w:rsid w:val="008F6CA0"/>
    <w:rsid w:val="00923565"/>
    <w:rsid w:val="00951A59"/>
    <w:rsid w:val="00973934"/>
    <w:rsid w:val="00990E60"/>
    <w:rsid w:val="00991A95"/>
    <w:rsid w:val="009B12C1"/>
    <w:rsid w:val="009D0C01"/>
    <w:rsid w:val="009D7965"/>
    <w:rsid w:val="00A06647"/>
    <w:rsid w:val="00AB2116"/>
    <w:rsid w:val="00AC7674"/>
    <w:rsid w:val="00AE2ED2"/>
    <w:rsid w:val="00B21BCB"/>
    <w:rsid w:val="00B2794D"/>
    <w:rsid w:val="00B47C6E"/>
    <w:rsid w:val="00B83734"/>
    <w:rsid w:val="00BB5B16"/>
    <w:rsid w:val="00BD01CA"/>
    <w:rsid w:val="00C42580"/>
    <w:rsid w:val="00C5316F"/>
    <w:rsid w:val="00C657A0"/>
    <w:rsid w:val="00C65D58"/>
    <w:rsid w:val="00CA4D54"/>
    <w:rsid w:val="00E3132D"/>
    <w:rsid w:val="00EB16DE"/>
    <w:rsid w:val="00F13B53"/>
    <w:rsid w:val="00F34C52"/>
    <w:rsid w:val="00F544D7"/>
    <w:rsid w:val="00F85CC6"/>
    <w:rsid w:val="00F97D8A"/>
    <w:rsid w:val="00FB245C"/>
    <w:rsid w:val="00FD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EAF705"/>
  <w14:defaultImageDpi w14:val="300"/>
  <w15:docId w15:val="{55C96B25-1247-3748-9C5A-F3310391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D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D58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3D4E8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3B06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6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70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Towers</dc:creator>
  <cp:keywords/>
  <dc:description/>
  <cp:lastModifiedBy>carrie towers</cp:lastModifiedBy>
  <cp:revision>15</cp:revision>
  <dcterms:created xsi:type="dcterms:W3CDTF">2020-11-20T13:10:00Z</dcterms:created>
  <dcterms:modified xsi:type="dcterms:W3CDTF">2021-01-04T14:26:00Z</dcterms:modified>
</cp:coreProperties>
</file>