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B2BF" w14:textId="6BB88867" w:rsidR="00236D16" w:rsidRDefault="00236D16" w:rsidP="00236D16">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562C27CC" w14:textId="77777777" w:rsidR="00236D16" w:rsidRDefault="00236D16" w:rsidP="00236D16">
      <w:pPr>
        <w:autoSpaceDE w:val="0"/>
        <w:autoSpaceDN w:val="0"/>
        <w:adjustRightInd w:val="0"/>
        <w:spacing w:after="0" w:line="240" w:lineRule="auto"/>
        <w:rPr>
          <w:rFonts w:ascii="Arial" w:hAnsi="Arial" w:cs="Arial"/>
          <w:b/>
          <w:sz w:val="20"/>
          <w:szCs w:val="20"/>
        </w:rPr>
      </w:pPr>
    </w:p>
    <w:p w14:paraId="76FF91DA" w14:textId="77777777" w:rsidR="00236D16" w:rsidRPr="00615EAD" w:rsidRDefault="00236D16" w:rsidP="00236D16">
      <w:pPr>
        <w:autoSpaceDE w:val="0"/>
        <w:autoSpaceDN w:val="0"/>
        <w:adjustRightInd w:val="0"/>
        <w:spacing w:after="0" w:line="240" w:lineRule="auto"/>
        <w:rPr>
          <w:rFonts w:ascii="Arial" w:hAnsi="Arial" w:cs="Arial"/>
          <w:b/>
          <w:color w:val="000000" w:themeColor="text1"/>
          <w:sz w:val="20"/>
          <w:szCs w:val="20"/>
        </w:rPr>
      </w:pPr>
    </w:p>
    <w:p w14:paraId="458B42BE" w14:textId="0C22DF1A" w:rsidR="00236D16" w:rsidRPr="00615EAD" w:rsidRDefault="00236D16" w:rsidP="00236D16">
      <w:pPr>
        <w:autoSpaceDE w:val="0"/>
        <w:autoSpaceDN w:val="0"/>
        <w:adjustRightInd w:val="0"/>
        <w:spacing w:after="0" w:line="240" w:lineRule="auto"/>
        <w:rPr>
          <w:rFonts w:ascii="Arial" w:hAnsi="Arial" w:cs="Arial"/>
          <w:b/>
          <w:color w:val="000000" w:themeColor="text1"/>
          <w:sz w:val="20"/>
          <w:szCs w:val="20"/>
        </w:rPr>
      </w:pPr>
      <w:r w:rsidRPr="00615EAD">
        <w:rPr>
          <w:rFonts w:ascii="Arial" w:hAnsi="Arial" w:cs="Arial"/>
          <w:b/>
          <w:color w:val="000000" w:themeColor="text1"/>
          <w:sz w:val="20"/>
          <w:szCs w:val="20"/>
        </w:rPr>
        <w:t xml:space="preserve">Job Title: </w:t>
      </w:r>
      <w:r w:rsidRPr="00615EAD">
        <w:rPr>
          <w:rFonts w:ascii="Arial" w:hAnsi="Arial" w:cs="Arial"/>
          <w:b/>
          <w:color w:val="000000" w:themeColor="text1"/>
          <w:sz w:val="20"/>
          <w:szCs w:val="20"/>
        </w:rPr>
        <w:t>Sheltered Assessment Officer</w:t>
      </w:r>
    </w:p>
    <w:p w14:paraId="0A8C5841" w14:textId="58E16CDD" w:rsidR="00236D16" w:rsidRPr="00615EAD" w:rsidRDefault="00236D16" w:rsidP="00236D16">
      <w:pPr>
        <w:autoSpaceDE w:val="0"/>
        <w:autoSpaceDN w:val="0"/>
        <w:adjustRightInd w:val="0"/>
        <w:spacing w:after="0" w:line="240" w:lineRule="auto"/>
        <w:rPr>
          <w:rFonts w:ascii="Arial" w:hAnsi="Arial" w:cs="Arial"/>
          <w:b/>
          <w:color w:val="000000" w:themeColor="text1"/>
          <w:sz w:val="20"/>
          <w:szCs w:val="20"/>
        </w:rPr>
      </w:pPr>
      <w:r w:rsidRPr="00615EAD">
        <w:rPr>
          <w:rFonts w:ascii="Arial" w:hAnsi="Arial" w:cs="Arial"/>
          <w:b/>
          <w:color w:val="000000" w:themeColor="text1"/>
          <w:sz w:val="20"/>
          <w:szCs w:val="20"/>
        </w:rPr>
        <w:t xml:space="preserve">Job Grade: </w:t>
      </w:r>
      <w:r w:rsidRPr="00615EAD">
        <w:rPr>
          <w:rFonts w:ascii="Arial" w:hAnsi="Arial" w:cs="Arial"/>
          <w:b/>
          <w:color w:val="000000" w:themeColor="text1"/>
          <w:sz w:val="20"/>
          <w:szCs w:val="20"/>
        </w:rPr>
        <w:t xml:space="preserve">Level </w:t>
      </w:r>
      <w:r w:rsidR="00615EAD" w:rsidRPr="00615EAD">
        <w:rPr>
          <w:rFonts w:ascii="Arial" w:hAnsi="Arial" w:cs="Arial"/>
          <w:b/>
          <w:color w:val="000000" w:themeColor="text1"/>
          <w:sz w:val="20"/>
          <w:szCs w:val="20"/>
        </w:rPr>
        <w:t xml:space="preserve">3, </w:t>
      </w:r>
      <w:r w:rsidRPr="00615EAD">
        <w:rPr>
          <w:rFonts w:ascii="Arial" w:hAnsi="Arial" w:cs="Arial"/>
          <w:b/>
          <w:color w:val="000000" w:themeColor="text1"/>
          <w:sz w:val="20"/>
          <w:szCs w:val="20"/>
        </w:rPr>
        <w:t>Zone</w:t>
      </w:r>
      <w:r w:rsidR="00615EAD" w:rsidRPr="00615EAD">
        <w:rPr>
          <w:rFonts w:ascii="Arial" w:hAnsi="Arial" w:cs="Arial"/>
          <w:b/>
          <w:color w:val="000000" w:themeColor="text1"/>
          <w:sz w:val="20"/>
          <w:szCs w:val="20"/>
        </w:rPr>
        <w:t xml:space="preserve"> 1</w:t>
      </w:r>
    </w:p>
    <w:p w14:paraId="4522784D" w14:textId="77777777" w:rsidR="00236D16" w:rsidRPr="005D386E" w:rsidRDefault="00236D16" w:rsidP="00236D16">
      <w:pPr>
        <w:autoSpaceDE w:val="0"/>
        <w:autoSpaceDN w:val="0"/>
        <w:adjustRightInd w:val="0"/>
        <w:spacing w:after="0" w:line="240" w:lineRule="auto"/>
        <w:rPr>
          <w:rFonts w:ascii="Arial-BoldMT" w:hAnsi="Arial-BoldMT" w:cs="Arial-BoldMT"/>
          <w:b/>
          <w:bCs/>
          <w:sz w:val="20"/>
          <w:szCs w:val="20"/>
        </w:rPr>
      </w:pPr>
    </w:p>
    <w:p w14:paraId="566DEEC6" w14:textId="77777777" w:rsidR="00236D16" w:rsidRPr="00AB1E05" w:rsidRDefault="00236D16" w:rsidP="00236D1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0189E50E" w14:textId="5C62228C" w:rsidR="00787B41" w:rsidRPr="007A414F" w:rsidRDefault="00236D16" w:rsidP="00787B41">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r w:rsidR="007A414F">
        <w:rPr>
          <w:rFonts w:ascii="ArialMT" w:hAnsi="ArialMT" w:cs="ArialMT"/>
          <w:sz w:val="20"/>
          <w:szCs w:val="20"/>
        </w:rPr>
        <w:t xml:space="preserve"> </w:t>
      </w:r>
      <w:r w:rsidR="00787B41" w:rsidRPr="0082390F">
        <w:rPr>
          <w:rFonts w:ascii="ArialMT" w:hAnsi="ArialMT" w:cs="ArialMT"/>
          <w:b/>
          <w:bCs/>
          <w:sz w:val="20"/>
          <w:szCs w:val="20"/>
        </w:rPr>
        <w:t xml:space="preserve">You will be based in the Housing Management division, within Sheltered Housing. The service is responsible for </w:t>
      </w:r>
      <w:r w:rsidR="00787B41">
        <w:rPr>
          <w:rFonts w:ascii="ArialMT" w:hAnsi="ArialMT" w:cs="ArialMT"/>
          <w:b/>
          <w:bCs/>
          <w:sz w:val="20"/>
          <w:szCs w:val="20"/>
        </w:rPr>
        <w:t xml:space="preserve">managing Sheltered Housing Tenants </w:t>
      </w:r>
      <w:r w:rsidR="00787B41" w:rsidRPr="0082390F">
        <w:rPr>
          <w:rFonts w:ascii="ArialMT" w:hAnsi="ArialMT" w:cs="ArialMT"/>
          <w:b/>
          <w:bCs/>
          <w:sz w:val="20"/>
          <w:szCs w:val="20"/>
        </w:rPr>
        <w:t xml:space="preserve">and you will report into </w:t>
      </w:r>
      <w:r w:rsidR="00787B41">
        <w:rPr>
          <w:rFonts w:ascii="ArialMT" w:hAnsi="ArialMT" w:cs="ArialMT"/>
          <w:b/>
          <w:bCs/>
          <w:sz w:val="20"/>
          <w:szCs w:val="20"/>
        </w:rPr>
        <w:t xml:space="preserve">Sheltered Housing </w:t>
      </w:r>
      <w:r w:rsidR="007A414F">
        <w:rPr>
          <w:rFonts w:ascii="ArialMT" w:hAnsi="ArialMT" w:cs="ArialMT"/>
          <w:b/>
          <w:bCs/>
          <w:sz w:val="20"/>
          <w:szCs w:val="20"/>
        </w:rPr>
        <w:t>Manager.</w:t>
      </w:r>
    </w:p>
    <w:p w14:paraId="616BDA36" w14:textId="77777777" w:rsidR="00236D16" w:rsidRPr="001C0DBE" w:rsidRDefault="00236D16" w:rsidP="00236D16">
      <w:pPr>
        <w:autoSpaceDE w:val="0"/>
        <w:autoSpaceDN w:val="0"/>
        <w:adjustRightInd w:val="0"/>
        <w:spacing w:after="0" w:line="240" w:lineRule="auto"/>
        <w:rPr>
          <w:rFonts w:ascii="Arial-BoldMT" w:hAnsi="Arial-BoldMT" w:cs="Arial-BoldMT"/>
          <w:b/>
          <w:bCs/>
          <w:color w:val="000000" w:themeColor="text1"/>
          <w:sz w:val="20"/>
          <w:szCs w:val="20"/>
        </w:rPr>
      </w:pPr>
    </w:p>
    <w:p w14:paraId="019F2363" w14:textId="77777777" w:rsidR="00236D16" w:rsidRPr="001C0DBE" w:rsidRDefault="00236D16" w:rsidP="00236D16">
      <w:pPr>
        <w:autoSpaceDE w:val="0"/>
        <w:autoSpaceDN w:val="0"/>
        <w:adjustRightInd w:val="0"/>
        <w:spacing w:after="0" w:line="240" w:lineRule="auto"/>
        <w:rPr>
          <w:rFonts w:ascii="Arial" w:hAnsi="Arial" w:cs="Arial"/>
          <w:b/>
          <w:bCs/>
          <w:color w:val="000000" w:themeColor="text1"/>
          <w:sz w:val="20"/>
          <w:szCs w:val="20"/>
        </w:rPr>
      </w:pPr>
      <w:r w:rsidRPr="001C0DBE">
        <w:rPr>
          <w:rFonts w:ascii="Arial" w:hAnsi="Arial" w:cs="Arial"/>
          <w:b/>
          <w:bCs/>
          <w:color w:val="000000" w:themeColor="text1"/>
          <w:sz w:val="20"/>
          <w:szCs w:val="20"/>
        </w:rPr>
        <w:t>About the role</w:t>
      </w:r>
    </w:p>
    <w:p w14:paraId="47038468" w14:textId="77777777" w:rsidR="001C0DBE" w:rsidRPr="001C0DBE" w:rsidRDefault="001C0DBE" w:rsidP="001C0DBE">
      <w:pPr>
        <w:spacing w:line="280" w:lineRule="atLeast"/>
        <w:rPr>
          <w:rFonts w:ascii="Arial" w:hAnsi="Arial" w:cs="Arial"/>
          <w:iCs/>
          <w:sz w:val="20"/>
          <w:szCs w:val="20"/>
        </w:rPr>
      </w:pPr>
      <w:r w:rsidRPr="001C0DBE">
        <w:rPr>
          <w:rFonts w:ascii="Arial" w:hAnsi="Arial" w:cs="Arial"/>
          <w:iCs/>
          <w:sz w:val="20"/>
          <w:szCs w:val="20"/>
        </w:rPr>
        <w:t>To assess all applicants applying for sheltered housing within Camden, working closely with sheltered housing, registered social landlords and other support services as appropriate.</w:t>
      </w:r>
    </w:p>
    <w:p w14:paraId="6CFB524F" w14:textId="77777777" w:rsidR="001C0DBE" w:rsidRPr="001C0DBE" w:rsidRDefault="001C0DBE" w:rsidP="001C0DBE">
      <w:pPr>
        <w:spacing w:line="280" w:lineRule="atLeast"/>
        <w:rPr>
          <w:rFonts w:ascii="Arial" w:hAnsi="Arial" w:cs="Arial"/>
          <w:sz w:val="20"/>
          <w:szCs w:val="20"/>
        </w:rPr>
      </w:pPr>
      <w:r w:rsidRPr="001C0DBE">
        <w:rPr>
          <w:rFonts w:ascii="Arial" w:hAnsi="Arial" w:cs="Arial"/>
          <w:iCs/>
          <w:sz w:val="20"/>
          <w:szCs w:val="20"/>
        </w:rPr>
        <w:t>To present all sheltered assessments to the sheltered panel for consideration and to assist successful applicants in all aspects of the Choice based letting process as necessary</w:t>
      </w:r>
    </w:p>
    <w:p w14:paraId="641F1025" w14:textId="77777777" w:rsidR="00236D16" w:rsidRPr="005D386E" w:rsidRDefault="00236D16" w:rsidP="00236D16">
      <w:pPr>
        <w:autoSpaceDE w:val="0"/>
        <w:autoSpaceDN w:val="0"/>
        <w:adjustRightInd w:val="0"/>
        <w:spacing w:after="0" w:line="240" w:lineRule="auto"/>
        <w:rPr>
          <w:rFonts w:ascii="Arial-BoldMT" w:hAnsi="Arial-BoldMT" w:cs="Arial-BoldMT"/>
          <w:b/>
          <w:bCs/>
          <w:sz w:val="20"/>
          <w:szCs w:val="20"/>
        </w:rPr>
      </w:pPr>
    </w:p>
    <w:p w14:paraId="16BB4910" w14:textId="77777777" w:rsidR="00236D16" w:rsidRPr="00615EAD" w:rsidRDefault="00236D16" w:rsidP="00236D16">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615EAD">
        <w:rPr>
          <w:rFonts w:ascii="Arial-BoldMT" w:hAnsi="Arial-BoldMT" w:cs="Arial-BoldMT"/>
          <w:b/>
          <w:bCs/>
          <w:color w:val="000000" w:themeColor="text1"/>
          <w:sz w:val="20"/>
          <w:szCs w:val="20"/>
        </w:rPr>
        <w:t>About you</w:t>
      </w:r>
    </w:p>
    <w:p w14:paraId="3A803B8A" w14:textId="0D5BB4F4" w:rsidR="00236D16" w:rsidRDefault="00236D16" w:rsidP="00236D16">
      <w:pPr>
        <w:autoSpaceDE w:val="0"/>
        <w:autoSpaceDN w:val="0"/>
        <w:adjustRightInd w:val="0"/>
        <w:spacing w:after="0" w:line="240" w:lineRule="auto"/>
        <w:rPr>
          <w:rFonts w:ascii="Arial-BoldMT" w:hAnsi="Arial-BoldMT" w:cs="Arial-BoldMT"/>
          <w:b/>
          <w:bCs/>
          <w:sz w:val="20"/>
          <w:szCs w:val="20"/>
        </w:rPr>
      </w:pPr>
    </w:p>
    <w:p w14:paraId="5EC103BB"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r w:rsidRPr="001705E5">
        <w:rPr>
          <w:rFonts w:ascii="Arial-BoldMT" w:hAnsi="Arial-BoldMT" w:cs="Arial-BoldMT"/>
          <w:b/>
          <w:bCs/>
          <w:sz w:val="20"/>
          <w:szCs w:val="20"/>
        </w:rPr>
        <w:t>Knowledge:</w:t>
      </w:r>
    </w:p>
    <w:p w14:paraId="2DB9078F"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p>
    <w:p w14:paraId="2E63BEA2"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b/>
          <w:bCs/>
          <w:sz w:val="20"/>
          <w:szCs w:val="20"/>
        </w:rPr>
        <w:t>•</w:t>
      </w:r>
      <w:r w:rsidRPr="001705E5">
        <w:rPr>
          <w:rFonts w:ascii="Arial-BoldMT" w:hAnsi="Arial-BoldMT" w:cs="Arial-BoldMT"/>
          <w:b/>
          <w:bCs/>
          <w:sz w:val="20"/>
          <w:szCs w:val="20"/>
        </w:rPr>
        <w:tab/>
      </w:r>
      <w:r w:rsidRPr="001705E5">
        <w:rPr>
          <w:rFonts w:ascii="Arial-BoldMT" w:hAnsi="Arial-BoldMT" w:cs="Arial-BoldMT"/>
          <w:sz w:val="20"/>
          <w:szCs w:val="20"/>
        </w:rPr>
        <w:t>To have good communication skills both verbal and written and be able to use a range of information technology within service delivery</w:t>
      </w:r>
    </w:p>
    <w:p w14:paraId="439523D8"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Good organisational skills and able to prioritise work as appropriate and work under pressure</w:t>
      </w:r>
    </w:p>
    <w:p w14:paraId="4B8CEAE3"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Knowledge of and ability to assess the needs of older people and to sign post to appropriate support services</w:t>
      </w:r>
    </w:p>
    <w:p w14:paraId="781BE300"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p>
    <w:p w14:paraId="60E05D5A"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p>
    <w:p w14:paraId="1A6A2455"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r w:rsidRPr="001705E5">
        <w:rPr>
          <w:rFonts w:ascii="Arial-BoldMT" w:hAnsi="Arial-BoldMT" w:cs="Arial-BoldMT"/>
          <w:b/>
          <w:bCs/>
          <w:sz w:val="20"/>
          <w:szCs w:val="20"/>
        </w:rPr>
        <w:t xml:space="preserve">Skills and Behaviours: </w:t>
      </w:r>
    </w:p>
    <w:p w14:paraId="75009429"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p>
    <w:p w14:paraId="3240ED72"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b/>
          <w:bCs/>
          <w:sz w:val="20"/>
          <w:szCs w:val="20"/>
        </w:rPr>
        <w:t>•</w:t>
      </w:r>
      <w:r w:rsidRPr="001705E5">
        <w:rPr>
          <w:rFonts w:ascii="Arial-BoldMT" w:hAnsi="Arial-BoldMT" w:cs="Arial-BoldMT"/>
          <w:b/>
          <w:bCs/>
          <w:sz w:val="20"/>
          <w:szCs w:val="20"/>
        </w:rPr>
        <w:tab/>
      </w:r>
      <w:r w:rsidRPr="001705E5">
        <w:rPr>
          <w:rFonts w:ascii="Arial-BoldMT" w:hAnsi="Arial-BoldMT" w:cs="Arial-BoldMT"/>
          <w:sz w:val="20"/>
          <w:szCs w:val="20"/>
        </w:rPr>
        <w:t>Ability to liaise effectively with people both internal and external to the council including service users, family/friends</w:t>
      </w:r>
    </w:p>
    <w:p w14:paraId="7FE1EE53"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work jointly with applicants, professionals, family advocates and to ensure applicants needs are met</w:t>
      </w:r>
    </w:p>
    <w:p w14:paraId="1980E409"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 xml:space="preserve">Ability to work effectively as part of a </w:t>
      </w:r>
      <w:proofErr w:type="gramStart"/>
      <w:r w:rsidRPr="001705E5">
        <w:rPr>
          <w:rFonts w:ascii="Arial-BoldMT" w:hAnsi="Arial-BoldMT" w:cs="Arial-BoldMT"/>
          <w:sz w:val="20"/>
          <w:szCs w:val="20"/>
        </w:rPr>
        <w:t>team,  participate</w:t>
      </w:r>
      <w:proofErr w:type="gramEnd"/>
      <w:r w:rsidRPr="001705E5">
        <w:rPr>
          <w:rFonts w:ascii="Arial-BoldMT" w:hAnsi="Arial-BoldMT" w:cs="Arial-BoldMT"/>
          <w:sz w:val="20"/>
          <w:szCs w:val="20"/>
        </w:rPr>
        <w:t xml:space="preserve"> in supervision and all service reviews</w:t>
      </w:r>
    </w:p>
    <w:p w14:paraId="00B8E6BE"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take part in quality assurance processes including monitoring and provision of statistical information for senior managers</w:t>
      </w:r>
    </w:p>
    <w:p w14:paraId="5078C6B6"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use initiative to manage conflicting priorities and deal appropriately with emergencies in line with agreed procedures</w:t>
      </w:r>
    </w:p>
    <w:p w14:paraId="446C1D18"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keep detailed electronic records and notes including regular updates on all required databases</w:t>
      </w:r>
    </w:p>
    <w:p w14:paraId="02A4F305"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 xml:space="preserve">Ability to follow and </w:t>
      </w:r>
      <w:proofErr w:type="gramStart"/>
      <w:r w:rsidRPr="001705E5">
        <w:rPr>
          <w:rFonts w:ascii="Arial-BoldMT" w:hAnsi="Arial-BoldMT" w:cs="Arial-BoldMT"/>
          <w:sz w:val="20"/>
          <w:szCs w:val="20"/>
        </w:rPr>
        <w:t>understand health and safety policies and procedures and the ability to ensure the implementation at all times</w:t>
      </w:r>
      <w:proofErr w:type="gramEnd"/>
    </w:p>
    <w:p w14:paraId="0D0BBD5E"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lastRenderedPageBreak/>
        <w:t>•</w:t>
      </w:r>
      <w:r w:rsidRPr="001705E5">
        <w:rPr>
          <w:rFonts w:ascii="Arial-BoldMT" w:hAnsi="Arial-BoldMT" w:cs="Arial-BoldMT"/>
          <w:sz w:val="20"/>
          <w:szCs w:val="20"/>
        </w:rPr>
        <w:tab/>
        <w:t>Ability to deliver excellent quality work within strict deadlines and plan and prioritise work</w:t>
      </w:r>
    </w:p>
    <w:p w14:paraId="166C7B9F"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maintain professional standards and relationships</w:t>
      </w:r>
    </w:p>
    <w:p w14:paraId="5ACF3D45"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Ability to understand and respect other people’s opinions</w:t>
      </w:r>
    </w:p>
    <w:p w14:paraId="5B6E6BB3"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p>
    <w:p w14:paraId="36269C47" w14:textId="77777777" w:rsidR="001705E5" w:rsidRPr="001705E5" w:rsidRDefault="001705E5" w:rsidP="001705E5">
      <w:pPr>
        <w:autoSpaceDE w:val="0"/>
        <w:autoSpaceDN w:val="0"/>
        <w:adjustRightInd w:val="0"/>
        <w:spacing w:after="0" w:line="240" w:lineRule="auto"/>
        <w:rPr>
          <w:rFonts w:ascii="Arial-BoldMT" w:hAnsi="Arial-BoldMT" w:cs="Arial-BoldMT"/>
          <w:b/>
          <w:bCs/>
          <w:sz w:val="20"/>
          <w:szCs w:val="20"/>
        </w:rPr>
      </w:pPr>
      <w:r w:rsidRPr="001705E5">
        <w:rPr>
          <w:rFonts w:ascii="Arial-BoldMT" w:hAnsi="Arial-BoldMT" w:cs="Arial-BoldMT"/>
          <w:b/>
          <w:bCs/>
          <w:sz w:val="20"/>
          <w:szCs w:val="20"/>
        </w:rPr>
        <w:t xml:space="preserve">Experience: </w:t>
      </w:r>
    </w:p>
    <w:p w14:paraId="02461901"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p>
    <w:p w14:paraId="5639DA3C" w14:textId="77777777"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Experience of working with older people and a commitment to the promotion of their independent living in the community</w:t>
      </w:r>
    </w:p>
    <w:p w14:paraId="123999BC" w14:textId="04760359" w:rsidR="001705E5" w:rsidRPr="001705E5" w:rsidRDefault="001705E5" w:rsidP="001705E5">
      <w:pPr>
        <w:autoSpaceDE w:val="0"/>
        <w:autoSpaceDN w:val="0"/>
        <w:adjustRightInd w:val="0"/>
        <w:spacing w:after="0" w:line="240" w:lineRule="auto"/>
        <w:rPr>
          <w:rFonts w:ascii="Arial-BoldMT" w:hAnsi="Arial-BoldMT" w:cs="Arial-BoldMT"/>
          <w:sz w:val="20"/>
          <w:szCs w:val="20"/>
        </w:rPr>
      </w:pPr>
      <w:r w:rsidRPr="001705E5">
        <w:rPr>
          <w:rFonts w:ascii="Arial-BoldMT" w:hAnsi="Arial-BoldMT" w:cs="Arial-BoldMT"/>
          <w:sz w:val="20"/>
          <w:szCs w:val="20"/>
        </w:rPr>
        <w:t>•</w:t>
      </w:r>
      <w:r w:rsidRPr="001705E5">
        <w:rPr>
          <w:rFonts w:ascii="Arial-BoldMT" w:hAnsi="Arial-BoldMT" w:cs="Arial-BoldMT"/>
          <w:sz w:val="20"/>
          <w:szCs w:val="20"/>
        </w:rPr>
        <w:tab/>
        <w:t xml:space="preserve">Experience of assessing needs and suitability of older and/or vulnerable people against an </w:t>
      </w:r>
      <w:proofErr w:type="gramStart"/>
      <w:r w:rsidRPr="001705E5">
        <w:rPr>
          <w:rFonts w:ascii="Arial-BoldMT" w:hAnsi="Arial-BoldMT" w:cs="Arial-BoldMT"/>
          <w:sz w:val="20"/>
          <w:szCs w:val="20"/>
        </w:rPr>
        <w:t>agreed criteria</w:t>
      </w:r>
      <w:proofErr w:type="gramEnd"/>
    </w:p>
    <w:p w14:paraId="2110A1FF" w14:textId="77777777" w:rsidR="002B060F" w:rsidRPr="005D386E" w:rsidRDefault="002B060F" w:rsidP="00236D16">
      <w:pPr>
        <w:autoSpaceDE w:val="0"/>
        <w:autoSpaceDN w:val="0"/>
        <w:adjustRightInd w:val="0"/>
        <w:spacing w:after="0" w:line="240" w:lineRule="auto"/>
        <w:rPr>
          <w:rFonts w:ascii="Arial-BoldMT" w:hAnsi="Arial-BoldMT" w:cs="Arial-BoldMT"/>
          <w:b/>
          <w:bCs/>
          <w:sz w:val="20"/>
          <w:szCs w:val="20"/>
        </w:rPr>
      </w:pPr>
    </w:p>
    <w:p w14:paraId="6478DFE4" w14:textId="77777777" w:rsidR="00236D16" w:rsidRPr="005C12B8" w:rsidRDefault="00236D16" w:rsidP="00236D16">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0C3227F7" w14:textId="77777777" w:rsidR="00236D16" w:rsidRPr="006C6E34" w:rsidRDefault="00236D16" w:rsidP="00236D16">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bookmarkStart w:id="0" w:name="_GoBack"/>
      <w:bookmarkEnd w:id="0"/>
    </w:p>
    <w:p w14:paraId="7B33E50D" w14:textId="77777777" w:rsidR="00236D16" w:rsidRPr="005D386E" w:rsidRDefault="00236D16" w:rsidP="00236D16">
      <w:pPr>
        <w:autoSpaceDE w:val="0"/>
        <w:autoSpaceDN w:val="0"/>
        <w:adjustRightInd w:val="0"/>
        <w:spacing w:after="0" w:line="240" w:lineRule="auto"/>
        <w:rPr>
          <w:rFonts w:ascii="Arial-BoldMT" w:hAnsi="Arial-BoldMT" w:cs="Arial-BoldMT"/>
          <w:b/>
          <w:bCs/>
          <w:sz w:val="20"/>
          <w:szCs w:val="20"/>
        </w:rPr>
      </w:pPr>
    </w:p>
    <w:p w14:paraId="10E71804" w14:textId="77777777" w:rsidR="00236D16" w:rsidRPr="00836189" w:rsidRDefault="00236D16" w:rsidP="00236D16">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0C910156" w14:textId="77777777" w:rsidR="00236D16" w:rsidRPr="00836189" w:rsidRDefault="00236D16" w:rsidP="00236D16">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1ECF657" w14:textId="77777777" w:rsidR="00236D16" w:rsidRDefault="00236D16" w:rsidP="00236D16">
      <w:pPr>
        <w:autoSpaceDE w:val="0"/>
        <w:autoSpaceDN w:val="0"/>
        <w:adjustRightInd w:val="0"/>
        <w:spacing w:after="0" w:line="240" w:lineRule="auto"/>
        <w:rPr>
          <w:rFonts w:ascii="Arial-BoldMT" w:hAnsi="Arial-BoldMT" w:cs="Arial-BoldMT"/>
          <w:b/>
          <w:bCs/>
          <w:sz w:val="20"/>
          <w:szCs w:val="20"/>
        </w:rPr>
      </w:pPr>
    </w:p>
    <w:p w14:paraId="6AB346FD" w14:textId="77777777" w:rsidR="00236D16" w:rsidRPr="005D386E" w:rsidRDefault="00236D16" w:rsidP="00236D16">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624CB54A" w14:textId="2EDBF73C" w:rsidR="00236D16" w:rsidRDefault="00236D16" w:rsidP="00236D16">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minority ethnic groups</w:t>
      </w:r>
      <w:r w:rsidRPr="00E2256A">
        <w:rPr>
          <w:rFonts w:ascii="Arial" w:hAnsi="Arial" w:cs="Arial"/>
          <w:sz w:val="20"/>
          <w:szCs w:val="20"/>
        </w:rPr>
        <w:t xml:space="preserve">, those who identify as LGBT+, </w:t>
      </w:r>
      <w:proofErr w:type="spellStart"/>
      <w:r w:rsidRPr="00E2256A">
        <w:rPr>
          <w:rFonts w:ascii="Arial" w:hAnsi="Arial" w:cs="Arial"/>
          <w:sz w:val="20"/>
          <w:szCs w:val="20"/>
        </w:rPr>
        <w:t>neurodiverse</w:t>
      </w:r>
      <w:proofErr w:type="spellEnd"/>
      <w:r w:rsidRPr="00E2256A">
        <w:rPr>
          <w:rFonts w:ascii="Arial" w:hAnsi="Arial" w:cs="Arial"/>
          <w:sz w:val="20"/>
          <w:szCs w:val="20"/>
        </w:rPr>
        <w:t xml:space="preserve"> and disabled people. </w:t>
      </w:r>
      <w:r>
        <w:rPr>
          <w:rFonts w:ascii="Arial" w:hAnsi="Arial" w:cs="Arial"/>
          <w:sz w:val="20"/>
          <w:szCs w:val="20"/>
        </w:rPr>
        <w:t xml:space="preserve">For further information on our commitment to Diversity and Inclusion please </w:t>
      </w:r>
      <w:hyperlink r:id="rId8" w:history="1">
        <w:r w:rsidRPr="00236D16">
          <w:rPr>
            <w:rStyle w:val="Hyperlink"/>
            <w:rFonts w:ascii="Arial" w:hAnsi="Arial" w:cs="Arial"/>
            <w:sz w:val="20"/>
            <w:szCs w:val="20"/>
          </w:rPr>
          <w:t>click here</w:t>
        </w:r>
      </w:hyperlink>
      <w:r>
        <w:rPr>
          <w:rFonts w:ascii="Arial" w:hAnsi="Arial" w:cs="Arial"/>
          <w:sz w:val="20"/>
          <w:szCs w:val="20"/>
        </w:rPr>
        <w:t xml:space="preserve">. </w:t>
      </w:r>
    </w:p>
    <w:p w14:paraId="0B29B1AE" w14:textId="77777777" w:rsidR="00236D16" w:rsidRPr="005C12B8" w:rsidRDefault="00236D16" w:rsidP="00236D16">
      <w:pPr>
        <w:pStyle w:val="NoSpacing"/>
        <w:rPr>
          <w:rFonts w:ascii="Arial" w:hAnsi="Arial" w:cs="Arial"/>
          <w:b/>
          <w:sz w:val="20"/>
          <w:szCs w:val="20"/>
        </w:rPr>
      </w:pPr>
    </w:p>
    <w:p w14:paraId="33D3C1E8" w14:textId="77777777" w:rsidR="00236D16" w:rsidRPr="005D386E" w:rsidRDefault="00236D16" w:rsidP="00236D16">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5DC2BBF1" w14:textId="77777777" w:rsidR="00236D16" w:rsidRPr="005D386E" w:rsidRDefault="00236D16" w:rsidP="00236D16">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12B10484" w14:textId="77777777" w:rsidR="00236D16" w:rsidRPr="005D386E" w:rsidRDefault="00236D16" w:rsidP="00236D16">
      <w:pPr>
        <w:autoSpaceDE w:val="0"/>
        <w:autoSpaceDN w:val="0"/>
        <w:adjustRightInd w:val="0"/>
        <w:spacing w:after="0" w:line="240" w:lineRule="auto"/>
        <w:rPr>
          <w:rFonts w:ascii="ArialMT" w:hAnsi="ArialMT" w:cs="ArialMT"/>
          <w:sz w:val="20"/>
          <w:szCs w:val="20"/>
        </w:rPr>
      </w:pPr>
    </w:p>
    <w:p w14:paraId="2C06E803" w14:textId="77777777" w:rsidR="00236D16" w:rsidRPr="005D386E" w:rsidRDefault="00236D16" w:rsidP="00236D16">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FFF8D70" w14:textId="77777777" w:rsidR="00236D16" w:rsidRPr="005D386E" w:rsidRDefault="00236D16" w:rsidP="00236D16">
      <w:pPr>
        <w:autoSpaceDE w:val="0"/>
        <w:autoSpaceDN w:val="0"/>
        <w:adjustRightInd w:val="0"/>
        <w:spacing w:after="0" w:line="240" w:lineRule="auto"/>
        <w:rPr>
          <w:rFonts w:ascii="ArialMT" w:hAnsi="ArialMT" w:cs="ArialMT"/>
          <w:sz w:val="20"/>
          <w:szCs w:val="20"/>
        </w:rPr>
      </w:pPr>
    </w:p>
    <w:p w14:paraId="29E1CD11" w14:textId="77777777" w:rsidR="00236D16" w:rsidRPr="00836189" w:rsidRDefault="00236D16" w:rsidP="00236D16">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684D4AC" w14:textId="77777777" w:rsidR="00236D16" w:rsidRPr="00836189" w:rsidRDefault="00236D16" w:rsidP="00236D16">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w:t>
      </w:r>
      <w:proofErr w:type="spellStart"/>
      <w:r w:rsidRPr="00836189">
        <w:rPr>
          <w:rFonts w:ascii="ArialMT" w:hAnsi="ArialMT" w:cs="ArialMT"/>
          <w:sz w:val="20"/>
          <w:szCs w:val="20"/>
        </w:rPr>
        <w:t>neurodiverse</w:t>
      </w:r>
      <w:proofErr w:type="spellEnd"/>
      <w:r w:rsidRPr="00836189">
        <w:rPr>
          <w:rFonts w:ascii="ArialMT" w:hAnsi="ArialMT" w:cs="ArialMT"/>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0DFBFF9" w14:textId="77777777" w:rsidR="00236D16" w:rsidRDefault="00236D16" w:rsidP="00236D16">
      <w:pPr>
        <w:autoSpaceDE w:val="0"/>
        <w:autoSpaceDN w:val="0"/>
        <w:adjustRightInd w:val="0"/>
        <w:spacing w:after="0" w:line="240" w:lineRule="auto"/>
        <w:rPr>
          <w:rFonts w:ascii="ArialMT" w:hAnsi="ArialMT" w:cs="ArialMT"/>
          <w:sz w:val="20"/>
          <w:szCs w:val="20"/>
        </w:rPr>
      </w:pPr>
    </w:p>
    <w:p w14:paraId="37E8939F" w14:textId="77777777" w:rsidR="00F249E7" w:rsidRDefault="00F249E7"/>
    <w:sectPr w:rsidR="00F249E7" w:rsidSect="000043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16"/>
    <w:rsid w:val="001705E5"/>
    <w:rsid w:val="001C0DBE"/>
    <w:rsid w:val="00236D16"/>
    <w:rsid w:val="002B060F"/>
    <w:rsid w:val="00615EAD"/>
    <w:rsid w:val="00787B41"/>
    <w:rsid w:val="007A414F"/>
    <w:rsid w:val="00F2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257B"/>
  <w15:chartTrackingRefBased/>
  <w15:docId w15:val="{3E399339-6485-4ED6-912C-F15C3E06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D16"/>
    <w:pPr>
      <w:ind w:left="720"/>
      <w:contextualSpacing/>
    </w:pPr>
  </w:style>
  <w:style w:type="paragraph" w:styleId="NoSpacing">
    <w:name w:val="No Spacing"/>
    <w:uiPriority w:val="1"/>
    <w:qFormat/>
    <w:rsid w:val="00236D16"/>
    <w:pPr>
      <w:spacing w:after="0" w:line="240" w:lineRule="auto"/>
    </w:pPr>
  </w:style>
  <w:style w:type="character" w:styleId="CommentReference">
    <w:name w:val="annotation reference"/>
    <w:basedOn w:val="DefaultParagraphFont"/>
    <w:uiPriority w:val="99"/>
    <w:semiHidden/>
    <w:unhideWhenUsed/>
    <w:rsid w:val="00236D16"/>
    <w:rPr>
      <w:sz w:val="16"/>
      <w:szCs w:val="16"/>
    </w:rPr>
  </w:style>
  <w:style w:type="paragraph" w:styleId="CommentText">
    <w:name w:val="annotation text"/>
    <w:basedOn w:val="Normal"/>
    <w:link w:val="CommentTextChar"/>
    <w:uiPriority w:val="99"/>
    <w:semiHidden/>
    <w:unhideWhenUsed/>
    <w:rsid w:val="00236D16"/>
    <w:pPr>
      <w:spacing w:line="240" w:lineRule="auto"/>
    </w:pPr>
    <w:rPr>
      <w:sz w:val="20"/>
      <w:szCs w:val="20"/>
    </w:rPr>
  </w:style>
  <w:style w:type="character" w:customStyle="1" w:styleId="CommentTextChar">
    <w:name w:val="Comment Text Char"/>
    <w:basedOn w:val="DefaultParagraphFont"/>
    <w:link w:val="CommentText"/>
    <w:uiPriority w:val="99"/>
    <w:semiHidden/>
    <w:rsid w:val="00236D16"/>
    <w:rPr>
      <w:sz w:val="20"/>
      <w:szCs w:val="20"/>
    </w:rPr>
  </w:style>
  <w:style w:type="paragraph" w:styleId="BalloonText">
    <w:name w:val="Balloon Text"/>
    <w:basedOn w:val="Normal"/>
    <w:link w:val="BalloonTextChar"/>
    <w:uiPriority w:val="99"/>
    <w:semiHidden/>
    <w:unhideWhenUsed/>
    <w:rsid w:val="00236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16"/>
    <w:rPr>
      <w:rFonts w:ascii="Segoe UI" w:hAnsi="Segoe UI" w:cs="Segoe UI"/>
      <w:sz w:val="18"/>
      <w:szCs w:val="18"/>
    </w:rPr>
  </w:style>
  <w:style w:type="character" w:styleId="Hyperlink">
    <w:name w:val="Hyperlink"/>
    <w:basedOn w:val="DefaultParagraphFont"/>
    <w:uiPriority w:val="99"/>
    <w:unhideWhenUsed/>
    <w:rsid w:val="00236D16"/>
    <w:rPr>
      <w:color w:val="0563C1" w:themeColor="hyperlink"/>
      <w:u w:val="single"/>
    </w:rPr>
  </w:style>
  <w:style w:type="character" w:styleId="UnresolvedMention">
    <w:name w:val="Unresolved Mention"/>
    <w:basedOn w:val="DefaultParagraphFont"/>
    <w:uiPriority w:val="99"/>
    <w:semiHidden/>
    <w:unhideWhenUsed/>
    <w:rsid w:val="0023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B0C70-70F1-48E7-802D-AA5D7F9A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FA399-767C-4DF9-A113-78A4684BB62F}">
  <ds:schemaRefs>
    <ds:schemaRef ds:uri="http://schemas.microsoft.com/sharepoint/v3/contenttype/forms"/>
  </ds:schemaRefs>
</ds:datastoreItem>
</file>

<file path=customXml/itemProps3.xml><?xml version="1.0" encoding="utf-8"?>
<ds:datastoreItem xmlns:ds="http://schemas.openxmlformats.org/officeDocument/2006/customXml" ds:itemID="{CA8533CD-6A92-410B-ADF2-B7659F6B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Chaudhry, Uzma</cp:lastModifiedBy>
  <cp:revision>7</cp:revision>
  <dcterms:created xsi:type="dcterms:W3CDTF">2020-12-23T12:45:00Z</dcterms:created>
  <dcterms:modified xsi:type="dcterms:W3CDTF">2020-12-23T12:54:00Z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