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D0215" w14:textId="5D00F49C" w:rsidR="00DE55F0" w:rsidRDefault="00DE55F0" w:rsidP="00DE55F0">
      <w:pPr>
        <w:pStyle w:val="paragraph"/>
        <w:spacing w:before="0" w:beforeAutospacing="0" w:after="0" w:afterAutospacing="0"/>
        <w:textAlignment w:val="baseline"/>
        <w:rPr>
          <w:rFonts w:ascii="Segoe UI" w:hAnsi="Segoe UI" w:cs="Segoe UI"/>
          <w:sz w:val="18"/>
          <w:szCs w:val="18"/>
        </w:rPr>
      </w:pPr>
      <w:r>
        <w:rPr>
          <w:rStyle w:val="normaltextrun"/>
          <w:rFonts w:ascii="Gill Sans" w:hAnsi="Gill Sans" w:cs="Gill Sans"/>
          <w:sz w:val="22"/>
          <w:szCs w:val="22"/>
        </w:rPr>
        <w:t xml:space="preserve">37 PARKWAY </w:t>
      </w:r>
      <w:r w:rsidRPr="00DE55F0">
        <w:rPr>
          <w:rStyle w:val="normaltextrun"/>
          <w:rFonts w:ascii="Gill Sans" w:hAnsi="Gill Sans" w:cs="Gill Sans"/>
          <w:sz w:val="22"/>
          <w:szCs w:val="22"/>
        </w:rPr>
        <w:t>NW1 7PN</w:t>
      </w:r>
      <w:r>
        <w:rPr>
          <w:rStyle w:val="normaltextrun"/>
          <w:rFonts w:ascii="Gill Sans" w:hAnsi="Gill Sans" w:cs="Gill Sans" w:hint="cs"/>
          <w:sz w:val="22"/>
          <w:szCs w:val="22"/>
        </w:rPr>
        <w:t> </w:t>
      </w:r>
      <w:r>
        <w:rPr>
          <w:rStyle w:val="normaltextrun"/>
          <w:rFonts w:ascii="Gill Sans" w:hAnsi="Gill Sans" w:cs="Gill Sans"/>
          <w:sz w:val="22"/>
          <w:szCs w:val="22"/>
        </w:rPr>
        <w:t xml:space="preserve">- </w:t>
      </w:r>
      <w:r>
        <w:rPr>
          <w:rStyle w:val="normaltextrun"/>
          <w:rFonts w:ascii="Gill Sans" w:hAnsi="Gill Sans" w:cs="Gill Sans" w:hint="cs"/>
          <w:sz w:val="22"/>
          <w:szCs w:val="22"/>
        </w:rPr>
        <w:t>HERITAGE STATEMENT</w:t>
      </w:r>
      <w:r>
        <w:rPr>
          <w:rStyle w:val="eop"/>
          <w:rFonts w:ascii="Gill Sans" w:hAnsi="Gill Sans" w:cs="Gill Sans" w:hint="cs"/>
          <w:sz w:val="22"/>
          <w:szCs w:val="22"/>
        </w:rPr>
        <w:t> </w:t>
      </w:r>
    </w:p>
    <w:p w14:paraId="5745E42D" w14:textId="27FF27FA" w:rsidR="00DE55F0" w:rsidRDefault="00DE55F0" w:rsidP="00DE55F0">
      <w:pPr>
        <w:pStyle w:val="paragraph"/>
        <w:spacing w:before="0" w:beforeAutospacing="0" w:after="0" w:afterAutospacing="0"/>
        <w:textAlignment w:val="baseline"/>
        <w:rPr>
          <w:rStyle w:val="normaltextrun"/>
          <w:rFonts w:ascii="Gill Sans" w:hAnsi="Gill Sans" w:cs="Gill Sans"/>
          <w:sz w:val="22"/>
          <w:szCs w:val="22"/>
        </w:rPr>
      </w:pPr>
      <w:r>
        <w:rPr>
          <w:rStyle w:val="normaltextrun"/>
          <w:rFonts w:ascii="Gill Sans" w:hAnsi="Gill Sans" w:cs="Gill Sans" w:hint="cs"/>
          <w:sz w:val="22"/>
          <w:szCs w:val="22"/>
        </w:rPr>
        <w:t xml:space="preserve">Prepared by </w:t>
      </w:r>
      <w:r>
        <w:rPr>
          <w:rStyle w:val="normaltextrun"/>
          <w:rFonts w:ascii="Gill Sans" w:hAnsi="Gill Sans" w:cs="Gill Sans"/>
          <w:sz w:val="22"/>
          <w:szCs w:val="22"/>
        </w:rPr>
        <w:t xml:space="preserve">Esme Rothwell </w:t>
      </w:r>
      <w:r>
        <w:rPr>
          <w:rStyle w:val="normaltextrun"/>
          <w:rFonts w:ascii="Gill Sans" w:hAnsi="Gill Sans" w:cs="Gill Sans" w:hint="cs"/>
          <w:sz w:val="22"/>
          <w:szCs w:val="22"/>
        </w:rPr>
        <w:t>BA (Hons) Arch, </w:t>
      </w:r>
      <w:proofErr w:type="spellStart"/>
      <w:r>
        <w:rPr>
          <w:rStyle w:val="spellingerror"/>
          <w:rFonts w:ascii="Gill Sans" w:hAnsi="Gill Sans" w:cs="Gill Sans"/>
          <w:sz w:val="22"/>
          <w:szCs w:val="22"/>
        </w:rPr>
        <w:t>MArch</w:t>
      </w:r>
      <w:proofErr w:type="spellEnd"/>
      <w:r>
        <w:rPr>
          <w:rStyle w:val="normaltextrun"/>
          <w:rFonts w:ascii="Gill Sans" w:hAnsi="Gill Sans" w:cs="Gill Sans" w:hint="cs"/>
          <w:sz w:val="22"/>
          <w:szCs w:val="22"/>
        </w:rPr>
        <w:t>, RIBA</w:t>
      </w:r>
    </w:p>
    <w:p w14:paraId="50D7D5F6" w14:textId="011F388C" w:rsidR="004B71E2" w:rsidRDefault="004B71E2" w:rsidP="00DE55F0">
      <w:pPr>
        <w:pStyle w:val="paragraph"/>
        <w:spacing w:before="0" w:beforeAutospacing="0" w:after="0" w:afterAutospacing="0"/>
        <w:textAlignment w:val="baseline"/>
        <w:rPr>
          <w:rStyle w:val="normaltextrun"/>
          <w:rFonts w:ascii="Gill Sans" w:hAnsi="Gill Sans" w:cs="Gill Sans"/>
          <w:sz w:val="22"/>
          <w:szCs w:val="22"/>
        </w:rPr>
      </w:pPr>
    </w:p>
    <w:p w14:paraId="25C8FA6C" w14:textId="02AD6CAE" w:rsidR="004B71E2" w:rsidRDefault="004B71E2" w:rsidP="00DE55F0">
      <w:pPr>
        <w:pStyle w:val="paragraph"/>
        <w:spacing w:before="0" w:beforeAutospacing="0" w:after="0" w:afterAutospacing="0"/>
        <w:textAlignment w:val="baseline"/>
        <w:rPr>
          <w:rFonts w:ascii="Segoe UI" w:hAnsi="Segoe UI" w:cs="Segoe UI"/>
          <w:sz w:val="18"/>
          <w:szCs w:val="18"/>
        </w:rPr>
      </w:pPr>
      <w:r>
        <w:rPr>
          <w:rFonts w:ascii="Gill Sans" w:hAnsi="Gill Sans" w:cs="Gill Sans"/>
          <w:noProof/>
          <w:sz w:val="22"/>
          <w:szCs w:val="22"/>
        </w:rPr>
        <w:drawing>
          <wp:anchor distT="0" distB="0" distL="114300" distR="114300" simplePos="0" relativeHeight="251661312" behindDoc="1" locked="0" layoutInCell="1" allowOverlap="1" wp14:anchorId="2C6EE75D" wp14:editId="0CD40171">
            <wp:simplePos x="0" y="0"/>
            <wp:positionH relativeFrom="column">
              <wp:posOffset>2153285</wp:posOffset>
            </wp:positionH>
            <wp:positionV relativeFrom="paragraph">
              <wp:posOffset>1062355</wp:posOffset>
            </wp:positionV>
            <wp:extent cx="4474845" cy="2727325"/>
            <wp:effectExtent l="0" t="2540" r="5715" b="5715"/>
            <wp:wrapTight wrapText="bothSides">
              <wp:wrapPolygon edited="0">
                <wp:start x="-12" y="21580"/>
                <wp:lineTo x="21566" y="21580"/>
                <wp:lineTo x="21566" y="55"/>
                <wp:lineTo x="-12" y="55"/>
                <wp:lineTo x="-12" y="21580"/>
              </wp:wrapPolygon>
            </wp:wrapTight>
            <wp:docPr id="8" name="Picture 8" descr="A picture containing indoor, oven, open, ope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oven, open, opened&#10;&#10;Description automatically generated"/>
                    <pic:cNvPicPr/>
                  </pic:nvPicPr>
                  <pic:blipFill rotWithShape="1">
                    <a:blip r:embed="rId4" cstate="print">
                      <a:extLst>
                        <a:ext uri="{28A0092B-C50C-407E-A947-70E740481C1C}">
                          <a14:useLocalDpi xmlns:a14="http://schemas.microsoft.com/office/drawing/2010/main" val="0"/>
                        </a:ext>
                      </a:extLst>
                    </a:blip>
                    <a:srcRect t="18672"/>
                    <a:stretch/>
                  </pic:blipFill>
                  <pic:spPr bwMode="auto">
                    <a:xfrm rot="5400000">
                      <a:off x="0" y="0"/>
                      <a:ext cx="4474845" cy="272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F78A0" w14:textId="0F749C3D" w:rsidR="00DE55F0" w:rsidRDefault="00DE55F0" w:rsidP="00DE55F0">
      <w:pPr>
        <w:pStyle w:val="paragraph"/>
        <w:spacing w:before="0" w:beforeAutospacing="0" w:after="0" w:afterAutospacing="0"/>
        <w:textAlignment w:val="baseline"/>
        <w:rPr>
          <w:rFonts w:ascii="Segoe UI" w:hAnsi="Segoe UI" w:cs="Segoe UI"/>
          <w:sz w:val="18"/>
          <w:szCs w:val="18"/>
        </w:rPr>
      </w:pPr>
      <w:r>
        <w:rPr>
          <w:rStyle w:val="eop"/>
          <w:rFonts w:ascii="Gill Sans" w:hAnsi="Gill Sans" w:cs="Gill Sans" w:hint="cs"/>
          <w:sz w:val="22"/>
          <w:szCs w:val="22"/>
        </w:rPr>
        <w:t> </w:t>
      </w:r>
    </w:p>
    <w:p w14:paraId="08E325A8" w14:textId="77777777" w:rsidR="004B71E2" w:rsidRDefault="004B71E2" w:rsidP="00DE55F0">
      <w:pPr>
        <w:pStyle w:val="paragraph"/>
        <w:spacing w:before="0" w:beforeAutospacing="0" w:after="0" w:afterAutospacing="0"/>
        <w:textAlignment w:val="baseline"/>
        <w:rPr>
          <w:rStyle w:val="eop"/>
          <w:rFonts w:ascii="Gill Sans" w:hAnsi="Gill Sans" w:cs="Gill Sans"/>
          <w:sz w:val="22"/>
          <w:szCs w:val="22"/>
        </w:rPr>
      </w:pPr>
      <w:r>
        <w:rPr>
          <w:rFonts w:ascii="Gill Sans" w:hAnsi="Gill Sans" w:cs="Gill Sans"/>
          <w:i/>
          <w:iCs/>
          <w:noProof/>
          <w:sz w:val="22"/>
          <w:szCs w:val="22"/>
        </w:rPr>
        <w:drawing>
          <wp:anchor distT="0" distB="0" distL="114300" distR="114300" simplePos="0" relativeHeight="251660288" behindDoc="1" locked="0" layoutInCell="1" allowOverlap="1" wp14:anchorId="09D4534E" wp14:editId="49008807">
            <wp:simplePos x="0" y="0"/>
            <wp:positionH relativeFrom="column">
              <wp:posOffset>-785952</wp:posOffset>
            </wp:positionH>
            <wp:positionV relativeFrom="paragraph">
              <wp:posOffset>676179</wp:posOffset>
            </wp:positionV>
            <wp:extent cx="4486932" cy="2902134"/>
            <wp:effectExtent l="5080" t="0" r="1270" b="1270"/>
            <wp:wrapTight wrapText="bothSides">
              <wp:wrapPolygon edited="0">
                <wp:start x="21576" y="-38"/>
                <wp:lineTo x="55" y="-38"/>
                <wp:lineTo x="55" y="21515"/>
                <wp:lineTo x="21576" y="21515"/>
                <wp:lineTo x="21576" y="-38"/>
              </wp:wrapPolygon>
            </wp:wrapTight>
            <wp:docPr id="7" name="Picture 7" descr="A picture containing text, build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ilding, electronics&#10;&#10;Description automatically generated"/>
                    <pic:cNvPicPr/>
                  </pic:nvPicPr>
                  <pic:blipFill rotWithShape="1">
                    <a:blip r:embed="rId5" cstate="print">
                      <a:extLst>
                        <a:ext uri="{28A0092B-C50C-407E-A947-70E740481C1C}">
                          <a14:useLocalDpi xmlns:a14="http://schemas.microsoft.com/office/drawing/2010/main" val="0"/>
                        </a:ext>
                      </a:extLst>
                    </a:blip>
                    <a:srcRect l="5210" r="7272"/>
                    <a:stretch/>
                  </pic:blipFill>
                  <pic:spPr bwMode="auto">
                    <a:xfrm rot="16200000">
                      <a:off x="0" y="0"/>
                      <a:ext cx="4510646" cy="291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5F0">
        <w:rPr>
          <w:rStyle w:val="eop"/>
          <w:rFonts w:ascii="Gill Sans" w:hAnsi="Gill Sans" w:cs="Gill Sans" w:hint="cs"/>
          <w:sz w:val="22"/>
          <w:szCs w:val="22"/>
        </w:rPr>
        <w:t> </w:t>
      </w:r>
    </w:p>
    <w:p w14:paraId="2AB93F08" w14:textId="31E0672E" w:rsidR="00DE55F0" w:rsidRPr="004B71E2" w:rsidRDefault="00DE55F0" w:rsidP="00DE55F0">
      <w:pPr>
        <w:pStyle w:val="paragraph"/>
        <w:spacing w:before="0" w:beforeAutospacing="0" w:after="0" w:afterAutospacing="0"/>
        <w:textAlignment w:val="baseline"/>
        <w:rPr>
          <w:rFonts w:ascii="Gill Sans" w:hAnsi="Gill Sans" w:cs="Gill Sans"/>
          <w:sz w:val="22"/>
          <w:szCs w:val="22"/>
        </w:rPr>
      </w:pPr>
      <w:r>
        <w:rPr>
          <w:rStyle w:val="normaltextrun"/>
          <w:rFonts w:ascii="Gill Sans" w:hAnsi="Gill Sans" w:cs="Gill Sans" w:hint="cs"/>
          <w:sz w:val="22"/>
          <w:szCs w:val="22"/>
        </w:rPr>
        <w:t>ANALYSIS OF SIGNIFICANT ARCHAEOLOGY, HISTORY, CHARACTER OF LISTED BUILDING, OR STRUCTURE</w:t>
      </w:r>
      <w:r>
        <w:rPr>
          <w:rStyle w:val="eop"/>
          <w:rFonts w:ascii="Gill Sans" w:hAnsi="Gill Sans" w:cs="Gill Sans" w:hint="cs"/>
          <w:sz w:val="22"/>
          <w:szCs w:val="22"/>
        </w:rPr>
        <w:t> </w:t>
      </w:r>
    </w:p>
    <w:p w14:paraId="1FB3F18C" w14:textId="6E22E36B" w:rsidR="00DE55F0" w:rsidRDefault="00DE55F0" w:rsidP="00DE55F0">
      <w:pPr>
        <w:pStyle w:val="paragraph"/>
        <w:spacing w:before="0" w:beforeAutospacing="0" w:after="0" w:afterAutospacing="0"/>
        <w:textAlignment w:val="baseline"/>
        <w:rPr>
          <w:rFonts w:ascii="Segoe UI" w:hAnsi="Segoe UI" w:cs="Segoe UI"/>
          <w:sz w:val="18"/>
          <w:szCs w:val="18"/>
        </w:rPr>
      </w:pPr>
      <w:r>
        <w:rPr>
          <w:rStyle w:val="eop"/>
          <w:rFonts w:ascii="Gill Sans" w:hAnsi="Gill Sans" w:cs="Gill Sans" w:hint="cs"/>
          <w:sz w:val="22"/>
          <w:szCs w:val="22"/>
        </w:rPr>
        <w:t> </w:t>
      </w:r>
    </w:p>
    <w:p w14:paraId="3C9B9E3C" w14:textId="588C1227" w:rsidR="00E2255A" w:rsidRDefault="00DE55F0" w:rsidP="00E2255A">
      <w:pPr>
        <w:pStyle w:val="paragraph"/>
        <w:spacing w:before="0" w:beforeAutospacing="0" w:after="0" w:afterAutospacing="0"/>
        <w:textAlignment w:val="baseline"/>
        <w:rPr>
          <w:rStyle w:val="normaltextrun"/>
          <w:rFonts w:ascii="Gill Sans" w:hAnsi="Gill Sans" w:cs="Gill Sans"/>
          <w:sz w:val="22"/>
          <w:szCs w:val="22"/>
        </w:rPr>
      </w:pPr>
      <w:r w:rsidRPr="00DE55F0">
        <w:rPr>
          <w:rStyle w:val="normaltextrun"/>
          <w:rFonts w:ascii="Gill Sans" w:hAnsi="Gill Sans" w:cs="Gill Sans"/>
          <w:sz w:val="22"/>
          <w:szCs w:val="22"/>
        </w:rPr>
        <w:t>Palmers pet stores, 35-7, parkway</w:t>
      </w:r>
      <w:r>
        <w:rPr>
          <w:rStyle w:val="normaltextrun"/>
          <w:rFonts w:ascii="Gill Sans" w:hAnsi="Gill Sans" w:cs="Gill Sans"/>
          <w:sz w:val="22"/>
          <w:szCs w:val="22"/>
        </w:rPr>
        <w:t xml:space="preserve"> </w:t>
      </w:r>
      <w:r>
        <w:rPr>
          <w:rStyle w:val="normaltextrun"/>
          <w:rFonts w:ascii="Gill Sans" w:hAnsi="Gill Sans" w:cs="Gill Sans" w:hint="cs"/>
          <w:sz w:val="22"/>
          <w:szCs w:val="22"/>
        </w:rPr>
        <w:t>is a </w:t>
      </w:r>
      <w:r>
        <w:rPr>
          <w:rStyle w:val="normaltextrun"/>
          <w:rFonts w:ascii="Gill Sans" w:hAnsi="Gill Sans" w:cs="Gill Sans"/>
          <w:sz w:val="22"/>
          <w:szCs w:val="22"/>
        </w:rPr>
        <w:t>Grade II</w:t>
      </w:r>
      <w:r>
        <w:rPr>
          <w:rStyle w:val="normaltextrun"/>
          <w:rFonts w:ascii="Gill Sans" w:hAnsi="Gill Sans" w:cs="Gill Sans" w:hint="cs"/>
          <w:sz w:val="22"/>
          <w:szCs w:val="22"/>
        </w:rPr>
        <w:t xml:space="preserve"> listed, </w:t>
      </w:r>
      <w:r w:rsidR="00E2255A">
        <w:rPr>
          <w:rStyle w:val="normaltextrun"/>
          <w:rFonts w:ascii="Gill Sans" w:hAnsi="Gill Sans" w:cs="Gill Sans"/>
          <w:sz w:val="22"/>
          <w:szCs w:val="22"/>
        </w:rPr>
        <w:t xml:space="preserve">pet shop c1938 on the ground floor of two </w:t>
      </w:r>
      <w:r w:rsidR="00E2255A">
        <w:rPr>
          <w:rStyle w:val="normaltextrun"/>
          <w:rFonts w:ascii="Gill Sans" w:hAnsi="Gill Sans" w:cs="Gill Sans" w:hint="cs"/>
          <w:sz w:val="22"/>
          <w:szCs w:val="22"/>
        </w:rPr>
        <w:t>nineteenth century</w:t>
      </w:r>
      <w:r w:rsidR="00E2255A">
        <w:rPr>
          <w:rStyle w:val="normaltextrun"/>
          <w:rFonts w:ascii="Gill Sans" w:hAnsi="Gill Sans" w:cs="Gill Sans"/>
          <w:sz w:val="22"/>
          <w:szCs w:val="22"/>
        </w:rPr>
        <w:t xml:space="preserve"> (1820s)</w:t>
      </w:r>
      <w:r w:rsidR="00E2255A">
        <w:rPr>
          <w:rStyle w:val="normaltextrun"/>
          <w:rFonts w:ascii="Gill Sans" w:hAnsi="Gill Sans" w:cs="Gill Sans"/>
          <w:sz w:val="22"/>
          <w:szCs w:val="22"/>
        </w:rPr>
        <w:t xml:space="preserve"> terraced flats </w:t>
      </w:r>
      <w:r w:rsidR="00E2255A">
        <w:rPr>
          <w:rStyle w:val="normaltextrun"/>
          <w:rFonts w:ascii="Gill Sans" w:hAnsi="Gill Sans" w:cs="Gill Sans"/>
          <w:sz w:val="22"/>
          <w:szCs w:val="22"/>
        </w:rPr>
        <w:t>in the London Borough district of Camden</w:t>
      </w:r>
      <w:r w:rsidR="00E2255A">
        <w:rPr>
          <w:rStyle w:val="normaltextrun"/>
          <w:rFonts w:ascii="Gill Sans" w:hAnsi="Gill Sans" w:cs="Gill Sans"/>
          <w:sz w:val="22"/>
          <w:szCs w:val="22"/>
        </w:rPr>
        <w:t>.</w:t>
      </w:r>
    </w:p>
    <w:p w14:paraId="39123458" w14:textId="1E57AB7F" w:rsidR="00E2255A" w:rsidRDefault="00E2255A" w:rsidP="00E2255A">
      <w:pPr>
        <w:pStyle w:val="paragraph"/>
        <w:spacing w:before="0" w:beforeAutospacing="0" w:after="0" w:afterAutospacing="0"/>
        <w:textAlignment w:val="baseline"/>
        <w:rPr>
          <w:rStyle w:val="normaltextrun"/>
          <w:rFonts w:ascii="Gill Sans" w:hAnsi="Gill Sans" w:cs="Gill Sans"/>
          <w:sz w:val="22"/>
          <w:szCs w:val="22"/>
        </w:rPr>
      </w:pPr>
    </w:p>
    <w:p w14:paraId="6592A732" w14:textId="44FACC47" w:rsidR="00DE55F0" w:rsidRDefault="00DE55F0" w:rsidP="00DE55F0">
      <w:pPr>
        <w:pStyle w:val="paragraph"/>
        <w:spacing w:before="0" w:beforeAutospacing="0" w:after="0" w:afterAutospacing="0"/>
        <w:textAlignment w:val="baseline"/>
        <w:rPr>
          <w:rFonts w:ascii="Segoe UI" w:hAnsi="Segoe UI" w:cs="Segoe UI"/>
          <w:sz w:val="18"/>
          <w:szCs w:val="18"/>
        </w:rPr>
      </w:pPr>
      <w:r>
        <w:rPr>
          <w:rStyle w:val="normaltextrun"/>
          <w:rFonts w:ascii="Gill Sans" w:hAnsi="Gill Sans" w:cs="Gill Sans" w:hint="cs"/>
          <w:sz w:val="22"/>
          <w:szCs w:val="22"/>
        </w:rPr>
        <w:t>The listing reads:</w:t>
      </w:r>
      <w:r>
        <w:rPr>
          <w:rStyle w:val="eop"/>
          <w:rFonts w:ascii="Gill Sans" w:hAnsi="Gill Sans" w:cs="Gill Sans" w:hint="cs"/>
          <w:sz w:val="22"/>
          <w:szCs w:val="22"/>
        </w:rPr>
        <w:t> </w:t>
      </w:r>
    </w:p>
    <w:p w14:paraId="1A4D55D1" w14:textId="243DF3C7" w:rsidR="00E2255A" w:rsidRPr="00E2255A" w:rsidRDefault="00E2255A" w:rsidP="00E2255A">
      <w:pPr>
        <w:pStyle w:val="paragraph"/>
        <w:textAlignment w:val="baseline"/>
        <w:rPr>
          <w:rStyle w:val="eop"/>
          <w:rFonts w:ascii="Gill Sans" w:hAnsi="Gill Sans" w:cs="Gill Sans"/>
          <w:i/>
          <w:iCs/>
          <w:sz w:val="22"/>
          <w:szCs w:val="22"/>
        </w:rPr>
      </w:pPr>
      <w:r w:rsidRPr="00E2255A">
        <w:rPr>
          <w:rStyle w:val="eop"/>
          <w:rFonts w:ascii="Gill Sans" w:hAnsi="Gill Sans" w:cs="Gill Sans"/>
          <w:i/>
          <w:iCs/>
          <w:sz w:val="22"/>
          <w:szCs w:val="22"/>
        </w:rPr>
        <w:t xml:space="preserve">EXTERIOR: the shop front runs across the ground floor of a pair of three-storey 1820s houses, each of a single bay and part of a larger terrace. The shop front is symmetrical with three large display windows flanked by two doors which have smaller, curved display cabinets inside the porches. The shop front is of wood, painted black, with brass surrounds to the curved display windows in the corners. There is mosaic tiling along the pavement outside and in the porches, the latter spelling out 'PALMERS'. The upper horizontal elements of the window surrounds are scored with triglyph-style grooves and classical </w:t>
      </w:r>
      <w:proofErr w:type="spellStart"/>
      <w:r w:rsidRPr="00E2255A">
        <w:rPr>
          <w:rStyle w:val="eop"/>
          <w:rFonts w:ascii="Gill Sans" w:hAnsi="Gill Sans" w:cs="Gill Sans"/>
          <w:i/>
          <w:iCs/>
          <w:sz w:val="22"/>
          <w:szCs w:val="22"/>
        </w:rPr>
        <w:t>paterae</w:t>
      </w:r>
      <w:proofErr w:type="spellEnd"/>
      <w:r w:rsidRPr="00E2255A">
        <w:rPr>
          <w:rStyle w:val="eop"/>
          <w:rFonts w:ascii="Gill Sans" w:hAnsi="Gill Sans" w:cs="Gill Sans"/>
          <w:i/>
          <w:iCs/>
          <w:sz w:val="22"/>
          <w:szCs w:val="22"/>
        </w:rPr>
        <w:t xml:space="preserve"> adorn the four corners of the timber surrounds. Above this, the fascia has carved wood lettering on a white background. These announce 'PALMERS' in the centres of the two halves of the front, each flanked with smaller panels describing the shop and its wares in further detail. From the left they read 'MONKEYS' 'TALKING PARROTS' 'REGENT PET STORES' and 'NATURALISTS'. Above the shop, the single window openings retain their sash windows. Those to the first floor were once much larger and there is evidence that the longer sash windows </w:t>
      </w:r>
      <w:r w:rsidRPr="00E2255A">
        <w:rPr>
          <w:rStyle w:val="eop"/>
          <w:rFonts w:ascii="Gill Sans" w:hAnsi="Gill Sans" w:cs="Gill Sans"/>
          <w:i/>
          <w:iCs/>
          <w:sz w:val="22"/>
          <w:szCs w:val="22"/>
        </w:rPr>
        <w:lastRenderedPageBreak/>
        <w:t>were cut down to size when the openings were reduced in height, most probably when the shop front was inserted. The brickwork to the front is largely intact.</w:t>
      </w:r>
    </w:p>
    <w:p w14:paraId="2FE00618" w14:textId="2C21E8E7" w:rsidR="00E2255A" w:rsidRPr="00E2255A" w:rsidRDefault="00E2255A" w:rsidP="00E2255A">
      <w:pPr>
        <w:pStyle w:val="paragraph"/>
        <w:textAlignment w:val="baseline"/>
        <w:rPr>
          <w:rStyle w:val="eop"/>
          <w:rFonts w:ascii="Gill Sans" w:hAnsi="Gill Sans" w:cs="Gill Sans"/>
          <w:i/>
          <w:iCs/>
          <w:sz w:val="22"/>
          <w:szCs w:val="22"/>
        </w:rPr>
      </w:pPr>
      <w:r w:rsidRPr="00E2255A">
        <w:rPr>
          <w:rStyle w:val="eop"/>
          <w:rFonts w:ascii="Gill Sans" w:hAnsi="Gill Sans" w:cs="Gill Sans"/>
          <w:i/>
          <w:iCs/>
          <w:sz w:val="22"/>
          <w:szCs w:val="22"/>
        </w:rPr>
        <w:t xml:space="preserve">INTERIOR: The shop fittings have been removed but a large rectangular skylight, designed to light the rear of the shop and dating from the early C20, survives. Such features have tended to be removed from shops in the post-war period and its survival is of interest. Otherwise, the upper floors retain a good degree of 1820s joinery. The stair of No. 37 survives, though the balusters have been replaced but for the final few at the top of the flight. There are several door cases with elegant fluted pilasters and architraves surviving from the 1820s. A few cornices, skirting boards, some plank panelling and two alcoves either side of what </w:t>
      </w:r>
      <w:proofErr w:type="gramStart"/>
      <w:r w:rsidRPr="00E2255A">
        <w:rPr>
          <w:rStyle w:val="eop"/>
          <w:rFonts w:ascii="Gill Sans" w:hAnsi="Gill Sans" w:cs="Gill Sans"/>
          <w:i/>
          <w:iCs/>
          <w:sz w:val="22"/>
          <w:szCs w:val="22"/>
        </w:rPr>
        <w:t>was</w:t>
      </w:r>
      <w:proofErr w:type="gramEnd"/>
      <w:r w:rsidRPr="00E2255A">
        <w:rPr>
          <w:rStyle w:val="eop"/>
          <w:rFonts w:ascii="Gill Sans" w:hAnsi="Gill Sans" w:cs="Gill Sans"/>
          <w:i/>
          <w:iCs/>
          <w:sz w:val="22"/>
          <w:szCs w:val="22"/>
        </w:rPr>
        <w:t xml:space="preserve"> a fireplace add up to a good survival of original joinery in what would only ever have been a humble dwelling place with simple features. There are C19 horned sash windows to the rear. The rear elevation is not visible, as extensions have been built in what were the gardens of the houses. These extensions date from the early C20 and, particularly the section with the skylight, are likely to be connected with the conversion of the ground floor to commercial use.</w:t>
      </w:r>
    </w:p>
    <w:p w14:paraId="55FB83E3" w14:textId="2A2447D6" w:rsidR="00E2255A" w:rsidRPr="00E2255A" w:rsidRDefault="00E2255A" w:rsidP="00E2255A">
      <w:pPr>
        <w:pStyle w:val="paragraph"/>
        <w:textAlignment w:val="baseline"/>
        <w:rPr>
          <w:rStyle w:val="eop"/>
          <w:rFonts w:ascii="Gill Sans" w:hAnsi="Gill Sans" w:cs="Gill Sans"/>
          <w:i/>
          <w:iCs/>
          <w:sz w:val="22"/>
          <w:szCs w:val="22"/>
        </w:rPr>
      </w:pPr>
      <w:r w:rsidRPr="00E2255A">
        <w:rPr>
          <w:rStyle w:val="eop"/>
          <w:rFonts w:ascii="Gill Sans" w:hAnsi="Gill Sans" w:cs="Gill Sans"/>
          <w:i/>
          <w:iCs/>
          <w:sz w:val="22"/>
          <w:szCs w:val="22"/>
        </w:rPr>
        <w:t>HISTORY: Records indicate the building was unoccupied in 1918 but by 1921 'Mrs Palmer (Florence), bird dealer' was trading from 83 Park Street, what is now 35 Parkway (the numbering and the street name changed during WWII). In 1924, the business was taken over by Mr George Palmer, presumably a nephew or son of Mrs Florence Palmer. Under George, the shop expanded one house westwards: in between 1937 and 1941 the shop began to be registered at Nos. 35 and 37 Parkway. It was at this time that the new shop front was designed and installed as a single composition, spanning the two premises owned by George Palmer. The panel which reads 'Regents Pet Stores' may have been added in 1954 or, more plausibly, it was included in the late 1930s makeover and only selected as the main trading name after 1954.</w:t>
      </w:r>
    </w:p>
    <w:p w14:paraId="6254BFB3" w14:textId="3A629557" w:rsidR="00E2255A" w:rsidRPr="00E2255A" w:rsidRDefault="00E2255A" w:rsidP="00E2255A">
      <w:pPr>
        <w:pStyle w:val="paragraph"/>
        <w:textAlignment w:val="baseline"/>
        <w:rPr>
          <w:rStyle w:val="eop"/>
          <w:rFonts w:ascii="Gill Sans" w:hAnsi="Gill Sans" w:cs="Gill Sans"/>
          <w:i/>
          <w:iCs/>
          <w:sz w:val="22"/>
          <w:szCs w:val="22"/>
        </w:rPr>
      </w:pPr>
      <w:r w:rsidRPr="00E2255A">
        <w:rPr>
          <w:rStyle w:val="eop"/>
          <w:rFonts w:ascii="Gill Sans" w:hAnsi="Gill Sans" w:cs="Gill Sans"/>
          <w:i/>
          <w:iCs/>
          <w:sz w:val="22"/>
          <w:szCs w:val="22"/>
        </w:rPr>
        <w:t>Palmers Pet Stories is situated on one of the main thoroughfares leading to London Zoo, the world's first scientific zoo which opened to the public in 1847. The Zoo opened the first children's zoo in 1938, at about the same time that the Palmer's business expanded into No. 37 and the shop front was installed. It is no surprise that the shop prospered in its chosen location, expanding from bird dealership into more exotic pets such as the monkeys advertised on the fascia. The decision to name the shop 'Regent Pet Stores', as evidenced in the lettering on the shop front, makes the link between the exotic animals in the Zoo and those for purchase at Palmer's even stronger.</w:t>
      </w:r>
    </w:p>
    <w:p w14:paraId="267AFD7B" w14:textId="78E9119C" w:rsidR="00E2255A" w:rsidRPr="00E2255A" w:rsidRDefault="00E2255A" w:rsidP="00E2255A">
      <w:pPr>
        <w:pStyle w:val="paragraph"/>
        <w:textAlignment w:val="baseline"/>
        <w:rPr>
          <w:rStyle w:val="eop"/>
          <w:rFonts w:ascii="Gill Sans" w:hAnsi="Gill Sans" w:cs="Gill Sans"/>
          <w:i/>
          <w:iCs/>
          <w:sz w:val="22"/>
          <w:szCs w:val="22"/>
        </w:rPr>
      </w:pPr>
      <w:r w:rsidRPr="00E2255A">
        <w:rPr>
          <w:rStyle w:val="eop"/>
          <w:rFonts w:ascii="Gill Sans" w:hAnsi="Gill Sans" w:cs="Gill Sans"/>
          <w:i/>
          <w:iCs/>
          <w:sz w:val="22"/>
          <w:szCs w:val="22"/>
        </w:rPr>
        <w:t xml:space="preserve">When Mrs Florence Palmer arrived at 83 Park Street in c1921, she moved into a building of some antiquity. The street, leading up to Regent's Park which had been laid out from 1818, dates from the 1820s and 1830s and represents one of the earliest phases of development in the Camden area. Park Street is shown as lined with buildings on Christopher and John Greenwood's map of 1830, which clearly shows the terrace which was later inhabited by Palmer's. On the north side of Parkway, a pair of houses in their original state survives at Nos. 98 &amp; 100, but the remainder of properties, like Palmer's, were converted to retail uses at ground level from the mid C19 onwards. The modest scale of the original development survives in most part in the western portion of the street; the </w:t>
      </w:r>
      <w:proofErr w:type="gramStart"/>
      <w:r w:rsidRPr="00E2255A">
        <w:rPr>
          <w:rStyle w:val="eop"/>
          <w:rFonts w:ascii="Gill Sans" w:hAnsi="Gill Sans" w:cs="Gill Sans"/>
          <w:i/>
          <w:iCs/>
          <w:sz w:val="22"/>
          <w:szCs w:val="22"/>
        </w:rPr>
        <w:t>best preserved</w:t>
      </w:r>
      <w:proofErr w:type="gramEnd"/>
      <w:r w:rsidRPr="00E2255A">
        <w:rPr>
          <w:rStyle w:val="eop"/>
          <w:rFonts w:ascii="Gill Sans" w:hAnsi="Gill Sans" w:cs="Gill Sans"/>
          <w:i/>
          <w:iCs/>
          <w:sz w:val="22"/>
          <w:szCs w:val="22"/>
        </w:rPr>
        <w:t xml:space="preserve"> terrace is the section containing Palmer's (on the south side between Arlington Road and Albert Street) where the absence of roof extensions has retained original building heights.</w:t>
      </w:r>
    </w:p>
    <w:p w14:paraId="25A876CF" w14:textId="73658A15" w:rsidR="00E2255A" w:rsidRPr="00E2255A" w:rsidRDefault="00E2255A" w:rsidP="00E2255A">
      <w:pPr>
        <w:pStyle w:val="paragraph"/>
        <w:spacing w:before="0" w:beforeAutospacing="0" w:after="0" w:afterAutospacing="0"/>
        <w:textAlignment w:val="baseline"/>
        <w:rPr>
          <w:rStyle w:val="eop"/>
          <w:rFonts w:ascii="Gill Sans" w:hAnsi="Gill Sans" w:cs="Gill Sans"/>
          <w:i/>
          <w:iCs/>
          <w:sz w:val="22"/>
          <w:szCs w:val="22"/>
        </w:rPr>
      </w:pPr>
      <w:r w:rsidRPr="00E2255A">
        <w:rPr>
          <w:rStyle w:val="eop"/>
          <w:rFonts w:ascii="Gill Sans" w:hAnsi="Gill Sans" w:cs="Gill Sans"/>
          <w:i/>
          <w:iCs/>
          <w:sz w:val="22"/>
          <w:szCs w:val="22"/>
        </w:rPr>
        <w:t xml:space="preserve">SUMMARY OF IMPORTANCE: 35-37 Parkway are a pair of early C19 terraced houses which in c1921 were converted to retail use by Palmers Pet Stores. The shop front, dating from around 1938, is of special historic interest as a rare survival of a pet shop advertising exotic pets in the distinctive sign panels which read 'MONKEYS' and 'TALKING PARROTS'. The shop front's significance is enhanced by its proximity to London Zoo, also articulated in the shop front lettering 'REGENT PET STORES'. The building is also of special architectural interest. Firstly, the elegant 1930s shop front has good points of detail including brass surrounds to the curved glass side windows and circular </w:t>
      </w:r>
      <w:proofErr w:type="spellStart"/>
      <w:r w:rsidRPr="00E2255A">
        <w:rPr>
          <w:rStyle w:val="eop"/>
          <w:rFonts w:ascii="Gill Sans" w:hAnsi="Gill Sans" w:cs="Gill Sans"/>
          <w:i/>
          <w:iCs/>
          <w:sz w:val="22"/>
          <w:szCs w:val="22"/>
        </w:rPr>
        <w:t>paterae</w:t>
      </w:r>
      <w:proofErr w:type="spellEnd"/>
      <w:r w:rsidRPr="00E2255A">
        <w:rPr>
          <w:rStyle w:val="eop"/>
          <w:rFonts w:ascii="Gill Sans" w:hAnsi="Gill Sans" w:cs="Gill Sans"/>
          <w:i/>
          <w:iCs/>
          <w:sz w:val="22"/>
          <w:szCs w:val="22"/>
        </w:rPr>
        <w:t xml:space="preserve"> marking each corner of the panels; secondly there is good survival of late Georgian features, including sash windows and door cases with fluted surrounds, which relate to the first phase of the building's development as a pair of terraced houses.</w:t>
      </w:r>
    </w:p>
    <w:p w14:paraId="73FFE265" w14:textId="3D62D85C" w:rsidR="00E2255A" w:rsidRDefault="00E2255A" w:rsidP="00DE55F0">
      <w:pPr>
        <w:pStyle w:val="paragraph"/>
        <w:spacing w:before="0" w:beforeAutospacing="0" w:after="0" w:afterAutospacing="0"/>
        <w:textAlignment w:val="baseline"/>
        <w:rPr>
          <w:rStyle w:val="eop"/>
          <w:rFonts w:ascii="Gill Sans" w:hAnsi="Gill Sans" w:cs="Gill Sans"/>
          <w:sz w:val="22"/>
          <w:szCs w:val="22"/>
        </w:rPr>
      </w:pPr>
    </w:p>
    <w:p w14:paraId="141323A8" w14:textId="77777777" w:rsidR="00FC64C6" w:rsidRDefault="00FC64C6" w:rsidP="00DE55F0">
      <w:pPr>
        <w:pStyle w:val="paragraph"/>
        <w:spacing w:before="0" w:beforeAutospacing="0" w:after="0" w:afterAutospacing="0"/>
        <w:textAlignment w:val="baseline"/>
        <w:rPr>
          <w:rStyle w:val="eop"/>
          <w:rFonts w:ascii="Gill Sans" w:hAnsi="Gill Sans" w:cs="Gill Sans"/>
          <w:sz w:val="22"/>
          <w:szCs w:val="22"/>
        </w:rPr>
      </w:pPr>
    </w:p>
    <w:p w14:paraId="60C2C344" w14:textId="77777777" w:rsidR="004B71E2" w:rsidRDefault="004B71E2" w:rsidP="00DE55F0">
      <w:pPr>
        <w:pStyle w:val="paragraph"/>
        <w:spacing w:before="0" w:beforeAutospacing="0" w:after="0" w:afterAutospacing="0"/>
        <w:textAlignment w:val="baseline"/>
        <w:rPr>
          <w:rStyle w:val="eop"/>
          <w:rFonts w:ascii="Gill Sans" w:hAnsi="Gill Sans" w:cs="Gill Sans"/>
          <w:sz w:val="22"/>
          <w:szCs w:val="22"/>
        </w:rPr>
      </w:pPr>
    </w:p>
    <w:p w14:paraId="58F8C1FA" w14:textId="0D285E9F" w:rsidR="00DE55F0" w:rsidRDefault="00FC64C6" w:rsidP="00DE55F0">
      <w:pPr>
        <w:pStyle w:val="paragraph"/>
        <w:spacing w:before="0" w:beforeAutospacing="0" w:after="0" w:afterAutospacing="0"/>
        <w:textAlignment w:val="baseline"/>
        <w:rPr>
          <w:rStyle w:val="eop"/>
          <w:rFonts w:ascii="Gill Sans" w:hAnsi="Gill Sans" w:cs="Gill Sans"/>
          <w:sz w:val="22"/>
          <w:szCs w:val="22"/>
        </w:rPr>
      </w:pPr>
      <w:r>
        <w:rPr>
          <w:rStyle w:val="eop"/>
          <w:rFonts w:ascii="Gill Sans" w:hAnsi="Gill Sans" w:cs="Gill Sans"/>
          <w:sz w:val="22"/>
          <w:szCs w:val="22"/>
        </w:rPr>
        <w:lastRenderedPageBreak/>
        <w:t>PROPOSED WORKS</w:t>
      </w:r>
    </w:p>
    <w:p w14:paraId="5A3669C3" w14:textId="0C8A7DF2" w:rsidR="00DE55F0" w:rsidRPr="00E2255A" w:rsidRDefault="00DE55F0" w:rsidP="00DE55F0">
      <w:pPr>
        <w:pStyle w:val="paragraph"/>
        <w:spacing w:before="0" w:beforeAutospacing="0" w:after="0" w:afterAutospacing="0"/>
        <w:textAlignment w:val="baseline"/>
        <w:rPr>
          <w:rFonts w:ascii="Segoe UI" w:hAnsi="Segoe UI" w:cs="Segoe UI"/>
          <w:color w:val="000000" w:themeColor="text1"/>
          <w:sz w:val="18"/>
          <w:szCs w:val="18"/>
        </w:rPr>
      </w:pPr>
      <w:r w:rsidRPr="00E2255A">
        <w:rPr>
          <w:rStyle w:val="normaltextrun"/>
          <w:rFonts w:ascii="Gill Sans" w:hAnsi="Gill Sans" w:cs="Gill Sans" w:hint="cs"/>
          <w:color w:val="000000" w:themeColor="text1"/>
          <w:sz w:val="22"/>
          <w:szCs w:val="22"/>
        </w:rPr>
        <w:t>The proposed works involve</w:t>
      </w:r>
      <w:r w:rsidR="00E2255A" w:rsidRPr="00E2255A">
        <w:rPr>
          <w:rStyle w:val="normaltextrun"/>
          <w:rFonts w:ascii="Gill Sans" w:hAnsi="Gill Sans" w:cs="Gill Sans"/>
          <w:color w:val="000000" w:themeColor="text1"/>
          <w:sz w:val="22"/>
          <w:szCs w:val="22"/>
        </w:rPr>
        <w:t xml:space="preserve"> addition of a new entrance door</w:t>
      </w:r>
      <w:r w:rsidR="00E2255A">
        <w:rPr>
          <w:rStyle w:val="normaltextrun"/>
          <w:rFonts w:ascii="Gill Sans" w:hAnsi="Gill Sans" w:cs="Gill Sans"/>
          <w:color w:val="000000" w:themeColor="text1"/>
          <w:sz w:val="22"/>
          <w:szCs w:val="22"/>
        </w:rPr>
        <w:t xml:space="preserve"> </w:t>
      </w:r>
      <w:r w:rsidR="00E2255A" w:rsidRPr="00E2255A">
        <w:rPr>
          <w:rStyle w:val="normaltextrun"/>
          <w:rFonts w:ascii="Gill Sans" w:hAnsi="Gill Sans" w:cs="Gill Sans"/>
          <w:color w:val="000000" w:themeColor="text1"/>
          <w:sz w:val="22"/>
          <w:szCs w:val="22"/>
        </w:rPr>
        <w:t>flat 37AB</w:t>
      </w:r>
      <w:r w:rsidR="00E2255A">
        <w:rPr>
          <w:rStyle w:val="normaltextrun"/>
          <w:rFonts w:ascii="Gill Sans" w:hAnsi="Gill Sans" w:cs="Gill Sans"/>
          <w:color w:val="000000" w:themeColor="text1"/>
          <w:sz w:val="22"/>
          <w:szCs w:val="22"/>
        </w:rPr>
        <w:t xml:space="preserve"> following the line of the shop front</w:t>
      </w:r>
      <w:r w:rsidR="00E2255A" w:rsidRPr="00E2255A">
        <w:rPr>
          <w:rStyle w:val="normaltextrun"/>
          <w:rFonts w:ascii="Gill Sans" w:hAnsi="Gill Sans" w:cs="Gill Sans"/>
          <w:color w:val="000000" w:themeColor="text1"/>
          <w:sz w:val="22"/>
          <w:szCs w:val="22"/>
        </w:rPr>
        <w:t xml:space="preserve"> with an updated security system</w:t>
      </w:r>
      <w:r w:rsidRPr="00E2255A">
        <w:rPr>
          <w:rStyle w:val="normaltextrun"/>
          <w:rFonts w:ascii="Gill Sans" w:hAnsi="Gill Sans" w:cs="Gill Sans" w:hint="cs"/>
          <w:color w:val="000000" w:themeColor="text1"/>
          <w:sz w:val="22"/>
          <w:szCs w:val="22"/>
        </w:rPr>
        <w:t>.</w:t>
      </w:r>
      <w:r w:rsidR="00E2255A" w:rsidRPr="00E2255A">
        <w:rPr>
          <w:rStyle w:val="normaltextrun"/>
          <w:rFonts w:ascii="Gill Sans" w:hAnsi="Gill Sans" w:cs="Gill Sans"/>
          <w:color w:val="000000" w:themeColor="text1"/>
          <w:sz w:val="22"/>
          <w:szCs w:val="22"/>
        </w:rPr>
        <w:t xml:space="preserve"> </w:t>
      </w:r>
      <w:r w:rsidRPr="00E2255A">
        <w:rPr>
          <w:rStyle w:val="eop"/>
          <w:rFonts w:ascii="Gill Sans" w:hAnsi="Gill Sans" w:cs="Gill Sans" w:hint="cs"/>
          <w:color w:val="000000" w:themeColor="text1"/>
          <w:sz w:val="22"/>
          <w:szCs w:val="22"/>
        </w:rPr>
        <w:t> </w:t>
      </w:r>
    </w:p>
    <w:p w14:paraId="748444CA" w14:textId="77777777" w:rsidR="00DE55F0" w:rsidRPr="00E2255A" w:rsidRDefault="00DE55F0" w:rsidP="00DE55F0">
      <w:pPr>
        <w:pStyle w:val="paragraph"/>
        <w:spacing w:before="0" w:beforeAutospacing="0" w:after="0" w:afterAutospacing="0"/>
        <w:textAlignment w:val="baseline"/>
        <w:rPr>
          <w:rFonts w:ascii="Segoe UI" w:hAnsi="Segoe UI" w:cs="Segoe UI"/>
          <w:color w:val="FF0000"/>
          <w:sz w:val="18"/>
          <w:szCs w:val="18"/>
        </w:rPr>
      </w:pPr>
      <w:r w:rsidRPr="00E2255A">
        <w:rPr>
          <w:rStyle w:val="eop"/>
          <w:rFonts w:ascii="Gill Sans" w:hAnsi="Gill Sans" w:cs="Gill Sans" w:hint="cs"/>
          <w:color w:val="FF0000"/>
          <w:sz w:val="22"/>
          <w:szCs w:val="22"/>
        </w:rPr>
        <w:t> </w:t>
      </w:r>
    </w:p>
    <w:p w14:paraId="18C0BF3C" w14:textId="178E5AFD" w:rsidR="00FC64C6" w:rsidRDefault="00FC64C6"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p>
    <w:p w14:paraId="114FE941" w14:textId="7681BD46" w:rsidR="00DE55F0" w:rsidRPr="00E2255A" w:rsidRDefault="00DE55F0" w:rsidP="00DE55F0">
      <w:pPr>
        <w:pStyle w:val="paragraph"/>
        <w:spacing w:before="0" w:beforeAutospacing="0" w:after="0" w:afterAutospacing="0"/>
        <w:textAlignment w:val="baseline"/>
        <w:rPr>
          <w:rFonts w:ascii="Segoe UI" w:hAnsi="Segoe UI" w:cs="Segoe UI"/>
          <w:color w:val="000000" w:themeColor="text1"/>
          <w:sz w:val="18"/>
          <w:szCs w:val="18"/>
        </w:rPr>
      </w:pPr>
      <w:r w:rsidRPr="00E2255A">
        <w:rPr>
          <w:rStyle w:val="normaltextrun"/>
          <w:rFonts w:ascii="Gill Sans" w:hAnsi="Gill Sans" w:cs="Gill Sans" w:hint="cs"/>
          <w:color w:val="000000" w:themeColor="text1"/>
          <w:sz w:val="22"/>
          <w:szCs w:val="22"/>
        </w:rPr>
        <w:t>PHYSICAL FEATURES RELEVANT TO THE WORKS</w:t>
      </w:r>
      <w:r w:rsidRPr="00E2255A">
        <w:rPr>
          <w:rStyle w:val="eop"/>
          <w:rFonts w:ascii="Gill Sans" w:hAnsi="Gill Sans" w:cs="Gill Sans" w:hint="cs"/>
          <w:color w:val="000000" w:themeColor="text1"/>
          <w:sz w:val="22"/>
          <w:szCs w:val="22"/>
        </w:rPr>
        <w:t> </w:t>
      </w:r>
    </w:p>
    <w:p w14:paraId="196B0216" w14:textId="4418C1DA" w:rsidR="00E2255A" w:rsidRPr="00023483" w:rsidRDefault="00320F63" w:rsidP="00023483">
      <w:pPr>
        <w:pStyle w:val="paragraph"/>
        <w:spacing w:before="0" w:beforeAutospacing="0" w:after="0" w:afterAutospacing="0"/>
        <w:textAlignment w:val="baseline"/>
        <w:rPr>
          <w:rStyle w:val="normaltextrun"/>
          <w:rFonts w:ascii="Segoe UI" w:hAnsi="Segoe UI" w:cs="Segoe UI"/>
          <w:color w:val="FF0000"/>
          <w:sz w:val="18"/>
          <w:szCs w:val="18"/>
        </w:rPr>
      </w:pPr>
      <w:r>
        <w:rPr>
          <w:rStyle w:val="normaltextrun"/>
          <w:rFonts w:ascii="Gill Sans" w:hAnsi="Gill Sans" w:cs="Gill Sans"/>
          <w:color w:val="000000" w:themeColor="text1"/>
          <w:sz w:val="22"/>
          <w:szCs w:val="22"/>
        </w:rPr>
        <w:t xml:space="preserve">Features mentioned in the listing that will be impacted by the works are the symmetry of the </w:t>
      </w:r>
      <w:r w:rsidR="005C4E46" w:rsidRPr="005C4E46">
        <w:rPr>
          <w:rFonts w:ascii="Gill Sans" w:hAnsi="Gill Sans" w:cs="Gill Sans"/>
          <w:color w:val="000000" w:themeColor="text1"/>
          <w:sz w:val="22"/>
          <w:szCs w:val="22"/>
        </w:rPr>
        <w:t>black</w:t>
      </w:r>
      <w:r w:rsidR="005C4E46">
        <w:rPr>
          <w:rStyle w:val="normaltextrun"/>
          <w:rFonts w:ascii="Gill Sans" w:hAnsi="Gill Sans" w:cs="Gill Sans"/>
          <w:color w:val="000000" w:themeColor="text1"/>
          <w:sz w:val="22"/>
          <w:szCs w:val="22"/>
        </w:rPr>
        <w:t xml:space="preserve"> </w:t>
      </w:r>
      <w:r w:rsidR="005C4E46" w:rsidRPr="005C4E46">
        <w:rPr>
          <w:rFonts w:ascii="Gill Sans" w:hAnsi="Gill Sans" w:cs="Gill Sans"/>
          <w:color w:val="000000" w:themeColor="text1"/>
          <w:sz w:val="22"/>
          <w:szCs w:val="22"/>
        </w:rPr>
        <w:t>painted</w:t>
      </w:r>
      <w:r w:rsidR="005C4E46">
        <w:rPr>
          <w:rStyle w:val="normaltextrun"/>
          <w:rFonts w:ascii="Gill Sans" w:hAnsi="Gill Sans" w:cs="Gill Sans"/>
          <w:color w:val="000000" w:themeColor="text1"/>
          <w:sz w:val="22"/>
          <w:szCs w:val="22"/>
        </w:rPr>
        <w:t xml:space="preserve"> </w:t>
      </w:r>
      <w:r w:rsidR="00E026B8" w:rsidRPr="005C4E46">
        <w:rPr>
          <w:rFonts w:ascii="Gill Sans" w:hAnsi="Gill Sans" w:cs="Gill Sans"/>
          <w:color w:val="000000" w:themeColor="text1"/>
          <w:sz w:val="22"/>
          <w:szCs w:val="22"/>
        </w:rPr>
        <w:t xml:space="preserve">wood </w:t>
      </w:r>
      <w:r w:rsidR="00E2255A">
        <w:rPr>
          <w:rStyle w:val="normaltextrun"/>
          <w:rFonts w:ascii="Gill Sans" w:hAnsi="Gill Sans" w:cs="Gill Sans"/>
          <w:color w:val="000000" w:themeColor="text1"/>
          <w:sz w:val="22"/>
          <w:szCs w:val="22"/>
        </w:rPr>
        <w:t>shop front</w:t>
      </w:r>
      <w:r>
        <w:rPr>
          <w:rFonts w:ascii="Gill Sans" w:hAnsi="Gill Sans" w:cs="Gill Sans"/>
          <w:color w:val="000000" w:themeColor="text1"/>
          <w:sz w:val="22"/>
          <w:szCs w:val="22"/>
        </w:rPr>
        <w:t>, m</w:t>
      </w:r>
      <w:r w:rsidRPr="005C4E46">
        <w:rPr>
          <w:rFonts w:ascii="Gill Sans" w:hAnsi="Gill Sans" w:cs="Gill Sans"/>
          <w:color w:val="000000" w:themeColor="text1"/>
          <w:sz w:val="22"/>
          <w:szCs w:val="22"/>
        </w:rPr>
        <w:t>osaic tiling along the pavement outside and in the porches, spelling out 'PALMERS'</w:t>
      </w:r>
      <w:r>
        <w:rPr>
          <w:rFonts w:ascii="Gill Sans" w:hAnsi="Gill Sans" w:cs="Gill Sans"/>
          <w:color w:val="000000" w:themeColor="text1"/>
          <w:sz w:val="22"/>
          <w:szCs w:val="22"/>
        </w:rPr>
        <w:t xml:space="preserve"> and t</w:t>
      </w:r>
      <w:r w:rsidR="00E026B8">
        <w:rPr>
          <w:rStyle w:val="normaltextrun"/>
          <w:rFonts w:ascii="Gill Sans" w:hAnsi="Gill Sans" w:cs="Gill Sans"/>
          <w:color w:val="000000" w:themeColor="text1"/>
          <w:sz w:val="22"/>
          <w:szCs w:val="22"/>
        </w:rPr>
        <w:t>he c</w:t>
      </w:r>
      <w:r w:rsidR="00E2255A">
        <w:rPr>
          <w:rStyle w:val="normaltextrun"/>
          <w:rFonts w:ascii="Gill Sans" w:hAnsi="Gill Sans" w:cs="Gill Sans"/>
          <w:color w:val="000000" w:themeColor="text1"/>
          <w:sz w:val="22"/>
          <w:szCs w:val="22"/>
        </w:rPr>
        <w:t xml:space="preserve">urved display cabinets </w:t>
      </w:r>
      <w:r>
        <w:rPr>
          <w:rStyle w:val="normaltextrun"/>
          <w:rFonts w:ascii="Gill Sans" w:hAnsi="Gill Sans" w:cs="Gill Sans"/>
          <w:color w:val="000000" w:themeColor="text1"/>
          <w:sz w:val="22"/>
          <w:szCs w:val="22"/>
        </w:rPr>
        <w:t xml:space="preserve">with </w:t>
      </w:r>
      <w:r w:rsidR="005C4E46" w:rsidRPr="005C4E46">
        <w:rPr>
          <w:rFonts w:ascii="Gill Sans" w:hAnsi="Gill Sans" w:cs="Gill Sans"/>
          <w:color w:val="000000" w:themeColor="text1"/>
          <w:sz w:val="22"/>
          <w:szCs w:val="22"/>
        </w:rPr>
        <w:t>brass surrounds</w:t>
      </w:r>
      <w:r>
        <w:rPr>
          <w:rFonts w:ascii="Gill Sans" w:hAnsi="Gill Sans" w:cs="Gill Sans"/>
          <w:color w:val="000000" w:themeColor="text1"/>
          <w:sz w:val="22"/>
          <w:szCs w:val="22"/>
        </w:rPr>
        <w:t xml:space="preserve"> these cabinets are currently empty and not in use.</w:t>
      </w:r>
    </w:p>
    <w:p w14:paraId="466A193F" w14:textId="6E74B77D" w:rsidR="00DE55F0" w:rsidRPr="00FC64C6" w:rsidRDefault="00DE55F0" w:rsidP="00FC64C6">
      <w:pPr>
        <w:pStyle w:val="paragraph"/>
        <w:spacing w:before="0" w:beforeAutospacing="0" w:after="0" w:afterAutospacing="0"/>
        <w:textAlignment w:val="baseline"/>
        <w:rPr>
          <w:rFonts w:ascii="Segoe UI" w:hAnsi="Segoe UI" w:cs="Segoe UI"/>
          <w:color w:val="FF0000"/>
          <w:sz w:val="18"/>
          <w:szCs w:val="18"/>
        </w:rPr>
      </w:pPr>
    </w:p>
    <w:p w14:paraId="0631120C" w14:textId="09FCB67A" w:rsidR="00DE55F0" w:rsidRPr="00DE55F0" w:rsidRDefault="00DE55F0" w:rsidP="00DE55F0">
      <w:pPr>
        <w:rPr>
          <w:rFonts w:ascii="Times New Roman" w:eastAsia="Times New Roman" w:hAnsi="Times New Roman" w:cs="Times New Roman"/>
          <w:color w:val="FF0000"/>
        </w:rPr>
      </w:pPr>
    </w:p>
    <w:p w14:paraId="4B91BA49" w14:textId="6CC8F331" w:rsidR="00DE55F0" w:rsidRPr="00FC64C6" w:rsidRDefault="00DE55F0" w:rsidP="00DE55F0">
      <w:pPr>
        <w:pStyle w:val="paragraph"/>
        <w:spacing w:before="0" w:beforeAutospacing="0" w:after="0" w:afterAutospacing="0"/>
        <w:textAlignment w:val="baseline"/>
        <w:rPr>
          <w:rFonts w:ascii="Segoe UI" w:hAnsi="Segoe UI" w:cs="Segoe UI"/>
          <w:color w:val="000000" w:themeColor="text1"/>
          <w:sz w:val="18"/>
          <w:szCs w:val="18"/>
        </w:rPr>
      </w:pPr>
      <w:r w:rsidRPr="00FC64C6">
        <w:rPr>
          <w:rStyle w:val="normaltextrun"/>
          <w:rFonts w:ascii="Gill Sans" w:hAnsi="Gill Sans" w:cs="Gill Sans" w:hint="cs"/>
          <w:color w:val="000000" w:themeColor="text1"/>
          <w:sz w:val="22"/>
          <w:szCs w:val="22"/>
        </w:rPr>
        <w:t>JUSTIFICATION OF PROPOSED WORKS TO LISTED BUILDING AND IMPACT </w:t>
      </w:r>
      <w:r w:rsidRPr="00FC64C6">
        <w:rPr>
          <w:rStyle w:val="eop"/>
          <w:rFonts w:ascii="Gill Sans" w:hAnsi="Gill Sans" w:cs="Gill Sans" w:hint="cs"/>
          <w:color w:val="000000" w:themeColor="text1"/>
          <w:sz w:val="22"/>
          <w:szCs w:val="22"/>
        </w:rPr>
        <w:t> </w:t>
      </w:r>
    </w:p>
    <w:p w14:paraId="4877FC55" w14:textId="73C11516" w:rsidR="00023483" w:rsidRDefault="00320F63" w:rsidP="00DE55F0">
      <w:pPr>
        <w:pStyle w:val="paragraph"/>
        <w:spacing w:before="0" w:beforeAutospacing="0" w:after="0" w:afterAutospacing="0"/>
        <w:textAlignment w:val="baseline"/>
        <w:rPr>
          <w:rStyle w:val="eop"/>
          <w:rFonts w:ascii="Gill Sans" w:hAnsi="Gill Sans" w:cs="Gill Sans"/>
          <w:color w:val="000000" w:themeColor="text1"/>
          <w:sz w:val="22"/>
          <w:szCs w:val="22"/>
        </w:rPr>
      </w:pPr>
      <w:r>
        <w:rPr>
          <w:rStyle w:val="eop"/>
          <w:rFonts w:ascii="Gill Sans" w:hAnsi="Gill Sans" w:cs="Gill Sans"/>
          <w:color w:val="000000" w:themeColor="text1"/>
          <w:sz w:val="22"/>
          <w:szCs w:val="22"/>
        </w:rPr>
        <w:t xml:space="preserve">Presently, the entrance to flats 37AB </w:t>
      </w:r>
      <w:r w:rsidR="00116367">
        <w:rPr>
          <w:rStyle w:val="eop"/>
          <w:rFonts w:ascii="Gill Sans" w:hAnsi="Gill Sans" w:cs="Gill Sans"/>
          <w:color w:val="000000" w:themeColor="text1"/>
          <w:sz w:val="22"/>
          <w:szCs w:val="22"/>
        </w:rPr>
        <w:t>is</w:t>
      </w:r>
      <w:r>
        <w:rPr>
          <w:rStyle w:val="eop"/>
          <w:rFonts w:ascii="Gill Sans" w:hAnsi="Gill Sans" w:cs="Gill Sans"/>
          <w:color w:val="000000" w:themeColor="text1"/>
          <w:sz w:val="22"/>
          <w:szCs w:val="22"/>
        </w:rPr>
        <w:t xml:space="preserve"> being used in a manner that is disruptive to the </w:t>
      </w:r>
      <w:r w:rsidR="007F24BE">
        <w:rPr>
          <w:rStyle w:val="eop"/>
          <w:rFonts w:ascii="Gill Sans" w:hAnsi="Gill Sans" w:cs="Gill Sans"/>
          <w:color w:val="000000" w:themeColor="text1"/>
          <w:sz w:val="22"/>
          <w:szCs w:val="22"/>
        </w:rPr>
        <w:t>residents,</w:t>
      </w:r>
      <w:r w:rsidR="00116367">
        <w:rPr>
          <w:rStyle w:val="eop"/>
          <w:rFonts w:ascii="Gill Sans" w:hAnsi="Gill Sans" w:cs="Gill Sans"/>
          <w:color w:val="000000" w:themeColor="text1"/>
          <w:sz w:val="22"/>
          <w:szCs w:val="22"/>
        </w:rPr>
        <w:t xml:space="preserve"> who</w:t>
      </w:r>
      <w:r w:rsidR="007F24BE">
        <w:rPr>
          <w:rStyle w:val="eop"/>
          <w:rFonts w:ascii="Gill Sans" w:hAnsi="Gill Sans" w:cs="Gill Sans"/>
          <w:color w:val="000000" w:themeColor="text1"/>
          <w:sz w:val="22"/>
          <w:szCs w:val="22"/>
        </w:rPr>
        <w:t xml:space="preserve"> describ</w:t>
      </w:r>
      <w:r w:rsidR="00116367">
        <w:rPr>
          <w:rStyle w:val="eop"/>
          <w:rFonts w:ascii="Gill Sans" w:hAnsi="Gill Sans" w:cs="Gill Sans"/>
          <w:color w:val="000000" w:themeColor="text1"/>
          <w:sz w:val="22"/>
          <w:szCs w:val="22"/>
        </w:rPr>
        <w:t>e</w:t>
      </w:r>
      <w:r w:rsidR="007F24BE">
        <w:rPr>
          <w:rStyle w:val="eop"/>
          <w:rFonts w:ascii="Gill Sans" w:hAnsi="Gill Sans" w:cs="Gill Sans"/>
          <w:color w:val="000000" w:themeColor="text1"/>
          <w:sz w:val="22"/>
          <w:szCs w:val="22"/>
        </w:rPr>
        <w:t xml:space="preserve"> the situation as ’unacceptable’</w:t>
      </w:r>
      <w:r>
        <w:rPr>
          <w:rStyle w:val="eop"/>
          <w:rFonts w:ascii="Gill Sans" w:hAnsi="Gill Sans" w:cs="Gill Sans"/>
          <w:color w:val="000000" w:themeColor="text1"/>
          <w:sz w:val="22"/>
          <w:szCs w:val="22"/>
        </w:rPr>
        <w:t xml:space="preserve">. </w:t>
      </w:r>
      <w:r w:rsidR="007F24BE">
        <w:rPr>
          <w:rStyle w:val="eop"/>
          <w:rFonts w:ascii="Gill Sans" w:hAnsi="Gill Sans" w:cs="Gill Sans"/>
          <w:color w:val="000000" w:themeColor="text1"/>
          <w:sz w:val="22"/>
          <w:szCs w:val="22"/>
        </w:rPr>
        <w:t xml:space="preserve">In some instances, they have not been able to access the property for a period of time due to the disruption. </w:t>
      </w:r>
      <w:r w:rsidR="00116367">
        <w:rPr>
          <w:rStyle w:val="eop"/>
          <w:rFonts w:ascii="Gill Sans" w:hAnsi="Gill Sans" w:cs="Gill Sans"/>
          <w:color w:val="000000" w:themeColor="text1"/>
          <w:sz w:val="22"/>
          <w:szCs w:val="22"/>
        </w:rPr>
        <w:t>Defecation and urine have been found within the porches on the mosaic and there is a lack of good quality security.</w:t>
      </w:r>
      <w:r w:rsidR="00116367">
        <w:rPr>
          <w:rStyle w:val="eop"/>
          <w:rFonts w:ascii="Gill Sans" w:hAnsi="Gill Sans" w:cs="Gill Sans"/>
          <w:color w:val="000000" w:themeColor="text1"/>
          <w:sz w:val="22"/>
          <w:szCs w:val="22"/>
        </w:rPr>
        <w:t xml:space="preserve"> </w:t>
      </w:r>
      <w:r w:rsidR="0048469C">
        <w:rPr>
          <w:rStyle w:val="eop"/>
          <w:rFonts w:ascii="Gill Sans" w:hAnsi="Gill Sans" w:cs="Gill Sans"/>
          <w:color w:val="000000" w:themeColor="text1"/>
          <w:sz w:val="22"/>
          <w:szCs w:val="22"/>
        </w:rPr>
        <w:t>C</w:t>
      </w:r>
      <w:r w:rsidR="00116367">
        <w:rPr>
          <w:rStyle w:val="eop"/>
          <w:rFonts w:ascii="Gill Sans" w:hAnsi="Gill Sans" w:cs="Gill Sans"/>
          <w:color w:val="000000" w:themeColor="text1"/>
          <w:sz w:val="22"/>
          <w:szCs w:val="22"/>
        </w:rPr>
        <w:t>igarette butts</w:t>
      </w:r>
      <w:r w:rsidR="0048469C">
        <w:rPr>
          <w:rStyle w:val="eop"/>
          <w:rFonts w:ascii="Gill Sans" w:hAnsi="Gill Sans" w:cs="Gill Sans"/>
          <w:color w:val="000000" w:themeColor="text1"/>
          <w:sz w:val="22"/>
          <w:szCs w:val="22"/>
        </w:rPr>
        <w:t>,</w:t>
      </w:r>
      <w:r w:rsidR="00116367">
        <w:rPr>
          <w:rStyle w:val="eop"/>
          <w:rFonts w:ascii="Gill Sans" w:hAnsi="Gill Sans" w:cs="Gill Sans"/>
          <w:color w:val="000000" w:themeColor="text1"/>
          <w:sz w:val="22"/>
          <w:szCs w:val="22"/>
        </w:rPr>
        <w:t xml:space="preserve"> beer bottles</w:t>
      </w:r>
      <w:r w:rsidR="00116367">
        <w:rPr>
          <w:rStyle w:val="eop"/>
          <w:rFonts w:ascii="Gill Sans" w:hAnsi="Gill Sans" w:cs="Gill Sans"/>
          <w:color w:val="000000" w:themeColor="text1"/>
          <w:sz w:val="22"/>
          <w:szCs w:val="22"/>
        </w:rPr>
        <w:t xml:space="preserve"> and</w:t>
      </w:r>
      <w:r>
        <w:rPr>
          <w:rStyle w:val="eop"/>
          <w:rFonts w:ascii="Gill Sans" w:hAnsi="Gill Sans" w:cs="Gill Sans"/>
          <w:color w:val="000000" w:themeColor="text1"/>
          <w:sz w:val="22"/>
          <w:szCs w:val="22"/>
        </w:rPr>
        <w:t xml:space="preserve"> homeless people using it as a place of shelter</w:t>
      </w:r>
      <w:r w:rsidR="0048469C">
        <w:rPr>
          <w:rStyle w:val="eop"/>
          <w:rFonts w:ascii="Gill Sans" w:hAnsi="Gill Sans" w:cs="Gill Sans"/>
          <w:color w:val="000000" w:themeColor="text1"/>
          <w:sz w:val="22"/>
          <w:szCs w:val="22"/>
        </w:rPr>
        <w:t xml:space="preserve"> have been reported in addition to graffiti to the glass cabinets with brass surrounds</w:t>
      </w:r>
      <w:r>
        <w:rPr>
          <w:rStyle w:val="eop"/>
          <w:rFonts w:ascii="Gill Sans" w:hAnsi="Gill Sans" w:cs="Gill Sans"/>
          <w:color w:val="000000" w:themeColor="text1"/>
          <w:sz w:val="22"/>
          <w:szCs w:val="22"/>
        </w:rPr>
        <w:t xml:space="preserve">. </w:t>
      </w:r>
      <w:r w:rsidR="00023483">
        <w:rPr>
          <w:rStyle w:val="eop"/>
          <w:rFonts w:ascii="Gill Sans" w:hAnsi="Gill Sans" w:cs="Gill Sans"/>
          <w:color w:val="000000" w:themeColor="text1"/>
          <w:sz w:val="22"/>
          <w:szCs w:val="22"/>
        </w:rPr>
        <w:t xml:space="preserve">There are various examples of updated entrances to flats along Parkway similar to the proposal. </w:t>
      </w:r>
      <w:r w:rsidR="00116367">
        <w:rPr>
          <w:rStyle w:val="eop"/>
          <w:rFonts w:ascii="Gill Sans" w:hAnsi="Gill Sans" w:cs="Gill Sans"/>
          <w:color w:val="000000" w:themeColor="text1"/>
          <w:sz w:val="22"/>
          <w:szCs w:val="22"/>
        </w:rPr>
        <w:t>The mosaic</w:t>
      </w:r>
      <w:r w:rsidR="00116367">
        <w:rPr>
          <w:rStyle w:val="eop"/>
          <w:rFonts w:ascii="Gill Sans" w:hAnsi="Gill Sans" w:cs="Gill Sans"/>
          <w:color w:val="000000" w:themeColor="text1"/>
          <w:sz w:val="22"/>
          <w:szCs w:val="22"/>
        </w:rPr>
        <w:t>, mentioned in the listing,</w:t>
      </w:r>
      <w:r w:rsidR="00116367">
        <w:rPr>
          <w:rStyle w:val="eop"/>
          <w:rFonts w:ascii="Gill Sans" w:hAnsi="Gill Sans" w:cs="Gill Sans"/>
          <w:color w:val="000000" w:themeColor="text1"/>
          <w:sz w:val="22"/>
          <w:szCs w:val="22"/>
        </w:rPr>
        <w:t xml:space="preserve"> is cracked and in poor condition</w:t>
      </w:r>
      <w:r w:rsidR="00116367">
        <w:rPr>
          <w:rStyle w:val="eop"/>
          <w:rFonts w:ascii="Gill Sans" w:hAnsi="Gill Sans" w:cs="Gill Sans"/>
          <w:color w:val="000000" w:themeColor="text1"/>
          <w:sz w:val="22"/>
          <w:szCs w:val="22"/>
        </w:rPr>
        <w:t xml:space="preserve"> therefore</w:t>
      </w:r>
      <w:r w:rsidR="00116367">
        <w:rPr>
          <w:rStyle w:val="eop"/>
          <w:rFonts w:ascii="Gill Sans" w:hAnsi="Gill Sans" w:cs="Gill Sans"/>
          <w:color w:val="000000" w:themeColor="text1"/>
          <w:sz w:val="22"/>
          <w:szCs w:val="22"/>
        </w:rPr>
        <w:t xml:space="preserve"> </w:t>
      </w:r>
      <w:r w:rsidR="00116367">
        <w:rPr>
          <w:rStyle w:val="eop"/>
          <w:rFonts w:ascii="Gill Sans" w:hAnsi="Gill Sans" w:cs="Gill Sans"/>
          <w:color w:val="000000" w:themeColor="text1"/>
          <w:sz w:val="22"/>
          <w:szCs w:val="22"/>
        </w:rPr>
        <w:t>the</w:t>
      </w:r>
      <w:r w:rsidR="00023483">
        <w:rPr>
          <w:rStyle w:val="eop"/>
          <w:rFonts w:ascii="Gill Sans" w:hAnsi="Gill Sans" w:cs="Gill Sans"/>
          <w:color w:val="000000" w:themeColor="text1"/>
          <w:sz w:val="22"/>
          <w:szCs w:val="22"/>
        </w:rPr>
        <w:t xml:space="preserve"> additional door to the entrance will prevent further damage and misuse</w:t>
      </w:r>
      <w:r w:rsidR="00116367">
        <w:rPr>
          <w:rStyle w:val="eop"/>
          <w:rFonts w:ascii="Gill Sans" w:hAnsi="Gill Sans" w:cs="Gill Sans"/>
          <w:color w:val="000000" w:themeColor="text1"/>
          <w:sz w:val="22"/>
          <w:szCs w:val="22"/>
        </w:rPr>
        <w:t xml:space="preserve"> to this feature.</w:t>
      </w:r>
    </w:p>
    <w:p w14:paraId="46D86CB9" w14:textId="123D5017" w:rsidR="007F24BE" w:rsidRDefault="007F24BE" w:rsidP="00DE55F0">
      <w:pPr>
        <w:pStyle w:val="paragraph"/>
        <w:spacing w:before="0" w:beforeAutospacing="0" w:after="0" w:afterAutospacing="0"/>
        <w:textAlignment w:val="baseline"/>
        <w:rPr>
          <w:rStyle w:val="eop"/>
          <w:rFonts w:ascii="Gill Sans" w:hAnsi="Gill Sans" w:cs="Gill Sans"/>
          <w:color w:val="000000" w:themeColor="text1"/>
          <w:sz w:val="22"/>
          <w:szCs w:val="22"/>
        </w:rPr>
      </w:pPr>
    </w:p>
    <w:p w14:paraId="48785940" w14:textId="34B345B0" w:rsidR="007F24BE" w:rsidRDefault="007F24BE" w:rsidP="00DE55F0">
      <w:pPr>
        <w:pStyle w:val="paragraph"/>
        <w:spacing w:before="0" w:beforeAutospacing="0" w:after="0" w:afterAutospacing="0"/>
        <w:textAlignment w:val="baseline"/>
        <w:rPr>
          <w:rStyle w:val="eop"/>
          <w:rFonts w:ascii="Gill Sans" w:hAnsi="Gill Sans" w:cs="Gill Sans"/>
          <w:color w:val="000000" w:themeColor="text1"/>
          <w:sz w:val="22"/>
          <w:szCs w:val="22"/>
        </w:rPr>
      </w:pPr>
    </w:p>
    <w:p w14:paraId="2E25E81A" w14:textId="2D80ED10" w:rsidR="007F24BE" w:rsidRDefault="004B71E2" w:rsidP="00DE55F0">
      <w:pPr>
        <w:pStyle w:val="paragraph"/>
        <w:spacing w:before="0" w:beforeAutospacing="0" w:after="0" w:afterAutospacing="0"/>
        <w:textAlignment w:val="baseline"/>
        <w:rPr>
          <w:rStyle w:val="eop"/>
          <w:rFonts w:ascii="Gill Sans" w:hAnsi="Gill Sans" w:cs="Gill Sans"/>
          <w:color w:val="000000" w:themeColor="text1"/>
          <w:sz w:val="22"/>
          <w:szCs w:val="22"/>
        </w:rPr>
      </w:pPr>
      <w:r w:rsidRPr="007F24BE">
        <w:rPr>
          <w:rStyle w:val="normaltextrun"/>
          <w:rFonts w:ascii="Gill Sans" w:hAnsi="Gill Sans" w:cs="Gill Sans"/>
          <w:color w:val="000000" w:themeColor="text1"/>
          <w:sz w:val="22"/>
          <w:szCs w:val="22"/>
        </w:rPr>
        <w:drawing>
          <wp:anchor distT="0" distB="0" distL="114300" distR="114300" simplePos="0" relativeHeight="251658240" behindDoc="1" locked="0" layoutInCell="1" allowOverlap="1" wp14:anchorId="27D7E15F" wp14:editId="6503955F">
            <wp:simplePos x="0" y="0"/>
            <wp:positionH relativeFrom="column">
              <wp:posOffset>32385</wp:posOffset>
            </wp:positionH>
            <wp:positionV relativeFrom="paragraph">
              <wp:posOffset>213360</wp:posOffset>
            </wp:positionV>
            <wp:extent cx="2773680" cy="3700145"/>
            <wp:effectExtent l="0" t="0" r="0" b="0"/>
            <wp:wrapTight wrapText="bothSides">
              <wp:wrapPolygon edited="0">
                <wp:start x="0" y="0"/>
                <wp:lineTo x="0" y="21500"/>
                <wp:lineTo x="21462" y="21500"/>
                <wp:lineTo x="21462"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3680" cy="3700145"/>
                    </a:xfrm>
                    <a:prstGeom prst="rect">
                      <a:avLst/>
                    </a:prstGeom>
                  </pic:spPr>
                </pic:pic>
              </a:graphicData>
            </a:graphic>
            <wp14:sizeRelH relativeFrom="page">
              <wp14:pctWidth>0</wp14:pctWidth>
            </wp14:sizeRelH>
            <wp14:sizeRelV relativeFrom="page">
              <wp14:pctHeight>0</wp14:pctHeight>
            </wp14:sizeRelV>
          </wp:anchor>
        </w:drawing>
      </w:r>
      <w:r w:rsidRPr="007F24BE">
        <w:rPr>
          <w:rStyle w:val="eop"/>
          <w:rFonts w:ascii="Gill Sans" w:hAnsi="Gill Sans" w:cs="Gill Sans"/>
          <w:color w:val="000000" w:themeColor="text1"/>
          <w:sz w:val="22"/>
          <w:szCs w:val="22"/>
        </w:rPr>
        <w:drawing>
          <wp:anchor distT="0" distB="0" distL="114300" distR="114300" simplePos="0" relativeHeight="251659264" behindDoc="1" locked="0" layoutInCell="1" allowOverlap="1" wp14:anchorId="6BC6303E" wp14:editId="4EDFB927">
            <wp:simplePos x="0" y="0"/>
            <wp:positionH relativeFrom="column">
              <wp:posOffset>2914650</wp:posOffset>
            </wp:positionH>
            <wp:positionV relativeFrom="paragraph">
              <wp:posOffset>213995</wp:posOffset>
            </wp:positionV>
            <wp:extent cx="2722880" cy="3700145"/>
            <wp:effectExtent l="0" t="0" r="0" b="0"/>
            <wp:wrapTight wrapText="bothSides">
              <wp:wrapPolygon edited="0">
                <wp:start x="0" y="0"/>
                <wp:lineTo x="0" y="21500"/>
                <wp:lineTo x="21459" y="21500"/>
                <wp:lineTo x="21459"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l="1" r="1848"/>
                    <a:stretch/>
                  </pic:blipFill>
                  <pic:spPr bwMode="auto">
                    <a:xfrm>
                      <a:off x="0" y="0"/>
                      <a:ext cx="2722880" cy="370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06614" w14:textId="766C9CEE" w:rsidR="007F24BE" w:rsidRDefault="007F24BE" w:rsidP="00DE55F0">
      <w:pPr>
        <w:pStyle w:val="paragraph"/>
        <w:spacing w:before="0" w:beforeAutospacing="0" w:after="0" w:afterAutospacing="0"/>
        <w:textAlignment w:val="baseline"/>
        <w:rPr>
          <w:rStyle w:val="eop"/>
          <w:rFonts w:ascii="Gill Sans" w:hAnsi="Gill Sans" w:cs="Gill Sans"/>
          <w:color w:val="000000" w:themeColor="text1"/>
          <w:sz w:val="22"/>
          <w:szCs w:val="22"/>
        </w:rPr>
      </w:pPr>
    </w:p>
    <w:p w14:paraId="2ACF830D" w14:textId="6C58A900" w:rsidR="007F24BE" w:rsidRDefault="007F24BE" w:rsidP="00DE55F0">
      <w:pPr>
        <w:pStyle w:val="paragraph"/>
        <w:spacing w:before="0" w:beforeAutospacing="0" w:after="0" w:afterAutospacing="0"/>
        <w:textAlignment w:val="baseline"/>
        <w:rPr>
          <w:rStyle w:val="eop"/>
          <w:rFonts w:ascii="Gill Sans" w:hAnsi="Gill Sans" w:cs="Gill Sans"/>
          <w:color w:val="000000" w:themeColor="text1"/>
          <w:sz w:val="22"/>
          <w:szCs w:val="22"/>
        </w:rPr>
      </w:pPr>
    </w:p>
    <w:p w14:paraId="2C6CFFA5" w14:textId="08695692" w:rsidR="007F24BE" w:rsidRPr="00023483" w:rsidRDefault="007F24BE" w:rsidP="00DE55F0">
      <w:pPr>
        <w:pStyle w:val="paragraph"/>
        <w:spacing w:before="0" w:beforeAutospacing="0" w:after="0" w:afterAutospacing="0"/>
        <w:textAlignment w:val="baseline"/>
        <w:rPr>
          <w:rStyle w:val="eop"/>
          <w:rFonts w:ascii="Gill Sans" w:hAnsi="Gill Sans" w:cs="Gill Sans"/>
          <w:color w:val="FF0000"/>
          <w:sz w:val="22"/>
          <w:szCs w:val="22"/>
        </w:rPr>
      </w:pPr>
    </w:p>
    <w:p w14:paraId="3890296C" w14:textId="573B10DC" w:rsidR="00023483" w:rsidRPr="00320F63" w:rsidRDefault="00023483" w:rsidP="00DE55F0">
      <w:pPr>
        <w:pStyle w:val="paragraph"/>
        <w:spacing w:before="0" w:beforeAutospacing="0" w:after="0" w:afterAutospacing="0"/>
        <w:textAlignment w:val="baseline"/>
        <w:rPr>
          <w:rFonts w:ascii="Segoe UI" w:hAnsi="Segoe UI" w:cs="Segoe UI"/>
          <w:color w:val="000000" w:themeColor="text1"/>
          <w:sz w:val="18"/>
          <w:szCs w:val="18"/>
        </w:rPr>
      </w:pPr>
    </w:p>
    <w:p w14:paraId="0D83DC7E" w14:textId="0727B1CD" w:rsidR="00DE55F0" w:rsidRPr="00E2255A" w:rsidRDefault="00DE55F0" w:rsidP="00DE55F0">
      <w:pPr>
        <w:pStyle w:val="paragraph"/>
        <w:spacing w:before="0" w:beforeAutospacing="0" w:after="0" w:afterAutospacing="0"/>
        <w:textAlignment w:val="baseline"/>
        <w:rPr>
          <w:rFonts w:ascii="Segoe UI" w:hAnsi="Segoe UI" w:cs="Segoe UI"/>
          <w:color w:val="FF0000"/>
          <w:sz w:val="18"/>
          <w:szCs w:val="18"/>
        </w:rPr>
      </w:pPr>
    </w:p>
    <w:p w14:paraId="16AE8838" w14:textId="77777777" w:rsidR="00DE55F0" w:rsidRPr="00E2255A" w:rsidRDefault="00DE55F0" w:rsidP="00DE55F0">
      <w:pPr>
        <w:pStyle w:val="paragraph"/>
        <w:spacing w:before="0" w:beforeAutospacing="0" w:after="0" w:afterAutospacing="0"/>
        <w:textAlignment w:val="baseline"/>
        <w:rPr>
          <w:rFonts w:ascii="Segoe UI" w:hAnsi="Segoe UI" w:cs="Segoe UI"/>
          <w:color w:val="FF0000"/>
          <w:sz w:val="18"/>
          <w:szCs w:val="18"/>
        </w:rPr>
      </w:pPr>
      <w:r w:rsidRPr="00E2255A">
        <w:rPr>
          <w:rStyle w:val="eop"/>
          <w:rFonts w:ascii="Gill Sans" w:hAnsi="Gill Sans" w:cs="Gill Sans" w:hint="cs"/>
          <w:color w:val="FF0000"/>
          <w:sz w:val="22"/>
          <w:szCs w:val="22"/>
        </w:rPr>
        <w:t> </w:t>
      </w:r>
    </w:p>
    <w:p w14:paraId="0EBA333E" w14:textId="6B2372E7" w:rsidR="00FC64C6" w:rsidRDefault="00FC64C6"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p>
    <w:p w14:paraId="07B65D5D" w14:textId="40865F66" w:rsidR="007F24BE" w:rsidRDefault="007F24BE"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p>
    <w:p w14:paraId="7D74A4FF" w14:textId="77777777" w:rsidR="007F24BE" w:rsidRDefault="007F24BE"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p>
    <w:p w14:paraId="0684A9D1" w14:textId="7199FB29" w:rsidR="007F24BE" w:rsidRDefault="004B71E2"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r>
        <w:rPr>
          <w:rFonts w:ascii="Gill Sans" w:hAnsi="Gill Sans" w:cs="Gill Sans"/>
          <w:noProof/>
          <w:sz w:val="22"/>
          <w:szCs w:val="22"/>
        </w:rPr>
        <w:drawing>
          <wp:anchor distT="0" distB="0" distL="114300" distR="114300" simplePos="0" relativeHeight="251662336" behindDoc="1" locked="0" layoutInCell="1" allowOverlap="1" wp14:anchorId="457D3D0E" wp14:editId="0B35E629">
            <wp:simplePos x="0" y="0"/>
            <wp:positionH relativeFrom="column">
              <wp:posOffset>-441960</wp:posOffset>
            </wp:positionH>
            <wp:positionV relativeFrom="paragraph">
              <wp:posOffset>772795</wp:posOffset>
            </wp:positionV>
            <wp:extent cx="3742055" cy="2805430"/>
            <wp:effectExtent l="0" t="1587" r="2857" b="2858"/>
            <wp:wrapTight wrapText="bothSides">
              <wp:wrapPolygon edited="0">
                <wp:start x="-9" y="21588"/>
                <wp:lineTo x="21543" y="21588"/>
                <wp:lineTo x="21543" y="76"/>
                <wp:lineTo x="-9" y="76"/>
                <wp:lineTo x="-9" y="21588"/>
              </wp:wrapPolygon>
            </wp:wrapTight>
            <wp:docPr id="9" name="Picture 9" descr="A picture containing indoor, oven, kitchen appliance,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oven, kitchen appliance, microwav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42055" cy="2805430"/>
                    </a:xfrm>
                    <a:prstGeom prst="rect">
                      <a:avLst/>
                    </a:prstGeom>
                  </pic:spPr>
                </pic:pic>
              </a:graphicData>
            </a:graphic>
            <wp14:sizeRelH relativeFrom="page">
              <wp14:pctWidth>0</wp14:pctWidth>
            </wp14:sizeRelH>
            <wp14:sizeRelV relativeFrom="page">
              <wp14:pctHeight>0</wp14:pctHeight>
            </wp14:sizeRelV>
          </wp:anchor>
        </w:drawing>
      </w:r>
    </w:p>
    <w:p w14:paraId="291EDF15" w14:textId="6E27FAF1" w:rsidR="007F24BE" w:rsidRDefault="004B71E2"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r>
        <w:rPr>
          <w:rFonts w:ascii="Gill Sans" w:hAnsi="Gill Sans" w:cs="Gill Sans"/>
          <w:noProof/>
          <w:color w:val="000000" w:themeColor="text1"/>
          <w:sz w:val="22"/>
          <w:szCs w:val="22"/>
        </w:rPr>
        <w:drawing>
          <wp:anchor distT="0" distB="0" distL="114300" distR="114300" simplePos="0" relativeHeight="251663360" behindDoc="1" locked="0" layoutInCell="1" allowOverlap="1" wp14:anchorId="55737074" wp14:editId="6837DA0B">
            <wp:simplePos x="0" y="0"/>
            <wp:positionH relativeFrom="column">
              <wp:posOffset>2963545</wp:posOffset>
            </wp:positionH>
            <wp:positionV relativeFrom="paragraph">
              <wp:posOffset>145415</wp:posOffset>
            </wp:positionV>
            <wp:extent cx="2747645" cy="3745865"/>
            <wp:effectExtent l="0" t="0" r="0" b="635"/>
            <wp:wrapTight wrapText="bothSides">
              <wp:wrapPolygon edited="0">
                <wp:start x="0" y="0"/>
                <wp:lineTo x="0" y="21530"/>
                <wp:lineTo x="21465" y="21530"/>
                <wp:lineTo x="21465" y="0"/>
                <wp:lineTo x="0" y="0"/>
              </wp:wrapPolygon>
            </wp:wrapTight>
            <wp:docPr id="10" name="Picture 10" descr="A picture containing text, building,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ilding, outdoor, street&#10;&#10;Description automatically generated"/>
                    <pic:cNvPicPr/>
                  </pic:nvPicPr>
                  <pic:blipFill rotWithShape="1">
                    <a:blip r:embed="rId9" cstate="print">
                      <a:extLst>
                        <a:ext uri="{28A0092B-C50C-407E-A947-70E740481C1C}">
                          <a14:useLocalDpi xmlns:a14="http://schemas.microsoft.com/office/drawing/2010/main" val="0"/>
                        </a:ext>
                      </a:extLst>
                    </a:blip>
                    <a:srcRect l="8748" t="20154" r="10635" b="29071"/>
                    <a:stretch/>
                  </pic:blipFill>
                  <pic:spPr bwMode="auto">
                    <a:xfrm>
                      <a:off x="0" y="0"/>
                      <a:ext cx="2747645" cy="374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0DF82" w14:textId="79096115" w:rsidR="007F24BE" w:rsidRPr="004B71E2" w:rsidRDefault="00116367" w:rsidP="00DE55F0">
      <w:pPr>
        <w:pStyle w:val="paragraph"/>
        <w:spacing w:before="0" w:beforeAutospacing="0" w:after="0" w:afterAutospacing="0"/>
        <w:textAlignment w:val="baseline"/>
        <w:rPr>
          <w:rStyle w:val="normaltextrun"/>
          <w:rFonts w:ascii="Gill Sans" w:hAnsi="Gill Sans" w:cs="Gill Sans"/>
          <w:i/>
          <w:iCs/>
          <w:color w:val="000000" w:themeColor="text1"/>
          <w:sz w:val="22"/>
          <w:szCs w:val="22"/>
        </w:rPr>
      </w:pPr>
      <w:r w:rsidRPr="004B71E2">
        <w:rPr>
          <w:rStyle w:val="normaltextrun"/>
          <w:rFonts w:ascii="Gill Sans" w:hAnsi="Gill Sans" w:cs="Gill Sans"/>
          <w:i/>
          <w:iCs/>
          <w:color w:val="000000" w:themeColor="text1"/>
          <w:sz w:val="22"/>
          <w:szCs w:val="22"/>
        </w:rPr>
        <w:t xml:space="preserve">Examples of </w:t>
      </w:r>
      <w:r w:rsidR="004B71E2" w:rsidRPr="004B71E2">
        <w:rPr>
          <w:rStyle w:val="normaltextrun"/>
          <w:rFonts w:ascii="Gill Sans" w:hAnsi="Gill Sans" w:cs="Gill Sans"/>
          <w:i/>
          <w:iCs/>
          <w:color w:val="000000" w:themeColor="text1"/>
          <w:sz w:val="22"/>
          <w:szCs w:val="22"/>
        </w:rPr>
        <w:t xml:space="preserve">the entrance being blocked by garbage, a </w:t>
      </w:r>
      <w:r w:rsidRPr="004B71E2">
        <w:rPr>
          <w:rStyle w:val="normaltextrun"/>
          <w:rFonts w:ascii="Gill Sans" w:hAnsi="Gill Sans" w:cs="Gill Sans"/>
          <w:i/>
          <w:iCs/>
          <w:color w:val="000000" w:themeColor="text1"/>
          <w:sz w:val="22"/>
          <w:szCs w:val="22"/>
        </w:rPr>
        <w:t>homeless person using the porch as a shelter</w:t>
      </w:r>
      <w:r w:rsidR="004B71E2" w:rsidRPr="004B71E2">
        <w:rPr>
          <w:rStyle w:val="normaltextrun"/>
          <w:rFonts w:ascii="Gill Sans" w:hAnsi="Gill Sans" w:cs="Gill Sans"/>
          <w:i/>
          <w:iCs/>
          <w:color w:val="000000" w:themeColor="text1"/>
          <w:sz w:val="22"/>
          <w:szCs w:val="22"/>
        </w:rPr>
        <w:t>,</w:t>
      </w:r>
      <w:r w:rsidRPr="004B71E2">
        <w:rPr>
          <w:rStyle w:val="normaltextrun"/>
          <w:rFonts w:ascii="Gill Sans" w:hAnsi="Gill Sans" w:cs="Gill Sans"/>
          <w:i/>
          <w:iCs/>
          <w:color w:val="000000" w:themeColor="text1"/>
          <w:sz w:val="22"/>
          <w:szCs w:val="22"/>
        </w:rPr>
        <w:t xml:space="preserve"> damage to the mosaic</w:t>
      </w:r>
      <w:r w:rsidR="0048469C" w:rsidRPr="004B71E2">
        <w:rPr>
          <w:rStyle w:val="normaltextrun"/>
          <w:rFonts w:ascii="Gill Sans" w:hAnsi="Gill Sans" w:cs="Gill Sans"/>
          <w:i/>
          <w:iCs/>
          <w:color w:val="000000" w:themeColor="text1"/>
          <w:sz w:val="22"/>
          <w:szCs w:val="22"/>
        </w:rPr>
        <w:t xml:space="preserve"> </w:t>
      </w:r>
      <w:r w:rsidR="004B71E2" w:rsidRPr="004B71E2">
        <w:rPr>
          <w:rStyle w:val="normaltextrun"/>
          <w:rFonts w:ascii="Gill Sans" w:hAnsi="Gill Sans" w:cs="Gill Sans"/>
          <w:i/>
          <w:iCs/>
          <w:color w:val="000000" w:themeColor="text1"/>
          <w:sz w:val="22"/>
          <w:szCs w:val="22"/>
        </w:rPr>
        <w:t>and</w:t>
      </w:r>
      <w:r w:rsidR="0048469C" w:rsidRPr="004B71E2">
        <w:rPr>
          <w:rStyle w:val="normaltextrun"/>
          <w:rFonts w:ascii="Gill Sans" w:hAnsi="Gill Sans" w:cs="Gill Sans"/>
          <w:i/>
          <w:iCs/>
          <w:color w:val="000000" w:themeColor="text1"/>
          <w:sz w:val="22"/>
          <w:szCs w:val="22"/>
        </w:rPr>
        <w:t xml:space="preserve"> graffiti to the curved glass cabinets.</w:t>
      </w:r>
    </w:p>
    <w:p w14:paraId="39A74C7B" w14:textId="634AFF29" w:rsidR="007F24BE" w:rsidRDefault="007F24BE"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p>
    <w:p w14:paraId="0AA6E30E" w14:textId="667B2568" w:rsidR="00116367" w:rsidRDefault="00116367"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p>
    <w:p w14:paraId="40AC99E5" w14:textId="0B2304C3" w:rsidR="00DE55F0" w:rsidRDefault="00DE55F0"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r w:rsidRPr="00FC64C6">
        <w:rPr>
          <w:rStyle w:val="normaltextrun"/>
          <w:rFonts w:ascii="Gill Sans" w:hAnsi="Gill Sans" w:cs="Gill Sans" w:hint="cs"/>
          <w:color w:val="000000" w:themeColor="text1"/>
          <w:sz w:val="22"/>
          <w:szCs w:val="22"/>
        </w:rPr>
        <w:t xml:space="preserve">SCHEDULE OF WORKS </w:t>
      </w:r>
    </w:p>
    <w:p w14:paraId="23075D43" w14:textId="10D45BD9" w:rsidR="00023483" w:rsidRDefault="00023483" w:rsidP="00DE55F0">
      <w:pPr>
        <w:pStyle w:val="paragraph"/>
        <w:spacing w:before="0" w:beforeAutospacing="0" w:after="0" w:afterAutospacing="0"/>
        <w:textAlignment w:val="baseline"/>
        <w:rPr>
          <w:rStyle w:val="normaltextrun"/>
          <w:rFonts w:ascii="Gill Sans" w:hAnsi="Gill Sans" w:cs="Gill Sans"/>
          <w:color w:val="000000" w:themeColor="text1"/>
          <w:sz w:val="22"/>
          <w:szCs w:val="22"/>
        </w:rPr>
      </w:pPr>
    </w:p>
    <w:p w14:paraId="1D496FC1" w14:textId="59BA48C3" w:rsidR="00EB1EEA" w:rsidRPr="004E7098" w:rsidRDefault="00EB1EEA" w:rsidP="004E7098">
      <w:pPr>
        <w:pStyle w:val="paragraph"/>
        <w:spacing w:before="0" w:beforeAutospacing="0" w:after="0" w:afterAutospacing="0"/>
        <w:textAlignment w:val="baseline"/>
        <w:rPr>
          <w:rStyle w:val="normaltextrun"/>
          <w:rFonts w:ascii="Gill Sans" w:hAnsi="Gill Sans" w:cs="Gill Sans"/>
          <w:color w:val="000000" w:themeColor="text1"/>
          <w:sz w:val="22"/>
          <w:szCs w:val="22"/>
        </w:rPr>
      </w:pPr>
      <w:r>
        <w:rPr>
          <w:rStyle w:val="normaltextrun"/>
          <w:rFonts w:ascii="Gill Sans" w:hAnsi="Gill Sans" w:cs="Gill Sans"/>
          <w:color w:val="000000" w:themeColor="text1"/>
          <w:sz w:val="22"/>
          <w:szCs w:val="22"/>
        </w:rPr>
        <w:t xml:space="preserve">Carefully remove existing shop front facing the porch and replace with internal partition. </w:t>
      </w:r>
      <w:r w:rsidR="0048469C">
        <w:rPr>
          <w:rStyle w:val="normaltextrun"/>
          <w:rFonts w:ascii="Gill Sans" w:hAnsi="Gill Sans" w:cs="Gill Sans"/>
          <w:color w:val="000000" w:themeColor="text1"/>
          <w:sz w:val="22"/>
          <w:szCs w:val="22"/>
        </w:rPr>
        <w:t xml:space="preserve">Remove existing shutter case above the porch entrance. </w:t>
      </w:r>
      <w:r>
        <w:rPr>
          <w:rStyle w:val="normaltextrun"/>
          <w:rFonts w:ascii="Gill Sans" w:hAnsi="Gill Sans" w:cs="Gill Sans"/>
          <w:color w:val="000000" w:themeColor="text1"/>
          <w:sz w:val="22"/>
          <w:szCs w:val="22"/>
        </w:rPr>
        <w:t xml:space="preserve">Install </w:t>
      </w:r>
      <w:r w:rsidR="004E7098">
        <w:rPr>
          <w:rStyle w:val="normaltextrun"/>
          <w:rFonts w:ascii="Gill Sans" w:hAnsi="Gill Sans" w:cs="Gill Sans"/>
          <w:color w:val="000000" w:themeColor="text1"/>
          <w:sz w:val="22"/>
          <w:szCs w:val="22"/>
        </w:rPr>
        <w:t xml:space="preserve">front black painted timber door with </w:t>
      </w:r>
      <w:r w:rsidR="007F24BE">
        <w:rPr>
          <w:rStyle w:val="normaltextrun"/>
          <w:rFonts w:ascii="Gill Sans" w:hAnsi="Gill Sans" w:cs="Gill Sans"/>
          <w:color w:val="000000" w:themeColor="text1"/>
          <w:sz w:val="22"/>
          <w:szCs w:val="22"/>
        </w:rPr>
        <w:t xml:space="preserve">security glass glazed panels at the top, steel beading on the inside. The door is to have </w:t>
      </w:r>
      <w:r w:rsidRPr="00EB1EEA">
        <w:rPr>
          <w:rStyle w:val="normaltextrun"/>
          <w:rFonts w:ascii="Gill Sans" w:hAnsi="Gill Sans" w:cs="Gill Sans"/>
          <w:sz w:val="22"/>
          <w:szCs w:val="22"/>
        </w:rPr>
        <w:t xml:space="preserve">3 </w:t>
      </w:r>
      <w:r w:rsidRPr="00EB1EEA">
        <w:rPr>
          <w:rStyle w:val="normaltextrun"/>
          <w:rFonts w:ascii="Gill Sans" w:hAnsi="Gill Sans" w:cs="Gill Sans"/>
          <w:color w:val="000000" w:themeColor="text1"/>
          <w:sz w:val="22"/>
          <w:szCs w:val="22"/>
        </w:rPr>
        <w:t>stainless steel bu</w:t>
      </w:r>
      <w:r w:rsidRPr="00EB1EEA">
        <w:rPr>
          <w:rStyle w:val="normaltextrun"/>
          <w:rFonts w:ascii="Gill Sans" w:hAnsi="Gill Sans" w:cs="Gill Sans"/>
          <w:sz w:val="22"/>
          <w:szCs w:val="22"/>
        </w:rPr>
        <w:t>tt hinges with caps</w:t>
      </w:r>
      <w:r w:rsidR="007F24BE">
        <w:rPr>
          <w:rStyle w:val="normaltextrun"/>
          <w:rFonts w:ascii="Gill Sans" w:hAnsi="Gill Sans" w:cs="Gill Sans"/>
          <w:sz w:val="22"/>
          <w:szCs w:val="22"/>
        </w:rPr>
        <w:t>.</w:t>
      </w:r>
    </w:p>
    <w:p w14:paraId="258772C9" w14:textId="1F673954" w:rsidR="00EB1EEA" w:rsidRPr="007F24BE" w:rsidRDefault="004E7098" w:rsidP="007F24BE">
      <w:pPr>
        <w:pStyle w:val="paragraph"/>
        <w:textAlignment w:val="baseline"/>
        <w:rPr>
          <w:rFonts w:ascii="Gill Sans" w:hAnsi="Gill Sans" w:cs="Gill Sans"/>
          <w:sz w:val="22"/>
          <w:szCs w:val="22"/>
        </w:rPr>
      </w:pPr>
      <w:r>
        <w:rPr>
          <w:rStyle w:val="normaltextrun"/>
          <w:rFonts w:ascii="Gill Sans" w:hAnsi="Gill Sans" w:cs="Gill Sans"/>
          <w:sz w:val="22"/>
          <w:szCs w:val="22"/>
        </w:rPr>
        <w:t xml:space="preserve">Install an </w:t>
      </w:r>
      <w:r w:rsidR="00EB1EEA" w:rsidRPr="00EB1EEA">
        <w:rPr>
          <w:rStyle w:val="normaltextrun"/>
          <w:rFonts w:ascii="Gill Sans" w:hAnsi="Gill Sans" w:cs="Gill Sans"/>
          <w:sz w:val="22"/>
          <w:szCs w:val="22"/>
        </w:rPr>
        <w:t>entry</w:t>
      </w:r>
      <w:r>
        <w:rPr>
          <w:rStyle w:val="normaltextrun"/>
          <w:rFonts w:ascii="Gill Sans" w:hAnsi="Gill Sans" w:cs="Gill Sans"/>
          <w:sz w:val="22"/>
          <w:szCs w:val="22"/>
        </w:rPr>
        <w:t xml:space="preserve"> </w:t>
      </w:r>
      <w:r w:rsidR="00EB1EEA" w:rsidRPr="00EB1EEA">
        <w:rPr>
          <w:rStyle w:val="normaltextrun"/>
          <w:rFonts w:ascii="Gill Sans" w:hAnsi="Gill Sans" w:cs="Gill Sans"/>
          <w:sz w:val="22"/>
          <w:szCs w:val="22"/>
        </w:rPr>
        <w:t xml:space="preserve">phone </w:t>
      </w:r>
      <w:r>
        <w:rPr>
          <w:rStyle w:val="normaltextrun"/>
          <w:rFonts w:ascii="Gill Sans" w:hAnsi="Gill Sans" w:cs="Gill Sans"/>
          <w:sz w:val="22"/>
          <w:szCs w:val="22"/>
        </w:rPr>
        <w:t>system with a</w:t>
      </w:r>
      <w:r w:rsidR="00EB1EEA" w:rsidRPr="00EB1EEA">
        <w:rPr>
          <w:rStyle w:val="normaltextrun"/>
          <w:rFonts w:ascii="Gill Sans" w:hAnsi="Gill Sans" w:cs="Gill Sans"/>
          <w:sz w:val="22"/>
          <w:szCs w:val="22"/>
        </w:rPr>
        <w:t xml:space="preserve"> door lock control</w:t>
      </w:r>
      <w:r>
        <w:rPr>
          <w:rStyle w:val="normaltextrun"/>
          <w:rFonts w:ascii="Gill Sans" w:hAnsi="Gill Sans" w:cs="Gill Sans"/>
          <w:sz w:val="22"/>
          <w:szCs w:val="22"/>
        </w:rPr>
        <w:t xml:space="preserve">, </w:t>
      </w:r>
      <w:r w:rsidR="00EB1EEA" w:rsidRPr="00EB1EEA">
        <w:rPr>
          <w:rStyle w:val="normaltextrun"/>
          <w:rFonts w:ascii="Gill Sans" w:hAnsi="Gill Sans" w:cs="Gill Sans"/>
          <w:sz w:val="22"/>
          <w:szCs w:val="22"/>
        </w:rPr>
        <w:t>ASSA dead locks with thumb turns on the inside.</w:t>
      </w:r>
    </w:p>
    <w:p w14:paraId="76E8F6FD" w14:textId="1042DA79" w:rsidR="00023483" w:rsidRDefault="00023483" w:rsidP="00DE55F0">
      <w:pPr>
        <w:pStyle w:val="paragraph"/>
        <w:spacing w:before="0" w:beforeAutospacing="0" w:after="0" w:afterAutospacing="0"/>
        <w:textAlignment w:val="baseline"/>
        <w:rPr>
          <w:rStyle w:val="eop"/>
          <w:rFonts w:ascii="Gill Sans" w:hAnsi="Gill Sans" w:cs="Gill Sans"/>
          <w:color w:val="FF0000"/>
          <w:sz w:val="22"/>
          <w:szCs w:val="22"/>
        </w:rPr>
      </w:pPr>
    </w:p>
    <w:p w14:paraId="3898BFF5" w14:textId="6258421E" w:rsidR="00DE55F0" w:rsidRPr="00E2255A" w:rsidRDefault="00DE55F0" w:rsidP="00DE55F0">
      <w:pPr>
        <w:pStyle w:val="paragraph"/>
        <w:spacing w:before="0" w:beforeAutospacing="0" w:after="0" w:afterAutospacing="0"/>
        <w:textAlignment w:val="baseline"/>
        <w:rPr>
          <w:rFonts w:ascii="Segoe UI" w:hAnsi="Segoe UI" w:cs="Segoe UI"/>
          <w:color w:val="FF0000"/>
          <w:sz w:val="18"/>
          <w:szCs w:val="18"/>
        </w:rPr>
      </w:pPr>
    </w:p>
    <w:p w14:paraId="1558D697" w14:textId="7518B9FF" w:rsidR="00DE55F0" w:rsidRPr="00E2255A" w:rsidRDefault="00DE55F0" w:rsidP="00DE55F0">
      <w:pPr>
        <w:pStyle w:val="paragraph"/>
        <w:spacing w:before="0" w:beforeAutospacing="0" w:after="0" w:afterAutospacing="0"/>
        <w:textAlignment w:val="baseline"/>
        <w:rPr>
          <w:rFonts w:ascii="Segoe UI" w:hAnsi="Segoe UI" w:cs="Segoe UI"/>
          <w:color w:val="FF0000"/>
          <w:sz w:val="18"/>
          <w:szCs w:val="18"/>
        </w:rPr>
      </w:pPr>
      <w:r w:rsidRPr="00E2255A">
        <w:rPr>
          <w:rStyle w:val="eop"/>
          <w:rFonts w:ascii="Gill Sans" w:hAnsi="Gill Sans" w:cs="Gill Sans" w:hint="cs"/>
          <w:color w:val="FF0000"/>
          <w:sz w:val="22"/>
          <w:szCs w:val="22"/>
        </w:rPr>
        <w:t> </w:t>
      </w:r>
    </w:p>
    <w:p w14:paraId="0C2D212C" w14:textId="3E4739E6" w:rsidR="00DE55F0" w:rsidRDefault="00DE55F0" w:rsidP="00DE55F0">
      <w:pPr>
        <w:pStyle w:val="paragraph"/>
        <w:spacing w:before="0" w:beforeAutospacing="0" w:after="0" w:afterAutospacing="0"/>
        <w:textAlignment w:val="baseline"/>
        <w:rPr>
          <w:rFonts w:ascii="Segoe UI" w:hAnsi="Segoe UI" w:cs="Segoe UI"/>
          <w:sz w:val="18"/>
          <w:szCs w:val="18"/>
        </w:rPr>
      </w:pPr>
      <w:r>
        <w:rPr>
          <w:rStyle w:val="eop"/>
          <w:rFonts w:ascii="Gill Sans" w:hAnsi="Gill Sans" w:cs="Gill Sans" w:hint="cs"/>
          <w:sz w:val="22"/>
          <w:szCs w:val="22"/>
        </w:rPr>
        <w:t> </w:t>
      </w:r>
    </w:p>
    <w:p w14:paraId="32096E15" w14:textId="77777777" w:rsidR="00DE55F0" w:rsidRDefault="00DE55F0"/>
    <w:sectPr w:rsidR="00DE55F0" w:rsidSect="004B73D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E2A"/>
    <w:rsid w:val="00023483"/>
    <w:rsid w:val="00110E2A"/>
    <w:rsid w:val="00116367"/>
    <w:rsid w:val="00320F63"/>
    <w:rsid w:val="0048469C"/>
    <w:rsid w:val="004B71E2"/>
    <w:rsid w:val="004B73DD"/>
    <w:rsid w:val="004E7098"/>
    <w:rsid w:val="005C4E46"/>
    <w:rsid w:val="007F24BE"/>
    <w:rsid w:val="00BE202D"/>
    <w:rsid w:val="00BF30F3"/>
    <w:rsid w:val="00DE55F0"/>
    <w:rsid w:val="00E026B8"/>
    <w:rsid w:val="00E2255A"/>
    <w:rsid w:val="00EB1EEA"/>
    <w:rsid w:val="00FC64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32782"/>
  <w15:chartTrackingRefBased/>
  <w15:docId w15:val="{D4324B25-77A9-B644-8E5B-F754F4870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E55F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E55F0"/>
  </w:style>
  <w:style w:type="character" w:customStyle="1" w:styleId="eop">
    <w:name w:val="eop"/>
    <w:basedOn w:val="DefaultParagraphFont"/>
    <w:rsid w:val="00DE55F0"/>
  </w:style>
  <w:style w:type="character" w:customStyle="1" w:styleId="spellingerror">
    <w:name w:val="spellingerror"/>
    <w:basedOn w:val="DefaultParagraphFont"/>
    <w:rsid w:val="00DE55F0"/>
  </w:style>
  <w:style w:type="character" w:customStyle="1" w:styleId="contextualspellingandgrammarerror">
    <w:name w:val="contextualspellingandgrammarerror"/>
    <w:basedOn w:val="DefaultParagraphFont"/>
    <w:rsid w:val="00DE5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112088">
      <w:bodyDiv w:val="1"/>
      <w:marLeft w:val="0"/>
      <w:marRight w:val="0"/>
      <w:marTop w:val="0"/>
      <w:marBottom w:val="0"/>
      <w:divBdr>
        <w:top w:val="none" w:sz="0" w:space="0" w:color="auto"/>
        <w:left w:val="none" w:sz="0" w:space="0" w:color="auto"/>
        <w:bottom w:val="none" w:sz="0" w:space="0" w:color="auto"/>
        <w:right w:val="none" w:sz="0" w:space="0" w:color="auto"/>
      </w:divBdr>
    </w:div>
    <w:div w:id="250627906">
      <w:bodyDiv w:val="1"/>
      <w:marLeft w:val="0"/>
      <w:marRight w:val="0"/>
      <w:marTop w:val="0"/>
      <w:marBottom w:val="0"/>
      <w:divBdr>
        <w:top w:val="none" w:sz="0" w:space="0" w:color="auto"/>
        <w:left w:val="none" w:sz="0" w:space="0" w:color="auto"/>
        <w:bottom w:val="none" w:sz="0" w:space="0" w:color="auto"/>
        <w:right w:val="none" w:sz="0" w:space="0" w:color="auto"/>
      </w:divBdr>
    </w:div>
    <w:div w:id="270404982">
      <w:bodyDiv w:val="1"/>
      <w:marLeft w:val="0"/>
      <w:marRight w:val="0"/>
      <w:marTop w:val="0"/>
      <w:marBottom w:val="0"/>
      <w:divBdr>
        <w:top w:val="none" w:sz="0" w:space="0" w:color="auto"/>
        <w:left w:val="none" w:sz="0" w:space="0" w:color="auto"/>
        <w:bottom w:val="none" w:sz="0" w:space="0" w:color="auto"/>
        <w:right w:val="none" w:sz="0" w:space="0" w:color="auto"/>
      </w:divBdr>
    </w:div>
    <w:div w:id="471486801">
      <w:bodyDiv w:val="1"/>
      <w:marLeft w:val="0"/>
      <w:marRight w:val="0"/>
      <w:marTop w:val="0"/>
      <w:marBottom w:val="0"/>
      <w:divBdr>
        <w:top w:val="none" w:sz="0" w:space="0" w:color="auto"/>
        <w:left w:val="none" w:sz="0" w:space="0" w:color="auto"/>
        <w:bottom w:val="none" w:sz="0" w:space="0" w:color="auto"/>
        <w:right w:val="none" w:sz="0" w:space="0" w:color="auto"/>
      </w:divBdr>
    </w:div>
    <w:div w:id="492766998">
      <w:bodyDiv w:val="1"/>
      <w:marLeft w:val="0"/>
      <w:marRight w:val="0"/>
      <w:marTop w:val="0"/>
      <w:marBottom w:val="0"/>
      <w:divBdr>
        <w:top w:val="none" w:sz="0" w:space="0" w:color="auto"/>
        <w:left w:val="none" w:sz="0" w:space="0" w:color="auto"/>
        <w:bottom w:val="none" w:sz="0" w:space="0" w:color="auto"/>
        <w:right w:val="none" w:sz="0" w:space="0" w:color="auto"/>
      </w:divBdr>
      <w:divsChild>
        <w:div w:id="500512802">
          <w:marLeft w:val="0"/>
          <w:marRight w:val="0"/>
          <w:marTop w:val="0"/>
          <w:marBottom w:val="0"/>
          <w:divBdr>
            <w:top w:val="none" w:sz="0" w:space="0" w:color="auto"/>
            <w:left w:val="none" w:sz="0" w:space="0" w:color="auto"/>
            <w:bottom w:val="none" w:sz="0" w:space="0" w:color="auto"/>
            <w:right w:val="none" w:sz="0" w:space="0" w:color="auto"/>
          </w:divBdr>
        </w:div>
        <w:div w:id="155657206">
          <w:marLeft w:val="0"/>
          <w:marRight w:val="0"/>
          <w:marTop w:val="0"/>
          <w:marBottom w:val="0"/>
          <w:divBdr>
            <w:top w:val="none" w:sz="0" w:space="0" w:color="auto"/>
            <w:left w:val="none" w:sz="0" w:space="0" w:color="auto"/>
            <w:bottom w:val="none" w:sz="0" w:space="0" w:color="auto"/>
            <w:right w:val="none" w:sz="0" w:space="0" w:color="auto"/>
          </w:divBdr>
        </w:div>
        <w:div w:id="624580482">
          <w:marLeft w:val="0"/>
          <w:marRight w:val="0"/>
          <w:marTop w:val="0"/>
          <w:marBottom w:val="0"/>
          <w:divBdr>
            <w:top w:val="none" w:sz="0" w:space="0" w:color="auto"/>
            <w:left w:val="none" w:sz="0" w:space="0" w:color="auto"/>
            <w:bottom w:val="none" w:sz="0" w:space="0" w:color="auto"/>
            <w:right w:val="none" w:sz="0" w:space="0" w:color="auto"/>
          </w:divBdr>
        </w:div>
        <w:div w:id="776800019">
          <w:marLeft w:val="0"/>
          <w:marRight w:val="0"/>
          <w:marTop w:val="0"/>
          <w:marBottom w:val="0"/>
          <w:divBdr>
            <w:top w:val="none" w:sz="0" w:space="0" w:color="auto"/>
            <w:left w:val="none" w:sz="0" w:space="0" w:color="auto"/>
            <w:bottom w:val="none" w:sz="0" w:space="0" w:color="auto"/>
            <w:right w:val="none" w:sz="0" w:space="0" w:color="auto"/>
          </w:divBdr>
        </w:div>
        <w:div w:id="2106925085">
          <w:marLeft w:val="0"/>
          <w:marRight w:val="0"/>
          <w:marTop w:val="0"/>
          <w:marBottom w:val="0"/>
          <w:divBdr>
            <w:top w:val="none" w:sz="0" w:space="0" w:color="auto"/>
            <w:left w:val="none" w:sz="0" w:space="0" w:color="auto"/>
            <w:bottom w:val="none" w:sz="0" w:space="0" w:color="auto"/>
            <w:right w:val="none" w:sz="0" w:space="0" w:color="auto"/>
          </w:divBdr>
        </w:div>
        <w:div w:id="377433055">
          <w:marLeft w:val="0"/>
          <w:marRight w:val="0"/>
          <w:marTop w:val="0"/>
          <w:marBottom w:val="0"/>
          <w:divBdr>
            <w:top w:val="none" w:sz="0" w:space="0" w:color="auto"/>
            <w:left w:val="none" w:sz="0" w:space="0" w:color="auto"/>
            <w:bottom w:val="none" w:sz="0" w:space="0" w:color="auto"/>
            <w:right w:val="none" w:sz="0" w:space="0" w:color="auto"/>
          </w:divBdr>
        </w:div>
        <w:div w:id="471020765">
          <w:marLeft w:val="0"/>
          <w:marRight w:val="0"/>
          <w:marTop w:val="0"/>
          <w:marBottom w:val="0"/>
          <w:divBdr>
            <w:top w:val="none" w:sz="0" w:space="0" w:color="auto"/>
            <w:left w:val="none" w:sz="0" w:space="0" w:color="auto"/>
            <w:bottom w:val="none" w:sz="0" w:space="0" w:color="auto"/>
            <w:right w:val="none" w:sz="0" w:space="0" w:color="auto"/>
          </w:divBdr>
        </w:div>
        <w:div w:id="130095633">
          <w:marLeft w:val="0"/>
          <w:marRight w:val="0"/>
          <w:marTop w:val="0"/>
          <w:marBottom w:val="0"/>
          <w:divBdr>
            <w:top w:val="none" w:sz="0" w:space="0" w:color="auto"/>
            <w:left w:val="none" w:sz="0" w:space="0" w:color="auto"/>
            <w:bottom w:val="none" w:sz="0" w:space="0" w:color="auto"/>
            <w:right w:val="none" w:sz="0" w:space="0" w:color="auto"/>
          </w:divBdr>
        </w:div>
        <w:div w:id="25181750">
          <w:marLeft w:val="0"/>
          <w:marRight w:val="0"/>
          <w:marTop w:val="0"/>
          <w:marBottom w:val="0"/>
          <w:divBdr>
            <w:top w:val="none" w:sz="0" w:space="0" w:color="auto"/>
            <w:left w:val="none" w:sz="0" w:space="0" w:color="auto"/>
            <w:bottom w:val="none" w:sz="0" w:space="0" w:color="auto"/>
            <w:right w:val="none" w:sz="0" w:space="0" w:color="auto"/>
          </w:divBdr>
        </w:div>
        <w:div w:id="946810396">
          <w:marLeft w:val="0"/>
          <w:marRight w:val="0"/>
          <w:marTop w:val="0"/>
          <w:marBottom w:val="0"/>
          <w:divBdr>
            <w:top w:val="none" w:sz="0" w:space="0" w:color="auto"/>
            <w:left w:val="none" w:sz="0" w:space="0" w:color="auto"/>
            <w:bottom w:val="none" w:sz="0" w:space="0" w:color="auto"/>
            <w:right w:val="none" w:sz="0" w:space="0" w:color="auto"/>
          </w:divBdr>
        </w:div>
        <w:div w:id="1947034463">
          <w:marLeft w:val="0"/>
          <w:marRight w:val="0"/>
          <w:marTop w:val="0"/>
          <w:marBottom w:val="0"/>
          <w:divBdr>
            <w:top w:val="none" w:sz="0" w:space="0" w:color="auto"/>
            <w:left w:val="none" w:sz="0" w:space="0" w:color="auto"/>
            <w:bottom w:val="none" w:sz="0" w:space="0" w:color="auto"/>
            <w:right w:val="none" w:sz="0" w:space="0" w:color="auto"/>
          </w:divBdr>
        </w:div>
        <w:div w:id="1814979771">
          <w:marLeft w:val="0"/>
          <w:marRight w:val="0"/>
          <w:marTop w:val="0"/>
          <w:marBottom w:val="0"/>
          <w:divBdr>
            <w:top w:val="none" w:sz="0" w:space="0" w:color="auto"/>
            <w:left w:val="none" w:sz="0" w:space="0" w:color="auto"/>
            <w:bottom w:val="none" w:sz="0" w:space="0" w:color="auto"/>
            <w:right w:val="none" w:sz="0" w:space="0" w:color="auto"/>
          </w:divBdr>
        </w:div>
        <w:div w:id="151871501">
          <w:marLeft w:val="0"/>
          <w:marRight w:val="0"/>
          <w:marTop w:val="0"/>
          <w:marBottom w:val="0"/>
          <w:divBdr>
            <w:top w:val="none" w:sz="0" w:space="0" w:color="auto"/>
            <w:left w:val="none" w:sz="0" w:space="0" w:color="auto"/>
            <w:bottom w:val="none" w:sz="0" w:space="0" w:color="auto"/>
            <w:right w:val="none" w:sz="0" w:space="0" w:color="auto"/>
          </w:divBdr>
        </w:div>
        <w:div w:id="65883268">
          <w:marLeft w:val="0"/>
          <w:marRight w:val="0"/>
          <w:marTop w:val="0"/>
          <w:marBottom w:val="0"/>
          <w:divBdr>
            <w:top w:val="none" w:sz="0" w:space="0" w:color="auto"/>
            <w:left w:val="none" w:sz="0" w:space="0" w:color="auto"/>
            <w:bottom w:val="none" w:sz="0" w:space="0" w:color="auto"/>
            <w:right w:val="none" w:sz="0" w:space="0" w:color="auto"/>
          </w:divBdr>
        </w:div>
        <w:div w:id="135878258">
          <w:marLeft w:val="0"/>
          <w:marRight w:val="0"/>
          <w:marTop w:val="0"/>
          <w:marBottom w:val="0"/>
          <w:divBdr>
            <w:top w:val="none" w:sz="0" w:space="0" w:color="auto"/>
            <w:left w:val="none" w:sz="0" w:space="0" w:color="auto"/>
            <w:bottom w:val="none" w:sz="0" w:space="0" w:color="auto"/>
            <w:right w:val="none" w:sz="0" w:space="0" w:color="auto"/>
          </w:divBdr>
        </w:div>
        <w:div w:id="1905947265">
          <w:marLeft w:val="0"/>
          <w:marRight w:val="0"/>
          <w:marTop w:val="0"/>
          <w:marBottom w:val="0"/>
          <w:divBdr>
            <w:top w:val="none" w:sz="0" w:space="0" w:color="auto"/>
            <w:left w:val="none" w:sz="0" w:space="0" w:color="auto"/>
            <w:bottom w:val="none" w:sz="0" w:space="0" w:color="auto"/>
            <w:right w:val="none" w:sz="0" w:space="0" w:color="auto"/>
          </w:divBdr>
        </w:div>
        <w:div w:id="1789199588">
          <w:marLeft w:val="0"/>
          <w:marRight w:val="0"/>
          <w:marTop w:val="0"/>
          <w:marBottom w:val="0"/>
          <w:divBdr>
            <w:top w:val="none" w:sz="0" w:space="0" w:color="auto"/>
            <w:left w:val="none" w:sz="0" w:space="0" w:color="auto"/>
            <w:bottom w:val="none" w:sz="0" w:space="0" w:color="auto"/>
            <w:right w:val="none" w:sz="0" w:space="0" w:color="auto"/>
          </w:divBdr>
        </w:div>
        <w:div w:id="398476186">
          <w:marLeft w:val="0"/>
          <w:marRight w:val="0"/>
          <w:marTop w:val="0"/>
          <w:marBottom w:val="0"/>
          <w:divBdr>
            <w:top w:val="none" w:sz="0" w:space="0" w:color="auto"/>
            <w:left w:val="none" w:sz="0" w:space="0" w:color="auto"/>
            <w:bottom w:val="none" w:sz="0" w:space="0" w:color="auto"/>
            <w:right w:val="none" w:sz="0" w:space="0" w:color="auto"/>
          </w:divBdr>
        </w:div>
        <w:div w:id="363135814">
          <w:marLeft w:val="0"/>
          <w:marRight w:val="0"/>
          <w:marTop w:val="0"/>
          <w:marBottom w:val="0"/>
          <w:divBdr>
            <w:top w:val="none" w:sz="0" w:space="0" w:color="auto"/>
            <w:left w:val="none" w:sz="0" w:space="0" w:color="auto"/>
            <w:bottom w:val="none" w:sz="0" w:space="0" w:color="auto"/>
            <w:right w:val="none" w:sz="0" w:space="0" w:color="auto"/>
          </w:divBdr>
        </w:div>
        <w:div w:id="508955304">
          <w:marLeft w:val="0"/>
          <w:marRight w:val="0"/>
          <w:marTop w:val="0"/>
          <w:marBottom w:val="0"/>
          <w:divBdr>
            <w:top w:val="none" w:sz="0" w:space="0" w:color="auto"/>
            <w:left w:val="none" w:sz="0" w:space="0" w:color="auto"/>
            <w:bottom w:val="none" w:sz="0" w:space="0" w:color="auto"/>
            <w:right w:val="none" w:sz="0" w:space="0" w:color="auto"/>
          </w:divBdr>
        </w:div>
        <w:div w:id="1718778998">
          <w:marLeft w:val="0"/>
          <w:marRight w:val="0"/>
          <w:marTop w:val="0"/>
          <w:marBottom w:val="0"/>
          <w:divBdr>
            <w:top w:val="none" w:sz="0" w:space="0" w:color="auto"/>
            <w:left w:val="none" w:sz="0" w:space="0" w:color="auto"/>
            <w:bottom w:val="none" w:sz="0" w:space="0" w:color="auto"/>
            <w:right w:val="none" w:sz="0" w:space="0" w:color="auto"/>
          </w:divBdr>
        </w:div>
        <w:div w:id="1908109251">
          <w:marLeft w:val="0"/>
          <w:marRight w:val="0"/>
          <w:marTop w:val="0"/>
          <w:marBottom w:val="0"/>
          <w:divBdr>
            <w:top w:val="none" w:sz="0" w:space="0" w:color="auto"/>
            <w:left w:val="none" w:sz="0" w:space="0" w:color="auto"/>
            <w:bottom w:val="none" w:sz="0" w:space="0" w:color="auto"/>
            <w:right w:val="none" w:sz="0" w:space="0" w:color="auto"/>
          </w:divBdr>
        </w:div>
        <w:div w:id="856507880">
          <w:marLeft w:val="0"/>
          <w:marRight w:val="0"/>
          <w:marTop w:val="0"/>
          <w:marBottom w:val="0"/>
          <w:divBdr>
            <w:top w:val="none" w:sz="0" w:space="0" w:color="auto"/>
            <w:left w:val="none" w:sz="0" w:space="0" w:color="auto"/>
            <w:bottom w:val="none" w:sz="0" w:space="0" w:color="auto"/>
            <w:right w:val="none" w:sz="0" w:space="0" w:color="auto"/>
          </w:divBdr>
        </w:div>
        <w:div w:id="1967732134">
          <w:marLeft w:val="0"/>
          <w:marRight w:val="0"/>
          <w:marTop w:val="0"/>
          <w:marBottom w:val="0"/>
          <w:divBdr>
            <w:top w:val="none" w:sz="0" w:space="0" w:color="auto"/>
            <w:left w:val="none" w:sz="0" w:space="0" w:color="auto"/>
            <w:bottom w:val="none" w:sz="0" w:space="0" w:color="auto"/>
            <w:right w:val="none" w:sz="0" w:space="0" w:color="auto"/>
          </w:divBdr>
        </w:div>
        <w:div w:id="1062559214">
          <w:marLeft w:val="0"/>
          <w:marRight w:val="0"/>
          <w:marTop w:val="0"/>
          <w:marBottom w:val="0"/>
          <w:divBdr>
            <w:top w:val="none" w:sz="0" w:space="0" w:color="auto"/>
            <w:left w:val="none" w:sz="0" w:space="0" w:color="auto"/>
            <w:bottom w:val="none" w:sz="0" w:space="0" w:color="auto"/>
            <w:right w:val="none" w:sz="0" w:space="0" w:color="auto"/>
          </w:divBdr>
        </w:div>
        <w:div w:id="455678097">
          <w:marLeft w:val="0"/>
          <w:marRight w:val="0"/>
          <w:marTop w:val="0"/>
          <w:marBottom w:val="0"/>
          <w:divBdr>
            <w:top w:val="none" w:sz="0" w:space="0" w:color="auto"/>
            <w:left w:val="none" w:sz="0" w:space="0" w:color="auto"/>
            <w:bottom w:val="none" w:sz="0" w:space="0" w:color="auto"/>
            <w:right w:val="none" w:sz="0" w:space="0" w:color="auto"/>
          </w:divBdr>
        </w:div>
        <w:div w:id="9651971">
          <w:marLeft w:val="0"/>
          <w:marRight w:val="0"/>
          <w:marTop w:val="0"/>
          <w:marBottom w:val="0"/>
          <w:divBdr>
            <w:top w:val="none" w:sz="0" w:space="0" w:color="auto"/>
            <w:left w:val="none" w:sz="0" w:space="0" w:color="auto"/>
            <w:bottom w:val="none" w:sz="0" w:space="0" w:color="auto"/>
            <w:right w:val="none" w:sz="0" w:space="0" w:color="auto"/>
          </w:divBdr>
        </w:div>
        <w:div w:id="1749226112">
          <w:marLeft w:val="0"/>
          <w:marRight w:val="0"/>
          <w:marTop w:val="0"/>
          <w:marBottom w:val="0"/>
          <w:divBdr>
            <w:top w:val="none" w:sz="0" w:space="0" w:color="auto"/>
            <w:left w:val="none" w:sz="0" w:space="0" w:color="auto"/>
            <w:bottom w:val="none" w:sz="0" w:space="0" w:color="auto"/>
            <w:right w:val="none" w:sz="0" w:space="0" w:color="auto"/>
          </w:divBdr>
        </w:div>
        <w:div w:id="1022168740">
          <w:marLeft w:val="0"/>
          <w:marRight w:val="0"/>
          <w:marTop w:val="0"/>
          <w:marBottom w:val="0"/>
          <w:divBdr>
            <w:top w:val="none" w:sz="0" w:space="0" w:color="auto"/>
            <w:left w:val="none" w:sz="0" w:space="0" w:color="auto"/>
            <w:bottom w:val="none" w:sz="0" w:space="0" w:color="auto"/>
            <w:right w:val="none" w:sz="0" w:space="0" w:color="auto"/>
          </w:divBdr>
        </w:div>
        <w:div w:id="1058633075">
          <w:marLeft w:val="0"/>
          <w:marRight w:val="0"/>
          <w:marTop w:val="0"/>
          <w:marBottom w:val="0"/>
          <w:divBdr>
            <w:top w:val="none" w:sz="0" w:space="0" w:color="auto"/>
            <w:left w:val="none" w:sz="0" w:space="0" w:color="auto"/>
            <w:bottom w:val="none" w:sz="0" w:space="0" w:color="auto"/>
            <w:right w:val="none" w:sz="0" w:space="0" w:color="auto"/>
          </w:divBdr>
        </w:div>
        <w:div w:id="1932620223">
          <w:marLeft w:val="0"/>
          <w:marRight w:val="0"/>
          <w:marTop w:val="0"/>
          <w:marBottom w:val="0"/>
          <w:divBdr>
            <w:top w:val="none" w:sz="0" w:space="0" w:color="auto"/>
            <w:left w:val="none" w:sz="0" w:space="0" w:color="auto"/>
            <w:bottom w:val="none" w:sz="0" w:space="0" w:color="auto"/>
            <w:right w:val="none" w:sz="0" w:space="0" w:color="auto"/>
          </w:divBdr>
        </w:div>
        <w:div w:id="1762141736">
          <w:marLeft w:val="0"/>
          <w:marRight w:val="0"/>
          <w:marTop w:val="0"/>
          <w:marBottom w:val="0"/>
          <w:divBdr>
            <w:top w:val="none" w:sz="0" w:space="0" w:color="auto"/>
            <w:left w:val="none" w:sz="0" w:space="0" w:color="auto"/>
            <w:bottom w:val="none" w:sz="0" w:space="0" w:color="auto"/>
            <w:right w:val="none" w:sz="0" w:space="0" w:color="auto"/>
          </w:divBdr>
        </w:div>
        <w:div w:id="1576890726">
          <w:marLeft w:val="0"/>
          <w:marRight w:val="0"/>
          <w:marTop w:val="0"/>
          <w:marBottom w:val="0"/>
          <w:divBdr>
            <w:top w:val="none" w:sz="0" w:space="0" w:color="auto"/>
            <w:left w:val="none" w:sz="0" w:space="0" w:color="auto"/>
            <w:bottom w:val="none" w:sz="0" w:space="0" w:color="auto"/>
            <w:right w:val="none" w:sz="0" w:space="0" w:color="auto"/>
          </w:divBdr>
        </w:div>
        <w:div w:id="2018533971">
          <w:marLeft w:val="0"/>
          <w:marRight w:val="0"/>
          <w:marTop w:val="0"/>
          <w:marBottom w:val="0"/>
          <w:divBdr>
            <w:top w:val="none" w:sz="0" w:space="0" w:color="auto"/>
            <w:left w:val="none" w:sz="0" w:space="0" w:color="auto"/>
            <w:bottom w:val="none" w:sz="0" w:space="0" w:color="auto"/>
            <w:right w:val="none" w:sz="0" w:space="0" w:color="auto"/>
          </w:divBdr>
        </w:div>
        <w:div w:id="1117992412">
          <w:marLeft w:val="0"/>
          <w:marRight w:val="0"/>
          <w:marTop w:val="0"/>
          <w:marBottom w:val="0"/>
          <w:divBdr>
            <w:top w:val="none" w:sz="0" w:space="0" w:color="auto"/>
            <w:left w:val="none" w:sz="0" w:space="0" w:color="auto"/>
            <w:bottom w:val="none" w:sz="0" w:space="0" w:color="auto"/>
            <w:right w:val="none" w:sz="0" w:space="0" w:color="auto"/>
          </w:divBdr>
        </w:div>
        <w:div w:id="1677072526">
          <w:marLeft w:val="0"/>
          <w:marRight w:val="0"/>
          <w:marTop w:val="0"/>
          <w:marBottom w:val="0"/>
          <w:divBdr>
            <w:top w:val="none" w:sz="0" w:space="0" w:color="auto"/>
            <w:left w:val="none" w:sz="0" w:space="0" w:color="auto"/>
            <w:bottom w:val="none" w:sz="0" w:space="0" w:color="auto"/>
            <w:right w:val="none" w:sz="0" w:space="0" w:color="auto"/>
          </w:divBdr>
        </w:div>
        <w:div w:id="133647155">
          <w:marLeft w:val="0"/>
          <w:marRight w:val="0"/>
          <w:marTop w:val="0"/>
          <w:marBottom w:val="0"/>
          <w:divBdr>
            <w:top w:val="none" w:sz="0" w:space="0" w:color="auto"/>
            <w:left w:val="none" w:sz="0" w:space="0" w:color="auto"/>
            <w:bottom w:val="none" w:sz="0" w:space="0" w:color="auto"/>
            <w:right w:val="none" w:sz="0" w:space="0" w:color="auto"/>
          </w:divBdr>
        </w:div>
        <w:div w:id="212277539">
          <w:marLeft w:val="0"/>
          <w:marRight w:val="0"/>
          <w:marTop w:val="0"/>
          <w:marBottom w:val="0"/>
          <w:divBdr>
            <w:top w:val="none" w:sz="0" w:space="0" w:color="auto"/>
            <w:left w:val="none" w:sz="0" w:space="0" w:color="auto"/>
            <w:bottom w:val="none" w:sz="0" w:space="0" w:color="auto"/>
            <w:right w:val="none" w:sz="0" w:space="0" w:color="auto"/>
          </w:divBdr>
        </w:div>
        <w:div w:id="1451706015">
          <w:marLeft w:val="0"/>
          <w:marRight w:val="0"/>
          <w:marTop w:val="0"/>
          <w:marBottom w:val="0"/>
          <w:divBdr>
            <w:top w:val="none" w:sz="0" w:space="0" w:color="auto"/>
            <w:left w:val="none" w:sz="0" w:space="0" w:color="auto"/>
            <w:bottom w:val="none" w:sz="0" w:space="0" w:color="auto"/>
            <w:right w:val="none" w:sz="0" w:space="0" w:color="auto"/>
          </w:divBdr>
        </w:div>
        <w:div w:id="1325747093">
          <w:marLeft w:val="0"/>
          <w:marRight w:val="0"/>
          <w:marTop w:val="0"/>
          <w:marBottom w:val="0"/>
          <w:divBdr>
            <w:top w:val="none" w:sz="0" w:space="0" w:color="auto"/>
            <w:left w:val="none" w:sz="0" w:space="0" w:color="auto"/>
            <w:bottom w:val="none" w:sz="0" w:space="0" w:color="auto"/>
            <w:right w:val="none" w:sz="0" w:space="0" w:color="auto"/>
          </w:divBdr>
        </w:div>
        <w:div w:id="1145203802">
          <w:marLeft w:val="0"/>
          <w:marRight w:val="0"/>
          <w:marTop w:val="0"/>
          <w:marBottom w:val="0"/>
          <w:divBdr>
            <w:top w:val="none" w:sz="0" w:space="0" w:color="auto"/>
            <w:left w:val="none" w:sz="0" w:space="0" w:color="auto"/>
            <w:bottom w:val="none" w:sz="0" w:space="0" w:color="auto"/>
            <w:right w:val="none" w:sz="0" w:space="0" w:color="auto"/>
          </w:divBdr>
        </w:div>
        <w:div w:id="1860772704">
          <w:marLeft w:val="0"/>
          <w:marRight w:val="0"/>
          <w:marTop w:val="0"/>
          <w:marBottom w:val="0"/>
          <w:divBdr>
            <w:top w:val="none" w:sz="0" w:space="0" w:color="auto"/>
            <w:left w:val="none" w:sz="0" w:space="0" w:color="auto"/>
            <w:bottom w:val="none" w:sz="0" w:space="0" w:color="auto"/>
            <w:right w:val="none" w:sz="0" w:space="0" w:color="auto"/>
          </w:divBdr>
        </w:div>
        <w:div w:id="892084671">
          <w:marLeft w:val="0"/>
          <w:marRight w:val="0"/>
          <w:marTop w:val="0"/>
          <w:marBottom w:val="0"/>
          <w:divBdr>
            <w:top w:val="none" w:sz="0" w:space="0" w:color="auto"/>
            <w:left w:val="none" w:sz="0" w:space="0" w:color="auto"/>
            <w:bottom w:val="none" w:sz="0" w:space="0" w:color="auto"/>
            <w:right w:val="none" w:sz="0" w:space="0" w:color="auto"/>
          </w:divBdr>
        </w:div>
        <w:div w:id="652417297">
          <w:marLeft w:val="0"/>
          <w:marRight w:val="0"/>
          <w:marTop w:val="0"/>
          <w:marBottom w:val="0"/>
          <w:divBdr>
            <w:top w:val="none" w:sz="0" w:space="0" w:color="auto"/>
            <w:left w:val="none" w:sz="0" w:space="0" w:color="auto"/>
            <w:bottom w:val="none" w:sz="0" w:space="0" w:color="auto"/>
            <w:right w:val="none" w:sz="0" w:space="0" w:color="auto"/>
          </w:divBdr>
        </w:div>
      </w:divsChild>
    </w:div>
    <w:div w:id="730539137">
      <w:bodyDiv w:val="1"/>
      <w:marLeft w:val="0"/>
      <w:marRight w:val="0"/>
      <w:marTop w:val="0"/>
      <w:marBottom w:val="0"/>
      <w:divBdr>
        <w:top w:val="none" w:sz="0" w:space="0" w:color="auto"/>
        <w:left w:val="none" w:sz="0" w:space="0" w:color="auto"/>
        <w:bottom w:val="none" w:sz="0" w:space="0" w:color="auto"/>
        <w:right w:val="none" w:sz="0" w:space="0" w:color="auto"/>
      </w:divBdr>
    </w:div>
    <w:div w:id="855971574">
      <w:bodyDiv w:val="1"/>
      <w:marLeft w:val="0"/>
      <w:marRight w:val="0"/>
      <w:marTop w:val="0"/>
      <w:marBottom w:val="0"/>
      <w:divBdr>
        <w:top w:val="none" w:sz="0" w:space="0" w:color="auto"/>
        <w:left w:val="none" w:sz="0" w:space="0" w:color="auto"/>
        <w:bottom w:val="none" w:sz="0" w:space="0" w:color="auto"/>
        <w:right w:val="none" w:sz="0" w:space="0" w:color="auto"/>
      </w:divBdr>
    </w:div>
    <w:div w:id="1079596962">
      <w:bodyDiv w:val="1"/>
      <w:marLeft w:val="0"/>
      <w:marRight w:val="0"/>
      <w:marTop w:val="0"/>
      <w:marBottom w:val="0"/>
      <w:divBdr>
        <w:top w:val="none" w:sz="0" w:space="0" w:color="auto"/>
        <w:left w:val="none" w:sz="0" w:space="0" w:color="auto"/>
        <w:bottom w:val="none" w:sz="0" w:space="0" w:color="auto"/>
        <w:right w:val="none" w:sz="0" w:space="0" w:color="auto"/>
      </w:divBdr>
    </w:div>
    <w:div w:id="1139687577">
      <w:bodyDiv w:val="1"/>
      <w:marLeft w:val="0"/>
      <w:marRight w:val="0"/>
      <w:marTop w:val="0"/>
      <w:marBottom w:val="0"/>
      <w:divBdr>
        <w:top w:val="none" w:sz="0" w:space="0" w:color="auto"/>
        <w:left w:val="none" w:sz="0" w:space="0" w:color="auto"/>
        <w:bottom w:val="none" w:sz="0" w:space="0" w:color="auto"/>
        <w:right w:val="none" w:sz="0" w:space="0" w:color="auto"/>
      </w:divBdr>
      <w:divsChild>
        <w:div w:id="652179370">
          <w:marLeft w:val="0"/>
          <w:marRight w:val="0"/>
          <w:marTop w:val="0"/>
          <w:marBottom w:val="0"/>
          <w:divBdr>
            <w:top w:val="none" w:sz="0" w:space="0" w:color="auto"/>
            <w:left w:val="none" w:sz="0" w:space="0" w:color="auto"/>
            <w:bottom w:val="none" w:sz="0" w:space="0" w:color="auto"/>
            <w:right w:val="none" w:sz="0" w:space="0" w:color="auto"/>
          </w:divBdr>
        </w:div>
        <w:div w:id="1911227671">
          <w:marLeft w:val="0"/>
          <w:marRight w:val="0"/>
          <w:marTop w:val="0"/>
          <w:marBottom w:val="0"/>
          <w:divBdr>
            <w:top w:val="none" w:sz="0" w:space="0" w:color="auto"/>
            <w:left w:val="none" w:sz="0" w:space="0" w:color="auto"/>
            <w:bottom w:val="none" w:sz="0" w:space="0" w:color="auto"/>
            <w:right w:val="none" w:sz="0" w:space="0" w:color="auto"/>
          </w:divBdr>
        </w:div>
        <w:div w:id="1118765551">
          <w:marLeft w:val="0"/>
          <w:marRight w:val="0"/>
          <w:marTop w:val="0"/>
          <w:marBottom w:val="0"/>
          <w:divBdr>
            <w:top w:val="none" w:sz="0" w:space="0" w:color="auto"/>
            <w:left w:val="none" w:sz="0" w:space="0" w:color="auto"/>
            <w:bottom w:val="none" w:sz="0" w:space="0" w:color="auto"/>
            <w:right w:val="none" w:sz="0" w:space="0" w:color="auto"/>
          </w:divBdr>
        </w:div>
        <w:div w:id="864292961">
          <w:marLeft w:val="0"/>
          <w:marRight w:val="0"/>
          <w:marTop w:val="0"/>
          <w:marBottom w:val="0"/>
          <w:divBdr>
            <w:top w:val="none" w:sz="0" w:space="0" w:color="auto"/>
            <w:left w:val="none" w:sz="0" w:space="0" w:color="auto"/>
            <w:bottom w:val="none" w:sz="0" w:space="0" w:color="auto"/>
            <w:right w:val="none" w:sz="0" w:space="0" w:color="auto"/>
          </w:divBdr>
        </w:div>
        <w:div w:id="502400625">
          <w:marLeft w:val="0"/>
          <w:marRight w:val="0"/>
          <w:marTop w:val="0"/>
          <w:marBottom w:val="0"/>
          <w:divBdr>
            <w:top w:val="none" w:sz="0" w:space="0" w:color="auto"/>
            <w:left w:val="none" w:sz="0" w:space="0" w:color="auto"/>
            <w:bottom w:val="none" w:sz="0" w:space="0" w:color="auto"/>
            <w:right w:val="none" w:sz="0" w:space="0" w:color="auto"/>
          </w:divBdr>
        </w:div>
        <w:div w:id="658001199">
          <w:marLeft w:val="0"/>
          <w:marRight w:val="0"/>
          <w:marTop w:val="0"/>
          <w:marBottom w:val="0"/>
          <w:divBdr>
            <w:top w:val="none" w:sz="0" w:space="0" w:color="auto"/>
            <w:left w:val="none" w:sz="0" w:space="0" w:color="auto"/>
            <w:bottom w:val="none" w:sz="0" w:space="0" w:color="auto"/>
            <w:right w:val="none" w:sz="0" w:space="0" w:color="auto"/>
          </w:divBdr>
        </w:div>
        <w:div w:id="634413496">
          <w:marLeft w:val="0"/>
          <w:marRight w:val="0"/>
          <w:marTop w:val="0"/>
          <w:marBottom w:val="0"/>
          <w:divBdr>
            <w:top w:val="none" w:sz="0" w:space="0" w:color="auto"/>
            <w:left w:val="none" w:sz="0" w:space="0" w:color="auto"/>
            <w:bottom w:val="none" w:sz="0" w:space="0" w:color="auto"/>
            <w:right w:val="none" w:sz="0" w:space="0" w:color="auto"/>
          </w:divBdr>
        </w:div>
        <w:div w:id="1754430525">
          <w:marLeft w:val="0"/>
          <w:marRight w:val="0"/>
          <w:marTop w:val="0"/>
          <w:marBottom w:val="0"/>
          <w:divBdr>
            <w:top w:val="none" w:sz="0" w:space="0" w:color="auto"/>
            <w:left w:val="none" w:sz="0" w:space="0" w:color="auto"/>
            <w:bottom w:val="none" w:sz="0" w:space="0" w:color="auto"/>
            <w:right w:val="none" w:sz="0" w:space="0" w:color="auto"/>
          </w:divBdr>
        </w:div>
        <w:div w:id="1859542624">
          <w:marLeft w:val="0"/>
          <w:marRight w:val="0"/>
          <w:marTop w:val="0"/>
          <w:marBottom w:val="0"/>
          <w:divBdr>
            <w:top w:val="none" w:sz="0" w:space="0" w:color="auto"/>
            <w:left w:val="none" w:sz="0" w:space="0" w:color="auto"/>
            <w:bottom w:val="none" w:sz="0" w:space="0" w:color="auto"/>
            <w:right w:val="none" w:sz="0" w:space="0" w:color="auto"/>
          </w:divBdr>
        </w:div>
        <w:div w:id="911963672">
          <w:marLeft w:val="0"/>
          <w:marRight w:val="0"/>
          <w:marTop w:val="0"/>
          <w:marBottom w:val="0"/>
          <w:divBdr>
            <w:top w:val="none" w:sz="0" w:space="0" w:color="auto"/>
            <w:left w:val="none" w:sz="0" w:space="0" w:color="auto"/>
            <w:bottom w:val="none" w:sz="0" w:space="0" w:color="auto"/>
            <w:right w:val="none" w:sz="0" w:space="0" w:color="auto"/>
          </w:divBdr>
        </w:div>
        <w:div w:id="425463693">
          <w:marLeft w:val="0"/>
          <w:marRight w:val="0"/>
          <w:marTop w:val="0"/>
          <w:marBottom w:val="0"/>
          <w:divBdr>
            <w:top w:val="none" w:sz="0" w:space="0" w:color="auto"/>
            <w:left w:val="none" w:sz="0" w:space="0" w:color="auto"/>
            <w:bottom w:val="none" w:sz="0" w:space="0" w:color="auto"/>
            <w:right w:val="none" w:sz="0" w:space="0" w:color="auto"/>
          </w:divBdr>
        </w:div>
        <w:div w:id="639267567">
          <w:marLeft w:val="0"/>
          <w:marRight w:val="0"/>
          <w:marTop w:val="0"/>
          <w:marBottom w:val="0"/>
          <w:divBdr>
            <w:top w:val="none" w:sz="0" w:space="0" w:color="auto"/>
            <w:left w:val="none" w:sz="0" w:space="0" w:color="auto"/>
            <w:bottom w:val="none" w:sz="0" w:space="0" w:color="auto"/>
            <w:right w:val="none" w:sz="0" w:space="0" w:color="auto"/>
          </w:divBdr>
        </w:div>
        <w:div w:id="1753089456">
          <w:marLeft w:val="0"/>
          <w:marRight w:val="0"/>
          <w:marTop w:val="0"/>
          <w:marBottom w:val="0"/>
          <w:divBdr>
            <w:top w:val="none" w:sz="0" w:space="0" w:color="auto"/>
            <w:left w:val="none" w:sz="0" w:space="0" w:color="auto"/>
            <w:bottom w:val="none" w:sz="0" w:space="0" w:color="auto"/>
            <w:right w:val="none" w:sz="0" w:space="0" w:color="auto"/>
          </w:divBdr>
        </w:div>
        <w:div w:id="777070124">
          <w:marLeft w:val="0"/>
          <w:marRight w:val="0"/>
          <w:marTop w:val="0"/>
          <w:marBottom w:val="0"/>
          <w:divBdr>
            <w:top w:val="none" w:sz="0" w:space="0" w:color="auto"/>
            <w:left w:val="none" w:sz="0" w:space="0" w:color="auto"/>
            <w:bottom w:val="none" w:sz="0" w:space="0" w:color="auto"/>
            <w:right w:val="none" w:sz="0" w:space="0" w:color="auto"/>
          </w:divBdr>
        </w:div>
        <w:div w:id="121923785">
          <w:marLeft w:val="0"/>
          <w:marRight w:val="0"/>
          <w:marTop w:val="0"/>
          <w:marBottom w:val="0"/>
          <w:divBdr>
            <w:top w:val="none" w:sz="0" w:space="0" w:color="auto"/>
            <w:left w:val="none" w:sz="0" w:space="0" w:color="auto"/>
            <w:bottom w:val="none" w:sz="0" w:space="0" w:color="auto"/>
            <w:right w:val="none" w:sz="0" w:space="0" w:color="auto"/>
          </w:divBdr>
        </w:div>
        <w:div w:id="494230031">
          <w:marLeft w:val="0"/>
          <w:marRight w:val="0"/>
          <w:marTop w:val="0"/>
          <w:marBottom w:val="0"/>
          <w:divBdr>
            <w:top w:val="none" w:sz="0" w:space="0" w:color="auto"/>
            <w:left w:val="none" w:sz="0" w:space="0" w:color="auto"/>
            <w:bottom w:val="none" w:sz="0" w:space="0" w:color="auto"/>
            <w:right w:val="none" w:sz="0" w:space="0" w:color="auto"/>
          </w:divBdr>
        </w:div>
        <w:div w:id="362485336">
          <w:marLeft w:val="0"/>
          <w:marRight w:val="0"/>
          <w:marTop w:val="0"/>
          <w:marBottom w:val="0"/>
          <w:divBdr>
            <w:top w:val="none" w:sz="0" w:space="0" w:color="auto"/>
            <w:left w:val="none" w:sz="0" w:space="0" w:color="auto"/>
            <w:bottom w:val="none" w:sz="0" w:space="0" w:color="auto"/>
            <w:right w:val="none" w:sz="0" w:space="0" w:color="auto"/>
          </w:divBdr>
        </w:div>
        <w:div w:id="744840761">
          <w:marLeft w:val="0"/>
          <w:marRight w:val="0"/>
          <w:marTop w:val="0"/>
          <w:marBottom w:val="0"/>
          <w:divBdr>
            <w:top w:val="none" w:sz="0" w:space="0" w:color="auto"/>
            <w:left w:val="none" w:sz="0" w:space="0" w:color="auto"/>
            <w:bottom w:val="none" w:sz="0" w:space="0" w:color="auto"/>
            <w:right w:val="none" w:sz="0" w:space="0" w:color="auto"/>
          </w:divBdr>
        </w:div>
        <w:div w:id="1393388786">
          <w:marLeft w:val="0"/>
          <w:marRight w:val="0"/>
          <w:marTop w:val="0"/>
          <w:marBottom w:val="0"/>
          <w:divBdr>
            <w:top w:val="none" w:sz="0" w:space="0" w:color="auto"/>
            <w:left w:val="none" w:sz="0" w:space="0" w:color="auto"/>
            <w:bottom w:val="none" w:sz="0" w:space="0" w:color="auto"/>
            <w:right w:val="none" w:sz="0" w:space="0" w:color="auto"/>
          </w:divBdr>
        </w:div>
        <w:div w:id="791750656">
          <w:marLeft w:val="0"/>
          <w:marRight w:val="0"/>
          <w:marTop w:val="0"/>
          <w:marBottom w:val="0"/>
          <w:divBdr>
            <w:top w:val="none" w:sz="0" w:space="0" w:color="auto"/>
            <w:left w:val="none" w:sz="0" w:space="0" w:color="auto"/>
            <w:bottom w:val="none" w:sz="0" w:space="0" w:color="auto"/>
            <w:right w:val="none" w:sz="0" w:space="0" w:color="auto"/>
          </w:divBdr>
        </w:div>
        <w:div w:id="265232337">
          <w:marLeft w:val="0"/>
          <w:marRight w:val="0"/>
          <w:marTop w:val="0"/>
          <w:marBottom w:val="0"/>
          <w:divBdr>
            <w:top w:val="none" w:sz="0" w:space="0" w:color="auto"/>
            <w:left w:val="none" w:sz="0" w:space="0" w:color="auto"/>
            <w:bottom w:val="none" w:sz="0" w:space="0" w:color="auto"/>
            <w:right w:val="none" w:sz="0" w:space="0" w:color="auto"/>
          </w:divBdr>
        </w:div>
        <w:div w:id="435172301">
          <w:marLeft w:val="0"/>
          <w:marRight w:val="0"/>
          <w:marTop w:val="0"/>
          <w:marBottom w:val="0"/>
          <w:divBdr>
            <w:top w:val="none" w:sz="0" w:space="0" w:color="auto"/>
            <w:left w:val="none" w:sz="0" w:space="0" w:color="auto"/>
            <w:bottom w:val="none" w:sz="0" w:space="0" w:color="auto"/>
            <w:right w:val="none" w:sz="0" w:space="0" w:color="auto"/>
          </w:divBdr>
        </w:div>
        <w:div w:id="1511137156">
          <w:marLeft w:val="0"/>
          <w:marRight w:val="0"/>
          <w:marTop w:val="0"/>
          <w:marBottom w:val="0"/>
          <w:divBdr>
            <w:top w:val="none" w:sz="0" w:space="0" w:color="auto"/>
            <w:left w:val="none" w:sz="0" w:space="0" w:color="auto"/>
            <w:bottom w:val="none" w:sz="0" w:space="0" w:color="auto"/>
            <w:right w:val="none" w:sz="0" w:space="0" w:color="auto"/>
          </w:divBdr>
        </w:div>
        <w:div w:id="648482153">
          <w:marLeft w:val="0"/>
          <w:marRight w:val="0"/>
          <w:marTop w:val="0"/>
          <w:marBottom w:val="0"/>
          <w:divBdr>
            <w:top w:val="none" w:sz="0" w:space="0" w:color="auto"/>
            <w:left w:val="none" w:sz="0" w:space="0" w:color="auto"/>
            <w:bottom w:val="none" w:sz="0" w:space="0" w:color="auto"/>
            <w:right w:val="none" w:sz="0" w:space="0" w:color="auto"/>
          </w:divBdr>
        </w:div>
        <w:div w:id="1863665156">
          <w:marLeft w:val="0"/>
          <w:marRight w:val="0"/>
          <w:marTop w:val="0"/>
          <w:marBottom w:val="0"/>
          <w:divBdr>
            <w:top w:val="none" w:sz="0" w:space="0" w:color="auto"/>
            <w:left w:val="none" w:sz="0" w:space="0" w:color="auto"/>
            <w:bottom w:val="none" w:sz="0" w:space="0" w:color="auto"/>
            <w:right w:val="none" w:sz="0" w:space="0" w:color="auto"/>
          </w:divBdr>
        </w:div>
        <w:div w:id="408625663">
          <w:marLeft w:val="0"/>
          <w:marRight w:val="0"/>
          <w:marTop w:val="0"/>
          <w:marBottom w:val="0"/>
          <w:divBdr>
            <w:top w:val="none" w:sz="0" w:space="0" w:color="auto"/>
            <w:left w:val="none" w:sz="0" w:space="0" w:color="auto"/>
            <w:bottom w:val="none" w:sz="0" w:space="0" w:color="auto"/>
            <w:right w:val="none" w:sz="0" w:space="0" w:color="auto"/>
          </w:divBdr>
        </w:div>
        <w:div w:id="1013922148">
          <w:marLeft w:val="0"/>
          <w:marRight w:val="0"/>
          <w:marTop w:val="0"/>
          <w:marBottom w:val="0"/>
          <w:divBdr>
            <w:top w:val="none" w:sz="0" w:space="0" w:color="auto"/>
            <w:left w:val="none" w:sz="0" w:space="0" w:color="auto"/>
            <w:bottom w:val="none" w:sz="0" w:space="0" w:color="auto"/>
            <w:right w:val="none" w:sz="0" w:space="0" w:color="auto"/>
          </w:divBdr>
        </w:div>
        <w:div w:id="978144943">
          <w:marLeft w:val="0"/>
          <w:marRight w:val="0"/>
          <w:marTop w:val="0"/>
          <w:marBottom w:val="0"/>
          <w:divBdr>
            <w:top w:val="none" w:sz="0" w:space="0" w:color="auto"/>
            <w:left w:val="none" w:sz="0" w:space="0" w:color="auto"/>
            <w:bottom w:val="none" w:sz="0" w:space="0" w:color="auto"/>
            <w:right w:val="none" w:sz="0" w:space="0" w:color="auto"/>
          </w:divBdr>
        </w:div>
        <w:div w:id="525097564">
          <w:marLeft w:val="0"/>
          <w:marRight w:val="0"/>
          <w:marTop w:val="0"/>
          <w:marBottom w:val="0"/>
          <w:divBdr>
            <w:top w:val="none" w:sz="0" w:space="0" w:color="auto"/>
            <w:left w:val="none" w:sz="0" w:space="0" w:color="auto"/>
            <w:bottom w:val="none" w:sz="0" w:space="0" w:color="auto"/>
            <w:right w:val="none" w:sz="0" w:space="0" w:color="auto"/>
          </w:divBdr>
        </w:div>
        <w:div w:id="304941141">
          <w:marLeft w:val="0"/>
          <w:marRight w:val="0"/>
          <w:marTop w:val="0"/>
          <w:marBottom w:val="0"/>
          <w:divBdr>
            <w:top w:val="none" w:sz="0" w:space="0" w:color="auto"/>
            <w:left w:val="none" w:sz="0" w:space="0" w:color="auto"/>
            <w:bottom w:val="none" w:sz="0" w:space="0" w:color="auto"/>
            <w:right w:val="none" w:sz="0" w:space="0" w:color="auto"/>
          </w:divBdr>
        </w:div>
        <w:div w:id="619533907">
          <w:marLeft w:val="0"/>
          <w:marRight w:val="0"/>
          <w:marTop w:val="0"/>
          <w:marBottom w:val="0"/>
          <w:divBdr>
            <w:top w:val="none" w:sz="0" w:space="0" w:color="auto"/>
            <w:left w:val="none" w:sz="0" w:space="0" w:color="auto"/>
            <w:bottom w:val="none" w:sz="0" w:space="0" w:color="auto"/>
            <w:right w:val="none" w:sz="0" w:space="0" w:color="auto"/>
          </w:divBdr>
        </w:div>
        <w:div w:id="1444231917">
          <w:marLeft w:val="0"/>
          <w:marRight w:val="0"/>
          <w:marTop w:val="0"/>
          <w:marBottom w:val="0"/>
          <w:divBdr>
            <w:top w:val="none" w:sz="0" w:space="0" w:color="auto"/>
            <w:left w:val="none" w:sz="0" w:space="0" w:color="auto"/>
            <w:bottom w:val="none" w:sz="0" w:space="0" w:color="auto"/>
            <w:right w:val="none" w:sz="0" w:space="0" w:color="auto"/>
          </w:divBdr>
        </w:div>
        <w:div w:id="532236046">
          <w:marLeft w:val="0"/>
          <w:marRight w:val="0"/>
          <w:marTop w:val="0"/>
          <w:marBottom w:val="0"/>
          <w:divBdr>
            <w:top w:val="none" w:sz="0" w:space="0" w:color="auto"/>
            <w:left w:val="none" w:sz="0" w:space="0" w:color="auto"/>
            <w:bottom w:val="none" w:sz="0" w:space="0" w:color="auto"/>
            <w:right w:val="none" w:sz="0" w:space="0" w:color="auto"/>
          </w:divBdr>
        </w:div>
        <w:div w:id="67581938">
          <w:marLeft w:val="0"/>
          <w:marRight w:val="0"/>
          <w:marTop w:val="0"/>
          <w:marBottom w:val="0"/>
          <w:divBdr>
            <w:top w:val="none" w:sz="0" w:space="0" w:color="auto"/>
            <w:left w:val="none" w:sz="0" w:space="0" w:color="auto"/>
            <w:bottom w:val="none" w:sz="0" w:space="0" w:color="auto"/>
            <w:right w:val="none" w:sz="0" w:space="0" w:color="auto"/>
          </w:divBdr>
        </w:div>
        <w:div w:id="1600141652">
          <w:marLeft w:val="0"/>
          <w:marRight w:val="0"/>
          <w:marTop w:val="0"/>
          <w:marBottom w:val="0"/>
          <w:divBdr>
            <w:top w:val="none" w:sz="0" w:space="0" w:color="auto"/>
            <w:left w:val="none" w:sz="0" w:space="0" w:color="auto"/>
            <w:bottom w:val="none" w:sz="0" w:space="0" w:color="auto"/>
            <w:right w:val="none" w:sz="0" w:space="0" w:color="auto"/>
          </w:divBdr>
        </w:div>
        <w:div w:id="1766918298">
          <w:marLeft w:val="0"/>
          <w:marRight w:val="0"/>
          <w:marTop w:val="0"/>
          <w:marBottom w:val="0"/>
          <w:divBdr>
            <w:top w:val="none" w:sz="0" w:space="0" w:color="auto"/>
            <w:left w:val="none" w:sz="0" w:space="0" w:color="auto"/>
            <w:bottom w:val="none" w:sz="0" w:space="0" w:color="auto"/>
            <w:right w:val="none" w:sz="0" w:space="0" w:color="auto"/>
          </w:divBdr>
        </w:div>
        <w:div w:id="1948848591">
          <w:marLeft w:val="0"/>
          <w:marRight w:val="0"/>
          <w:marTop w:val="0"/>
          <w:marBottom w:val="0"/>
          <w:divBdr>
            <w:top w:val="none" w:sz="0" w:space="0" w:color="auto"/>
            <w:left w:val="none" w:sz="0" w:space="0" w:color="auto"/>
            <w:bottom w:val="none" w:sz="0" w:space="0" w:color="auto"/>
            <w:right w:val="none" w:sz="0" w:space="0" w:color="auto"/>
          </w:divBdr>
        </w:div>
        <w:div w:id="1280338086">
          <w:marLeft w:val="0"/>
          <w:marRight w:val="0"/>
          <w:marTop w:val="0"/>
          <w:marBottom w:val="0"/>
          <w:divBdr>
            <w:top w:val="none" w:sz="0" w:space="0" w:color="auto"/>
            <w:left w:val="none" w:sz="0" w:space="0" w:color="auto"/>
            <w:bottom w:val="none" w:sz="0" w:space="0" w:color="auto"/>
            <w:right w:val="none" w:sz="0" w:space="0" w:color="auto"/>
          </w:divBdr>
        </w:div>
        <w:div w:id="1122381084">
          <w:marLeft w:val="0"/>
          <w:marRight w:val="0"/>
          <w:marTop w:val="0"/>
          <w:marBottom w:val="0"/>
          <w:divBdr>
            <w:top w:val="none" w:sz="0" w:space="0" w:color="auto"/>
            <w:left w:val="none" w:sz="0" w:space="0" w:color="auto"/>
            <w:bottom w:val="none" w:sz="0" w:space="0" w:color="auto"/>
            <w:right w:val="none" w:sz="0" w:space="0" w:color="auto"/>
          </w:divBdr>
        </w:div>
        <w:div w:id="861284215">
          <w:marLeft w:val="0"/>
          <w:marRight w:val="0"/>
          <w:marTop w:val="0"/>
          <w:marBottom w:val="0"/>
          <w:divBdr>
            <w:top w:val="none" w:sz="0" w:space="0" w:color="auto"/>
            <w:left w:val="none" w:sz="0" w:space="0" w:color="auto"/>
            <w:bottom w:val="none" w:sz="0" w:space="0" w:color="auto"/>
            <w:right w:val="none" w:sz="0" w:space="0" w:color="auto"/>
          </w:divBdr>
        </w:div>
        <w:div w:id="399251208">
          <w:marLeft w:val="0"/>
          <w:marRight w:val="0"/>
          <w:marTop w:val="0"/>
          <w:marBottom w:val="0"/>
          <w:divBdr>
            <w:top w:val="none" w:sz="0" w:space="0" w:color="auto"/>
            <w:left w:val="none" w:sz="0" w:space="0" w:color="auto"/>
            <w:bottom w:val="none" w:sz="0" w:space="0" w:color="auto"/>
            <w:right w:val="none" w:sz="0" w:space="0" w:color="auto"/>
          </w:divBdr>
        </w:div>
        <w:div w:id="224874857">
          <w:marLeft w:val="0"/>
          <w:marRight w:val="0"/>
          <w:marTop w:val="0"/>
          <w:marBottom w:val="0"/>
          <w:divBdr>
            <w:top w:val="none" w:sz="0" w:space="0" w:color="auto"/>
            <w:left w:val="none" w:sz="0" w:space="0" w:color="auto"/>
            <w:bottom w:val="none" w:sz="0" w:space="0" w:color="auto"/>
            <w:right w:val="none" w:sz="0" w:space="0" w:color="auto"/>
          </w:divBdr>
        </w:div>
        <w:div w:id="923076082">
          <w:marLeft w:val="0"/>
          <w:marRight w:val="0"/>
          <w:marTop w:val="0"/>
          <w:marBottom w:val="0"/>
          <w:divBdr>
            <w:top w:val="none" w:sz="0" w:space="0" w:color="auto"/>
            <w:left w:val="none" w:sz="0" w:space="0" w:color="auto"/>
            <w:bottom w:val="none" w:sz="0" w:space="0" w:color="auto"/>
            <w:right w:val="none" w:sz="0" w:space="0" w:color="auto"/>
          </w:divBdr>
        </w:div>
        <w:div w:id="471367594">
          <w:marLeft w:val="0"/>
          <w:marRight w:val="0"/>
          <w:marTop w:val="0"/>
          <w:marBottom w:val="0"/>
          <w:divBdr>
            <w:top w:val="none" w:sz="0" w:space="0" w:color="auto"/>
            <w:left w:val="none" w:sz="0" w:space="0" w:color="auto"/>
            <w:bottom w:val="none" w:sz="0" w:space="0" w:color="auto"/>
            <w:right w:val="none" w:sz="0" w:space="0" w:color="auto"/>
          </w:divBdr>
        </w:div>
      </w:divsChild>
    </w:div>
    <w:div w:id="1163398229">
      <w:bodyDiv w:val="1"/>
      <w:marLeft w:val="0"/>
      <w:marRight w:val="0"/>
      <w:marTop w:val="0"/>
      <w:marBottom w:val="0"/>
      <w:divBdr>
        <w:top w:val="none" w:sz="0" w:space="0" w:color="auto"/>
        <w:left w:val="none" w:sz="0" w:space="0" w:color="auto"/>
        <w:bottom w:val="none" w:sz="0" w:space="0" w:color="auto"/>
        <w:right w:val="none" w:sz="0" w:space="0" w:color="auto"/>
      </w:divBdr>
    </w:div>
    <w:div w:id="1245070410">
      <w:bodyDiv w:val="1"/>
      <w:marLeft w:val="0"/>
      <w:marRight w:val="0"/>
      <w:marTop w:val="0"/>
      <w:marBottom w:val="0"/>
      <w:divBdr>
        <w:top w:val="none" w:sz="0" w:space="0" w:color="auto"/>
        <w:left w:val="none" w:sz="0" w:space="0" w:color="auto"/>
        <w:bottom w:val="none" w:sz="0" w:space="0" w:color="auto"/>
        <w:right w:val="none" w:sz="0" w:space="0" w:color="auto"/>
      </w:divBdr>
    </w:div>
    <w:div w:id="1758404923">
      <w:bodyDiv w:val="1"/>
      <w:marLeft w:val="0"/>
      <w:marRight w:val="0"/>
      <w:marTop w:val="0"/>
      <w:marBottom w:val="0"/>
      <w:divBdr>
        <w:top w:val="none" w:sz="0" w:space="0" w:color="auto"/>
        <w:left w:val="none" w:sz="0" w:space="0" w:color="auto"/>
        <w:bottom w:val="none" w:sz="0" w:space="0" w:color="auto"/>
        <w:right w:val="none" w:sz="0" w:space="0" w:color="auto"/>
      </w:divBdr>
    </w:div>
    <w:div w:id="1830753470">
      <w:bodyDiv w:val="1"/>
      <w:marLeft w:val="0"/>
      <w:marRight w:val="0"/>
      <w:marTop w:val="0"/>
      <w:marBottom w:val="0"/>
      <w:divBdr>
        <w:top w:val="none" w:sz="0" w:space="0" w:color="auto"/>
        <w:left w:val="none" w:sz="0" w:space="0" w:color="auto"/>
        <w:bottom w:val="none" w:sz="0" w:space="0" w:color="auto"/>
        <w:right w:val="none" w:sz="0" w:space="0" w:color="auto"/>
      </w:divBdr>
    </w:div>
    <w:div w:id="208760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Rothwell</dc:creator>
  <cp:keywords/>
  <dc:description/>
  <cp:lastModifiedBy>E Rothwell</cp:lastModifiedBy>
  <cp:revision>2</cp:revision>
  <dcterms:created xsi:type="dcterms:W3CDTF">2020-12-14T08:50:00Z</dcterms:created>
  <dcterms:modified xsi:type="dcterms:W3CDTF">2020-12-14T15:33:00Z</dcterms:modified>
</cp:coreProperties>
</file>