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011"/>
        <w:tblW w:w="9776" w:type="dxa"/>
        <w:tblLook w:val="04A0" w:firstRow="1" w:lastRow="0" w:firstColumn="1" w:lastColumn="0" w:noHBand="0" w:noVBand="1"/>
      </w:tblPr>
      <w:tblGrid>
        <w:gridCol w:w="3539"/>
        <w:gridCol w:w="6237"/>
      </w:tblGrid>
      <w:tr w:rsidR="00A609A4" w14:paraId="38820A71" w14:textId="77777777" w:rsidTr="00A609A4">
        <w:tc>
          <w:tcPr>
            <w:tcW w:w="9776" w:type="dxa"/>
            <w:gridSpan w:val="2"/>
          </w:tcPr>
          <w:p w14:paraId="4C112936" w14:textId="7407FAFE" w:rsidR="00A609A4" w:rsidRPr="00A609A4" w:rsidRDefault="00A609A4" w:rsidP="00A609A4">
            <w:pPr>
              <w:keepNext/>
              <w:keepLines/>
              <w:spacing w:before="240"/>
              <w:outlineLvl w:val="0"/>
              <w:rPr>
                <w:rFonts w:ascii="Calibri" w:eastAsia="Times New Roman" w:hAnsi="Calibri" w:cs="Calibri"/>
                <w:b/>
                <w:bCs/>
                <w:color w:val="1F4E79"/>
                <w:sz w:val="32"/>
                <w:szCs w:val="32"/>
              </w:rPr>
            </w:pPr>
            <w:r w:rsidRPr="007A0584">
              <w:rPr>
                <w:rFonts w:ascii="Calibri" w:eastAsia="Times New Roman" w:hAnsi="Calibri" w:cs="Calibri"/>
                <w:b/>
                <w:bCs/>
                <w:color w:val="1F4E79"/>
                <w:sz w:val="32"/>
                <w:szCs w:val="32"/>
              </w:rPr>
              <w:t>DESIGN, ACCESS &amp; HERITAGE STATEMENT</w:t>
            </w:r>
          </w:p>
          <w:p w14:paraId="6415EF16" w14:textId="77777777" w:rsidR="00A609A4" w:rsidRPr="007A0584" w:rsidRDefault="00A609A4" w:rsidP="00A609A4">
            <w:pPr>
              <w:rPr>
                <w:rFonts w:asciiTheme="majorHAnsi" w:eastAsia="Times New Roman" w:hAnsiTheme="majorHAnsi" w:cstheme="majorHAnsi"/>
                <w:bCs/>
              </w:rPr>
            </w:pPr>
          </w:p>
        </w:tc>
      </w:tr>
      <w:tr w:rsidR="00F12494" w14:paraId="71A95E7C" w14:textId="77777777" w:rsidTr="00197054">
        <w:tc>
          <w:tcPr>
            <w:tcW w:w="3539" w:type="dxa"/>
          </w:tcPr>
          <w:p w14:paraId="36124755" w14:textId="1B8B2D65" w:rsidR="007A0584" w:rsidRPr="00A609A4" w:rsidRDefault="007A0584" w:rsidP="00A609A4">
            <w:pPr>
              <w:rPr>
                <w:rFonts w:asciiTheme="majorHAnsi" w:hAnsiTheme="majorHAnsi" w:cstheme="majorHAnsi"/>
                <w:b/>
                <w:bCs/>
              </w:rPr>
            </w:pPr>
            <w:r w:rsidRPr="00A609A4">
              <w:rPr>
                <w:rFonts w:asciiTheme="majorHAnsi" w:hAnsiTheme="majorHAnsi" w:cstheme="majorHAnsi"/>
                <w:b/>
                <w:bCs/>
              </w:rPr>
              <w:t>ADDRESS</w:t>
            </w:r>
            <w:r w:rsidR="00197054">
              <w:rPr>
                <w:rFonts w:asciiTheme="majorHAnsi" w:hAnsiTheme="majorHAnsi" w:cstheme="majorHAnsi"/>
                <w:b/>
                <w:bCs/>
              </w:rPr>
              <w:t>:</w:t>
            </w:r>
          </w:p>
        </w:tc>
        <w:tc>
          <w:tcPr>
            <w:tcW w:w="6237" w:type="dxa"/>
          </w:tcPr>
          <w:p w14:paraId="7F80D572" w14:textId="77777777" w:rsidR="00FC088B" w:rsidRPr="00FC088B" w:rsidRDefault="00FC088B" w:rsidP="00FC088B">
            <w:pPr>
              <w:rPr>
                <w:rFonts w:asciiTheme="majorHAnsi" w:hAnsiTheme="majorHAnsi" w:cstheme="majorHAnsi"/>
                <w:b/>
                <w:bCs/>
              </w:rPr>
            </w:pPr>
            <w:r w:rsidRPr="00FC088B">
              <w:rPr>
                <w:rFonts w:asciiTheme="majorHAnsi" w:hAnsiTheme="majorHAnsi" w:cstheme="majorHAnsi"/>
                <w:b/>
                <w:bCs/>
              </w:rPr>
              <w:t>Mr Ormond</w:t>
            </w:r>
          </w:p>
          <w:p w14:paraId="0C8978B8" w14:textId="77777777" w:rsidR="00FC088B" w:rsidRPr="00FC088B" w:rsidRDefault="00FC088B" w:rsidP="00FC088B">
            <w:pPr>
              <w:rPr>
                <w:rFonts w:asciiTheme="majorHAnsi" w:hAnsiTheme="majorHAnsi" w:cstheme="majorHAnsi"/>
                <w:b/>
                <w:bCs/>
              </w:rPr>
            </w:pPr>
            <w:r w:rsidRPr="00FC088B">
              <w:rPr>
                <w:rFonts w:asciiTheme="majorHAnsi" w:hAnsiTheme="majorHAnsi" w:cstheme="majorHAnsi"/>
                <w:b/>
                <w:bCs/>
              </w:rPr>
              <w:t>8 Holly Terrace</w:t>
            </w:r>
          </w:p>
          <w:p w14:paraId="10E8D987" w14:textId="77777777" w:rsidR="00FC088B" w:rsidRPr="00FC088B" w:rsidRDefault="00FC088B" w:rsidP="00FC088B">
            <w:pPr>
              <w:rPr>
                <w:rFonts w:asciiTheme="majorHAnsi" w:hAnsiTheme="majorHAnsi" w:cstheme="majorHAnsi"/>
                <w:b/>
                <w:bCs/>
              </w:rPr>
            </w:pPr>
            <w:r w:rsidRPr="00FC088B">
              <w:rPr>
                <w:rFonts w:asciiTheme="majorHAnsi" w:hAnsiTheme="majorHAnsi" w:cstheme="majorHAnsi"/>
                <w:b/>
                <w:bCs/>
              </w:rPr>
              <w:t>London</w:t>
            </w:r>
          </w:p>
          <w:p w14:paraId="241BCD1E" w14:textId="4FEDC9BD" w:rsidR="0061702E" w:rsidRDefault="00FC088B" w:rsidP="00FC088B">
            <w:pPr>
              <w:rPr>
                <w:rFonts w:asciiTheme="majorHAnsi" w:hAnsiTheme="majorHAnsi" w:cstheme="majorHAnsi"/>
                <w:b/>
                <w:bCs/>
              </w:rPr>
            </w:pPr>
            <w:r w:rsidRPr="00FC088B">
              <w:rPr>
                <w:rFonts w:asciiTheme="majorHAnsi" w:hAnsiTheme="majorHAnsi" w:cstheme="majorHAnsi"/>
                <w:b/>
                <w:bCs/>
              </w:rPr>
              <w:t>N6 6LX</w:t>
            </w:r>
          </w:p>
          <w:p w14:paraId="28662515" w14:textId="5998B304" w:rsidR="009B1CB3" w:rsidRPr="00A609A4" w:rsidRDefault="009B1CB3" w:rsidP="009B1CB3">
            <w:pPr>
              <w:rPr>
                <w:rFonts w:asciiTheme="majorHAnsi" w:hAnsiTheme="majorHAnsi" w:cstheme="majorHAnsi"/>
                <w:b/>
                <w:bCs/>
              </w:rPr>
            </w:pPr>
          </w:p>
        </w:tc>
      </w:tr>
      <w:tr w:rsidR="00F12494" w14:paraId="48AC53E4" w14:textId="77777777" w:rsidTr="00197054">
        <w:tc>
          <w:tcPr>
            <w:tcW w:w="3539" w:type="dxa"/>
          </w:tcPr>
          <w:p w14:paraId="07E4FE9F" w14:textId="77777777" w:rsidR="0061702E" w:rsidRDefault="0061702E" w:rsidP="00A609A4">
            <w:pPr>
              <w:rPr>
                <w:rFonts w:asciiTheme="majorHAnsi" w:hAnsiTheme="majorHAnsi" w:cstheme="majorHAnsi"/>
                <w:b/>
                <w:bCs/>
              </w:rPr>
            </w:pPr>
          </w:p>
          <w:p w14:paraId="2A798F05" w14:textId="77777777" w:rsidR="007A0584" w:rsidRDefault="007A0584" w:rsidP="00A609A4">
            <w:pPr>
              <w:rPr>
                <w:rFonts w:asciiTheme="majorHAnsi" w:hAnsiTheme="majorHAnsi" w:cstheme="majorHAnsi"/>
                <w:b/>
                <w:bCs/>
              </w:rPr>
            </w:pPr>
            <w:r w:rsidRPr="00A609A4">
              <w:rPr>
                <w:rFonts w:asciiTheme="majorHAnsi" w:hAnsiTheme="majorHAnsi" w:cstheme="majorHAnsi"/>
                <w:b/>
                <w:bCs/>
              </w:rPr>
              <w:t>REASON FOR APPLICATION</w:t>
            </w:r>
            <w:r w:rsidR="00197054">
              <w:rPr>
                <w:rFonts w:asciiTheme="majorHAnsi" w:hAnsiTheme="majorHAnsi" w:cstheme="majorHAnsi"/>
                <w:b/>
                <w:bCs/>
              </w:rPr>
              <w:t>:</w:t>
            </w:r>
          </w:p>
          <w:p w14:paraId="099A9C4F" w14:textId="7708DFAB" w:rsidR="0061702E" w:rsidRPr="00A609A4" w:rsidRDefault="0061702E" w:rsidP="00A609A4">
            <w:pPr>
              <w:rPr>
                <w:rFonts w:asciiTheme="majorHAnsi" w:hAnsiTheme="majorHAnsi" w:cstheme="majorHAnsi"/>
                <w:b/>
                <w:bCs/>
              </w:rPr>
            </w:pPr>
          </w:p>
        </w:tc>
        <w:tc>
          <w:tcPr>
            <w:tcW w:w="6237" w:type="dxa"/>
          </w:tcPr>
          <w:p w14:paraId="3A4CF7AC" w14:textId="77777777" w:rsidR="0061702E" w:rsidRDefault="0061702E" w:rsidP="0061702E">
            <w:pPr>
              <w:rPr>
                <w:rFonts w:asciiTheme="majorHAnsi" w:eastAsia="Times New Roman" w:hAnsiTheme="majorHAnsi" w:cstheme="majorHAnsi"/>
                <w:b/>
                <w:bCs/>
                <w:color w:val="0D0D0D" w:themeColor="text1" w:themeTint="F2"/>
              </w:rPr>
            </w:pPr>
          </w:p>
          <w:p w14:paraId="417651D4" w14:textId="14707BE0" w:rsidR="0061702E" w:rsidRPr="00AD5120" w:rsidRDefault="0061702E" w:rsidP="0061702E">
            <w:pPr>
              <w:rPr>
                <w:rFonts w:asciiTheme="majorHAnsi" w:eastAsia="Times New Roman" w:hAnsiTheme="majorHAnsi" w:cstheme="majorHAnsi"/>
                <w:b/>
                <w:bCs/>
                <w:color w:val="0D0D0D" w:themeColor="text1" w:themeTint="F2"/>
              </w:rPr>
            </w:pPr>
            <w:r w:rsidRPr="00AD5120">
              <w:rPr>
                <w:rFonts w:asciiTheme="majorHAnsi" w:eastAsia="Times New Roman" w:hAnsiTheme="majorHAnsi" w:cstheme="majorHAnsi"/>
                <w:b/>
                <w:bCs/>
                <w:color w:val="0D0D0D" w:themeColor="text1" w:themeTint="F2"/>
              </w:rPr>
              <w:t>Installation of a detached timber room.</w:t>
            </w:r>
          </w:p>
          <w:p w14:paraId="29BCBD06" w14:textId="77777777" w:rsidR="007A0584" w:rsidRPr="00A609A4" w:rsidRDefault="007A0584" w:rsidP="005B4A85">
            <w:pPr>
              <w:rPr>
                <w:rFonts w:asciiTheme="majorHAnsi" w:hAnsiTheme="majorHAnsi" w:cstheme="majorHAnsi"/>
                <w:b/>
                <w:bCs/>
              </w:rPr>
            </w:pPr>
          </w:p>
        </w:tc>
      </w:tr>
      <w:tr w:rsidR="007A0584" w14:paraId="28E60DA2" w14:textId="77777777" w:rsidTr="00A609A4">
        <w:tc>
          <w:tcPr>
            <w:tcW w:w="9776" w:type="dxa"/>
            <w:gridSpan w:val="2"/>
          </w:tcPr>
          <w:p w14:paraId="161B1AF6" w14:textId="423C89AF" w:rsidR="007A0584" w:rsidRPr="00197054" w:rsidRDefault="007A0584" w:rsidP="00A609A4">
            <w:pPr>
              <w:rPr>
                <w:rFonts w:ascii="Calibri" w:eastAsia="Times New Roman" w:hAnsi="Calibri" w:cs="Calibri"/>
                <w:color w:val="1F4E79"/>
                <w:sz w:val="28"/>
                <w:szCs w:val="28"/>
              </w:rPr>
            </w:pPr>
            <w:r w:rsidRPr="007A0584">
              <w:rPr>
                <w:rFonts w:ascii="Calibri" w:eastAsia="Times New Roman" w:hAnsi="Calibri" w:cs="Calibri"/>
                <w:color w:val="1F4E79"/>
                <w:sz w:val="28"/>
                <w:szCs w:val="28"/>
              </w:rPr>
              <w:t>DESIGN</w:t>
            </w:r>
            <w:r w:rsidR="0061702E">
              <w:rPr>
                <w:rFonts w:ascii="Calibri" w:eastAsia="Times New Roman" w:hAnsi="Calibri" w:cs="Calibri"/>
                <w:color w:val="1F4E79"/>
                <w:sz w:val="28"/>
                <w:szCs w:val="28"/>
              </w:rPr>
              <w:t xml:space="preserve">, </w:t>
            </w:r>
            <w:r w:rsidRPr="007A0584">
              <w:rPr>
                <w:rFonts w:ascii="Calibri" w:eastAsia="Times New Roman" w:hAnsi="Calibri" w:cs="Calibri"/>
                <w:color w:val="1F4E79"/>
                <w:sz w:val="28"/>
                <w:szCs w:val="28"/>
              </w:rPr>
              <w:t xml:space="preserve">ACCESS </w:t>
            </w:r>
            <w:r w:rsidR="0061702E">
              <w:rPr>
                <w:rFonts w:ascii="Calibri" w:eastAsia="Times New Roman" w:hAnsi="Calibri" w:cs="Calibri"/>
                <w:color w:val="1F4E79"/>
                <w:sz w:val="28"/>
                <w:szCs w:val="28"/>
              </w:rPr>
              <w:t xml:space="preserve">&amp; HERITAGE </w:t>
            </w:r>
            <w:r w:rsidRPr="007A0584">
              <w:rPr>
                <w:rFonts w:ascii="Calibri" w:eastAsia="Times New Roman" w:hAnsi="Calibri" w:cs="Calibri"/>
                <w:color w:val="1F4E79"/>
                <w:sz w:val="28"/>
                <w:szCs w:val="28"/>
              </w:rPr>
              <w:t>STATEMENT</w:t>
            </w:r>
          </w:p>
        </w:tc>
      </w:tr>
      <w:tr w:rsidR="00F12494" w14:paraId="4350FD5E" w14:textId="77777777" w:rsidTr="00197054">
        <w:tc>
          <w:tcPr>
            <w:tcW w:w="3539" w:type="dxa"/>
          </w:tcPr>
          <w:p w14:paraId="1A97FA25" w14:textId="6928D0F8" w:rsidR="007A0584" w:rsidRPr="00F12494" w:rsidRDefault="007A0584" w:rsidP="00A609A4">
            <w:pPr>
              <w:rPr>
                <w:rFonts w:asciiTheme="majorHAnsi" w:hAnsiTheme="majorHAnsi" w:cstheme="majorHAnsi"/>
                <w:b/>
                <w:bCs/>
                <w:color w:val="000000" w:themeColor="text1"/>
                <w:sz w:val="20"/>
                <w:szCs w:val="20"/>
              </w:rPr>
            </w:pPr>
            <w:r w:rsidRPr="00F12494">
              <w:rPr>
                <w:rFonts w:asciiTheme="majorHAnsi" w:hAnsiTheme="majorHAnsi" w:cstheme="majorHAnsi"/>
                <w:b/>
                <w:bCs/>
                <w:color w:val="000000" w:themeColor="text1"/>
                <w:sz w:val="20"/>
                <w:szCs w:val="20"/>
              </w:rPr>
              <w:t>INTRODUCTION</w:t>
            </w:r>
          </w:p>
        </w:tc>
        <w:tc>
          <w:tcPr>
            <w:tcW w:w="6237" w:type="dxa"/>
          </w:tcPr>
          <w:p w14:paraId="3C836024" w14:textId="77777777" w:rsidR="005B4A85" w:rsidRPr="0061702E" w:rsidRDefault="007A0584" w:rsidP="00A609A4">
            <w:pPr>
              <w:rPr>
                <w:rFonts w:asciiTheme="majorHAnsi" w:eastAsia="Times New Roman" w:hAnsiTheme="majorHAnsi" w:cstheme="majorHAnsi"/>
                <w:color w:val="000000" w:themeColor="text1"/>
              </w:rPr>
            </w:pPr>
            <w:r w:rsidRPr="0061702E">
              <w:rPr>
                <w:rFonts w:asciiTheme="majorHAnsi" w:eastAsia="Times New Roman" w:hAnsiTheme="majorHAnsi" w:cstheme="majorHAnsi"/>
                <w:color w:val="000000" w:themeColor="text1"/>
              </w:rPr>
              <w:t xml:space="preserve">In line with the guidance contained in the National Planning Policy Framework (NPPF), this section describes the significance of the relevant ‘heritage asset’ affected by the proposed development and assesses any potential impacts of the development on the significance of this heritage asset. </w:t>
            </w:r>
          </w:p>
          <w:p w14:paraId="491BD73F" w14:textId="77777777" w:rsidR="005B4A85" w:rsidRPr="0061702E" w:rsidRDefault="005B4A85" w:rsidP="00A609A4">
            <w:pPr>
              <w:rPr>
                <w:rFonts w:asciiTheme="majorHAnsi" w:eastAsia="Times New Roman" w:hAnsiTheme="majorHAnsi" w:cstheme="majorHAnsi"/>
                <w:color w:val="000000" w:themeColor="text1"/>
              </w:rPr>
            </w:pPr>
          </w:p>
          <w:p w14:paraId="2F3A2916" w14:textId="219C8FC4" w:rsidR="00DA2478" w:rsidRPr="0061702E" w:rsidRDefault="007A0584" w:rsidP="00A609A4">
            <w:pPr>
              <w:rPr>
                <w:rFonts w:asciiTheme="majorHAnsi" w:hAnsiTheme="majorHAnsi" w:cstheme="majorHAnsi"/>
                <w:color w:val="000000"/>
                <w:shd w:val="clear" w:color="auto" w:fill="FFFFFF"/>
              </w:rPr>
            </w:pPr>
            <w:r w:rsidRPr="0061702E">
              <w:rPr>
                <w:rFonts w:asciiTheme="majorHAnsi" w:eastAsia="Times New Roman" w:hAnsiTheme="majorHAnsi" w:cstheme="majorHAnsi"/>
                <w:color w:val="000000" w:themeColor="text1"/>
              </w:rPr>
              <w:t xml:space="preserve">The heritage asset in this case is </w:t>
            </w:r>
            <w:r w:rsidR="00850365">
              <w:rPr>
                <w:rFonts w:asciiTheme="majorHAnsi" w:hAnsiTheme="majorHAnsi" w:cstheme="majorHAnsi"/>
                <w:color w:val="000000"/>
                <w:shd w:val="clear" w:color="auto" w:fill="FFFFFF"/>
              </w:rPr>
              <w:t>Highgate Conservation Area.</w:t>
            </w:r>
          </w:p>
          <w:p w14:paraId="049A6E99" w14:textId="77777777" w:rsidR="0061702E" w:rsidRPr="0061702E" w:rsidRDefault="0061702E" w:rsidP="00A609A4">
            <w:pPr>
              <w:rPr>
                <w:rFonts w:asciiTheme="majorHAnsi" w:hAnsiTheme="majorHAnsi" w:cstheme="majorHAnsi"/>
                <w:color w:val="000000"/>
                <w:shd w:val="clear" w:color="auto" w:fill="FFFFFF"/>
              </w:rPr>
            </w:pPr>
          </w:p>
          <w:p w14:paraId="0636ABF6" w14:textId="0053F066" w:rsidR="007A0584" w:rsidRPr="0061702E" w:rsidRDefault="00227F87" w:rsidP="00A609A4">
            <w:pPr>
              <w:rPr>
                <w:rFonts w:asciiTheme="majorHAnsi" w:eastAsia="Times New Roman" w:hAnsiTheme="majorHAnsi" w:cstheme="majorHAnsi"/>
                <w:b/>
                <w:bCs/>
                <w:color w:val="000000" w:themeColor="text1"/>
              </w:rPr>
            </w:pPr>
            <w:r w:rsidRPr="0061702E">
              <w:rPr>
                <w:rFonts w:asciiTheme="majorHAnsi" w:eastAsia="Times New Roman" w:hAnsiTheme="majorHAnsi" w:cstheme="majorHAnsi"/>
                <w:b/>
                <w:bCs/>
                <w:color w:val="000000" w:themeColor="text1"/>
              </w:rPr>
              <w:t>SEE APPENDIX A:</w:t>
            </w:r>
          </w:p>
          <w:p w14:paraId="536420F3" w14:textId="77777777" w:rsidR="007A0584" w:rsidRPr="0061702E" w:rsidRDefault="007A0584" w:rsidP="00A609A4">
            <w:pPr>
              <w:rPr>
                <w:rFonts w:asciiTheme="majorHAnsi" w:hAnsiTheme="majorHAnsi" w:cstheme="majorHAnsi"/>
                <w:color w:val="000000" w:themeColor="text1"/>
              </w:rPr>
            </w:pPr>
          </w:p>
        </w:tc>
      </w:tr>
      <w:tr w:rsidR="0061702E" w14:paraId="6631408B" w14:textId="77777777" w:rsidTr="00197054">
        <w:tc>
          <w:tcPr>
            <w:tcW w:w="3539" w:type="dxa"/>
          </w:tcPr>
          <w:p w14:paraId="7B88B3F8" w14:textId="0FB60228" w:rsidR="0061702E" w:rsidRPr="00CA516A" w:rsidRDefault="0061702E" w:rsidP="0061702E">
            <w:pPr>
              <w:rPr>
                <w:rFonts w:asciiTheme="majorHAnsi" w:hAnsiTheme="majorHAnsi" w:cstheme="majorHAnsi"/>
                <w:b/>
                <w:bCs/>
              </w:rPr>
            </w:pPr>
            <w:r w:rsidRPr="00CA516A">
              <w:rPr>
                <w:rFonts w:asciiTheme="majorHAnsi" w:eastAsia="Times New Roman" w:hAnsiTheme="majorHAnsi" w:cstheme="majorHAnsi"/>
                <w:b/>
                <w:bCs/>
                <w:color w:val="000000" w:themeColor="text1"/>
                <w:sz w:val="20"/>
                <w:szCs w:val="20"/>
              </w:rPr>
              <w:t xml:space="preserve">DESIGNATION SUMMARY </w:t>
            </w:r>
          </w:p>
        </w:tc>
        <w:tc>
          <w:tcPr>
            <w:tcW w:w="6237" w:type="dxa"/>
          </w:tcPr>
          <w:p w14:paraId="6E508092" w14:textId="5F909E88" w:rsidR="00FC088B" w:rsidRPr="00CA516A" w:rsidRDefault="00FC088B" w:rsidP="0061702E">
            <w:pPr>
              <w:rPr>
                <w:rFonts w:asciiTheme="majorHAnsi" w:hAnsiTheme="majorHAnsi" w:cstheme="majorHAnsi"/>
                <w:shd w:val="clear" w:color="auto" w:fill="FFFFFF"/>
              </w:rPr>
            </w:pPr>
            <w:r w:rsidRPr="00CA516A">
              <w:rPr>
                <w:rFonts w:asciiTheme="majorHAnsi" w:hAnsiTheme="majorHAnsi" w:cstheme="majorHAnsi"/>
                <w:shd w:val="clear" w:color="auto" w:fill="FFFFFF"/>
              </w:rPr>
              <w:t>Holly Terrace in Camden is in the London region of England. The postcode is within the Highgate ward/electoral division, which is in the constituency of Holborn and St Pancras.</w:t>
            </w:r>
          </w:p>
          <w:p w14:paraId="4A1EC356" w14:textId="1938A4B8" w:rsidR="00FC088B" w:rsidRPr="00CA516A" w:rsidRDefault="00FC088B" w:rsidP="0061702E">
            <w:pPr>
              <w:rPr>
                <w:rFonts w:asciiTheme="majorHAnsi" w:eastAsia="Times New Roman" w:hAnsiTheme="majorHAnsi" w:cstheme="majorHAnsi"/>
                <w:shd w:val="clear" w:color="auto" w:fill="FFFFFF"/>
              </w:rPr>
            </w:pPr>
          </w:p>
          <w:p w14:paraId="2D13DE98" w14:textId="652A94A2" w:rsidR="00FC088B" w:rsidRPr="00CA516A" w:rsidRDefault="00850365" w:rsidP="0061702E">
            <w:pPr>
              <w:rPr>
                <w:rFonts w:asciiTheme="majorHAnsi" w:eastAsia="Times New Roman" w:hAnsiTheme="majorHAnsi" w:cstheme="majorHAnsi"/>
                <w:shd w:val="clear" w:color="auto" w:fill="FFFFFF"/>
              </w:rPr>
            </w:pPr>
            <w:r w:rsidRPr="00CA516A">
              <w:rPr>
                <w:rFonts w:asciiTheme="majorHAnsi" w:eastAsia="Times New Roman" w:hAnsiTheme="majorHAnsi" w:cstheme="majorHAnsi"/>
                <w:shd w:val="clear" w:color="auto" w:fill="FFFFFF"/>
              </w:rPr>
              <w:t>The l</w:t>
            </w:r>
            <w:r w:rsidR="00FC088B" w:rsidRPr="00CA516A">
              <w:rPr>
                <w:rFonts w:asciiTheme="majorHAnsi" w:eastAsia="Times New Roman" w:hAnsiTheme="majorHAnsi" w:cstheme="majorHAnsi"/>
                <w:shd w:val="clear" w:color="auto" w:fill="FFFFFF"/>
              </w:rPr>
              <w:t>ocal authority is Camden Borough Council</w:t>
            </w:r>
            <w:r w:rsidRPr="00CA516A">
              <w:rPr>
                <w:rFonts w:asciiTheme="majorHAnsi" w:eastAsia="Times New Roman" w:hAnsiTheme="majorHAnsi" w:cstheme="majorHAnsi"/>
                <w:shd w:val="clear" w:color="auto" w:fill="FFFFFF"/>
              </w:rPr>
              <w:t>.</w:t>
            </w:r>
          </w:p>
          <w:p w14:paraId="2D94ECEF" w14:textId="45525DBF" w:rsidR="00883135" w:rsidRPr="00CA516A" w:rsidRDefault="00883135" w:rsidP="0061702E">
            <w:pPr>
              <w:rPr>
                <w:rFonts w:asciiTheme="majorHAnsi" w:eastAsia="Times New Roman" w:hAnsiTheme="majorHAnsi" w:cstheme="majorHAnsi"/>
                <w:shd w:val="clear" w:color="auto" w:fill="FFFFFF"/>
              </w:rPr>
            </w:pPr>
          </w:p>
          <w:p w14:paraId="03E348D3" w14:textId="333ACEBA" w:rsidR="00883135" w:rsidRPr="00CA516A" w:rsidRDefault="00883135" w:rsidP="0061702E">
            <w:pPr>
              <w:rPr>
                <w:rFonts w:asciiTheme="majorHAnsi" w:hAnsiTheme="majorHAnsi" w:cstheme="majorHAnsi"/>
              </w:rPr>
            </w:pPr>
            <w:r w:rsidRPr="00CA516A">
              <w:rPr>
                <w:rFonts w:asciiTheme="majorHAnsi" w:hAnsiTheme="majorHAnsi" w:cstheme="majorHAnsi"/>
              </w:rPr>
              <w:t>The Highgate Conservation Area</w:t>
            </w:r>
            <w:proofErr w:type="gramStart"/>
            <w:r w:rsidRPr="00CA516A">
              <w:rPr>
                <w:rFonts w:asciiTheme="majorHAnsi" w:hAnsiTheme="majorHAnsi" w:cstheme="majorHAnsi"/>
              </w:rPr>
              <w:t>, in particular, enjoys</w:t>
            </w:r>
            <w:proofErr w:type="gramEnd"/>
            <w:r w:rsidRPr="00CA516A">
              <w:rPr>
                <w:rFonts w:asciiTheme="majorHAnsi" w:hAnsiTheme="majorHAnsi" w:cstheme="majorHAnsi"/>
              </w:rPr>
              <w:t xml:space="preserve"> a wealth of open spaces and green surroundings. Lanes and farm names live on alongside open areas of allotments and parks, Hampstead Heath, Highgate Cemetery, </w:t>
            </w:r>
            <w:proofErr w:type="spellStart"/>
            <w:r w:rsidRPr="00CA516A">
              <w:rPr>
                <w:rFonts w:asciiTheme="majorHAnsi" w:hAnsiTheme="majorHAnsi" w:cstheme="majorHAnsi"/>
              </w:rPr>
              <w:t>Waterlow</w:t>
            </w:r>
            <w:proofErr w:type="spellEnd"/>
            <w:r w:rsidRPr="00CA516A">
              <w:rPr>
                <w:rFonts w:asciiTheme="majorHAnsi" w:hAnsiTheme="majorHAnsi" w:cstheme="majorHAnsi"/>
              </w:rPr>
              <w:t xml:space="preserve"> Park, South Grove reservoir, Fitzroy Park allotments and the many large gardens contribute to the informal landscape setting and rural atmosphere which is an important part of the Conservation Area character.</w:t>
            </w:r>
          </w:p>
          <w:p w14:paraId="721976DE" w14:textId="55F21B2B" w:rsidR="00883135" w:rsidRPr="00CA516A" w:rsidRDefault="00883135" w:rsidP="0061702E">
            <w:pPr>
              <w:rPr>
                <w:rFonts w:asciiTheme="majorHAnsi" w:hAnsiTheme="majorHAnsi" w:cstheme="majorHAnsi"/>
                <w:shd w:val="clear" w:color="auto" w:fill="FFFFFF"/>
              </w:rPr>
            </w:pPr>
          </w:p>
          <w:p w14:paraId="4409343C" w14:textId="25DDC349" w:rsidR="00883135" w:rsidRPr="00CA516A" w:rsidRDefault="00883135" w:rsidP="0061702E">
            <w:pPr>
              <w:rPr>
                <w:rFonts w:asciiTheme="majorHAnsi" w:hAnsiTheme="majorHAnsi" w:cstheme="majorHAnsi"/>
              </w:rPr>
            </w:pPr>
            <w:r w:rsidRPr="00CA516A">
              <w:rPr>
                <w:rFonts w:asciiTheme="majorHAnsi" w:hAnsiTheme="majorHAnsi" w:cstheme="majorHAnsi"/>
              </w:rPr>
              <w:t>Highgate was designated as a Conservation Area in 1968 and extended in 1978 and 1992. In April 1978 the Council designated West Hill and the eastern part of the cemetery, including Holly Village</w:t>
            </w:r>
          </w:p>
          <w:p w14:paraId="47997C45" w14:textId="6641381C" w:rsidR="00CA516A" w:rsidRPr="00CA516A" w:rsidRDefault="00CA516A" w:rsidP="0061702E">
            <w:pPr>
              <w:rPr>
                <w:rFonts w:asciiTheme="majorHAnsi" w:hAnsiTheme="majorHAnsi" w:cstheme="majorHAnsi"/>
                <w:shd w:val="clear" w:color="auto" w:fill="FFFFFF"/>
              </w:rPr>
            </w:pPr>
          </w:p>
          <w:p w14:paraId="35CAD672" w14:textId="77777777" w:rsidR="00CA516A" w:rsidRDefault="00CA516A" w:rsidP="0061702E">
            <w:pPr>
              <w:rPr>
                <w:rFonts w:asciiTheme="majorHAnsi" w:hAnsiTheme="majorHAnsi" w:cstheme="majorHAnsi"/>
              </w:rPr>
            </w:pPr>
            <w:r w:rsidRPr="00CA516A">
              <w:rPr>
                <w:rFonts w:asciiTheme="majorHAnsi" w:hAnsiTheme="majorHAnsi" w:cstheme="majorHAnsi"/>
              </w:rPr>
              <w:t xml:space="preserve">The Highgate Conservation Area has a variety of plan forms. The historic village, centred around the High Street, has a relatively random pattern of plot sizes which tends to reflect the importance of the individual properties. The Conservation Area also contains late Georgian and Victorian terraced developments which conform to a regular plot size, typical of speculative development of the period. </w:t>
            </w:r>
          </w:p>
          <w:p w14:paraId="0B9F5493" w14:textId="77777777" w:rsidR="00CA516A" w:rsidRDefault="00CA516A" w:rsidP="0061702E">
            <w:pPr>
              <w:rPr>
                <w:rFonts w:asciiTheme="majorHAnsi" w:hAnsiTheme="majorHAnsi" w:cstheme="majorHAnsi"/>
              </w:rPr>
            </w:pPr>
          </w:p>
          <w:p w14:paraId="6F126A3A" w14:textId="7A7C464B" w:rsidR="00CA516A" w:rsidRDefault="00CA516A" w:rsidP="0061702E">
            <w:pPr>
              <w:rPr>
                <w:rFonts w:asciiTheme="majorHAnsi" w:hAnsiTheme="majorHAnsi" w:cstheme="majorHAnsi"/>
              </w:rPr>
            </w:pPr>
            <w:r w:rsidRPr="00CA516A">
              <w:rPr>
                <w:rFonts w:asciiTheme="majorHAnsi" w:hAnsiTheme="majorHAnsi" w:cstheme="majorHAnsi"/>
              </w:rPr>
              <w:t xml:space="preserve">The tight knit and informal development, and the early 19th century speculative development are in marked contrast with the large open areas of Highgate Cemetery, </w:t>
            </w:r>
            <w:proofErr w:type="spellStart"/>
            <w:r w:rsidRPr="00CA516A">
              <w:rPr>
                <w:rFonts w:asciiTheme="majorHAnsi" w:hAnsiTheme="majorHAnsi" w:cstheme="majorHAnsi"/>
              </w:rPr>
              <w:t>Waterlow</w:t>
            </w:r>
            <w:proofErr w:type="spellEnd"/>
            <w:r w:rsidRPr="00CA516A">
              <w:rPr>
                <w:rFonts w:asciiTheme="majorHAnsi" w:hAnsiTheme="majorHAnsi" w:cstheme="majorHAnsi"/>
              </w:rPr>
              <w:t xml:space="preserve"> Park and the allotments in Fitzroy Park. Further contrast is given by the large imposing properties of Fitzroy Park set within generous landscaped gardens. The whole western boundary of the Conservation Area borders Hampstead Heath which with the wooded landscape of the northern part of Highgate West Hill forms a very rural character</w:t>
            </w:r>
            <w:r>
              <w:rPr>
                <w:rFonts w:asciiTheme="majorHAnsi" w:hAnsiTheme="majorHAnsi" w:cstheme="majorHAnsi"/>
              </w:rPr>
              <w:t>.</w:t>
            </w:r>
          </w:p>
          <w:p w14:paraId="0CA1A29C" w14:textId="2FE7FBC9" w:rsidR="00CA516A" w:rsidRPr="00CA516A" w:rsidRDefault="00CA516A" w:rsidP="0061702E">
            <w:pPr>
              <w:rPr>
                <w:rFonts w:asciiTheme="majorHAnsi" w:hAnsiTheme="majorHAnsi" w:cstheme="majorHAnsi"/>
                <w:shd w:val="clear" w:color="auto" w:fill="FFFFFF"/>
              </w:rPr>
            </w:pPr>
          </w:p>
          <w:p w14:paraId="2E4FAB1E" w14:textId="77777777" w:rsidR="00FC088B" w:rsidRPr="00CA516A" w:rsidRDefault="00FC088B" w:rsidP="0061702E">
            <w:pPr>
              <w:rPr>
                <w:rFonts w:asciiTheme="majorHAnsi" w:eastAsia="Times New Roman" w:hAnsiTheme="majorHAnsi" w:cstheme="majorHAnsi"/>
              </w:rPr>
            </w:pPr>
          </w:p>
          <w:p w14:paraId="0000D496" w14:textId="77777777" w:rsidR="0061702E" w:rsidRPr="00CA516A" w:rsidRDefault="0061702E" w:rsidP="0061702E">
            <w:pPr>
              <w:rPr>
                <w:rFonts w:asciiTheme="majorHAnsi" w:eastAsia="Times New Roman" w:hAnsiTheme="majorHAnsi" w:cstheme="majorHAnsi"/>
                <w:b/>
                <w:bCs/>
              </w:rPr>
            </w:pPr>
            <w:r w:rsidRPr="00CA516A">
              <w:rPr>
                <w:rFonts w:asciiTheme="majorHAnsi" w:eastAsia="Times New Roman" w:hAnsiTheme="majorHAnsi" w:cstheme="majorHAnsi"/>
                <w:b/>
                <w:bCs/>
              </w:rPr>
              <w:t>Please see APPENDIX A.</w:t>
            </w:r>
          </w:p>
          <w:p w14:paraId="466D3258" w14:textId="77777777" w:rsidR="0061702E" w:rsidRPr="00CA516A" w:rsidRDefault="0061702E" w:rsidP="0061702E">
            <w:pPr>
              <w:rPr>
                <w:rFonts w:asciiTheme="majorHAnsi" w:hAnsiTheme="majorHAnsi" w:cstheme="majorHAnsi"/>
              </w:rPr>
            </w:pPr>
          </w:p>
        </w:tc>
      </w:tr>
      <w:tr w:rsidR="007A0584" w14:paraId="748F5DBC" w14:textId="77777777" w:rsidTr="00197054">
        <w:tc>
          <w:tcPr>
            <w:tcW w:w="3539" w:type="dxa"/>
          </w:tcPr>
          <w:p w14:paraId="63A4F419" w14:textId="7A4596F1" w:rsidR="00CA06F2" w:rsidRPr="008A4696" w:rsidRDefault="00A609A4" w:rsidP="00A609A4">
            <w:pPr>
              <w:rPr>
                <w:rFonts w:asciiTheme="majorHAnsi" w:eastAsia="Times New Roman" w:hAnsiTheme="majorHAnsi" w:cstheme="majorHAnsi"/>
                <w:b/>
                <w:bCs/>
              </w:rPr>
            </w:pPr>
            <w:r w:rsidRPr="008A4696">
              <w:rPr>
                <w:rFonts w:asciiTheme="majorHAnsi" w:eastAsia="Times New Roman" w:hAnsiTheme="majorHAnsi" w:cstheme="majorHAnsi"/>
                <w:b/>
                <w:bCs/>
              </w:rPr>
              <w:lastRenderedPageBreak/>
              <w:t>EFFECT OF THE PROPOSAL ON THE CHARACTER</w:t>
            </w:r>
            <w:r w:rsidR="00F12494" w:rsidRPr="008A4696">
              <w:rPr>
                <w:rFonts w:asciiTheme="majorHAnsi" w:eastAsia="Times New Roman" w:hAnsiTheme="majorHAnsi" w:cstheme="majorHAnsi"/>
                <w:b/>
                <w:bCs/>
              </w:rPr>
              <w:t xml:space="preserve"> AND APPEARANCE OF THE AREA</w:t>
            </w:r>
          </w:p>
          <w:p w14:paraId="5DE7391D" w14:textId="77777777" w:rsidR="007A0584" w:rsidRPr="008A4696" w:rsidRDefault="007A0584" w:rsidP="00A609A4"/>
        </w:tc>
        <w:tc>
          <w:tcPr>
            <w:tcW w:w="6237" w:type="dxa"/>
          </w:tcPr>
          <w:p w14:paraId="055339BF" w14:textId="77777777" w:rsidR="008A4696" w:rsidRPr="008A4696" w:rsidRDefault="008A4696" w:rsidP="008A4696">
            <w:pPr>
              <w:rPr>
                <w:rFonts w:asciiTheme="majorHAnsi" w:hAnsiTheme="majorHAnsi" w:cstheme="majorHAnsi"/>
              </w:rPr>
            </w:pPr>
            <w:r w:rsidRPr="008A4696">
              <w:rPr>
                <w:rFonts w:asciiTheme="majorHAnsi" w:hAnsiTheme="majorHAnsi" w:cstheme="majorHAnsi"/>
              </w:rPr>
              <w:t xml:space="preserve">A doorway in the rendered boundary wall to the south of No 84 Highgate West Hill leads through to Holly Terrace which enjoys wonderful views over London, beyond the immediate drop down to the Holly Lodge Estate to the south. </w:t>
            </w:r>
          </w:p>
          <w:p w14:paraId="64DB169F" w14:textId="77777777" w:rsidR="008A4696" w:rsidRPr="008A4696" w:rsidRDefault="008A4696" w:rsidP="008A4696">
            <w:pPr>
              <w:rPr>
                <w:rFonts w:asciiTheme="majorHAnsi" w:hAnsiTheme="majorHAnsi" w:cstheme="majorHAnsi"/>
              </w:rPr>
            </w:pPr>
          </w:p>
          <w:p w14:paraId="43FFC17B" w14:textId="77777777" w:rsidR="008A4696" w:rsidRPr="008A4696" w:rsidRDefault="008A4696" w:rsidP="008A4696">
            <w:pPr>
              <w:rPr>
                <w:rFonts w:asciiTheme="majorHAnsi" w:hAnsiTheme="majorHAnsi" w:cstheme="majorHAnsi"/>
              </w:rPr>
            </w:pPr>
            <w:r w:rsidRPr="008A4696">
              <w:rPr>
                <w:rFonts w:asciiTheme="majorHAnsi" w:hAnsiTheme="majorHAnsi" w:cstheme="majorHAnsi"/>
              </w:rPr>
              <w:t xml:space="preserve">To the front of the terrace is a long, narrow York stone walkway lit by gas lamp stands, and concealed and enclosed by an abundance of foliage. The thoroughfare is reached up a flight of steps from Highgate West Hill, which is marked by a lantern over the entrance gate. The path leads to a group of eleven houses (listed grade II) and including Nos 87 &amp; 89 Highgate West Hill and No 9a Holly Lodge Gardens. Built by George Smart for the Cooke family, c1806-13, the Holly Terrace properties overlook the south-facing slope, forming a line of houses of extensive group value, with an entity in their own right in terms of scale, date and aura of independence. </w:t>
            </w:r>
          </w:p>
          <w:p w14:paraId="45AE5EDB" w14:textId="77777777" w:rsidR="008A4696" w:rsidRPr="008A4696" w:rsidRDefault="008A4696" w:rsidP="008A4696">
            <w:pPr>
              <w:rPr>
                <w:rFonts w:asciiTheme="majorHAnsi" w:hAnsiTheme="majorHAnsi" w:cstheme="majorHAnsi"/>
              </w:rPr>
            </w:pPr>
          </w:p>
          <w:p w14:paraId="4D79C2DC" w14:textId="77777777" w:rsidR="008A4696" w:rsidRPr="008A4696" w:rsidRDefault="008A4696" w:rsidP="008A4696">
            <w:pPr>
              <w:rPr>
                <w:rFonts w:asciiTheme="majorHAnsi" w:eastAsia="Times New Roman" w:hAnsiTheme="majorHAnsi" w:cstheme="majorHAnsi"/>
                <w:shd w:val="clear" w:color="auto" w:fill="FFFFFF"/>
              </w:rPr>
            </w:pPr>
            <w:r w:rsidRPr="008A4696">
              <w:rPr>
                <w:rFonts w:asciiTheme="majorHAnsi" w:hAnsiTheme="majorHAnsi" w:cstheme="majorHAnsi"/>
              </w:rPr>
              <w:t>The terrace has a centrepiece, in the form of a raised parapet on the centre house. There is a great contrast between the front and rear of the terrace. The rear of Holly Terrace backing onto Highgate West Hill has an assortment of rear extensions, garages, service yards and rear boundary walls</w:t>
            </w:r>
          </w:p>
          <w:p w14:paraId="533560D1" w14:textId="77777777" w:rsidR="008A4696" w:rsidRPr="008A4696" w:rsidRDefault="008A4696" w:rsidP="008A4696">
            <w:pPr>
              <w:rPr>
                <w:rFonts w:asciiTheme="majorHAnsi" w:eastAsia="Times New Roman" w:hAnsiTheme="majorHAnsi" w:cstheme="majorHAnsi"/>
                <w:shd w:val="clear" w:color="auto" w:fill="FFFFFF"/>
              </w:rPr>
            </w:pPr>
          </w:p>
          <w:p w14:paraId="41D0052C" w14:textId="77777777" w:rsidR="008A4696" w:rsidRPr="008A4696" w:rsidRDefault="008A4696" w:rsidP="008A4696">
            <w:pPr>
              <w:rPr>
                <w:rFonts w:asciiTheme="majorHAnsi" w:hAnsiTheme="majorHAnsi" w:cstheme="majorHAnsi"/>
                <w:shd w:val="clear" w:color="auto" w:fill="FFFFFF"/>
              </w:rPr>
            </w:pPr>
            <w:r w:rsidRPr="008A4696">
              <w:rPr>
                <w:rFonts w:asciiTheme="majorHAnsi" w:hAnsiTheme="majorHAnsi" w:cstheme="majorHAnsi"/>
                <w:shd w:val="clear" w:color="auto" w:fill="FFFFFF"/>
              </w:rPr>
              <w:t>The area containing Holly Terrace, Camden, London consists predominantly of flats, which is common in inner cities.</w:t>
            </w:r>
          </w:p>
          <w:p w14:paraId="64633B41" w14:textId="77777777" w:rsidR="008A4696" w:rsidRPr="008A4696" w:rsidRDefault="008A4696" w:rsidP="008A4696">
            <w:pPr>
              <w:rPr>
                <w:rFonts w:asciiTheme="majorHAnsi" w:eastAsia="Times New Roman" w:hAnsiTheme="majorHAnsi" w:cstheme="majorHAnsi"/>
                <w:color w:val="000000"/>
                <w:shd w:val="clear" w:color="auto" w:fill="FFFFFF"/>
              </w:rPr>
            </w:pPr>
          </w:p>
          <w:p w14:paraId="4DE51763" w14:textId="73ABC9B0" w:rsidR="008A4696" w:rsidRPr="008A4696" w:rsidRDefault="008A4696" w:rsidP="008A4696">
            <w:pPr>
              <w:rPr>
                <w:rFonts w:asciiTheme="majorHAnsi" w:hAnsiTheme="majorHAnsi" w:cstheme="majorHAnsi"/>
              </w:rPr>
            </w:pPr>
            <w:r w:rsidRPr="008A4696">
              <w:rPr>
                <w:rFonts w:asciiTheme="majorHAnsi" w:eastAsia="Times New Roman" w:hAnsiTheme="majorHAnsi" w:cstheme="majorHAnsi"/>
                <w:color w:val="000000"/>
                <w:shd w:val="clear" w:color="auto" w:fill="FFFFFF"/>
              </w:rPr>
              <w:t>8 Holly Terrace is a grade 2 listed house and is</w:t>
            </w:r>
            <w:r w:rsidRPr="008A4696">
              <w:rPr>
                <w:rFonts w:asciiTheme="majorHAnsi" w:hAnsiTheme="majorHAnsi" w:cstheme="majorHAnsi"/>
              </w:rPr>
              <w:t xml:space="preserve"> currently on the statutory list of buildings of Architectural or Historic Interest.</w:t>
            </w:r>
          </w:p>
          <w:p w14:paraId="206560CC" w14:textId="6C3F4640" w:rsidR="008A4696" w:rsidRPr="008A4696" w:rsidRDefault="008A4696" w:rsidP="008A4696">
            <w:pPr>
              <w:rPr>
                <w:rFonts w:asciiTheme="majorHAnsi" w:eastAsia="Times New Roman" w:hAnsiTheme="majorHAnsi" w:cstheme="majorHAnsi"/>
                <w:color w:val="000000"/>
                <w:shd w:val="clear" w:color="auto" w:fill="FFFFFF"/>
              </w:rPr>
            </w:pPr>
          </w:p>
          <w:p w14:paraId="1C3CF8D3" w14:textId="77777777" w:rsidR="008A4696" w:rsidRPr="008A4696" w:rsidRDefault="008A4696" w:rsidP="008A4696">
            <w:pPr>
              <w:spacing w:after="160" w:line="259" w:lineRule="auto"/>
              <w:rPr>
                <w:rFonts w:asciiTheme="majorHAnsi" w:eastAsia="Times New Roman" w:hAnsiTheme="majorHAnsi" w:cstheme="majorHAnsi"/>
                <w:color w:val="000000" w:themeColor="text1"/>
              </w:rPr>
            </w:pPr>
            <w:r w:rsidRPr="008A4696">
              <w:rPr>
                <w:rFonts w:asciiTheme="majorHAnsi" w:eastAsia="Times New Roman" w:hAnsiTheme="majorHAnsi" w:cstheme="majorHAnsi"/>
                <w:color w:val="000000" w:themeColor="text1"/>
              </w:rPr>
              <w:t>The new building will be located to the rear of the property, tucked away in a quiet and secluded corner where it will not be overlooked. The building will be positioned a minimum of 1m from the boundaries.</w:t>
            </w:r>
          </w:p>
          <w:p w14:paraId="6A227C7C" w14:textId="77777777" w:rsidR="008A4696" w:rsidRPr="008A4696" w:rsidRDefault="008A4696" w:rsidP="008A4696">
            <w:pPr>
              <w:spacing w:after="160" w:line="259" w:lineRule="auto"/>
              <w:rPr>
                <w:rFonts w:asciiTheme="majorHAnsi" w:eastAsia="Times New Roman" w:hAnsiTheme="majorHAnsi" w:cstheme="majorHAnsi"/>
                <w:color w:val="000000" w:themeColor="text1"/>
              </w:rPr>
            </w:pPr>
            <w:r w:rsidRPr="008A4696">
              <w:rPr>
                <w:rFonts w:asciiTheme="majorHAnsi" w:eastAsia="Times New Roman" w:hAnsiTheme="majorHAnsi" w:cstheme="majorHAnsi"/>
                <w:color w:val="000000" w:themeColor="text1"/>
              </w:rPr>
              <w:t>The new building will not block any light, it will not impact any rights of way or access to this or any other properties.</w:t>
            </w:r>
          </w:p>
          <w:p w14:paraId="41388F67" w14:textId="31E24CAB" w:rsidR="00DA2478" w:rsidRPr="008A4696" w:rsidRDefault="00DA2478" w:rsidP="00F12494">
            <w:pPr>
              <w:pStyle w:val="NoSpacing"/>
              <w:rPr>
                <w:rFonts w:asciiTheme="majorHAnsi" w:hAnsiTheme="majorHAnsi" w:cstheme="majorHAnsi"/>
                <w:color w:val="FF0000"/>
                <w:lang w:eastAsia="en-GB"/>
              </w:rPr>
            </w:pPr>
          </w:p>
          <w:p w14:paraId="51A40553" w14:textId="235A954C" w:rsidR="00DA2478" w:rsidRPr="008A4696" w:rsidRDefault="00DA2478" w:rsidP="00DA2478">
            <w:pPr>
              <w:pStyle w:val="NoSpacing"/>
              <w:rPr>
                <w:rFonts w:asciiTheme="majorHAnsi" w:hAnsiTheme="majorHAnsi" w:cstheme="majorHAnsi"/>
                <w:b/>
                <w:bCs/>
              </w:rPr>
            </w:pPr>
            <w:r w:rsidRPr="008A4696">
              <w:rPr>
                <w:rFonts w:asciiTheme="majorHAnsi" w:hAnsiTheme="majorHAnsi" w:cstheme="majorHAnsi"/>
                <w:b/>
                <w:bCs/>
              </w:rPr>
              <w:t>Please see APPENDIX B.</w:t>
            </w:r>
          </w:p>
          <w:p w14:paraId="0A86E86D" w14:textId="77777777" w:rsidR="007A0584" w:rsidRPr="008A4696" w:rsidRDefault="007A0584" w:rsidP="00A609A4">
            <w:pPr>
              <w:rPr>
                <w:rFonts w:asciiTheme="majorHAnsi" w:hAnsiTheme="majorHAnsi" w:cstheme="majorHAnsi"/>
                <w:color w:val="000000" w:themeColor="text1"/>
              </w:rPr>
            </w:pPr>
          </w:p>
        </w:tc>
      </w:tr>
      <w:tr w:rsidR="007A0584" w14:paraId="424C7310" w14:textId="77777777" w:rsidTr="00197054">
        <w:tc>
          <w:tcPr>
            <w:tcW w:w="3539" w:type="dxa"/>
          </w:tcPr>
          <w:p w14:paraId="785D7B1B" w14:textId="2D0C52F5" w:rsidR="007A0584" w:rsidRPr="00F12494" w:rsidRDefault="00F12494" w:rsidP="00A609A4">
            <w:pPr>
              <w:rPr>
                <w:rFonts w:asciiTheme="majorHAnsi" w:eastAsia="Times New Roman" w:hAnsiTheme="majorHAnsi" w:cstheme="majorHAnsi"/>
                <w:b/>
                <w:bCs/>
                <w:color w:val="FF0000"/>
                <w:sz w:val="20"/>
                <w:szCs w:val="20"/>
              </w:rPr>
            </w:pPr>
            <w:r w:rsidRPr="00F12494">
              <w:rPr>
                <w:rFonts w:asciiTheme="majorHAnsi" w:eastAsia="Times New Roman" w:hAnsiTheme="majorHAnsi" w:cstheme="majorHAnsi"/>
                <w:b/>
                <w:bCs/>
                <w:color w:val="000000" w:themeColor="text1"/>
                <w:sz w:val="20"/>
                <w:szCs w:val="20"/>
              </w:rPr>
              <w:lastRenderedPageBreak/>
              <w:t xml:space="preserve">DESIGN OF THE BUILDING – SCALE, BULK, DESIGN APPROACH </w:t>
            </w:r>
          </w:p>
        </w:tc>
        <w:tc>
          <w:tcPr>
            <w:tcW w:w="6237" w:type="dxa"/>
          </w:tcPr>
          <w:p w14:paraId="1942ED49" w14:textId="3442AB42" w:rsidR="0061702E" w:rsidRPr="0061702E" w:rsidRDefault="0061702E" w:rsidP="0061702E">
            <w:pPr>
              <w:spacing w:after="160" w:line="259" w:lineRule="auto"/>
              <w:rPr>
                <w:rFonts w:asciiTheme="majorHAnsi" w:eastAsia="Times New Roman" w:hAnsiTheme="majorHAnsi" w:cstheme="majorHAnsi"/>
                <w:color w:val="0D0D0D" w:themeColor="text1" w:themeTint="F2"/>
              </w:rPr>
            </w:pPr>
            <w:r w:rsidRPr="0061702E">
              <w:rPr>
                <w:rFonts w:asciiTheme="majorHAnsi" w:eastAsia="Times New Roman" w:hAnsiTheme="majorHAnsi" w:cstheme="majorHAnsi"/>
                <w:color w:val="0D0D0D" w:themeColor="text1" w:themeTint="F2"/>
              </w:rPr>
              <w:t>Designed and manufactured in Suffolk, the building has a low-key</w:t>
            </w:r>
            <w:r w:rsidR="008A4696">
              <w:rPr>
                <w:rFonts w:asciiTheme="majorHAnsi" w:eastAsia="Times New Roman" w:hAnsiTheme="majorHAnsi" w:cstheme="majorHAnsi"/>
                <w:color w:val="0D0D0D" w:themeColor="text1" w:themeTint="F2"/>
              </w:rPr>
              <w:t>, t</w:t>
            </w:r>
            <w:r w:rsidR="0020286C">
              <w:rPr>
                <w:rFonts w:asciiTheme="majorHAnsi" w:eastAsia="Times New Roman" w:hAnsiTheme="majorHAnsi" w:cstheme="majorHAnsi"/>
                <w:color w:val="0D0D0D" w:themeColor="text1" w:themeTint="F2"/>
              </w:rPr>
              <w:t>r</w:t>
            </w:r>
            <w:r w:rsidR="008A4696">
              <w:rPr>
                <w:rFonts w:asciiTheme="majorHAnsi" w:eastAsia="Times New Roman" w:hAnsiTheme="majorHAnsi" w:cstheme="majorHAnsi"/>
                <w:color w:val="0D0D0D" w:themeColor="text1" w:themeTint="F2"/>
              </w:rPr>
              <w:t>aditional</w:t>
            </w:r>
            <w:r w:rsidRPr="0061702E">
              <w:rPr>
                <w:rFonts w:asciiTheme="majorHAnsi" w:eastAsia="Times New Roman" w:hAnsiTheme="majorHAnsi" w:cstheme="majorHAnsi"/>
                <w:color w:val="0D0D0D" w:themeColor="text1" w:themeTint="F2"/>
              </w:rPr>
              <w:t xml:space="preserve"> design to blend in with its surroundings and will be thoroughly in keeping with the </w:t>
            </w:r>
            <w:r w:rsidR="008A4696">
              <w:rPr>
                <w:rFonts w:asciiTheme="majorHAnsi" w:eastAsia="Times New Roman" w:hAnsiTheme="majorHAnsi" w:cstheme="majorHAnsi"/>
                <w:color w:val="0D0D0D" w:themeColor="text1" w:themeTint="F2"/>
              </w:rPr>
              <w:t>conservation area</w:t>
            </w:r>
            <w:r w:rsidRPr="0061702E">
              <w:rPr>
                <w:rFonts w:asciiTheme="majorHAnsi" w:eastAsia="Times New Roman" w:hAnsiTheme="majorHAnsi" w:cstheme="majorHAnsi"/>
                <w:color w:val="0D0D0D" w:themeColor="text1" w:themeTint="F2"/>
              </w:rPr>
              <w:t xml:space="preserve">  </w:t>
            </w:r>
          </w:p>
          <w:p w14:paraId="0B209F08" w14:textId="27001C04" w:rsidR="0061702E" w:rsidRPr="0061702E" w:rsidRDefault="0061702E" w:rsidP="0061702E">
            <w:pPr>
              <w:spacing w:after="160" w:line="259" w:lineRule="auto"/>
              <w:rPr>
                <w:rFonts w:asciiTheme="majorHAnsi" w:eastAsia="Times New Roman" w:hAnsiTheme="majorHAnsi" w:cstheme="majorHAnsi"/>
                <w:color w:val="000000" w:themeColor="text1"/>
              </w:rPr>
            </w:pPr>
            <w:r w:rsidRPr="0061702E">
              <w:rPr>
                <w:rFonts w:asciiTheme="majorHAnsi" w:eastAsia="Times New Roman" w:hAnsiTheme="majorHAnsi" w:cstheme="majorHAnsi"/>
                <w:color w:val="000000" w:themeColor="text1"/>
              </w:rPr>
              <w:t xml:space="preserve">The outbuilding measures </w:t>
            </w:r>
            <w:r w:rsidR="008A4696" w:rsidRPr="008A4696">
              <w:rPr>
                <w:rFonts w:asciiTheme="majorHAnsi" w:eastAsia="Times New Roman" w:hAnsiTheme="majorHAnsi" w:cstheme="majorHAnsi"/>
                <w:color w:val="000000" w:themeColor="text1"/>
              </w:rPr>
              <w:t>5330mm x 3188mm internally and 5600mm x 3458mm externally</w:t>
            </w:r>
            <w:r w:rsidR="008A4696">
              <w:rPr>
                <w:rFonts w:asciiTheme="majorHAnsi" w:eastAsia="Times New Roman" w:hAnsiTheme="majorHAnsi" w:cstheme="majorHAnsi"/>
                <w:color w:val="000000" w:themeColor="text1"/>
              </w:rPr>
              <w:t xml:space="preserve"> </w:t>
            </w:r>
            <w:r w:rsidRPr="0061702E">
              <w:rPr>
                <w:rFonts w:asciiTheme="majorHAnsi" w:eastAsia="Times New Roman" w:hAnsiTheme="majorHAnsi" w:cstheme="majorHAnsi"/>
                <w:color w:val="000000" w:themeColor="text1"/>
              </w:rPr>
              <w:t xml:space="preserve">and therefore has an internal footprint of approximately </w:t>
            </w:r>
            <w:r w:rsidR="008A4696">
              <w:rPr>
                <w:rFonts w:asciiTheme="majorHAnsi" w:eastAsia="Times New Roman" w:hAnsiTheme="majorHAnsi" w:cstheme="majorHAnsi"/>
                <w:color w:val="000000" w:themeColor="text1"/>
              </w:rPr>
              <w:t>17</w:t>
            </w:r>
            <w:r w:rsidRPr="0061702E">
              <w:rPr>
                <w:rFonts w:asciiTheme="majorHAnsi" w:eastAsia="Times New Roman" w:hAnsiTheme="majorHAnsi" w:cstheme="majorHAnsi"/>
                <w:color w:val="000000" w:themeColor="text1"/>
              </w:rPr>
              <w:t>sq metres and has a maximum height of 2</w:t>
            </w:r>
            <w:r w:rsidR="008A4696">
              <w:rPr>
                <w:rFonts w:asciiTheme="majorHAnsi" w:eastAsia="Times New Roman" w:hAnsiTheme="majorHAnsi" w:cstheme="majorHAnsi"/>
                <w:color w:val="000000" w:themeColor="text1"/>
              </w:rPr>
              <w:t>467m</w:t>
            </w:r>
            <w:r w:rsidRPr="0061702E">
              <w:rPr>
                <w:rFonts w:asciiTheme="majorHAnsi" w:eastAsia="Times New Roman" w:hAnsiTheme="majorHAnsi" w:cstheme="majorHAnsi"/>
                <w:color w:val="000000" w:themeColor="text1"/>
              </w:rPr>
              <w:t>m.</w:t>
            </w:r>
          </w:p>
          <w:p w14:paraId="72D8CFE8" w14:textId="1E0CCD89" w:rsidR="0061702E" w:rsidRPr="0061702E" w:rsidRDefault="0061702E" w:rsidP="0061702E">
            <w:pPr>
              <w:spacing w:after="160" w:line="259" w:lineRule="auto"/>
              <w:rPr>
                <w:rFonts w:asciiTheme="majorHAnsi" w:eastAsia="Times New Roman" w:hAnsiTheme="majorHAnsi" w:cstheme="majorHAnsi"/>
              </w:rPr>
            </w:pPr>
            <w:r w:rsidRPr="0061702E">
              <w:rPr>
                <w:rFonts w:asciiTheme="majorHAnsi" w:eastAsia="Times New Roman" w:hAnsiTheme="majorHAnsi" w:cstheme="majorHAnsi"/>
              </w:rPr>
              <w:t xml:space="preserve">Access to the building is via simple </w:t>
            </w:r>
            <w:r w:rsidR="008A4696">
              <w:rPr>
                <w:rFonts w:asciiTheme="majorHAnsi" w:eastAsia="Times New Roman" w:hAnsiTheme="majorHAnsi" w:cstheme="majorHAnsi"/>
              </w:rPr>
              <w:t>double</w:t>
            </w:r>
            <w:r w:rsidRPr="0061702E">
              <w:rPr>
                <w:rFonts w:asciiTheme="majorHAnsi" w:eastAsia="Times New Roman" w:hAnsiTheme="majorHAnsi" w:cstheme="majorHAnsi"/>
              </w:rPr>
              <w:t>-glazed</w:t>
            </w:r>
            <w:r w:rsidR="008A4696">
              <w:rPr>
                <w:rFonts w:asciiTheme="majorHAnsi" w:eastAsia="Times New Roman" w:hAnsiTheme="majorHAnsi" w:cstheme="majorHAnsi"/>
              </w:rPr>
              <w:t xml:space="preserve"> door</w:t>
            </w:r>
            <w:r w:rsidRPr="0061702E">
              <w:rPr>
                <w:rFonts w:asciiTheme="majorHAnsi" w:eastAsia="Times New Roman" w:hAnsiTheme="majorHAnsi" w:cstheme="majorHAnsi"/>
              </w:rPr>
              <w:t xml:space="preserve">. </w:t>
            </w:r>
          </w:p>
          <w:p w14:paraId="46CBB50D" w14:textId="07236822" w:rsidR="00DA2478" w:rsidRPr="008A4696" w:rsidRDefault="00F12494" w:rsidP="00F12494">
            <w:pPr>
              <w:pStyle w:val="NoSpacing"/>
              <w:rPr>
                <w:rFonts w:asciiTheme="majorHAnsi" w:hAnsiTheme="majorHAnsi" w:cstheme="majorHAnsi"/>
              </w:rPr>
            </w:pPr>
            <w:r w:rsidRPr="008A4696">
              <w:rPr>
                <w:rFonts w:asciiTheme="majorHAnsi" w:hAnsiTheme="majorHAnsi" w:cstheme="majorHAnsi"/>
              </w:rPr>
              <w:t>Natural materials such as soft pine weatherboarding will be used for the garden office, with minimal glazing in the garden office itself. With a low line pitched roof constructed of bitumen shingle tiles and black painted weatherboarding, th</w:t>
            </w:r>
            <w:r w:rsidR="00E5444C" w:rsidRPr="008A4696">
              <w:rPr>
                <w:rFonts w:asciiTheme="majorHAnsi" w:hAnsiTheme="majorHAnsi" w:cstheme="majorHAnsi"/>
              </w:rPr>
              <w:t>is building has been sensitively designed to contrast with the property</w:t>
            </w:r>
            <w:r w:rsidR="008A4696">
              <w:rPr>
                <w:rFonts w:asciiTheme="majorHAnsi" w:hAnsiTheme="majorHAnsi" w:cstheme="majorHAnsi"/>
              </w:rPr>
              <w:t xml:space="preserve"> and its location</w:t>
            </w:r>
            <w:r w:rsidR="00E5444C" w:rsidRPr="008A4696">
              <w:rPr>
                <w:rFonts w:asciiTheme="majorHAnsi" w:hAnsiTheme="majorHAnsi" w:cstheme="majorHAnsi"/>
              </w:rPr>
              <w:t xml:space="preserve">. </w:t>
            </w:r>
          </w:p>
          <w:p w14:paraId="269C07A7" w14:textId="77777777" w:rsidR="00DA2478" w:rsidRDefault="00DA2478" w:rsidP="00F12494">
            <w:pPr>
              <w:pStyle w:val="NoSpacing"/>
              <w:rPr>
                <w:rFonts w:asciiTheme="majorHAnsi" w:hAnsiTheme="majorHAnsi" w:cstheme="majorHAnsi"/>
                <w:sz w:val="20"/>
                <w:szCs w:val="20"/>
              </w:rPr>
            </w:pPr>
          </w:p>
          <w:p w14:paraId="1A51D7B8" w14:textId="2444DFB6" w:rsidR="00F12494" w:rsidRPr="00DA2478" w:rsidRDefault="00E5444C" w:rsidP="00F12494">
            <w:pPr>
              <w:pStyle w:val="NoSpacing"/>
              <w:rPr>
                <w:rFonts w:asciiTheme="majorHAnsi" w:hAnsiTheme="majorHAnsi" w:cstheme="majorHAnsi"/>
                <w:b/>
                <w:bCs/>
                <w:sz w:val="20"/>
                <w:szCs w:val="20"/>
              </w:rPr>
            </w:pPr>
            <w:r w:rsidRPr="00DA2478">
              <w:rPr>
                <w:rFonts w:asciiTheme="majorHAnsi" w:hAnsiTheme="majorHAnsi" w:cstheme="majorHAnsi"/>
                <w:b/>
                <w:bCs/>
                <w:sz w:val="20"/>
                <w:szCs w:val="20"/>
              </w:rPr>
              <w:t xml:space="preserve">Please see APPENDIX </w:t>
            </w:r>
            <w:r w:rsidR="00DA2478">
              <w:rPr>
                <w:rFonts w:asciiTheme="majorHAnsi" w:hAnsiTheme="majorHAnsi" w:cstheme="majorHAnsi"/>
                <w:b/>
                <w:bCs/>
                <w:sz w:val="20"/>
                <w:szCs w:val="20"/>
              </w:rPr>
              <w:t>C</w:t>
            </w:r>
            <w:r w:rsidR="00227F87" w:rsidRPr="00DA2478">
              <w:rPr>
                <w:rFonts w:asciiTheme="majorHAnsi" w:hAnsiTheme="majorHAnsi" w:cstheme="majorHAnsi"/>
                <w:b/>
                <w:bCs/>
                <w:sz w:val="20"/>
                <w:szCs w:val="20"/>
              </w:rPr>
              <w:t>.</w:t>
            </w:r>
          </w:p>
          <w:p w14:paraId="3548BB76" w14:textId="77777777" w:rsidR="007A0584" w:rsidRPr="00F12494" w:rsidRDefault="007A0584" w:rsidP="00F12494">
            <w:pPr>
              <w:pStyle w:val="NoSpacing"/>
              <w:rPr>
                <w:rFonts w:asciiTheme="majorHAnsi" w:hAnsiTheme="majorHAnsi" w:cstheme="majorHAnsi"/>
                <w:sz w:val="20"/>
                <w:szCs w:val="20"/>
              </w:rPr>
            </w:pPr>
          </w:p>
        </w:tc>
      </w:tr>
      <w:tr w:rsidR="00A609A4" w14:paraId="18B634A0" w14:textId="77777777" w:rsidTr="00197054">
        <w:tc>
          <w:tcPr>
            <w:tcW w:w="3539" w:type="dxa"/>
          </w:tcPr>
          <w:p w14:paraId="7ECFE5C1" w14:textId="358C5371" w:rsidR="00A609A4" w:rsidRPr="00F12494" w:rsidRDefault="00F12494" w:rsidP="00F12494">
            <w:pPr>
              <w:rPr>
                <w:rFonts w:asciiTheme="majorHAnsi" w:hAnsiTheme="majorHAnsi" w:cstheme="majorHAnsi"/>
                <w:b/>
                <w:bCs/>
                <w:sz w:val="20"/>
                <w:szCs w:val="20"/>
              </w:rPr>
            </w:pPr>
            <w:r w:rsidRPr="00F12494">
              <w:rPr>
                <w:rFonts w:asciiTheme="majorHAnsi" w:eastAsia="Times New Roman" w:hAnsiTheme="majorHAnsi" w:cstheme="majorHAnsi"/>
                <w:b/>
                <w:bCs/>
                <w:sz w:val="20"/>
                <w:szCs w:val="20"/>
              </w:rPr>
              <w:t>AMENITY OF NEIGHBOURING OCCUPIERS</w:t>
            </w:r>
          </w:p>
        </w:tc>
        <w:tc>
          <w:tcPr>
            <w:tcW w:w="6237" w:type="dxa"/>
          </w:tcPr>
          <w:p w14:paraId="607E42F9" w14:textId="6AF6B05A" w:rsidR="0061702E" w:rsidRPr="0061702E" w:rsidRDefault="0061702E" w:rsidP="0061702E">
            <w:pPr>
              <w:spacing w:after="160" w:line="259" w:lineRule="auto"/>
              <w:rPr>
                <w:rFonts w:asciiTheme="majorHAnsi" w:eastAsia="Times New Roman" w:hAnsiTheme="majorHAnsi" w:cstheme="majorHAnsi"/>
              </w:rPr>
            </w:pPr>
            <w:r w:rsidRPr="0061702E">
              <w:rPr>
                <w:rFonts w:asciiTheme="majorHAnsi" w:eastAsia="Times New Roman" w:hAnsiTheme="majorHAnsi" w:cstheme="majorHAnsi"/>
              </w:rPr>
              <w:t xml:space="preserve">The size, height and outlook of the structure prevent it giving rise to any residential amenity concerns in relation to privacy, overlooking or daylight and sunlight. </w:t>
            </w:r>
          </w:p>
          <w:p w14:paraId="08AE105B" w14:textId="49F6D1FE" w:rsidR="00F12494" w:rsidRPr="0061702E" w:rsidRDefault="0061702E" w:rsidP="0061702E">
            <w:pPr>
              <w:spacing w:after="160" w:line="259" w:lineRule="auto"/>
              <w:rPr>
                <w:rFonts w:asciiTheme="majorHAnsi" w:eastAsia="Times New Roman" w:hAnsiTheme="majorHAnsi" w:cstheme="majorHAnsi"/>
              </w:rPr>
            </w:pPr>
            <w:r w:rsidRPr="0061702E">
              <w:rPr>
                <w:rFonts w:asciiTheme="majorHAnsi" w:eastAsia="Times New Roman" w:hAnsiTheme="majorHAnsi" w:cstheme="majorHAnsi"/>
              </w:rPr>
              <w:t xml:space="preserve">The structure is therefore considered to be acceptable </w:t>
            </w:r>
            <w:proofErr w:type="gramStart"/>
            <w:r w:rsidRPr="0061702E">
              <w:rPr>
                <w:rFonts w:asciiTheme="majorHAnsi" w:eastAsia="Times New Roman" w:hAnsiTheme="majorHAnsi" w:cstheme="majorHAnsi"/>
              </w:rPr>
              <w:t>with regard to</w:t>
            </w:r>
            <w:proofErr w:type="gramEnd"/>
            <w:r w:rsidRPr="0061702E">
              <w:rPr>
                <w:rFonts w:asciiTheme="majorHAnsi" w:eastAsia="Times New Roman" w:hAnsiTheme="majorHAnsi" w:cstheme="majorHAnsi"/>
              </w:rPr>
              <w:t xml:space="preserve"> the amenity of neighbouring occupiers.</w:t>
            </w:r>
          </w:p>
        </w:tc>
      </w:tr>
      <w:tr w:rsidR="00A609A4" w14:paraId="27816040" w14:textId="77777777" w:rsidTr="00197054">
        <w:tc>
          <w:tcPr>
            <w:tcW w:w="3539" w:type="dxa"/>
          </w:tcPr>
          <w:p w14:paraId="49FDDBE9" w14:textId="09D77E9E" w:rsidR="00F12494" w:rsidRPr="00F12494" w:rsidRDefault="00F12494" w:rsidP="00F12494">
            <w:pPr>
              <w:rPr>
                <w:rFonts w:asciiTheme="majorHAnsi" w:eastAsia="Times New Roman" w:hAnsiTheme="majorHAnsi" w:cstheme="majorHAnsi"/>
                <w:b/>
                <w:bCs/>
                <w:sz w:val="20"/>
                <w:szCs w:val="20"/>
              </w:rPr>
            </w:pPr>
            <w:r w:rsidRPr="00F12494">
              <w:rPr>
                <w:rFonts w:asciiTheme="majorHAnsi" w:eastAsia="Times New Roman" w:hAnsiTheme="majorHAnsi" w:cstheme="majorHAnsi"/>
                <w:b/>
                <w:bCs/>
                <w:sz w:val="20"/>
                <w:szCs w:val="20"/>
              </w:rPr>
              <w:t>EFFECT ON TREES AND LANSCAPE/BIODIVERSITY</w:t>
            </w:r>
          </w:p>
          <w:p w14:paraId="3ACCEA66" w14:textId="77777777" w:rsidR="00A609A4" w:rsidRPr="00F12494" w:rsidRDefault="00A609A4" w:rsidP="00A609A4">
            <w:pPr>
              <w:rPr>
                <w:rFonts w:asciiTheme="majorHAnsi" w:hAnsiTheme="majorHAnsi" w:cstheme="majorHAnsi"/>
                <w:b/>
                <w:bCs/>
                <w:sz w:val="20"/>
                <w:szCs w:val="20"/>
              </w:rPr>
            </w:pPr>
          </w:p>
        </w:tc>
        <w:tc>
          <w:tcPr>
            <w:tcW w:w="6237" w:type="dxa"/>
          </w:tcPr>
          <w:p w14:paraId="68CDD451" w14:textId="6667E2C1" w:rsidR="0061702E" w:rsidRPr="0061702E" w:rsidRDefault="0061702E" w:rsidP="0061702E">
            <w:pPr>
              <w:spacing w:after="160" w:line="259" w:lineRule="auto"/>
              <w:rPr>
                <w:rFonts w:asciiTheme="majorHAnsi" w:eastAsia="Times New Roman" w:hAnsiTheme="majorHAnsi" w:cstheme="majorHAnsi"/>
              </w:rPr>
            </w:pPr>
            <w:r w:rsidRPr="0061702E">
              <w:rPr>
                <w:rFonts w:asciiTheme="majorHAnsi" w:eastAsia="Times New Roman" w:hAnsiTheme="majorHAnsi" w:cstheme="majorHAnsi"/>
              </w:rPr>
              <w:t xml:space="preserve">The proposal of this small and well-designed ancillary garden structure has no impact on trees of amenity value, nor does it unacceptably affect the landscape or biodiversity value of the property’s garden. </w:t>
            </w:r>
          </w:p>
          <w:p w14:paraId="157C0C7F" w14:textId="3F8AE7BC" w:rsidR="0061702E" w:rsidRPr="008A4696" w:rsidRDefault="00492711" w:rsidP="008A4696">
            <w:pPr>
              <w:rPr>
                <w:rFonts w:asciiTheme="majorHAnsi" w:hAnsiTheme="majorHAnsi" w:cstheme="majorHAnsi"/>
              </w:rPr>
            </w:pPr>
            <w:r w:rsidRPr="008A4696">
              <w:rPr>
                <w:rFonts w:asciiTheme="majorHAnsi" w:hAnsiTheme="majorHAnsi" w:cstheme="majorHAnsi"/>
              </w:rPr>
              <w:t>The building will be installed on a ground screw base consisting of galvanised steel ground screws topped with a timber base frame, which is extremely quick to install and the least intrusive method to surrounding vegetation</w:t>
            </w:r>
            <w:r w:rsidR="008A4696" w:rsidRPr="008A4696">
              <w:rPr>
                <w:rFonts w:asciiTheme="majorHAnsi" w:hAnsiTheme="majorHAnsi" w:cstheme="majorHAnsi"/>
              </w:rPr>
              <w:t>.</w:t>
            </w:r>
          </w:p>
          <w:p w14:paraId="06198717" w14:textId="389B5A64" w:rsidR="0061702E" w:rsidRDefault="0061702E" w:rsidP="0061702E">
            <w:pPr>
              <w:spacing w:after="160" w:line="259" w:lineRule="auto"/>
              <w:rPr>
                <w:rFonts w:asciiTheme="majorHAnsi" w:eastAsia="Times New Roman" w:hAnsiTheme="majorHAnsi" w:cstheme="majorHAnsi"/>
              </w:rPr>
            </w:pPr>
            <w:r w:rsidRPr="0061702E">
              <w:rPr>
                <w:rFonts w:asciiTheme="majorHAnsi" w:eastAsia="Times New Roman" w:hAnsiTheme="majorHAnsi" w:cstheme="majorHAnsi"/>
              </w:rPr>
              <w:t>It is therefore considered to be acceptable in relation to trees and landscape/biodiversity.</w:t>
            </w:r>
          </w:p>
          <w:p w14:paraId="62490CEA" w14:textId="4EE8F854" w:rsidR="00A609A4" w:rsidRPr="008A4696" w:rsidRDefault="008A4696" w:rsidP="008A4696">
            <w:pPr>
              <w:spacing w:after="160" w:line="259" w:lineRule="auto"/>
              <w:rPr>
                <w:rFonts w:asciiTheme="majorHAnsi" w:hAnsiTheme="majorHAnsi" w:cstheme="majorHAnsi"/>
                <w:b/>
                <w:bCs/>
              </w:rPr>
            </w:pPr>
            <w:r w:rsidRPr="0061702E">
              <w:rPr>
                <w:rFonts w:asciiTheme="majorHAnsi" w:hAnsiTheme="majorHAnsi" w:cstheme="majorHAnsi"/>
                <w:b/>
                <w:bCs/>
              </w:rPr>
              <w:t>Please see APPENDIX D.</w:t>
            </w:r>
          </w:p>
        </w:tc>
      </w:tr>
      <w:tr w:rsidR="00F12494" w14:paraId="780613E0" w14:textId="77777777" w:rsidTr="00197054">
        <w:tc>
          <w:tcPr>
            <w:tcW w:w="3539" w:type="dxa"/>
          </w:tcPr>
          <w:p w14:paraId="310D3AB9" w14:textId="12A3B4BA" w:rsidR="00F12494" w:rsidRPr="00F12494" w:rsidRDefault="00F12494" w:rsidP="00F12494">
            <w:pPr>
              <w:rPr>
                <w:rFonts w:asciiTheme="majorHAnsi" w:eastAsia="Times New Roman" w:hAnsiTheme="majorHAnsi" w:cstheme="majorHAnsi"/>
                <w:b/>
                <w:bCs/>
                <w:sz w:val="20"/>
                <w:szCs w:val="20"/>
              </w:rPr>
            </w:pPr>
            <w:r w:rsidRPr="00F12494">
              <w:rPr>
                <w:rFonts w:asciiTheme="majorHAnsi" w:eastAsia="Times New Roman" w:hAnsiTheme="majorHAnsi" w:cstheme="majorHAnsi"/>
                <w:b/>
                <w:bCs/>
                <w:sz w:val="20"/>
                <w:szCs w:val="20"/>
              </w:rPr>
              <w:t>CONCLUSION</w:t>
            </w:r>
          </w:p>
          <w:p w14:paraId="5605985B" w14:textId="77777777" w:rsidR="00F12494" w:rsidRPr="00F12494" w:rsidRDefault="00F12494" w:rsidP="00A609A4">
            <w:pPr>
              <w:rPr>
                <w:rFonts w:asciiTheme="majorHAnsi" w:hAnsiTheme="majorHAnsi" w:cstheme="majorHAnsi"/>
                <w:b/>
                <w:bCs/>
                <w:sz w:val="20"/>
                <w:szCs w:val="20"/>
              </w:rPr>
            </w:pPr>
          </w:p>
        </w:tc>
        <w:tc>
          <w:tcPr>
            <w:tcW w:w="6237" w:type="dxa"/>
          </w:tcPr>
          <w:p w14:paraId="2F2041A3" w14:textId="6B856BC4" w:rsidR="0026418D" w:rsidRDefault="0061702E" w:rsidP="0026418D">
            <w:pPr>
              <w:pStyle w:val="NoSpacing"/>
              <w:rPr>
                <w:rFonts w:asciiTheme="majorHAnsi" w:hAnsiTheme="majorHAnsi" w:cstheme="majorHAnsi"/>
                <w:color w:val="000000" w:themeColor="text1"/>
              </w:rPr>
            </w:pPr>
            <w:r w:rsidRPr="0061702E">
              <w:rPr>
                <w:rFonts w:asciiTheme="majorHAnsi" w:hAnsiTheme="majorHAnsi" w:cstheme="majorHAnsi"/>
              </w:rPr>
              <w:t xml:space="preserve">The proposed timber room </w:t>
            </w:r>
            <w:r w:rsidRPr="0061702E">
              <w:rPr>
                <w:rFonts w:asciiTheme="majorHAnsi" w:eastAsia="Times New Roman" w:hAnsiTheme="majorHAnsi" w:cstheme="majorHAnsi"/>
              </w:rPr>
              <w:t xml:space="preserve">will provide the </w:t>
            </w:r>
            <w:r w:rsidR="008A4696">
              <w:rPr>
                <w:rFonts w:asciiTheme="majorHAnsi" w:eastAsia="Times New Roman" w:hAnsiTheme="majorHAnsi" w:cstheme="majorHAnsi"/>
              </w:rPr>
              <w:t>applicant</w:t>
            </w:r>
            <w:r w:rsidRPr="0061702E">
              <w:rPr>
                <w:rFonts w:asciiTheme="majorHAnsi" w:eastAsia="Times New Roman" w:hAnsiTheme="majorHAnsi" w:cstheme="majorHAnsi"/>
              </w:rPr>
              <w:t xml:space="preserve"> with additional and much needed space </w:t>
            </w:r>
            <w:r w:rsidR="008A4696">
              <w:rPr>
                <w:rFonts w:asciiTheme="majorHAnsi" w:eastAsia="Times New Roman" w:hAnsiTheme="majorHAnsi" w:cstheme="majorHAnsi"/>
              </w:rPr>
              <w:t>where he can work from and enjoy his hobbies from.</w:t>
            </w:r>
            <w:r w:rsidR="0026418D">
              <w:rPr>
                <w:rFonts w:asciiTheme="majorHAnsi" w:eastAsia="Times New Roman" w:hAnsiTheme="majorHAnsi" w:cstheme="majorHAnsi"/>
              </w:rPr>
              <w:t xml:space="preserve"> </w:t>
            </w:r>
            <w:r w:rsidR="0026418D" w:rsidRPr="004A70D8">
              <w:rPr>
                <w:rFonts w:asciiTheme="majorHAnsi" w:hAnsiTheme="majorHAnsi" w:cstheme="majorHAnsi"/>
                <w:color w:val="000000" w:themeColor="text1"/>
              </w:rPr>
              <w:t xml:space="preserve"> </w:t>
            </w:r>
            <w:r w:rsidR="0026418D">
              <w:rPr>
                <w:rFonts w:asciiTheme="majorHAnsi" w:hAnsiTheme="majorHAnsi" w:cstheme="majorHAnsi"/>
                <w:color w:val="000000" w:themeColor="text1"/>
              </w:rPr>
              <w:t xml:space="preserve">It </w:t>
            </w:r>
            <w:r w:rsidR="0026418D" w:rsidRPr="004A70D8">
              <w:rPr>
                <w:rFonts w:asciiTheme="majorHAnsi" w:hAnsiTheme="majorHAnsi" w:cstheme="majorHAnsi"/>
                <w:color w:val="000000" w:themeColor="text1"/>
              </w:rPr>
              <w:t>will provide a</w:t>
            </w:r>
            <w:r w:rsidR="0026418D">
              <w:rPr>
                <w:rFonts w:asciiTheme="majorHAnsi" w:hAnsiTheme="majorHAnsi" w:cstheme="majorHAnsi"/>
                <w:color w:val="000000" w:themeColor="text1"/>
              </w:rPr>
              <w:t>n impressive</w:t>
            </w:r>
            <w:r w:rsidR="0026418D" w:rsidRPr="004A70D8">
              <w:rPr>
                <w:rFonts w:asciiTheme="majorHAnsi" w:hAnsiTheme="majorHAnsi" w:cstheme="majorHAnsi"/>
                <w:color w:val="000000" w:themeColor="text1"/>
              </w:rPr>
              <w:t xml:space="preserve"> replacement </w:t>
            </w:r>
            <w:r w:rsidR="0026418D">
              <w:rPr>
                <w:rFonts w:asciiTheme="majorHAnsi" w:hAnsiTheme="majorHAnsi" w:cstheme="majorHAnsi"/>
                <w:color w:val="000000" w:themeColor="text1"/>
              </w:rPr>
              <w:t>to the</w:t>
            </w:r>
            <w:r w:rsidR="0026418D" w:rsidRPr="004A70D8">
              <w:rPr>
                <w:rFonts w:asciiTheme="majorHAnsi" w:hAnsiTheme="majorHAnsi" w:cstheme="majorHAnsi"/>
                <w:color w:val="000000" w:themeColor="text1"/>
              </w:rPr>
              <w:t xml:space="preserve"> existing </w:t>
            </w:r>
            <w:r w:rsidR="0026418D">
              <w:rPr>
                <w:rFonts w:asciiTheme="majorHAnsi" w:hAnsiTheme="majorHAnsi" w:cstheme="majorHAnsi"/>
                <w:color w:val="000000" w:themeColor="text1"/>
              </w:rPr>
              <w:t>shed</w:t>
            </w:r>
            <w:r w:rsidR="0026418D" w:rsidRPr="004A70D8">
              <w:rPr>
                <w:rFonts w:asciiTheme="majorHAnsi" w:hAnsiTheme="majorHAnsi" w:cstheme="majorHAnsi"/>
                <w:color w:val="000000" w:themeColor="text1"/>
              </w:rPr>
              <w:t xml:space="preserve"> in the garden of the property</w:t>
            </w:r>
            <w:r w:rsidR="0026418D">
              <w:rPr>
                <w:rFonts w:asciiTheme="majorHAnsi" w:hAnsiTheme="majorHAnsi" w:cstheme="majorHAnsi"/>
                <w:color w:val="000000" w:themeColor="text1"/>
              </w:rPr>
              <w:t>.</w:t>
            </w:r>
          </w:p>
          <w:p w14:paraId="7FC3427E" w14:textId="77777777" w:rsidR="0026418D" w:rsidRDefault="0026418D" w:rsidP="0061702E">
            <w:pPr>
              <w:rPr>
                <w:rFonts w:asciiTheme="majorHAnsi" w:hAnsiTheme="majorHAnsi" w:cstheme="majorHAnsi"/>
              </w:rPr>
            </w:pPr>
          </w:p>
          <w:p w14:paraId="4C1A4475" w14:textId="78841FC2" w:rsidR="0061702E" w:rsidRPr="0061702E" w:rsidRDefault="0061702E" w:rsidP="0061702E">
            <w:pPr>
              <w:rPr>
                <w:rFonts w:asciiTheme="majorHAnsi" w:hAnsiTheme="majorHAnsi" w:cstheme="majorHAnsi"/>
              </w:rPr>
            </w:pPr>
            <w:r w:rsidRPr="0061702E">
              <w:rPr>
                <w:rFonts w:asciiTheme="majorHAnsi" w:hAnsiTheme="majorHAnsi" w:cstheme="majorHAnsi"/>
              </w:rPr>
              <w:t xml:space="preserve">The structure has been carefully designed to respect the character, form, scale, and materials of the school and the properties in the surrounding area. </w:t>
            </w:r>
          </w:p>
          <w:p w14:paraId="26C1299A" w14:textId="77777777" w:rsidR="0061702E" w:rsidRPr="0061702E" w:rsidRDefault="0061702E" w:rsidP="0061702E">
            <w:pPr>
              <w:rPr>
                <w:rFonts w:asciiTheme="majorHAnsi" w:hAnsiTheme="majorHAnsi" w:cstheme="majorHAnsi"/>
              </w:rPr>
            </w:pPr>
          </w:p>
          <w:p w14:paraId="29DDA2DA" w14:textId="1899305E" w:rsidR="00F12494" w:rsidRPr="00F33F5D" w:rsidRDefault="0061702E" w:rsidP="00F33F5D">
            <w:pPr>
              <w:spacing w:after="160" w:line="259" w:lineRule="auto"/>
              <w:rPr>
                <w:rFonts w:asciiTheme="majorHAnsi" w:hAnsiTheme="majorHAnsi" w:cstheme="majorHAnsi"/>
              </w:rPr>
            </w:pPr>
            <w:r w:rsidRPr="0061702E">
              <w:rPr>
                <w:rFonts w:asciiTheme="majorHAnsi" w:hAnsiTheme="majorHAnsi" w:cstheme="majorHAnsi"/>
                <w:color w:val="000000" w:themeColor="text1"/>
              </w:rPr>
              <w:t xml:space="preserve">The timber building is modular which means that it can be installed on site in a matter of just a few days, with no heavy plant or machinery required, providing the </w:t>
            </w:r>
            <w:r w:rsidR="008A4696">
              <w:rPr>
                <w:rFonts w:asciiTheme="majorHAnsi" w:hAnsiTheme="majorHAnsi" w:cstheme="majorHAnsi"/>
                <w:color w:val="000000" w:themeColor="text1"/>
              </w:rPr>
              <w:t>applicant</w:t>
            </w:r>
            <w:r w:rsidRPr="0061702E">
              <w:rPr>
                <w:rFonts w:asciiTheme="majorHAnsi" w:hAnsiTheme="majorHAnsi" w:cstheme="majorHAnsi"/>
                <w:color w:val="000000" w:themeColor="text1"/>
              </w:rPr>
              <w:t xml:space="preserve"> with a quick and cost </w:t>
            </w:r>
            <w:r w:rsidRPr="00F33F5D">
              <w:rPr>
                <w:rFonts w:asciiTheme="majorHAnsi" w:hAnsiTheme="majorHAnsi" w:cstheme="majorHAnsi"/>
              </w:rPr>
              <w:lastRenderedPageBreak/>
              <w:t xml:space="preserve">effective solution of adding additional space </w:t>
            </w:r>
            <w:r w:rsidR="00F33F5D" w:rsidRPr="00F33F5D">
              <w:rPr>
                <w:rFonts w:asciiTheme="majorHAnsi" w:hAnsiTheme="majorHAnsi" w:cstheme="majorHAnsi"/>
              </w:rPr>
              <w:t>where he</w:t>
            </w:r>
            <w:r w:rsidRPr="00F33F5D">
              <w:rPr>
                <w:rFonts w:asciiTheme="majorHAnsi" w:hAnsiTheme="majorHAnsi" w:cstheme="majorHAnsi"/>
              </w:rPr>
              <w:t xml:space="preserve"> need</w:t>
            </w:r>
            <w:r w:rsidR="00F33F5D">
              <w:rPr>
                <w:rFonts w:asciiTheme="majorHAnsi" w:hAnsiTheme="majorHAnsi" w:cstheme="majorHAnsi"/>
              </w:rPr>
              <w:t>s</w:t>
            </w:r>
            <w:r w:rsidRPr="00F33F5D">
              <w:rPr>
                <w:rFonts w:asciiTheme="majorHAnsi" w:hAnsiTheme="majorHAnsi" w:cstheme="majorHAnsi"/>
              </w:rPr>
              <w:t xml:space="preserve"> it most.</w:t>
            </w:r>
          </w:p>
          <w:p w14:paraId="2A2C92C4" w14:textId="77D9F2F5" w:rsidR="00E5444C" w:rsidRPr="00F33F5D" w:rsidRDefault="00F12494" w:rsidP="00F12494">
            <w:pPr>
              <w:pStyle w:val="NoSpacing"/>
              <w:rPr>
                <w:rFonts w:asciiTheme="majorHAnsi" w:hAnsiTheme="majorHAnsi" w:cstheme="majorHAnsi"/>
              </w:rPr>
            </w:pPr>
            <w:r w:rsidRPr="00F33F5D">
              <w:rPr>
                <w:rFonts w:asciiTheme="majorHAnsi" w:hAnsiTheme="majorHAnsi" w:cstheme="majorHAnsi"/>
              </w:rPr>
              <w:t>It is therefore considered that the proposal will have no harmful effect on the character and appearance of t</w:t>
            </w:r>
            <w:r w:rsidR="00F33F5D" w:rsidRPr="00F33F5D">
              <w:rPr>
                <w:rFonts w:asciiTheme="majorHAnsi" w:hAnsiTheme="majorHAnsi" w:cstheme="majorHAnsi"/>
              </w:rPr>
              <w:t xml:space="preserve">he Highgate Conservation Area </w:t>
            </w:r>
            <w:r w:rsidRPr="00F33F5D">
              <w:rPr>
                <w:rFonts w:asciiTheme="majorHAnsi" w:hAnsiTheme="majorHAnsi" w:cstheme="majorHAnsi"/>
              </w:rPr>
              <w:t xml:space="preserve">guidelines, which will be preserved. Nor is it considered to adversely affect the setting of </w:t>
            </w:r>
            <w:r w:rsidR="00F33F5D" w:rsidRPr="00F33F5D">
              <w:rPr>
                <w:rFonts w:asciiTheme="majorHAnsi" w:hAnsiTheme="majorHAnsi" w:cstheme="majorHAnsi"/>
              </w:rPr>
              <w:t>the</w:t>
            </w:r>
            <w:r w:rsidRPr="00F33F5D">
              <w:rPr>
                <w:rFonts w:asciiTheme="majorHAnsi" w:hAnsiTheme="majorHAnsi" w:cstheme="majorHAnsi"/>
              </w:rPr>
              <w:t xml:space="preserve"> listed buildings</w:t>
            </w:r>
            <w:r w:rsidR="00F33F5D" w:rsidRPr="00F33F5D">
              <w:rPr>
                <w:rFonts w:asciiTheme="majorHAnsi" w:hAnsiTheme="majorHAnsi" w:cstheme="majorHAnsi"/>
              </w:rPr>
              <w:t xml:space="preserve"> in Holly Terrace</w:t>
            </w:r>
            <w:r w:rsidRPr="00F33F5D">
              <w:rPr>
                <w:rFonts w:asciiTheme="majorHAnsi" w:hAnsiTheme="majorHAnsi" w:cstheme="majorHAnsi"/>
              </w:rPr>
              <w:t>.</w:t>
            </w:r>
          </w:p>
          <w:p w14:paraId="2FB2C396" w14:textId="77777777" w:rsidR="00F12494" w:rsidRPr="00F12494" w:rsidRDefault="00F12494" w:rsidP="00A609A4">
            <w:pPr>
              <w:rPr>
                <w:rFonts w:asciiTheme="majorHAnsi" w:hAnsiTheme="majorHAnsi" w:cstheme="majorHAnsi"/>
                <w:color w:val="000000" w:themeColor="text1"/>
                <w:sz w:val="20"/>
                <w:szCs w:val="20"/>
              </w:rPr>
            </w:pPr>
          </w:p>
        </w:tc>
      </w:tr>
      <w:tr w:rsidR="00227F87" w14:paraId="0231C232" w14:textId="77777777" w:rsidTr="00197054">
        <w:tc>
          <w:tcPr>
            <w:tcW w:w="3539" w:type="dxa"/>
          </w:tcPr>
          <w:p w14:paraId="4CD2515F" w14:textId="3ADA98F7" w:rsidR="00227F87" w:rsidRPr="00F12494" w:rsidRDefault="00F33F5D" w:rsidP="00F12494">
            <w:pPr>
              <w:rPr>
                <w:rFonts w:asciiTheme="majorHAnsi" w:eastAsia="Times New Roman" w:hAnsiTheme="majorHAnsi" w:cstheme="majorHAnsi"/>
                <w:b/>
                <w:bCs/>
                <w:sz w:val="20"/>
                <w:szCs w:val="20"/>
              </w:rPr>
            </w:pPr>
            <w:r>
              <w:rPr>
                <w:noProof/>
              </w:rPr>
              <w:lastRenderedPageBreak/>
              <w:drawing>
                <wp:anchor distT="0" distB="0" distL="114300" distR="114300" simplePos="0" relativeHeight="251692032" behindDoc="0" locked="0" layoutInCell="1" allowOverlap="1" wp14:anchorId="4D890EEF" wp14:editId="393DC25E">
                  <wp:simplePos x="0" y="0"/>
                  <wp:positionH relativeFrom="margin">
                    <wp:posOffset>252095</wp:posOffset>
                  </wp:positionH>
                  <wp:positionV relativeFrom="paragraph">
                    <wp:posOffset>2296160</wp:posOffset>
                  </wp:positionV>
                  <wp:extent cx="1818640" cy="2962275"/>
                  <wp:effectExtent l="19050" t="19050" r="10160"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79277" t="31317" r="4433" b="19698"/>
                          <a:stretch/>
                        </pic:blipFill>
                        <pic:spPr bwMode="auto">
                          <a:xfrm>
                            <a:off x="0" y="0"/>
                            <a:ext cx="1818640" cy="2962275"/>
                          </a:xfrm>
                          <a:prstGeom prst="rect">
                            <a:avLst/>
                          </a:prstGeom>
                          <a:ln w="9525" cap="flat" cmpd="sng" algn="ctr">
                            <a:solidFill>
                              <a:srgbClr val="E7E6E6">
                                <a:lumMod val="1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F87">
              <w:rPr>
                <w:rFonts w:asciiTheme="majorHAnsi" w:eastAsia="Times New Roman" w:hAnsiTheme="majorHAnsi" w:cstheme="majorHAnsi"/>
                <w:b/>
                <w:bCs/>
                <w:sz w:val="20"/>
                <w:szCs w:val="20"/>
              </w:rPr>
              <w:t>APPENDIX A:</w:t>
            </w:r>
          </w:p>
        </w:tc>
        <w:tc>
          <w:tcPr>
            <w:tcW w:w="6237" w:type="dxa"/>
          </w:tcPr>
          <w:p w14:paraId="47247E57" w14:textId="047F7907" w:rsidR="00227F87" w:rsidRDefault="00F33F5D" w:rsidP="00F12494">
            <w:pPr>
              <w:pStyle w:val="NoSpacing"/>
              <w:rPr>
                <w:rFonts w:asciiTheme="majorHAnsi" w:hAnsiTheme="majorHAnsi" w:cstheme="majorHAnsi"/>
                <w:sz w:val="20"/>
                <w:szCs w:val="20"/>
              </w:rPr>
            </w:pPr>
            <w:r>
              <w:rPr>
                <w:noProof/>
              </w:rPr>
              <w:drawing>
                <wp:anchor distT="0" distB="0" distL="114300" distR="114300" simplePos="0" relativeHeight="251687936" behindDoc="0" locked="0" layoutInCell="1" allowOverlap="1" wp14:anchorId="7C73896C" wp14:editId="65B7FB7C">
                  <wp:simplePos x="0" y="0"/>
                  <wp:positionH relativeFrom="column">
                    <wp:posOffset>871855</wp:posOffset>
                  </wp:positionH>
                  <wp:positionV relativeFrom="paragraph">
                    <wp:posOffset>154940</wp:posOffset>
                  </wp:positionV>
                  <wp:extent cx="2857500" cy="19827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263" t="27306" r="51307" b="41400"/>
                          <a:stretch/>
                        </pic:blipFill>
                        <pic:spPr bwMode="auto">
                          <a:xfrm>
                            <a:off x="0" y="0"/>
                            <a:ext cx="2857500" cy="198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E0B65" w14:textId="0C5AEA04" w:rsidR="00227F87" w:rsidRDefault="00227F87" w:rsidP="00F12494">
            <w:pPr>
              <w:pStyle w:val="NoSpacing"/>
              <w:rPr>
                <w:rFonts w:asciiTheme="majorHAnsi" w:hAnsiTheme="majorHAnsi" w:cstheme="majorHAnsi"/>
                <w:sz w:val="20"/>
                <w:szCs w:val="20"/>
              </w:rPr>
            </w:pPr>
          </w:p>
          <w:p w14:paraId="067049B2" w14:textId="129EBA7C" w:rsidR="00FC088B" w:rsidRDefault="00FC088B" w:rsidP="00F12494">
            <w:pPr>
              <w:pStyle w:val="NoSpacing"/>
              <w:rPr>
                <w:rFonts w:asciiTheme="majorHAnsi" w:hAnsiTheme="majorHAnsi" w:cstheme="majorHAnsi"/>
                <w:sz w:val="20"/>
                <w:szCs w:val="20"/>
              </w:rPr>
            </w:pPr>
          </w:p>
          <w:p w14:paraId="519DC0AC" w14:textId="2182F9A2" w:rsidR="00FC088B" w:rsidRDefault="00FC088B" w:rsidP="00F12494">
            <w:pPr>
              <w:pStyle w:val="NoSpacing"/>
              <w:rPr>
                <w:rFonts w:asciiTheme="majorHAnsi" w:hAnsiTheme="majorHAnsi" w:cstheme="majorHAnsi"/>
                <w:sz w:val="20"/>
                <w:szCs w:val="20"/>
              </w:rPr>
            </w:pPr>
          </w:p>
          <w:p w14:paraId="7ECAE9D7" w14:textId="60B4A4F2" w:rsidR="00FC088B" w:rsidRDefault="00FC088B" w:rsidP="00F12494">
            <w:pPr>
              <w:pStyle w:val="NoSpacing"/>
              <w:rPr>
                <w:rFonts w:asciiTheme="majorHAnsi" w:hAnsiTheme="majorHAnsi" w:cstheme="majorHAnsi"/>
                <w:sz w:val="20"/>
                <w:szCs w:val="20"/>
              </w:rPr>
            </w:pPr>
          </w:p>
          <w:p w14:paraId="612688B9" w14:textId="6D46AEED" w:rsidR="00FC088B" w:rsidRDefault="00FC088B" w:rsidP="00F12494">
            <w:pPr>
              <w:pStyle w:val="NoSpacing"/>
              <w:rPr>
                <w:rFonts w:asciiTheme="majorHAnsi" w:hAnsiTheme="majorHAnsi" w:cstheme="majorHAnsi"/>
                <w:sz w:val="20"/>
                <w:szCs w:val="20"/>
              </w:rPr>
            </w:pPr>
          </w:p>
          <w:p w14:paraId="332F4B89" w14:textId="791C57AA" w:rsidR="00FC088B" w:rsidRDefault="00FC088B" w:rsidP="00F12494">
            <w:pPr>
              <w:pStyle w:val="NoSpacing"/>
              <w:rPr>
                <w:rFonts w:asciiTheme="majorHAnsi" w:hAnsiTheme="majorHAnsi" w:cstheme="majorHAnsi"/>
                <w:sz w:val="20"/>
                <w:szCs w:val="20"/>
              </w:rPr>
            </w:pPr>
          </w:p>
          <w:p w14:paraId="7B1FA759" w14:textId="01DA2E24" w:rsidR="00FC088B" w:rsidRDefault="00FC088B" w:rsidP="00F12494">
            <w:pPr>
              <w:pStyle w:val="NoSpacing"/>
              <w:rPr>
                <w:rFonts w:asciiTheme="majorHAnsi" w:hAnsiTheme="majorHAnsi" w:cstheme="majorHAnsi"/>
                <w:sz w:val="20"/>
                <w:szCs w:val="20"/>
              </w:rPr>
            </w:pPr>
          </w:p>
          <w:p w14:paraId="7EC9E007" w14:textId="21A4742A" w:rsidR="00FC088B" w:rsidRDefault="00FC088B" w:rsidP="00F12494">
            <w:pPr>
              <w:pStyle w:val="NoSpacing"/>
              <w:rPr>
                <w:rFonts w:asciiTheme="majorHAnsi" w:hAnsiTheme="majorHAnsi" w:cstheme="majorHAnsi"/>
                <w:sz w:val="20"/>
                <w:szCs w:val="20"/>
              </w:rPr>
            </w:pPr>
          </w:p>
          <w:p w14:paraId="3D094068" w14:textId="6824A749" w:rsidR="00FC088B" w:rsidRDefault="00FC088B" w:rsidP="00F12494">
            <w:pPr>
              <w:pStyle w:val="NoSpacing"/>
              <w:rPr>
                <w:rFonts w:asciiTheme="majorHAnsi" w:hAnsiTheme="majorHAnsi" w:cstheme="majorHAnsi"/>
                <w:sz w:val="20"/>
                <w:szCs w:val="20"/>
              </w:rPr>
            </w:pPr>
          </w:p>
          <w:p w14:paraId="2BD56B30" w14:textId="1350B676" w:rsidR="00FC088B" w:rsidRDefault="00FC088B" w:rsidP="00F12494">
            <w:pPr>
              <w:pStyle w:val="NoSpacing"/>
              <w:rPr>
                <w:rFonts w:asciiTheme="majorHAnsi" w:hAnsiTheme="majorHAnsi" w:cstheme="majorHAnsi"/>
                <w:sz w:val="20"/>
                <w:szCs w:val="20"/>
              </w:rPr>
            </w:pPr>
          </w:p>
          <w:p w14:paraId="3810744E" w14:textId="3413C51A" w:rsidR="00FC088B" w:rsidRDefault="00FC088B" w:rsidP="00F12494">
            <w:pPr>
              <w:pStyle w:val="NoSpacing"/>
              <w:rPr>
                <w:rFonts w:asciiTheme="majorHAnsi" w:hAnsiTheme="majorHAnsi" w:cstheme="majorHAnsi"/>
                <w:sz w:val="20"/>
                <w:szCs w:val="20"/>
              </w:rPr>
            </w:pPr>
          </w:p>
          <w:p w14:paraId="4DB569C5" w14:textId="46F37294" w:rsidR="00FC088B" w:rsidRDefault="00FC088B" w:rsidP="00F12494">
            <w:pPr>
              <w:pStyle w:val="NoSpacing"/>
              <w:rPr>
                <w:rFonts w:asciiTheme="majorHAnsi" w:hAnsiTheme="majorHAnsi" w:cstheme="majorHAnsi"/>
                <w:sz w:val="20"/>
                <w:szCs w:val="20"/>
              </w:rPr>
            </w:pPr>
          </w:p>
          <w:p w14:paraId="0D27B49A" w14:textId="413127D4" w:rsidR="00FC088B" w:rsidRDefault="00FC088B" w:rsidP="00F12494">
            <w:pPr>
              <w:pStyle w:val="NoSpacing"/>
              <w:rPr>
                <w:rFonts w:asciiTheme="majorHAnsi" w:hAnsiTheme="majorHAnsi" w:cstheme="majorHAnsi"/>
                <w:sz w:val="20"/>
                <w:szCs w:val="20"/>
              </w:rPr>
            </w:pPr>
          </w:p>
          <w:p w14:paraId="3868AC61" w14:textId="0225CF56" w:rsidR="00FC088B" w:rsidRDefault="00F33F5D" w:rsidP="00F12494">
            <w:pPr>
              <w:pStyle w:val="NoSpacing"/>
              <w:rPr>
                <w:rFonts w:asciiTheme="majorHAnsi" w:hAnsiTheme="majorHAnsi" w:cstheme="majorHAnsi"/>
                <w:sz w:val="20"/>
                <w:szCs w:val="20"/>
              </w:rPr>
            </w:pPr>
            <w:r>
              <w:rPr>
                <w:noProof/>
              </w:rPr>
              <w:drawing>
                <wp:anchor distT="0" distB="0" distL="114300" distR="114300" simplePos="0" relativeHeight="251689984" behindDoc="0" locked="0" layoutInCell="1" allowOverlap="1" wp14:anchorId="20D8553D" wp14:editId="027A635F">
                  <wp:simplePos x="0" y="0"/>
                  <wp:positionH relativeFrom="column">
                    <wp:posOffset>100330</wp:posOffset>
                  </wp:positionH>
                  <wp:positionV relativeFrom="paragraph">
                    <wp:posOffset>135890</wp:posOffset>
                  </wp:positionV>
                  <wp:extent cx="3714115" cy="2274570"/>
                  <wp:effectExtent l="19050" t="19050" r="19685" b="114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263" t="20127" r="39152" b="53302"/>
                          <a:stretch/>
                        </pic:blipFill>
                        <pic:spPr bwMode="auto">
                          <a:xfrm>
                            <a:off x="0" y="0"/>
                            <a:ext cx="3714115" cy="2274570"/>
                          </a:xfrm>
                          <a:prstGeom prst="rect">
                            <a:avLst/>
                          </a:prstGeom>
                          <a:ln>
                            <a:solidFill>
                              <a:schemeClr val="bg2">
                                <a:lumMod val="1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89C353" w14:textId="385016B9" w:rsidR="00FC088B" w:rsidRDefault="00FC088B" w:rsidP="00F12494">
            <w:pPr>
              <w:pStyle w:val="NoSpacing"/>
              <w:rPr>
                <w:rFonts w:asciiTheme="majorHAnsi" w:hAnsiTheme="majorHAnsi" w:cstheme="majorHAnsi"/>
                <w:sz w:val="20"/>
                <w:szCs w:val="20"/>
              </w:rPr>
            </w:pPr>
          </w:p>
          <w:p w14:paraId="7EC8EEDC" w14:textId="79F4A974" w:rsidR="00FC088B" w:rsidRDefault="00FC088B" w:rsidP="00F12494">
            <w:pPr>
              <w:pStyle w:val="NoSpacing"/>
              <w:rPr>
                <w:rFonts w:asciiTheme="majorHAnsi" w:hAnsiTheme="majorHAnsi" w:cstheme="majorHAnsi"/>
                <w:sz w:val="20"/>
                <w:szCs w:val="20"/>
              </w:rPr>
            </w:pPr>
          </w:p>
          <w:p w14:paraId="408110A7" w14:textId="66E88AE8" w:rsidR="00FC088B" w:rsidRDefault="00FC088B" w:rsidP="00F12494">
            <w:pPr>
              <w:pStyle w:val="NoSpacing"/>
              <w:rPr>
                <w:rFonts w:asciiTheme="majorHAnsi" w:hAnsiTheme="majorHAnsi" w:cstheme="majorHAnsi"/>
                <w:sz w:val="20"/>
                <w:szCs w:val="20"/>
              </w:rPr>
            </w:pPr>
          </w:p>
          <w:p w14:paraId="77702411" w14:textId="39856197" w:rsidR="00FC088B" w:rsidRDefault="00FC088B" w:rsidP="00F12494">
            <w:pPr>
              <w:pStyle w:val="NoSpacing"/>
              <w:rPr>
                <w:rFonts w:asciiTheme="majorHAnsi" w:hAnsiTheme="majorHAnsi" w:cstheme="majorHAnsi"/>
                <w:sz w:val="20"/>
                <w:szCs w:val="20"/>
              </w:rPr>
            </w:pPr>
          </w:p>
          <w:p w14:paraId="28806526" w14:textId="49AB8382" w:rsidR="00FC088B" w:rsidRDefault="00FC088B" w:rsidP="00F12494">
            <w:pPr>
              <w:pStyle w:val="NoSpacing"/>
              <w:rPr>
                <w:rFonts w:asciiTheme="majorHAnsi" w:hAnsiTheme="majorHAnsi" w:cstheme="majorHAnsi"/>
                <w:sz w:val="20"/>
                <w:szCs w:val="20"/>
              </w:rPr>
            </w:pPr>
          </w:p>
          <w:p w14:paraId="1F3B6D49" w14:textId="1D43C60A" w:rsidR="00FC088B" w:rsidRDefault="00FC088B" w:rsidP="00F12494">
            <w:pPr>
              <w:pStyle w:val="NoSpacing"/>
              <w:rPr>
                <w:rFonts w:asciiTheme="majorHAnsi" w:hAnsiTheme="majorHAnsi" w:cstheme="majorHAnsi"/>
                <w:sz w:val="20"/>
                <w:szCs w:val="20"/>
              </w:rPr>
            </w:pPr>
          </w:p>
          <w:p w14:paraId="30614EAD" w14:textId="7D370FFB" w:rsidR="00FC088B" w:rsidRDefault="00FC088B" w:rsidP="00F12494">
            <w:pPr>
              <w:pStyle w:val="NoSpacing"/>
              <w:rPr>
                <w:rFonts w:asciiTheme="majorHAnsi" w:hAnsiTheme="majorHAnsi" w:cstheme="majorHAnsi"/>
                <w:sz w:val="20"/>
                <w:szCs w:val="20"/>
              </w:rPr>
            </w:pPr>
          </w:p>
          <w:p w14:paraId="3D0DCF96" w14:textId="303CC7B6" w:rsidR="00FC088B" w:rsidRDefault="00FC088B" w:rsidP="00F12494">
            <w:pPr>
              <w:pStyle w:val="NoSpacing"/>
              <w:rPr>
                <w:rFonts w:asciiTheme="majorHAnsi" w:hAnsiTheme="majorHAnsi" w:cstheme="majorHAnsi"/>
                <w:sz w:val="20"/>
                <w:szCs w:val="20"/>
              </w:rPr>
            </w:pPr>
          </w:p>
          <w:p w14:paraId="479BBEDA" w14:textId="1C7F4CC1" w:rsidR="00FC088B" w:rsidRDefault="00FC088B" w:rsidP="00F12494">
            <w:pPr>
              <w:pStyle w:val="NoSpacing"/>
              <w:rPr>
                <w:rFonts w:asciiTheme="majorHAnsi" w:hAnsiTheme="majorHAnsi" w:cstheme="majorHAnsi"/>
                <w:sz w:val="20"/>
                <w:szCs w:val="20"/>
              </w:rPr>
            </w:pPr>
          </w:p>
          <w:p w14:paraId="35256FF3" w14:textId="0341076E" w:rsidR="00FC088B" w:rsidRDefault="00FC088B" w:rsidP="00F12494">
            <w:pPr>
              <w:pStyle w:val="NoSpacing"/>
              <w:rPr>
                <w:rFonts w:asciiTheme="majorHAnsi" w:hAnsiTheme="majorHAnsi" w:cstheme="majorHAnsi"/>
                <w:sz w:val="20"/>
                <w:szCs w:val="20"/>
              </w:rPr>
            </w:pPr>
          </w:p>
          <w:p w14:paraId="76EDF387" w14:textId="247855B6" w:rsidR="00FC088B" w:rsidRDefault="00FC088B" w:rsidP="00F12494">
            <w:pPr>
              <w:pStyle w:val="NoSpacing"/>
              <w:rPr>
                <w:rFonts w:asciiTheme="majorHAnsi" w:hAnsiTheme="majorHAnsi" w:cstheme="majorHAnsi"/>
                <w:sz w:val="20"/>
                <w:szCs w:val="20"/>
              </w:rPr>
            </w:pPr>
          </w:p>
          <w:p w14:paraId="39DD090C" w14:textId="139A2540" w:rsidR="00227F87" w:rsidRDefault="00227F87" w:rsidP="00F12494">
            <w:pPr>
              <w:pStyle w:val="NoSpacing"/>
              <w:rPr>
                <w:rFonts w:asciiTheme="majorHAnsi" w:hAnsiTheme="majorHAnsi" w:cstheme="majorHAnsi"/>
                <w:sz w:val="20"/>
                <w:szCs w:val="20"/>
              </w:rPr>
            </w:pPr>
          </w:p>
          <w:p w14:paraId="6F058EAD" w14:textId="673B8212" w:rsidR="00227F87" w:rsidRDefault="00227F87" w:rsidP="00F12494">
            <w:pPr>
              <w:pStyle w:val="NoSpacing"/>
              <w:rPr>
                <w:rFonts w:asciiTheme="majorHAnsi" w:hAnsiTheme="majorHAnsi" w:cstheme="majorHAnsi"/>
                <w:sz w:val="20"/>
                <w:szCs w:val="20"/>
              </w:rPr>
            </w:pPr>
          </w:p>
          <w:p w14:paraId="71B3D398" w14:textId="636A460E" w:rsidR="00227F87" w:rsidRDefault="00227F87" w:rsidP="00F12494">
            <w:pPr>
              <w:pStyle w:val="NoSpacing"/>
              <w:rPr>
                <w:rFonts w:asciiTheme="majorHAnsi" w:hAnsiTheme="majorHAnsi" w:cstheme="majorHAnsi"/>
                <w:sz w:val="20"/>
                <w:szCs w:val="20"/>
              </w:rPr>
            </w:pPr>
          </w:p>
          <w:p w14:paraId="3B6A64BF" w14:textId="45E6CE4F" w:rsidR="00227F87" w:rsidRDefault="00227F87" w:rsidP="00F12494">
            <w:pPr>
              <w:pStyle w:val="NoSpacing"/>
              <w:rPr>
                <w:rFonts w:asciiTheme="majorHAnsi" w:hAnsiTheme="majorHAnsi" w:cstheme="majorHAnsi"/>
                <w:sz w:val="20"/>
                <w:szCs w:val="20"/>
              </w:rPr>
            </w:pPr>
          </w:p>
          <w:p w14:paraId="0E89718E" w14:textId="03DF5DF4" w:rsidR="00227F87" w:rsidRDefault="00024E87" w:rsidP="00F12494">
            <w:pPr>
              <w:pStyle w:val="NoSpacing"/>
              <w:rPr>
                <w:rFonts w:asciiTheme="majorHAnsi" w:hAnsiTheme="majorHAnsi" w:cstheme="majorHAnsi"/>
                <w:sz w:val="20"/>
                <w:szCs w:val="20"/>
              </w:rPr>
            </w:pPr>
            <w:r>
              <w:rPr>
                <w:noProof/>
              </w:rPr>
              <w:drawing>
                <wp:anchor distT="0" distB="0" distL="114300" distR="114300" simplePos="0" relativeHeight="251704320" behindDoc="0" locked="0" layoutInCell="1" allowOverlap="1" wp14:anchorId="7CC28F71" wp14:editId="0E51B055">
                  <wp:simplePos x="0" y="0"/>
                  <wp:positionH relativeFrom="column">
                    <wp:posOffset>509905</wp:posOffset>
                  </wp:positionH>
                  <wp:positionV relativeFrom="paragraph">
                    <wp:posOffset>148590</wp:posOffset>
                  </wp:positionV>
                  <wp:extent cx="2905125" cy="2303906"/>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893" t="13193" r="27044" b="34008"/>
                          <a:stretch/>
                        </pic:blipFill>
                        <pic:spPr bwMode="auto">
                          <a:xfrm>
                            <a:off x="0" y="0"/>
                            <a:ext cx="2905125" cy="2303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9F5B7" w14:textId="60DE8BCC" w:rsidR="00227F87" w:rsidRDefault="00227F87" w:rsidP="00F12494">
            <w:pPr>
              <w:pStyle w:val="NoSpacing"/>
              <w:rPr>
                <w:rFonts w:asciiTheme="majorHAnsi" w:hAnsiTheme="majorHAnsi" w:cstheme="majorHAnsi"/>
                <w:sz w:val="20"/>
                <w:szCs w:val="20"/>
              </w:rPr>
            </w:pPr>
          </w:p>
          <w:p w14:paraId="255CA02F" w14:textId="0EF75866" w:rsidR="00227F87" w:rsidRDefault="00227F87" w:rsidP="00F12494">
            <w:pPr>
              <w:pStyle w:val="NoSpacing"/>
              <w:rPr>
                <w:rFonts w:asciiTheme="majorHAnsi" w:hAnsiTheme="majorHAnsi" w:cstheme="majorHAnsi"/>
                <w:sz w:val="20"/>
                <w:szCs w:val="20"/>
              </w:rPr>
            </w:pPr>
          </w:p>
          <w:p w14:paraId="7B918865" w14:textId="4A1ADAD9" w:rsidR="00227F87" w:rsidRDefault="00227F87" w:rsidP="00F12494">
            <w:pPr>
              <w:pStyle w:val="NoSpacing"/>
              <w:rPr>
                <w:rFonts w:asciiTheme="majorHAnsi" w:hAnsiTheme="majorHAnsi" w:cstheme="majorHAnsi"/>
                <w:sz w:val="20"/>
                <w:szCs w:val="20"/>
              </w:rPr>
            </w:pPr>
          </w:p>
          <w:p w14:paraId="0E701857" w14:textId="7B4E0AC0" w:rsidR="00227F87" w:rsidRDefault="00227F87" w:rsidP="00F12494">
            <w:pPr>
              <w:pStyle w:val="NoSpacing"/>
              <w:rPr>
                <w:rFonts w:asciiTheme="majorHAnsi" w:hAnsiTheme="majorHAnsi" w:cstheme="majorHAnsi"/>
                <w:sz w:val="20"/>
                <w:szCs w:val="20"/>
              </w:rPr>
            </w:pPr>
          </w:p>
          <w:p w14:paraId="47D08B24" w14:textId="00AD9000" w:rsidR="00850365" w:rsidRDefault="00850365" w:rsidP="00F12494">
            <w:pPr>
              <w:pStyle w:val="NoSpacing"/>
              <w:rPr>
                <w:rFonts w:asciiTheme="majorHAnsi" w:hAnsiTheme="majorHAnsi" w:cstheme="majorHAnsi"/>
                <w:sz w:val="20"/>
                <w:szCs w:val="20"/>
              </w:rPr>
            </w:pPr>
          </w:p>
          <w:p w14:paraId="371572E0" w14:textId="256A4A1C" w:rsidR="00850365" w:rsidRDefault="00850365" w:rsidP="00F12494">
            <w:pPr>
              <w:pStyle w:val="NoSpacing"/>
              <w:rPr>
                <w:rFonts w:asciiTheme="majorHAnsi" w:hAnsiTheme="majorHAnsi" w:cstheme="majorHAnsi"/>
                <w:sz w:val="20"/>
                <w:szCs w:val="20"/>
              </w:rPr>
            </w:pPr>
          </w:p>
          <w:p w14:paraId="02670A10" w14:textId="04884771" w:rsidR="00850365" w:rsidRDefault="00850365" w:rsidP="00F12494">
            <w:pPr>
              <w:pStyle w:val="NoSpacing"/>
              <w:rPr>
                <w:rFonts w:asciiTheme="majorHAnsi" w:hAnsiTheme="majorHAnsi" w:cstheme="majorHAnsi"/>
                <w:sz w:val="20"/>
                <w:szCs w:val="20"/>
              </w:rPr>
            </w:pPr>
          </w:p>
          <w:p w14:paraId="15C15805" w14:textId="7BF54555" w:rsidR="00850365" w:rsidRDefault="00850365" w:rsidP="00F12494">
            <w:pPr>
              <w:pStyle w:val="NoSpacing"/>
              <w:rPr>
                <w:rFonts w:asciiTheme="majorHAnsi" w:hAnsiTheme="majorHAnsi" w:cstheme="majorHAnsi"/>
                <w:sz w:val="20"/>
                <w:szCs w:val="20"/>
              </w:rPr>
            </w:pPr>
          </w:p>
          <w:p w14:paraId="6BFD8972" w14:textId="0452238A" w:rsidR="00850365" w:rsidRDefault="00850365" w:rsidP="00F12494">
            <w:pPr>
              <w:pStyle w:val="NoSpacing"/>
              <w:rPr>
                <w:rFonts w:asciiTheme="majorHAnsi" w:hAnsiTheme="majorHAnsi" w:cstheme="majorHAnsi"/>
                <w:sz w:val="20"/>
                <w:szCs w:val="20"/>
              </w:rPr>
            </w:pPr>
          </w:p>
          <w:p w14:paraId="19A54553" w14:textId="00DAE712" w:rsidR="00850365" w:rsidRDefault="00850365" w:rsidP="00F12494">
            <w:pPr>
              <w:pStyle w:val="NoSpacing"/>
              <w:rPr>
                <w:rFonts w:asciiTheme="majorHAnsi" w:hAnsiTheme="majorHAnsi" w:cstheme="majorHAnsi"/>
                <w:sz w:val="20"/>
                <w:szCs w:val="20"/>
              </w:rPr>
            </w:pPr>
          </w:p>
          <w:p w14:paraId="68DF446D" w14:textId="5850EDDA" w:rsidR="0026418D" w:rsidRDefault="0026418D" w:rsidP="00F12494">
            <w:pPr>
              <w:pStyle w:val="NoSpacing"/>
              <w:rPr>
                <w:rFonts w:asciiTheme="majorHAnsi" w:hAnsiTheme="majorHAnsi" w:cstheme="majorHAnsi"/>
                <w:sz w:val="20"/>
                <w:szCs w:val="20"/>
              </w:rPr>
            </w:pPr>
          </w:p>
          <w:p w14:paraId="33C1AAD9" w14:textId="27C41AD4" w:rsidR="0026418D" w:rsidRDefault="0026418D" w:rsidP="00F12494">
            <w:pPr>
              <w:pStyle w:val="NoSpacing"/>
              <w:rPr>
                <w:rFonts w:asciiTheme="majorHAnsi" w:hAnsiTheme="majorHAnsi" w:cstheme="majorHAnsi"/>
                <w:sz w:val="20"/>
                <w:szCs w:val="20"/>
              </w:rPr>
            </w:pPr>
          </w:p>
          <w:p w14:paraId="2946023F" w14:textId="5A26217B" w:rsidR="0026418D" w:rsidRDefault="0026418D" w:rsidP="00F12494">
            <w:pPr>
              <w:pStyle w:val="NoSpacing"/>
              <w:rPr>
                <w:rFonts w:asciiTheme="majorHAnsi" w:hAnsiTheme="majorHAnsi" w:cstheme="majorHAnsi"/>
                <w:sz w:val="20"/>
                <w:szCs w:val="20"/>
              </w:rPr>
            </w:pPr>
          </w:p>
          <w:p w14:paraId="4FC55AD1" w14:textId="5DB8CD71" w:rsidR="00850365" w:rsidRDefault="00850365" w:rsidP="00F12494">
            <w:pPr>
              <w:pStyle w:val="NoSpacing"/>
              <w:rPr>
                <w:rFonts w:asciiTheme="majorHAnsi" w:hAnsiTheme="majorHAnsi" w:cstheme="majorHAnsi"/>
                <w:sz w:val="20"/>
                <w:szCs w:val="20"/>
              </w:rPr>
            </w:pPr>
          </w:p>
          <w:p w14:paraId="07B1E148" w14:textId="3368BC34" w:rsidR="0026418D" w:rsidRDefault="0026418D" w:rsidP="00F12494">
            <w:pPr>
              <w:pStyle w:val="NoSpacing"/>
              <w:rPr>
                <w:rFonts w:asciiTheme="majorHAnsi" w:hAnsiTheme="majorHAnsi" w:cstheme="majorHAnsi"/>
                <w:sz w:val="20"/>
                <w:szCs w:val="20"/>
              </w:rPr>
            </w:pPr>
          </w:p>
          <w:p w14:paraId="3B8897BB" w14:textId="1AC96668" w:rsidR="00227F87" w:rsidRPr="00F12494" w:rsidRDefault="00227F87" w:rsidP="00F12494">
            <w:pPr>
              <w:pStyle w:val="NoSpacing"/>
              <w:rPr>
                <w:rFonts w:asciiTheme="majorHAnsi" w:hAnsiTheme="majorHAnsi" w:cstheme="majorHAnsi"/>
                <w:sz w:val="20"/>
                <w:szCs w:val="20"/>
              </w:rPr>
            </w:pPr>
          </w:p>
        </w:tc>
      </w:tr>
      <w:tr w:rsidR="00197054" w14:paraId="7AC00247" w14:textId="77777777" w:rsidTr="00925299">
        <w:trPr>
          <w:trHeight w:val="8061"/>
        </w:trPr>
        <w:tc>
          <w:tcPr>
            <w:tcW w:w="3539" w:type="dxa"/>
          </w:tcPr>
          <w:p w14:paraId="287EF336" w14:textId="77777777" w:rsidR="00197054" w:rsidRDefault="00197054" w:rsidP="00F12494">
            <w:pP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lastRenderedPageBreak/>
              <w:t xml:space="preserve">APPENDIX </w:t>
            </w:r>
            <w:r w:rsidR="00227F87">
              <w:rPr>
                <w:rFonts w:asciiTheme="majorHAnsi" w:eastAsia="Times New Roman" w:hAnsiTheme="majorHAnsi" w:cstheme="majorHAnsi"/>
                <w:b/>
                <w:bCs/>
                <w:sz w:val="20"/>
                <w:szCs w:val="20"/>
              </w:rPr>
              <w:t>B</w:t>
            </w:r>
            <w:r>
              <w:rPr>
                <w:rFonts w:asciiTheme="majorHAnsi" w:eastAsia="Times New Roman" w:hAnsiTheme="majorHAnsi" w:cstheme="majorHAnsi"/>
                <w:b/>
                <w:bCs/>
                <w:sz w:val="20"/>
                <w:szCs w:val="20"/>
              </w:rPr>
              <w:t>:</w:t>
            </w:r>
          </w:p>
          <w:p w14:paraId="7CBDCDBA" w14:textId="77777777" w:rsidR="00DA2478" w:rsidRDefault="00DA2478" w:rsidP="00DA2478">
            <w:pPr>
              <w:rPr>
                <w:rFonts w:asciiTheme="majorHAnsi" w:eastAsia="Times New Roman" w:hAnsiTheme="majorHAnsi" w:cstheme="majorHAnsi"/>
                <w:b/>
                <w:bCs/>
                <w:sz w:val="20"/>
                <w:szCs w:val="20"/>
              </w:rPr>
            </w:pPr>
          </w:p>
          <w:p w14:paraId="0B37FB3D" w14:textId="0268CA48" w:rsidR="00DA2478" w:rsidRDefault="00DA2478" w:rsidP="00DA2478">
            <w:pPr>
              <w:rPr>
                <w:rFonts w:asciiTheme="majorHAnsi" w:eastAsia="Times New Roman" w:hAnsiTheme="majorHAnsi" w:cstheme="majorHAnsi"/>
                <w:b/>
                <w:bCs/>
                <w:sz w:val="20"/>
                <w:szCs w:val="20"/>
              </w:rPr>
            </w:pPr>
          </w:p>
          <w:p w14:paraId="09B35990" w14:textId="0924DAEA" w:rsidR="00DA2478" w:rsidRPr="00DA2478" w:rsidRDefault="00DA2478" w:rsidP="00DA2478">
            <w:pPr>
              <w:rPr>
                <w:rFonts w:asciiTheme="majorHAnsi" w:eastAsia="Times New Roman"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68480" behindDoc="0" locked="0" layoutInCell="1" allowOverlap="1" wp14:anchorId="43D42905" wp14:editId="6A4DC472">
                      <wp:simplePos x="0" y="0"/>
                      <wp:positionH relativeFrom="column">
                        <wp:posOffset>138430</wp:posOffset>
                      </wp:positionH>
                      <wp:positionV relativeFrom="paragraph">
                        <wp:posOffset>17145</wp:posOffset>
                      </wp:positionV>
                      <wp:extent cx="1447800" cy="17049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447800" cy="1704975"/>
                              </a:xfrm>
                              <a:prstGeom prst="rect">
                                <a:avLst/>
                              </a:prstGeom>
                              <a:solidFill>
                                <a:sysClr val="window" lastClr="FFFFFF"/>
                              </a:solidFill>
                              <a:ln w="6350">
                                <a:solidFill>
                                  <a:prstClr val="black"/>
                                </a:solidFill>
                              </a:ln>
                            </wps:spPr>
                            <wps:txbx>
                              <w:txbxContent>
                                <w:p w14:paraId="7DAE1026" w14:textId="77777777" w:rsidR="00DA2478" w:rsidRDefault="00DA2478" w:rsidP="00DA2478">
                                  <w:pPr>
                                    <w:rPr>
                                      <w:rFonts w:asciiTheme="majorHAnsi" w:hAnsiTheme="majorHAnsi" w:cstheme="majorHAnsi"/>
                                      <w:sz w:val="20"/>
                                      <w:szCs w:val="20"/>
                                    </w:rPr>
                                  </w:pPr>
                                  <w:r w:rsidRPr="00227F87">
                                    <w:rPr>
                                      <w:rFonts w:asciiTheme="majorHAnsi" w:hAnsiTheme="majorHAnsi" w:cstheme="majorHAnsi"/>
                                      <w:sz w:val="20"/>
                                      <w:szCs w:val="20"/>
                                    </w:rPr>
                                    <w:t>Images of</w:t>
                                  </w:r>
                                  <w:r>
                                    <w:rPr>
                                      <w:rFonts w:asciiTheme="majorHAnsi" w:hAnsiTheme="majorHAnsi" w:cstheme="majorHAnsi"/>
                                      <w:sz w:val="20"/>
                                      <w:szCs w:val="20"/>
                                    </w:rPr>
                                    <w:t>:</w:t>
                                  </w:r>
                                </w:p>
                                <w:p w14:paraId="19AE7C77" w14:textId="77777777" w:rsidR="00DA2478" w:rsidRDefault="00DA2478" w:rsidP="00DA2478">
                                  <w:pPr>
                                    <w:rPr>
                                      <w:rFonts w:asciiTheme="majorHAnsi" w:hAnsiTheme="majorHAnsi" w:cstheme="majorHAnsi"/>
                                      <w:sz w:val="20"/>
                                      <w:szCs w:val="20"/>
                                    </w:rPr>
                                  </w:pPr>
                                  <w:r>
                                    <w:rPr>
                                      <w:rFonts w:asciiTheme="majorHAnsi" w:hAnsiTheme="majorHAnsi" w:cstheme="majorHAnsi"/>
                                      <w:sz w:val="20"/>
                                      <w:szCs w:val="20"/>
                                    </w:rPr>
                                    <w:t>1 – The road</w:t>
                                  </w:r>
                                </w:p>
                                <w:p w14:paraId="55E9A20B" w14:textId="65B471F7" w:rsidR="00DA2478" w:rsidRDefault="00DA2478" w:rsidP="00DA2478">
                                  <w:pPr>
                                    <w:rPr>
                                      <w:rFonts w:asciiTheme="majorHAnsi" w:hAnsiTheme="majorHAnsi" w:cstheme="majorHAnsi"/>
                                      <w:sz w:val="20"/>
                                      <w:szCs w:val="20"/>
                                    </w:rPr>
                                  </w:pPr>
                                  <w:r>
                                    <w:rPr>
                                      <w:rFonts w:asciiTheme="majorHAnsi" w:hAnsiTheme="majorHAnsi" w:cstheme="majorHAnsi"/>
                                      <w:sz w:val="20"/>
                                      <w:szCs w:val="20"/>
                                    </w:rPr>
                                    <w:t>2</w:t>
                                  </w:r>
                                  <w:r w:rsidR="0042628E">
                                    <w:rPr>
                                      <w:rFonts w:asciiTheme="majorHAnsi" w:hAnsiTheme="majorHAnsi" w:cstheme="majorHAnsi"/>
                                      <w:sz w:val="20"/>
                                      <w:szCs w:val="20"/>
                                    </w:rPr>
                                    <w:t xml:space="preserve"> &amp; 3</w:t>
                                  </w:r>
                                  <w:r>
                                    <w:rPr>
                                      <w:rFonts w:asciiTheme="majorHAnsi" w:hAnsiTheme="majorHAnsi" w:cstheme="majorHAnsi"/>
                                      <w:sz w:val="20"/>
                                      <w:szCs w:val="20"/>
                                    </w:rPr>
                                    <w:t xml:space="preserve"> – The house</w:t>
                                  </w:r>
                                </w:p>
                                <w:p w14:paraId="7EFA5E67" w14:textId="2473A639" w:rsidR="00DA2478" w:rsidRDefault="0026418D" w:rsidP="00DA2478">
                                  <w:pPr>
                                    <w:rPr>
                                      <w:rFonts w:asciiTheme="majorHAnsi" w:hAnsiTheme="majorHAnsi" w:cstheme="majorHAnsi"/>
                                      <w:sz w:val="20"/>
                                      <w:szCs w:val="20"/>
                                    </w:rPr>
                                  </w:pPr>
                                  <w:r>
                                    <w:rPr>
                                      <w:rFonts w:asciiTheme="majorHAnsi" w:hAnsiTheme="majorHAnsi" w:cstheme="majorHAnsi"/>
                                      <w:sz w:val="20"/>
                                      <w:szCs w:val="20"/>
                                    </w:rPr>
                                    <w:t>4</w:t>
                                  </w:r>
                                  <w:r w:rsidR="00DA2478">
                                    <w:rPr>
                                      <w:rFonts w:asciiTheme="majorHAnsi" w:hAnsiTheme="majorHAnsi" w:cstheme="majorHAnsi"/>
                                      <w:sz w:val="20"/>
                                      <w:szCs w:val="20"/>
                                    </w:rPr>
                                    <w:t xml:space="preserve"> – The rear garden</w:t>
                                  </w:r>
                                </w:p>
                                <w:p w14:paraId="518EA98C" w14:textId="3E59C4DE" w:rsidR="0026418D" w:rsidRDefault="0026418D" w:rsidP="00DA2478">
                                  <w:pPr>
                                    <w:rPr>
                                      <w:rFonts w:asciiTheme="majorHAnsi" w:hAnsiTheme="majorHAnsi" w:cstheme="majorHAnsi"/>
                                      <w:sz w:val="20"/>
                                      <w:szCs w:val="20"/>
                                    </w:rPr>
                                  </w:pPr>
                                  <w:r>
                                    <w:rPr>
                                      <w:rFonts w:asciiTheme="majorHAnsi" w:hAnsiTheme="majorHAnsi" w:cstheme="majorHAnsi"/>
                                      <w:sz w:val="20"/>
                                      <w:szCs w:val="20"/>
                                    </w:rPr>
                                    <w:t>5</w:t>
                                  </w:r>
                                  <w:r w:rsidR="00DA2478">
                                    <w:rPr>
                                      <w:rFonts w:asciiTheme="majorHAnsi" w:hAnsiTheme="majorHAnsi" w:cstheme="majorHAnsi"/>
                                      <w:sz w:val="20"/>
                                      <w:szCs w:val="20"/>
                                    </w:rPr>
                                    <w:t xml:space="preserve"> – The location of the garden building </w:t>
                                  </w:r>
                                  <w:r>
                                    <w:rPr>
                                      <w:rFonts w:asciiTheme="majorHAnsi" w:hAnsiTheme="majorHAnsi" w:cstheme="majorHAnsi"/>
                                      <w:sz w:val="20"/>
                                      <w:szCs w:val="20"/>
                                    </w:rPr>
                                    <w:t xml:space="preserve">&amp; old shed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42905" id="_x0000_t202" coordsize="21600,21600" o:spt="202" path="m,l,21600r21600,l21600,xe">
                      <v:stroke joinstyle="miter"/>
                      <v:path gradientshapeok="t" o:connecttype="rect"/>
                    </v:shapetype>
                    <v:shape id="Text Box 5" o:spid="_x0000_s1026" type="#_x0000_t202" style="position:absolute;margin-left:10.9pt;margin-top:1.35pt;width:114pt;height:13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" fillcolor="window" strokeweight=".5pt">
                      <v:textbox>
                        <w:txbxContent>
                          <w:p w14:paraId="7DAE1026" w14:textId="77777777" w:rsidR="00DA2478" w:rsidRDefault="00DA2478" w:rsidP="00DA2478">
                            <w:pPr>
                              <w:rPr>
                                <w:rFonts w:asciiTheme="majorHAnsi" w:hAnsiTheme="majorHAnsi" w:cstheme="majorHAnsi"/>
                                <w:sz w:val="20"/>
                                <w:szCs w:val="20"/>
                              </w:rPr>
                            </w:pPr>
                            <w:r w:rsidRPr="00227F87">
                              <w:rPr>
                                <w:rFonts w:asciiTheme="majorHAnsi" w:hAnsiTheme="majorHAnsi" w:cstheme="majorHAnsi"/>
                                <w:sz w:val="20"/>
                                <w:szCs w:val="20"/>
                              </w:rPr>
                              <w:t>Images of</w:t>
                            </w:r>
                            <w:r>
                              <w:rPr>
                                <w:rFonts w:asciiTheme="majorHAnsi" w:hAnsiTheme="majorHAnsi" w:cstheme="majorHAnsi"/>
                                <w:sz w:val="20"/>
                                <w:szCs w:val="20"/>
                              </w:rPr>
                              <w:t>:</w:t>
                            </w:r>
                          </w:p>
                          <w:p w14:paraId="19AE7C77" w14:textId="77777777" w:rsidR="00DA2478" w:rsidRDefault="00DA2478" w:rsidP="00DA2478">
                            <w:pPr>
                              <w:rPr>
                                <w:rFonts w:asciiTheme="majorHAnsi" w:hAnsiTheme="majorHAnsi" w:cstheme="majorHAnsi"/>
                                <w:sz w:val="20"/>
                                <w:szCs w:val="20"/>
                              </w:rPr>
                            </w:pPr>
                            <w:r>
                              <w:rPr>
                                <w:rFonts w:asciiTheme="majorHAnsi" w:hAnsiTheme="majorHAnsi" w:cstheme="majorHAnsi"/>
                                <w:sz w:val="20"/>
                                <w:szCs w:val="20"/>
                              </w:rPr>
                              <w:t>1 – The road</w:t>
                            </w:r>
                          </w:p>
                          <w:p w14:paraId="55E9A20B" w14:textId="65B471F7" w:rsidR="00DA2478" w:rsidRDefault="00DA2478" w:rsidP="00DA2478">
                            <w:pPr>
                              <w:rPr>
                                <w:rFonts w:asciiTheme="majorHAnsi" w:hAnsiTheme="majorHAnsi" w:cstheme="majorHAnsi"/>
                                <w:sz w:val="20"/>
                                <w:szCs w:val="20"/>
                              </w:rPr>
                            </w:pPr>
                            <w:r>
                              <w:rPr>
                                <w:rFonts w:asciiTheme="majorHAnsi" w:hAnsiTheme="majorHAnsi" w:cstheme="majorHAnsi"/>
                                <w:sz w:val="20"/>
                                <w:szCs w:val="20"/>
                              </w:rPr>
                              <w:t>2</w:t>
                            </w:r>
                            <w:r w:rsidR="0042628E">
                              <w:rPr>
                                <w:rFonts w:asciiTheme="majorHAnsi" w:hAnsiTheme="majorHAnsi" w:cstheme="majorHAnsi"/>
                                <w:sz w:val="20"/>
                                <w:szCs w:val="20"/>
                              </w:rPr>
                              <w:t xml:space="preserve"> &amp; 3</w:t>
                            </w:r>
                            <w:r>
                              <w:rPr>
                                <w:rFonts w:asciiTheme="majorHAnsi" w:hAnsiTheme="majorHAnsi" w:cstheme="majorHAnsi"/>
                                <w:sz w:val="20"/>
                                <w:szCs w:val="20"/>
                              </w:rPr>
                              <w:t xml:space="preserve"> – The house</w:t>
                            </w:r>
                          </w:p>
                          <w:p w14:paraId="7EFA5E67" w14:textId="2473A639" w:rsidR="00DA2478" w:rsidRDefault="0026418D" w:rsidP="00DA2478">
                            <w:pPr>
                              <w:rPr>
                                <w:rFonts w:asciiTheme="majorHAnsi" w:hAnsiTheme="majorHAnsi" w:cstheme="majorHAnsi"/>
                                <w:sz w:val="20"/>
                                <w:szCs w:val="20"/>
                              </w:rPr>
                            </w:pPr>
                            <w:r>
                              <w:rPr>
                                <w:rFonts w:asciiTheme="majorHAnsi" w:hAnsiTheme="majorHAnsi" w:cstheme="majorHAnsi"/>
                                <w:sz w:val="20"/>
                                <w:szCs w:val="20"/>
                              </w:rPr>
                              <w:t>4</w:t>
                            </w:r>
                            <w:r w:rsidR="00DA2478">
                              <w:rPr>
                                <w:rFonts w:asciiTheme="majorHAnsi" w:hAnsiTheme="majorHAnsi" w:cstheme="majorHAnsi"/>
                                <w:sz w:val="20"/>
                                <w:szCs w:val="20"/>
                              </w:rPr>
                              <w:t xml:space="preserve"> – The rear garden</w:t>
                            </w:r>
                          </w:p>
                          <w:p w14:paraId="518EA98C" w14:textId="3E59C4DE" w:rsidR="0026418D" w:rsidRDefault="0026418D" w:rsidP="00DA2478">
                            <w:pPr>
                              <w:rPr>
                                <w:rFonts w:asciiTheme="majorHAnsi" w:hAnsiTheme="majorHAnsi" w:cstheme="majorHAnsi"/>
                                <w:sz w:val="20"/>
                                <w:szCs w:val="20"/>
                              </w:rPr>
                            </w:pPr>
                            <w:r>
                              <w:rPr>
                                <w:rFonts w:asciiTheme="majorHAnsi" w:hAnsiTheme="majorHAnsi" w:cstheme="majorHAnsi"/>
                                <w:sz w:val="20"/>
                                <w:szCs w:val="20"/>
                              </w:rPr>
                              <w:t>5</w:t>
                            </w:r>
                            <w:r w:rsidR="00DA2478">
                              <w:rPr>
                                <w:rFonts w:asciiTheme="majorHAnsi" w:hAnsiTheme="majorHAnsi" w:cstheme="majorHAnsi"/>
                                <w:sz w:val="20"/>
                                <w:szCs w:val="20"/>
                              </w:rPr>
                              <w:t xml:space="preserve"> – The location of the garden building </w:t>
                            </w:r>
                            <w:r>
                              <w:rPr>
                                <w:rFonts w:asciiTheme="majorHAnsi" w:hAnsiTheme="majorHAnsi" w:cstheme="majorHAnsi"/>
                                <w:sz w:val="20"/>
                                <w:szCs w:val="20"/>
                              </w:rPr>
                              <w:t xml:space="preserve">&amp; old shed </w:t>
                            </w:r>
                          </w:p>
                        </w:txbxContent>
                      </v:textbox>
                    </v:shape>
                  </w:pict>
                </mc:Fallback>
              </mc:AlternateContent>
            </w:r>
          </w:p>
        </w:tc>
        <w:tc>
          <w:tcPr>
            <w:tcW w:w="6237" w:type="dxa"/>
          </w:tcPr>
          <w:p w14:paraId="7E37CE3A" w14:textId="3AEB2960" w:rsidR="00197054" w:rsidRDefault="00197054" w:rsidP="00F12494">
            <w:pPr>
              <w:pStyle w:val="NoSpacing"/>
              <w:rPr>
                <w:rFonts w:asciiTheme="majorHAnsi" w:hAnsiTheme="majorHAnsi" w:cstheme="majorHAnsi"/>
                <w:sz w:val="20"/>
                <w:szCs w:val="20"/>
              </w:rPr>
            </w:pPr>
          </w:p>
          <w:p w14:paraId="42C2DCED" w14:textId="7592A0E8" w:rsidR="00197054" w:rsidRDefault="00197054" w:rsidP="00F12494">
            <w:pPr>
              <w:pStyle w:val="NoSpacing"/>
              <w:rPr>
                <w:rFonts w:asciiTheme="majorHAnsi" w:hAnsiTheme="majorHAnsi" w:cstheme="majorHAnsi"/>
                <w:i/>
                <w:iCs/>
                <w:color w:val="FF0000"/>
                <w:sz w:val="20"/>
                <w:szCs w:val="20"/>
              </w:rPr>
            </w:pPr>
          </w:p>
          <w:p w14:paraId="7E126BA3" w14:textId="71FAC882" w:rsidR="00850365" w:rsidRDefault="00850365" w:rsidP="00F12494">
            <w:pPr>
              <w:pStyle w:val="NoSpacing"/>
              <w:rPr>
                <w:rFonts w:asciiTheme="majorHAnsi" w:hAnsiTheme="majorHAnsi" w:cstheme="majorHAnsi"/>
                <w:sz w:val="20"/>
                <w:szCs w:val="20"/>
              </w:rPr>
            </w:pPr>
          </w:p>
          <w:p w14:paraId="1509AD37" w14:textId="1533D700" w:rsidR="00197054" w:rsidRDefault="005A154E" w:rsidP="00F12494">
            <w:pPr>
              <w:pStyle w:val="NoSpacing"/>
              <w:rPr>
                <w:rFonts w:asciiTheme="majorHAnsi" w:hAnsiTheme="majorHAnsi" w:cstheme="majorHAnsi"/>
                <w:sz w:val="20"/>
                <w:szCs w:val="20"/>
              </w:rPr>
            </w:pPr>
            <w:r>
              <w:rPr>
                <w:noProof/>
              </w:rPr>
              <w:drawing>
                <wp:anchor distT="0" distB="0" distL="114300" distR="114300" simplePos="0" relativeHeight="251696128" behindDoc="0" locked="0" layoutInCell="1" allowOverlap="1" wp14:anchorId="34D45B22" wp14:editId="1C2BBD8E">
                  <wp:simplePos x="0" y="0"/>
                  <wp:positionH relativeFrom="margin">
                    <wp:posOffset>728980</wp:posOffset>
                  </wp:positionH>
                  <wp:positionV relativeFrom="paragraph">
                    <wp:posOffset>157480</wp:posOffset>
                  </wp:positionV>
                  <wp:extent cx="2895386" cy="21717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386"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9BE4D" w14:textId="171EA426" w:rsidR="00197054" w:rsidRDefault="00197054" w:rsidP="00F12494">
            <w:pPr>
              <w:pStyle w:val="NoSpacing"/>
              <w:rPr>
                <w:rFonts w:asciiTheme="majorHAnsi" w:hAnsiTheme="majorHAnsi" w:cstheme="majorHAnsi"/>
                <w:sz w:val="20"/>
                <w:szCs w:val="20"/>
              </w:rPr>
            </w:pPr>
          </w:p>
          <w:p w14:paraId="6505F6B9" w14:textId="5B98F4D2" w:rsidR="00197054" w:rsidRDefault="00197054" w:rsidP="00F12494">
            <w:pPr>
              <w:pStyle w:val="NoSpacing"/>
              <w:rPr>
                <w:rFonts w:asciiTheme="majorHAnsi" w:hAnsiTheme="majorHAnsi" w:cstheme="majorHAnsi"/>
                <w:sz w:val="20"/>
                <w:szCs w:val="20"/>
              </w:rPr>
            </w:pPr>
          </w:p>
          <w:p w14:paraId="435FAEB5" w14:textId="6E7CF700" w:rsidR="00197054" w:rsidRDefault="00197054" w:rsidP="00F12494">
            <w:pPr>
              <w:pStyle w:val="NoSpacing"/>
              <w:rPr>
                <w:rFonts w:asciiTheme="majorHAnsi" w:hAnsiTheme="majorHAnsi" w:cstheme="majorHAnsi"/>
                <w:sz w:val="20"/>
                <w:szCs w:val="20"/>
              </w:rPr>
            </w:pPr>
          </w:p>
          <w:p w14:paraId="45DDED3E" w14:textId="5844DCAE" w:rsidR="00197054" w:rsidRPr="00F33F5D" w:rsidRDefault="00F33F5D" w:rsidP="00F12494">
            <w:pPr>
              <w:pStyle w:val="NoSpacing"/>
              <w:rPr>
                <w:rFonts w:asciiTheme="majorHAnsi" w:hAnsiTheme="majorHAnsi" w:cstheme="majorHAnsi"/>
                <w:b/>
                <w:bCs/>
                <w:sz w:val="20"/>
                <w:szCs w:val="20"/>
              </w:rPr>
            </w:pPr>
            <w:r w:rsidRPr="00F33F5D">
              <w:rPr>
                <w:rFonts w:asciiTheme="majorHAnsi" w:hAnsiTheme="majorHAnsi" w:cstheme="majorHAnsi"/>
                <w:b/>
                <w:bCs/>
                <w:sz w:val="20"/>
                <w:szCs w:val="20"/>
              </w:rPr>
              <w:t>Pic 1:</w:t>
            </w:r>
          </w:p>
          <w:p w14:paraId="3F0129A0" w14:textId="10C945C4" w:rsidR="00197054" w:rsidRDefault="00197054" w:rsidP="00F12494">
            <w:pPr>
              <w:pStyle w:val="NoSpacing"/>
              <w:rPr>
                <w:rFonts w:asciiTheme="majorHAnsi" w:hAnsiTheme="majorHAnsi" w:cstheme="majorHAnsi"/>
                <w:sz w:val="20"/>
                <w:szCs w:val="20"/>
              </w:rPr>
            </w:pPr>
          </w:p>
          <w:p w14:paraId="5860756B" w14:textId="0AE85565" w:rsidR="00197054" w:rsidRDefault="00197054" w:rsidP="00F12494">
            <w:pPr>
              <w:pStyle w:val="NoSpacing"/>
              <w:rPr>
                <w:rFonts w:asciiTheme="majorHAnsi" w:hAnsiTheme="majorHAnsi" w:cstheme="majorHAnsi"/>
                <w:sz w:val="20"/>
                <w:szCs w:val="20"/>
              </w:rPr>
            </w:pPr>
          </w:p>
          <w:p w14:paraId="270963DB" w14:textId="680C1B9D" w:rsidR="00197054" w:rsidRDefault="00197054" w:rsidP="00F12494">
            <w:pPr>
              <w:pStyle w:val="NoSpacing"/>
              <w:rPr>
                <w:rFonts w:asciiTheme="majorHAnsi" w:hAnsiTheme="majorHAnsi" w:cstheme="majorHAnsi"/>
                <w:sz w:val="20"/>
                <w:szCs w:val="20"/>
              </w:rPr>
            </w:pPr>
          </w:p>
          <w:p w14:paraId="2FA86179" w14:textId="281B0A71" w:rsidR="00197054" w:rsidRDefault="00197054" w:rsidP="00F12494">
            <w:pPr>
              <w:pStyle w:val="NoSpacing"/>
              <w:rPr>
                <w:rFonts w:asciiTheme="majorHAnsi" w:hAnsiTheme="majorHAnsi" w:cstheme="majorHAnsi"/>
                <w:sz w:val="20"/>
                <w:szCs w:val="20"/>
              </w:rPr>
            </w:pPr>
          </w:p>
          <w:p w14:paraId="2965B170" w14:textId="32D22E20" w:rsidR="00197054" w:rsidRDefault="00197054" w:rsidP="00F12494">
            <w:pPr>
              <w:pStyle w:val="NoSpacing"/>
              <w:rPr>
                <w:rFonts w:asciiTheme="majorHAnsi" w:hAnsiTheme="majorHAnsi" w:cstheme="majorHAnsi"/>
                <w:sz w:val="20"/>
                <w:szCs w:val="20"/>
              </w:rPr>
            </w:pPr>
          </w:p>
          <w:p w14:paraId="7AFAC7CD" w14:textId="4462A0DF" w:rsidR="00197054" w:rsidRDefault="00197054" w:rsidP="00F12494">
            <w:pPr>
              <w:pStyle w:val="NoSpacing"/>
              <w:rPr>
                <w:rFonts w:asciiTheme="majorHAnsi" w:hAnsiTheme="majorHAnsi" w:cstheme="majorHAnsi"/>
                <w:sz w:val="20"/>
                <w:szCs w:val="20"/>
              </w:rPr>
            </w:pPr>
          </w:p>
          <w:p w14:paraId="25D34275" w14:textId="5E3F3583" w:rsidR="00197054" w:rsidRDefault="00197054" w:rsidP="00F12494">
            <w:pPr>
              <w:pStyle w:val="NoSpacing"/>
              <w:rPr>
                <w:rFonts w:asciiTheme="majorHAnsi" w:hAnsiTheme="majorHAnsi" w:cstheme="majorHAnsi"/>
                <w:sz w:val="20"/>
                <w:szCs w:val="20"/>
              </w:rPr>
            </w:pPr>
          </w:p>
          <w:p w14:paraId="5C1854E1" w14:textId="108C1A9D" w:rsidR="00197054" w:rsidRDefault="00197054" w:rsidP="00197054">
            <w:pPr>
              <w:pStyle w:val="NoSpacing"/>
              <w:ind w:firstLine="720"/>
              <w:rPr>
                <w:rFonts w:asciiTheme="majorHAnsi" w:hAnsiTheme="majorHAnsi" w:cstheme="majorHAnsi"/>
                <w:sz w:val="20"/>
                <w:szCs w:val="20"/>
              </w:rPr>
            </w:pPr>
          </w:p>
          <w:p w14:paraId="5A68EA1F" w14:textId="65B1528A" w:rsidR="00197054" w:rsidRDefault="00197054" w:rsidP="00F12494">
            <w:pPr>
              <w:pStyle w:val="NoSpacing"/>
              <w:rPr>
                <w:rFonts w:asciiTheme="majorHAnsi" w:hAnsiTheme="majorHAnsi" w:cstheme="majorHAnsi"/>
                <w:sz w:val="20"/>
                <w:szCs w:val="20"/>
              </w:rPr>
            </w:pPr>
          </w:p>
          <w:p w14:paraId="0FA9DCA8" w14:textId="5B42BAFF" w:rsidR="00197054" w:rsidRDefault="00197054" w:rsidP="00F12494">
            <w:pPr>
              <w:pStyle w:val="NoSpacing"/>
              <w:rPr>
                <w:rFonts w:asciiTheme="majorHAnsi" w:hAnsiTheme="majorHAnsi" w:cstheme="majorHAnsi"/>
                <w:sz w:val="20"/>
                <w:szCs w:val="20"/>
              </w:rPr>
            </w:pPr>
          </w:p>
          <w:p w14:paraId="6F5F63B9" w14:textId="2DF9FBD4" w:rsidR="00197054" w:rsidRDefault="00197054" w:rsidP="00F12494">
            <w:pPr>
              <w:pStyle w:val="NoSpacing"/>
              <w:rPr>
                <w:rFonts w:asciiTheme="majorHAnsi" w:hAnsiTheme="majorHAnsi" w:cstheme="majorHAnsi"/>
                <w:sz w:val="20"/>
                <w:szCs w:val="20"/>
              </w:rPr>
            </w:pPr>
          </w:p>
          <w:p w14:paraId="458AE7AD" w14:textId="14DAF0F3" w:rsidR="00197054" w:rsidRDefault="00197054" w:rsidP="00F12494">
            <w:pPr>
              <w:pStyle w:val="NoSpacing"/>
              <w:rPr>
                <w:rFonts w:asciiTheme="majorHAnsi" w:hAnsiTheme="majorHAnsi" w:cstheme="majorHAnsi"/>
                <w:sz w:val="20"/>
                <w:szCs w:val="20"/>
              </w:rPr>
            </w:pPr>
          </w:p>
          <w:p w14:paraId="3A2FD39E" w14:textId="66DBD69D" w:rsidR="00DA2478" w:rsidRPr="00DA2478" w:rsidRDefault="00DA2478" w:rsidP="00DA2478"/>
          <w:p w14:paraId="4DE9B525" w14:textId="6A3EBB7F" w:rsidR="00DA2478" w:rsidRPr="00DA2478" w:rsidRDefault="005A154E" w:rsidP="00DA2478">
            <w:r>
              <w:rPr>
                <w:noProof/>
              </w:rPr>
              <w:drawing>
                <wp:anchor distT="0" distB="0" distL="114300" distR="114300" simplePos="0" relativeHeight="251694080" behindDoc="0" locked="0" layoutInCell="1" allowOverlap="1" wp14:anchorId="24222119" wp14:editId="1B5B3B17">
                  <wp:simplePos x="0" y="0"/>
                  <wp:positionH relativeFrom="margin">
                    <wp:posOffset>728980</wp:posOffset>
                  </wp:positionH>
                  <wp:positionV relativeFrom="paragraph">
                    <wp:posOffset>8890</wp:posOffset>
                  </wp:positionV>
                  <wp:extent cx="2838450" cy="2128995"/>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212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C3C31" w14:textId="454EE549" w:rsidR="00DA2478" w:rsidRDefault="00DA2478" w:rsidP="00DA2478"/>
          <w:p w14:paraId="6428E54C" w14:textId="7C2F5202" w:rsidR="00E04C38" w:rsidRPr="00F33F5D" w:rsidRDefault="00F33F5D" w:rsidP="00DA2478">
            <w:pPr>
              <w:rPr>
                <w:b/>
                <w:bCs/>
              </w:rPr>
            </w:pPr>
            <w:r w:rsidRPr="00F33F5D">
              <w:rPr>
                <w:b/>
                <w:bCs/>
              </w:rPr>
              <w:t>Pic 2:</w:t>
            </w:r>
          </w:p>
          <w:p w14:paraId="5A78F4AD" w14:textId="3BAF4CB4" w:rsidR="00E04C38" w:rsidRDefault="00E04C38" w:rsidP="00DA2478"/>
          <w:p w14:paraId="1B664BFB" w14:textId="33D93CE3" w:rsidR="00E04C38" w:rsidRDefault="00E04C38" w:rsidP="00DA2478"/>
          <w:p w14:paraId="75BD2CDE" w14:textId="1CA43323" w:rsidR="00E04C38" w:rsidRDefault="00E04C38" w:rsidP="00DA2478"/>
          <w:p w14:paraId="48B8B5B3" w14:textId="7DA92C76" w:rsidR="00E04C38" w:rsidRDefault="00E04C38" w:rsidP="00DA2478"/>
          <w:p w14:paraId="5EACA4F9" w14:textId="69B268D1" w:rsidR="00E04C38" w:rsidRDefault="00E04C38" w:rsidP="00DA2478"/>
          <w:p w14:paraId="1778A0E7" w14:textId="50488FEA" w:rsidR="00E04C38" w:rsidRDefault="00E04C38" w:rsidP="00DA2478"/>
          <w:p w14:paraId="5D953C73" w14:textId="55679793" w:rsidR="00E04C38" w:rsidRDefault="00E04C38" w:rsidP="00DA2478"/>
          <w:p w14:paraId="571E4247" w14:textId="493ED9E8" w:rsidR="00E04C38" w:rsidRDefault="00E04C38" w:rsidP="00DA2478"/>
          <w:p w14:paraId="6B8C09F3" w14:textId="55F0941A" w:rsidR="00E04C38" w:rsidRDefault="00E04C38" w:rsidP="00DA2478"/>
          <w:p w14:paraId="5CA050D8" w14:textId="197D643C" w:rsidR="00E04C38" w:rsidRDefault="00E04C38" w:rsidP="00DA2478"/>
          <w:p w14:paraId="75E74ED1" w14:textId="52E05830" w:rsidR="00E04C38" w:rsidRDefault="00E04C38" w:rsidP="00DA2478"/>
          <w:p w14:paraId="15CF1FA7" w14:textId="28EB5FB3" w:rsidR="00E04C38" w:rsidRDefault="00E04C38" w:rsidP="00DA2478"/>
          <w:p w14:paraId="3FFE76E9" w14:textId="4333C00C" w:rsidR="00E04C38" w:rsidRDefault="00C905D8" w:rsidP="00DA2478">
            <w:r>
              <w:rPr>
                <w:noProof/>
              </w:rPr>
              <w:drawing>
                <wp:anchor distT="0" distB="0" distL="114300" distR="114300" simplePos="0" relativeHeight="251698176" behindDoc="0" locked="0" layoutInCell="1" allowOverlap="1" wp14:anchorId="2D02D794" wp14:editId="600A4C0E">
                  <wp:simplePos x="0" y="0"/>
                  <wp:positionH relativeFrom="margin">
                    <wp:posOffset>601345</wp:posOffset>
                  </wp:positionH>
                  <wp:positionV relativeFrom="paragraph">
                    <wp:posOffset>137795</wp:posOffset>
                  </wp:positionV>
                  <wp:extent cx="2869565" cy="215265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956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56F55" w14:textId="7836F3B6" w:rsidR="00E04C38" w:rsidRPr="00DA2478" w:rsidRDefault="00E04C38" w:rsidP="00DA2478"/>
          <w:p w14:paraId="064CBE4B" w14:textId="4B658FE6" w:rsidR="00DA2478" w:rsidRPr="00F33F5D" w:rsidRDefault="00F33F5D" w:rsidP="00DA2478">
            <w:pPr>
              <w:rPr>
                <w:b/>
                <w:bCs/>
              </w:rPr>
            </w:pPr>
            <w:r w:rsidRPr="00F33F5D">
              <w:rPr>
                <w:b/>
                <w:bCs/>
              </w:rPr>
              <w:t>Pic 3:</w:t>
            </w:r>
          </w:p>
          <w:p w14:paraId="5C2492D6" w14:textId="4A2687C7" w:rsidR="00DA2478" w:rsidRPr="00DA2478" w:rsidRDefault="00DA2478" w:rsidP="00DA2478"/>
          <w:p w14:paraId="6D557599" w14:textId="21B9C76D" w:rsidR="00DA2478" w:rsidRDefault="00DA2478" w:rsidP="00DA2478">
            <w:pPr>
              <w:rPr>
                <w:rFonts w:asciiTheme="majorHAnsi" w:hAnsiTheme="majorHAnsi" w:cstheme="majorHAnsi"/>
                <w:sz w:val="20"/>
                <w:szCs w:val="20"/>
              </w:rPr>
            </w:pPr>
          </w:p>
          <w:p w14:paraId="0528318F" w14:textId="0A4F283E" w:rsidR="00DA2478" w:rsidRPr="00DA2478" w:rsidRDefault="00DA2478" w:rsidP="00DA2478"/>
          <w:p w14:paraId="1244CA18" w14:textId="71E1B7F6" w:rsidR="0042628E" w:rsidRDefault="0042628E" w:rsidP="00DA2478">
            <w:pPr>
              <w:rPr>
                <w:rFonts w:asciiTheme="majorHAnsi" w:hAnsiTheme="majorHAnsi" w:cstheme="majorHAnsi"/>
                <w:sz w:val="20"/>
                <w:szCs w:val="20"/>
              </w:rPr>
            </w:pPr>
          </w:p>
          <w:p w14:paraId="3363BAB7" w14:textId="3CCA8EFC" w:rsidR="0042628E" w:rsidRDefault="0042628E" w:rsidP="00DA2478">
            <w:pPr>
              <w:rPr>
                <w:rFonts w:asciiTheme="majorHAnsi" w:hAnsiTheme="majorHAnsi" w:cstheme="majorHAnsi"/>
                <w:sz w:val="20"/>
                <w:szCs w:val="20"/>
              </w:rPr>
            </w:pPr>
          </w:p>
          <w:p w14:paraId="314DA404" w14:textId="03734065" w:rsidR="0042628E" w:rsidRDefault="0042628E" w:rsidP="00DA2478">
            <w:pPr>
              <w:rPr>
                <w:rFonts w:asciiTheme="majorHAnsi" w:hAnsiTheme="majorHAnsi" w:cstheme="majorHAnsi"/>
                <w:sz w:val="20"/>
                <w:szCs w:val="20"/>
              </w:rPr>
            </w:pPr>
          </w:p>
          <w:p w14:paraId="50956B3F" w14:textId="446D263C" w:rsidR="0042628E" w:rsidRDefault="0042628E" w:rsidP="00DA2478">
            <w:pPr>
              <w:rPr>
                <w:rFonts w:asciiTheme="majorHAnsi" w:hAnsiTheme="majorHAnsi" w:cstheme="majorHAnsi"/>
                <w:sz w:val="20"/>
                <w:szCs w:val="20"/>
              </w:rPr>
            </w:pPr>
          </w:p>
          <w:p w14:paraId="2DC0FCE5" w14:textId="40A8F562" w:rsidR="0042628E" w:rsidRDefault="0042628E" w:rsidP="00DA2478">
            <w:pPr>
              <w:rPr>
                <w:rFonts w:asciiTheme="majorHAnsi" w:hAnsiTheme="majorHAnsi" w:cstheme="majorHAnsi"/>
                <w:sz w:val="20"/>
                <w:szCs w:val="20"/>
              </w:rPr>
            </w:pPr>
          </w:p>
          <w:p w14:paraId="65C2C3F9" w14:textId="74F1A3E3" w:rsidR="0042628E" w:rsidRDefault="0042628E" w:rsidP="00DA2478">
            <w:pPr>
              <w:rPr>
                <w:rFonts w:asciiTheme="majorHAnsi" w:hAnsiTheme="majorHAnsi" w:cstheme="majorHAnsi"/>
                <w:sz w:val="20"/>
                <w:szCs w:val="20"/>
              </w:rPr>
            </w:pPr>
          </w:p>
          <w:p w14:paraId="1F1E67DD" w14:textId="6C8359D5" w:rsidR="0042628E" w:rsidRDefault="0042628E" w:rsidP="00DA2478">
            <w:pPr>
              <w:rPr>
                <w:rFonts w:asciiTheme="majorHAnsi" w:hAnsiTheme="majorHAnsi" w:cstheme="majorHAnsi"/>
                <w:sz w:val="20"/>
                <w:szCs w:val="20"/>
              </w:rPr>
            </w:pPr>
          </w:p>
          <w:p w14:paraId="061A2456" w14:textId="580B8E25" w:rsidR="0042628E" w:rsidRDefault="0042628E" w:rsidP="00DA2478">
            <w:pPr>
              <w:rPr>
                <w:rFonts w:asciiTheme="majorHAnsi" w:hAnsiTheme="majorHAnsi" w:cstheme="majorHAnsi"/>
                <w:sz w:val="20"/>
                <w:szCs w:val="20"/>
              </w:rPr>
            </w:pPr>
          </w:p>
          <w:p w14:paraId="4E58FD9A" w14:textId="7E8D80EA" w:rsidR="00C905D8" w:rsidRDefault="00C905D8" w:rsidP="00DA2478">
            <w:pPr>
              <w:rPr>
                <w:rFonts w:asciiTheme="majorHAnsi" w:hAnsiTheme="majorHAnsi" w:cstheme="majorHAnsi"/>
                <w:sz w:val="20"/>
                <w:szCs w:val="20"/>
              </w:rPr>
            </w:pPr>
          </w:p>
          <w:p w14:paraId="159790C3" w14:textId="72995723" w:rsidR="00C905D8" w:rsidRDefault="00C905D8" w:rsidP="00DA2478">
            <w:pPr>
              <w:rPr>
                <w:rFonts w:asciiTheme="majorHAnsi" w:hAnsiTheme="majorHAnsi" w:cstheme="majorHAnsi"/>
                <w:sz w:val="20"/>
                <w:szCs w:val="20"/>
              </w:rPr>
            </w:pPr>
          </w:p>
          <w:p w14:paraId="7FB0D2CC" w14:textId="3D93CA54" w:rsidR="00C905D8" w:rsidRDefault="00C905D8" w:rsidP="00DA2478">
            <w:pPr>
              <w:rPr>
                <w:rFonts w:asciiTheme="majorHAnsi" w:hAnsiTheme="majorHAnsi" w:cstheme="majorHAnsi"/>
                <w:sz w:val="20"/>
                <w:szCs w:val="20"/>
              </w:rPr>
            </w:pPr>
          </w:p>
          <w:p w14:paraId="69C5D9D8" w14:textId="77777777" w:rsidR="00C905D8" w:rsidRDefault="00C905D8" w:rsidP="00DA2478">
            <w:pPr>
              <w:rPr>
                <w:rFonts w:asciiTheme="majorHAnsi" w:hAnsiTheme="majorHAnsi" w:cstheme="majorHAnsi"/>
                <w:sz w:val="20"/>
                <w:szCs w:val="20"/>
              </w:rPr>
            </w:pPr>
          </w:p>
          <w:p w14:paraId="349E11D3" w14:textId="27AFC5B4" w:rsidR="0042628E" w:rsidRPr="00F33F5D" w:rsidRDefault="00F33F5D" w:rsidP="00DA2478">
            <w:pPr>
              <w:rPr>
                <w:rFonts w:asciiTheme="majorHAnsi" w:hAnsiTheme="majorHAnsi" w:cstheme="majorHAnsi"/>
                <w:b/>
                <w:bCs/>
              </w:rPr>
            </w:pPr>
            <w:r w:rsidRPr="00F33F5D">
              <w:rPr>
                <w:rFonts w:asciiTheme="majorHAnsi" w:hAnsiTheme="majorHAnsi" w:cstheme="majorHAnsi"/>
                <w:b/>
                <w:bCs/>
              </w:rPr>
              <w:lastRenderedPageBreak/>
              <w:t>Pic 4:</w:t>
            </w:r>
          </w:p>
          <w:p w14:paraId="449A71A3" w14:textId="095EDFD4" w:rsidR="0042628E" w:rsidRDefault="00C905D8" w:rsidP="00DA2478">
            <w:pPr>
              <w:rPr>
                <w:rFonts w:asciiTheme="majorHAnsi" w:hAnsiTheme="majorHAnsi" w:cstheme="majorHAnsi"/>
                <w:sz w:val="20"/>
                <w:szCs w:val="20"/>
              </w:rPr>
            </w:pPr>
            <w:r>
              <w:rPr>
                <w:noProof/>
              </w:rPr>
              <w:drawing>
                <wp:anchor distT="0" distB="0" distL="114300" distR="114300" simplePos="0" relativeHeight="251700224" behindDoc="0" locked="0" layoutInCell="1" allowOverlap="1" wp14:anchorId="051F1F69" wp14:editId="62C62D9C">
                  <wp:simplePos x="0" y="0"/>
                  <wp:positionH relativeFrom="margin">
                    <wp:posOffset>318770</wp:posOffset>
                  </wp:positionH>
                  <wp:positionV relativeFrom="paragraph">
                    <wp:posOffset>142240</wp:posOffset>
                  </wp:positionV>
                  <wp:extent cx="2984280" cy="2238375"/>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428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2F261" w14:textId="04943B62" w:rsidR="0042628E" w:rsidRDefault="0042628E" w:rsidP="00DA2478">
            <w:pPr>
              <w:rPr>
                <w:rFonts w:asciiTheme="majorHAnsi" w:hAnsiTheme="majorHAnsi" w:cstheme="majorHAnsi"/>
                <w:sz w:val="20"/>
                <w:szCs w:val="20"/>
              </w:rPr>
            </w:pPr>
          </w:p>
          <w:p w14:paraId="1F2EC9F1" w14:textId="59C227B8" w:rsidR="0042628E" w:rsidRDefault="0042628E" w:rsidP="00DA2478">
            <w:pPr>
              <w:rPr>
                <w:rFonts w:asciiTheme="majorHAnsi" w:hAnsiTheme="majorHAnsi" w:cstheme="majorHAnsi"/>
                <w:sz w:val="20"/>
                <w:szCs w:val="20"/>
              </w:rPr>
            </w:pPr>
          </w:p>
          <w:p w14:paraId="37DF5CFE" w14:textId="6A617CB7" w:rsidR="0042628E" w:rsidRDefault="0042628E" w:rsidP="00DA2478">
            <w:pPr>
              <w:rPr>
                <w:rFonts w:asciiTheme="majorHAnsi" w:hAnsiTheme="majorHAnsi" w:cstheme="majorHAnsi"/>
                <w:sz w:val="20"/>
                <w:szCs w:val="20"/>
              </w:rPr>
            </w:pPr>
          </w:p>
          <w:p w14:paraId="727B0084" w14:textId="06E7F81F" w:rsidR="0042628E" w:rsidRDefault="0042628E" w:rsidP="00DA2478">
            <w:pPr>
              <w:rPr>
                <w:rFonts w:asciiTheme="majorHAnsi" w:hAnsiTheme="majorHAnsi" w:cstheme="majorHAnsi"/>
                <w:sz w:val="20"/>
                <w:szCs w:val="20"/>
              </w:rPr>
            </w:pPr>
          </w:p>
          <w:p w14:paraId="064CAC20" w14:textId="3D27612F" w:rsidR="0042628E" w:rsidRDefault="0042628E" w:rsidP="00DA2478">
            <w:pPr>
              <w:rPr>
                <w:rFonts w:asciiTheme="majorHAnsi" w:hAnsiTheme="majorHAnsi" w:cstheme="majorHAnsi"/>
                <w:sz w:val="20"/>
                <w:szCs w:val="20"/>
              </w:rPr>
            </w:pPr>
          </w:p>
          <w:p w14:paraId="6AE22133" w14:textId="60AE90A1" w:rsidR="0042628E" w:rsidRDefault="0042628E" w:rsidP="00DA2478">
            <w:pPr>
              <w:rPr>
                <w:rFonts w:asciiTheme="majorHAnsi" w:hAnsiTheme="majorHAnsi" w:cstheme="majorHAnsi"/>
                <w:sz w:val="20"/>
                <w:szCs w:val="20"/>
              </w:rPr>
            </w:pPr>
          </w:p>
          <w:p w14:paraId="45AF2FEA" w14:textId="369EE909" w:rsidR="0042628E" w:rsidRDefault="0042628E" w:rsidP="00DA2478">
            <w:pPr>
              <w:tabs>
                <w:tab w:val="left" w:pos="5184"/>
              </w:tabs>
            </w:pPr>
          </w:p>
          <w:p w14:paraId="3739AC5D" w14:textId="1891EA6D" w:rsidR="0042628E" w:rsidRDefault="0042628E" w:rsidP="00DA2478">
            <w:pPr>
              <w:tabs>
                <w:tab w:val="left" w:pos="5184"/>
              </w:tabs>
            </w:pPr>
          </w:p>
          <w:p w14:paraId="3283D697" w14:textId="0749F864" w:rsidR="0042628E" w:rsidRDefault="0042628E" w:rsidP="00DA2478">
            <w:pPr>
              <w:tabs>
                <w:tab w:val="left" w:pos="5184"/>
              </w:tabs>
            </w:pPr>
          </w:p>
          <w:p w14:paraId="62B0A175" w14:textId="2041B524" w:rsidR="0042628E" w:rsidRDefault="0042628E" w:rsidP="00DA2478">
            <w:pPr>
              <w:tabs>
                <w:tab w:val="left" w:pos="5184"/>
              </w:tabs>
            </w:pPr>
          </w:p>
          <w:p w14:paraId="7B8875A3" w14:textId="160EE812" w:rsidR="0042628E" w:rsidRDefault="0042628E" w:rsidP="00DA2478">
            <w:pPr>
              <w:tabs>
                <w:tab w:val="left" w:pos="5184"/>
              </w:tabs>
            </w:pPr>
          </w:p>
          <w:p w14:paraId="0AB0AFEB" w14:textId="5D9DF1BF" w:rsidR="0042628E" w:rsidRDefault="0042628E" w:rsidP="00DA2478">
            <w:pPr>
              <w:tabs>
                <w:tab w:val="left" w:pos="5184"/>
              </w:tabs>
            </w:pPr>
          </w:p>
          <w:p w14:paraId="00321484" w14:textId="6B90AC2B" w:rsidR="0042628E" w:rsidRDefault="0042628E" w:rsidP="00DA2478">
            <w:pPr>
              <w:tabs>
                <w:tab w:val="left" w:pos="5184"/>
              </w:tabs>
            </w:pPr>
          </w:p>
          <w:p w14:paraId="536FDA13" w14:textId="68DB2FC2" w:rsidR="0042628E" w:rsidRDefault="0042628E" w:rsidP="00DA2478">
            <w:pPr>
              <w:tabs>
                <w:tab w:val="left" w:pos="5184"/>
              </w:tabs>
            </w:pPr>
          </w:p>
          <w:p w14:paraId="3BC42767" w14:textId="6F2872E8" w:rsidR="00C905D8" w:rsidRDefault="00C905D8" w:rsidP="00DA2478">
            <w:pPr>
              <w:tabs>
                <w:tab w:val="left" w:pos="5184"/>
              </w:tabs>
            </w:pPr>
          </w:p>
          <w:p w14:paraId="7DCD1BF9" w14:textId="40B71CAA" w:rsidR="00C905D8" w:rsidRDefault="00C905D8" w:rsidP="00DA2478">
            <w:pPr>
              <w:tabs>
                <w:tab w:val="left" w:pos="5184"/>
              </w:tabs>
            </w:pPr>
          </w:p>
          <w:p w14:paraId="4BD36D50" w14:textId="091581D0" w:rsidR="00C905D8" w:rsidRDefault="00C905D8" w:rsidP="00DA2478">
            <w:pPr>
              <w:tabs>
                <w:tab w:val="left" w:pos="5184"/>
              </w:tabs>
            </w:pPr>
          </w:p>
          <w:p w14:paraId="023AF11F" w14:textId="564ACE0E" w:rsidR="0042628E" w:rsidRPr="00F33F5D" w:rsidRDefault="00F33F5D" w:rsidP="00DA2478">
            <w:pPr>
              <w:tabs>
                <w:tab w:val="left" w:pos="5184"/>
              </w:tabs>
              <w:rPr>
                <w:b/>
                <w:bCs/>
              </w:rPr>
            </w:pPr>
            <w:r w:rsidRPr="00F33F5D">
              <w:rPr>
                <w:b/>
                <w:bCs/>
              </w:rPr>
              <w:t>Pic 5:</w:t>
            </w:r>
          </w:p>
          <w:p w14:paraId="150E089B" w14:textId="3EE7A757" w:rsidR="0042628E" w:rsidRDefault="00C905D8" w:rsidP="00DA2478">
            <w:pPr>
              <w:tabs>
                <w:tab w:val="left" w:pos="5184"/>
              </w:tabs>
            </w:pPr>
            <w:r>
              <w:rPr>
                <w:noProof/>
              </w:rPr>
              <w:drawing>
                <wp:anchor distT="0" distB="0" distL="114300" distR="114300" simplePos="0" relativeHeight="251702272" behindDoc="0" locked="0" layoutInCell="1" allowOverlap="1" wp14:anchorId="1495935D" wp14:editId="4DCC730E">
                  <wp:simplePos x="0" y="0"/>
                  <wp:positionH relativeFrom="margin">
                    <wp:posOffset>321310</wp:posOffset>
                  </wp:positionH>
                  <wp:positionV relativeFrom="paragraph">
                    <wp:posOffset>45720</wp:posOffset>
                  </wp:positionV>
                  <wp:extent cx="3009265" cy="225742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26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C2A61" w14:textId="4B0C6A0E" w:rsidR="0042628E" w:rsidRDefault="0042628E" w:rsidP="00DA2478">
            <w:pPr>
              <w:tabs>
                <w:tab w:val="left" w:pos="5184"/>
              </w:tabs>
              <w:rPr>
                <w:noProof/>
              </w:rPr>
            </w:pPr>
          </w:p>
          <w:p w14:paraId="189CAE2B" w14:textId="02480BC9" w:rsidR="0042628E" w:rsidRDefault="0042628E" w:rsidP="00DA2478">
            <w:pPr>
              <w:tabs>
                <w:tab w:val="left" w:pos="5184"/>
              </w:tabs>
              <w:rPr>
                <w:noProof/>
              </w:rPr>
            </w:pPr>
          </w:p>
          <w:p w14:paraId="1E2AEFA6" w14:textId="2FC405FF" w:rsidR="0042628E" w:rsidRDefault="0042628E" w:rsidP="00DA2478">
            <w:pPr>
              <w:tabs>
                <w:tab w:val="left" w:pos="5184"/>
              </w:tabs>
              <w:rPr>
                <w:noProof/>
              </w:rPr>
            </w:pPr>
          </w:p>
          <w:p w14:paraId="3EF41685" w14:textId="0968A67F" w:rsidR="0042628E" w:rsidRDefault="0042628E" w:rsidP="00DA2478">
            <w:pPr>
              <w:tabs>
                <w:tab w:val="left" w:pos="5184"/>
              </w:tabs>
              <w:rPr>
                <w:noProof/>
              </w:rPr>
            </w:pPr>
          </w:p>
          <w:p w14:paraId="5C97E058" w14:textId="6E68AC91" w:rsidR="0042628E" w:rsidRDefault="0042628E" w:rsidP="00DA2478">
            <w:pPr>
              <w:tabs>
                <w:tab w:val="left" w:pos="5184"/>
              </w:tabs>
              <w:rPr>
                <w:noProof/>
              </w:rPr>
            </w:pPr>
          </w:p>
          <w:p w14:paraId="4695A4DA" w14:textId="3D81FD85" w:rsidR="0042628E" w:rsidRDefault="0042628E" w:rsidP="00DA2478">
            <w:pPr>
              <w:tabs>
                <w:tab w:val="left" w:pos="5184"/>
              </w:tabs>
              <w:rPr>
                <w:noProof/>
              </w:rPr>
            </w:pPr>
          </w:p>
          <w:p w14:paraId="7D23C8BB" w14:textId="77777777" w:rsidR="0042628E" w:rsidRDefault="0042628E" w:rsidP="00DA2478">
            <w:pPr>
              <w:tabs>
                <w:tab w:val="left" w:pos="5184"/>
              </w:tabs>
              <w:rPr>
                <w:noProof/>
              </w:rPr>
            </w:pPr>
          </w:p>
          <w:p w14:paraId="755232CD" w14:textId="215F656C" w:rsidR="0042628E" w:rsidRDefault="0042628E" w:rsidP="00DA2478">
            <w:pPr>
              <w:tabs>
                <w:tab w:val="left" w:pos="5184"/>
              </w:tabs>
              <w:rPr>
                <w:noProof/>
              </w:rPr>
            </w:pPr>
          </w:p>
          <w:p w14:paraId="63C2A278" w14:textId="3CDFD0D0" w:rsidR="00C905D8" w:rsidRDefault="00C905D8" w:rsidP="00DA2478">
            <w:pPr>
              <w:tabs>
                <w:tab w:val="left" w:pos="5184"/>
              </w:tabs>
              <w:rPr>
                <w:noProof/>
              </w:rPr>
            </w:pPr>
          </w:p>
          <w:p w14:paraId="715A9D6B" w14:textId="3C55F441" w:rsidR="00C905D8" w:rsidRDefault="00C905D8" w:rsidP="00DA2478">
            <w:pPr>
              <w:tabs>
                <w:tab w:val="left" w:pos="5184"/>
              </w:tabs>
              <w:rPr>
                <w:noProof/>
              </w:rPr>
            </w:pPr>
          </w:p>
          <w:p w14:paraId="4888281F" w14:textId="2A78042E" w:rsidR="00C905D8" w:rsidRDefault="00C905D8" w:rsidP="00DA2478">
            <w:pPr>
              <w:tabs>
                <w:tab w:val="left" w:pos="5184"/>
              </w:tabs>
              <w:rPr>
                <w:noProof/>
              </w:rPr>
            </w:pPr>
          </w:p>
          <w:p w14:paraId="59452729" w14:textId="17BD8E87" w:rsidR="00C905D8" w:rsidRDefault="00C905D8" w:rsidP="00DA2478">
            <w:pPr>
              <w:tabs>
                <w:tab w:val="left" w:pos="5184"/>
              </w:tabs>
              <w:rPr>
                <w:noProof/>
              </w:rPr>
            </w:pPr>
          </w:p>
          <w:p w14:paraId="5E118198" w14:textId="60A59908" w:rsidR="00C905D8" w:rsidRDefault="00C905D8" w:rsidP="00DA2478">
            <w:pPr>
              <w:tabs>
                <w:tab w:val="left" w:pos="5184"/>
              </w:tabs>
              <w:rPr>
                <w:noProof/>
              </w:rPr>
            </w:pPr>
          </w:p>
          <w:p w14:paraId="4BECA890" w14:textId="510B824A" w:rsidR="00C905D8" w:rsidRDefault="00C905D8" w:rsidP="00DA2478">
            <w:pPr>
              <w:tabs>
                <w:tab w:val="left" w:pos="5184"/>
              </w:tabs>
              <w:rPr>
                <w:noProof/>
              </w:rPr>
            </w:pPr>
          </w:p>
          <w:p w14:paraId="419232E4" w14:textId="77777777" w:rsidR="00C905D8" w:rsidRDefault="00C905D8" w:rsidP="00DA2478">
            <w:pPr>
              <w:tabs>
                <w:tab w:val="left" w:pos="5184"/>
              </w:tabs>
              <w:rPr>
                <w:noProof/>
              </w:rPr>
            </w:pPr>
            <w:bookmarkStart w:id="0" w:name="_GoBack"/>
            <w:bookmarkEnd w:id="0"/>
          </w:p>
          <w:p w14:paraId="407F9D3D" w14:textId="0D4DF00D" w:rsidR="00DA2478" w:rsidRPr="00DA2478" w:rsidRDefault="00DA2478" w:rsidP="00DA2478">
            <w:pPr>
              <w:tabs>
                <w:tab w:val="left" w:pos="5184"/>
              </w:tabs>
            </w:pPr>
            <w:r>
              <w:tab/>
            </w:r>
          </w:p>
        </w:tc>
      </w:tr>
      <w:tr w:rsidR="00DA2478" w14:paraId="0CDE571B" w14:textId="77777777" w:rsidTr="00925299">
        <w:trPr>
          <w:trHeight w:val="8061"/>
        </w:trPr>
        <w:tc>
          <w:tcPr>
            <w:tcW w:w="3539" w:type="dxa"/>
          </w:tcPr>
          <w:p w14:paraId="521A4ACE" w14:textId="77777777" w:rsidR="00DA2478" w:rsidRDefault="00DA2478" w:rsidP="00F12494">
            <w:pPr>
              <w:rPr>
                <w:rFonts w:asciiTheme="majorHAnsi" w:hAnsiTheme="majorHAnsi" w:cstheme="majorHAnsi"/>
                <w:b/>
                <w:bCs/>
                <w:noProof/>
                <w:sz w:val="20"/>
                <w:szCs w:val="20"/>
              </w:rPr>
            </w:pPr>
            <w:r w:rsidRPr="00305908">
              <w:rPr>
                <w:rFonts w:asciiTheme="majorHAnsi" w:hAnsiTheme="majorHAnsi" w:cstheme="majorHAnsi"/>
                <w:b/>
                <w:bCs/>
                <w:noProof/>
                <w:sz w:val="20"/>
                <w:szCs w:val="20"/>
              </w:rPr>
              <w:lastRenderedPageBreak/>
              <w:t>APPENDIX C:</w:t>
            </w:r>
            <w:r>
              <w:rPr>
                <w:rFonts w:asciiTheme="majorHAnsi" w:hAnsiTheme="majorHAnsi" w:cstheme="majorHAnsi"/>
                <w:b/>
                <w:bCs/>
                <w:noProof/>
                <w:sz w:val="20"/>
                <w:szCs w:val="20"/>
              </w:rPr>
              <w:t xml:space="preserve"> PROPOSED BUILDING</w:t>
            </w:r>
          </w:p>
          <w:p w14:paraId="0B262177" w14:textId="77777777" w:rsidR="002563FA" w:rsidRDefault="002563FA" w:rsidP="00F12494">
            <w:pPr>
              <w:rPr>
                <w:rFonts w:asciiTheme="majorHAnsi" w:eastAsia="Times New Roman" w:hAnsiTheme="majorHAnsi" w:cstheme="majorHAnsi"/>
                <w:b/>
                <w:bCs/>
                <w:noProof/>
                <w:sz w:val="20"/>
                <w:szCs w:val="20"/>
              </w:rPr>
            </w:pPr>
          </w:p>
          <w:p w14:paraId="04155E6C" w14:textId="77777777" w:rsidR="002563FA" w:rsidRDefault="002563FA" w:rsidP="00F12494">
            <w:pPr>
              <w:rPr>
                <w:rFonts w:asciiTheme="majorHAnsi" w:eastAsia="Times New Roman" w:hAnsiTheme="majorHAnsi" w:cstheme="majorHAnsi"/>
                <w:b/>
                <w:bCs/>
                <w:noProof/>
                <w:sz w:val="20"/>
                <w:szCs w:val="20"/>
              </w:rPr>
            </w:pPr>
          </w:p>
          <w:p w14:paraId="5967F66B" w14:textId="77777777" w:rsidR="002563FA" w:rsidRDefault="002563FA" w:rsidP="00F12494">
            <w:pPr>
              <w:rPr>
                <w:rFonts w:asciiTheme="majorHAnsi" w:eastAsia="Times New Roman" w:hAnsiTheme="majorHAnsi" w:cstheme="majorHAnsi"/>
                <w:b/>
                <w:bCs/>
                <w:noProof/>
                <w:sz w:val="20"/>
                <w:szCs w:val="20"/>
              </w:rPr>
            </w:pPr>
          </w:p>
          <w:p w14:paraId="3FF6C3AC" w14:textId="77777777" w:rsidR="002563FA" w:rsidRDefault="002563FA" w:rsidP="00F12494">
            <w:pPr>
              <w:rPr>
                <w:rFonts w:asciiTheme="majorHAnsi" w:eastAsia="Times New Roman" w:hAnsiTheme="majorHAnsi" w:cstheme="majorHAnsi"/>
                <w:b/>
                <w:bCs/>
                <w:noProof/>
                <w:sz w:val="20"/>
                <w:szCs w:val="20"/>
              </w:rPr>
            </w:pPr>
          </w:p>
          <w:p w14:paraId="15D9F0DF" w14:textId="77777777" w:rsidR="002563FA" w:rsidRDefault="002563FA" w:rsidP="00F12494">
            <w:pPr>
              <w:rPr>
                <w:rFonts w:asciiTheme="majorHAnsi" w:eastAsia="Times New Roman" w:hAnsiTheme="majorHAnsi" w:cstheme="majorHAnsi"/>
                <w:b/>
                <w:bCs/>
                <w:noProof/>
                <w:sz w:val="20"/>
                <w:szCs w:val="20"/>
              </w:rPr>
            </w:pPr>
          </w:p>
          <w:p w14:paraId="7550B8A9" w14:textId="77777777" w:rsidR="002563FA" w:rsidRDefault="002563FA" w:rsidP="00F12494">
            <w:pPr>
              <w:rPr>
                <w:rFonts w:asciiTheme="majorHAnsi" w:eastAsia="Times New Roman" w:hAnsiTheme="majorHAnsi" w:cstheme="majorHAnsi"/>
                <w:b/>
                <w:bCs/>
                <w:noProof/>
                <w:sz w:val="20"/>
                <w:szCs w:val="20"/>
              </w:rPr>
            </w:pPr>
          </w:p>
          <w:p w14:paraId="23302EA0" w14:textId="77777777" w:rsidR="002563FA" w:rsidRDefault="002563FA" w:rsidP="00F12494">
            <w:pPr>
              <w:rPr>
                <w:rFonts w:asciiTheme="majorHAnsi" w:eastAsia="Times New Roman" w:hAnsiTheme="majorHAnsi" w:cstheme="majorHAnsi"/>
                <w:b/>
                <w:bCs/>
                <w:noProof/>
                <w:sz w:val="20"/>
                <w:szCs w:val="20"/>
              </w:rPr>
            </w:pPr>
          </w:p>
          <w:p w14:paraId="71FC8DEE" w14:textId="77777777" w:rsidR="002563FA" w:rsidRDefault="002563FA" w:rsidP="00F12494">
            <w:pPr>
              <w:rPr>
                <w:rFonts w:asciiTheme="majorHAnsi" w:eastAsia="Times New Roman" w:hAnsiTheme="majorHAnsi" w:cstheme="majorHAnsi"/>
                <w:b/>
                <w:bCs/>
                <w:noProof/>
                <w:sz w:val="20"/>
                <w:szCs w:val="20"/>
              </w:rPr>
            </w:pPr>
          </w:p>
          <w:p w14:paraId="56E796F5" w14:textId="77777777" w:rsidR="002563FA" w:rsidRDefault="002563FA" w:rsidP="00F12494">
            <w:pPr>
              <w:rPr>
                <w:rFonts w:asciiTheme="majorHAnsi" w:eastAsia="Times New Roman" w:hAnsiTheme="majorHAnsi" w:cstheme="majorHAnsi"/>
                <w:b/>
                <w:bCs/>
                <w:noProof/>
                <w:sz w:val="20"/>
                <w:szCs w:val="20"/>
              </w:rPr>
            </w:pPr>
          </w:p>
          <w:p w14:paraId="764F7B0B" w14:textId="77777777" w:rsidR="002563FA" w:rsidRDefault="002563FA" w:rsidP="00F12494">
            <w:pPr>
              <w:rPr>
                <w:rFonts w:asciiTheme="majorHAnsi" w:eastAsia="Times New Roman" w:hAnsiTheme="majorHAnsi" w:cstheme="majorHAnsi"/>
                <w:b/>
                <w:bCs/>
                <w:noProof/>
                <w:sz w:val="20"/>
                <w:szCs w:val="20"/>
              </w:rPr>
            </w:pPr>
          </w:p>
          <w:p w14:paraId="7113B05C" w14:textId="77777777" w:rsidR="002563FA" w:rsidRDefault="002563FA" w:rsidP="00F12494">
            <w:pPr>
              <w:rPr>
                <w:rFonts w:asciiTheme="majorHAnsi" w:eastAsia="Times New Roman" w:hAnsiTheme="majorHAnsi" w:cstheme="majorHAnsi"/>
                <w:b/>
                <w:bCs/>
                <w:noProof/>
                <w:sz w:val="20"/>
                <w:szCs w:val="20"/>
              </w:rPr>
            </w:pPr>
          </w:p>
          <w:p w14:paraId="0F296027" w14:textId="77777777" w:rsidR="002563FA" w:rsidRDefault="002563FA" w:rsidP="00F12494">
            <w:pPr>
              <w:rPr>
                <w:rFonts w:asciiTheme="majorHAnsi" w:eastAsia="Times New Roman" w:hAnsiTheme="majorHAnsi" w:cstheme="majorHAnsi"/>
                <w:b/>
                <w:bCs/>
                <w:noProof/>
                <w:sz w:val="20"/>
                <w:szCs w:val="20"/>
              </w:rPr>
            </w:pPr>
          </w:p>
          <w:p w14:paraId="47786CBD" w14:textId="77777777" w:rsidR="002563FA" w:rsidRDefault="002563FA" w:rsidP="00F12494">
            <w:pPr>
              <w:rPr>
                <w:rFonts w:asciiTheme="majorHAnsi" w:eastAsia="Times New Roman" w:hAnsiTheme="majorHAnsi" w:cstheme="majorHAnsi"/>
                <w:b/>
                <w:bCs/>
                <w:noProof/>
                <w:sz w:val="20"/>
                <w:szCs w:val="20"/>
              </w:rPr>
            </w:pPr>
          </w:p>
          <w:p w14:paraId="2FE59CAA" w14:textId="77777777" w:rsidR="002563FA" w:rsidRDefault="002563FA" w:rsidP="00F12494">
            <w:pPr>
              <w:rPr>
                <w:rFonts w:asciiTheme="majorHAnsi" w:eastAsia="Times New Roman" w:hAnsiTheme="majorHAnsi" w:cstheme="majorHAnsi"/>
                <w:b/>
                <w:bCs/>
                <w:noProof/>
                <w:sz w:val="20"/>
                <w:szCs w:val="20"/>
              </w:rPr>
            </w:pPr>
          </w:p>
          <w:p w14:paraId="288E0805" w14:textId="77777777" w:rsidR="002563FA" w:rsidRDefault="002563FA" w:rsidP="00F12494">
            <w:pPr>
              <w:rPr>
                <w:rFonts w:asciiTheme="majorHAnsi" w:eastAsia="Times New Roman" w:hAnsiTheme="majorHAnsi" w:cstheme="majorHAnsi"/>
                <w:b/>
                <w:bCs/>
                <w:noProof/>
                <w:sz w:val="20"/>
                <w:szCs w:val="20"/>
              </w:rPr>
            </w:pPr>
          </w:p>
          <w:p w14:paraId="1B844662" w14:textId="77777777" w:rsidR="002563FA" w:rsidRDefault="002563FA" w:rsidP="00F12494">
            <w:pPr>
              <w:rPr>
                <w:rFonts w:asciiTheme="majorHAnsi" w:eastAsia="Times New Roman" w:hAnsiTheme="majorHAnsi" w:cstheme="majorHAnsi"/>
                <w:b/>
                <w:bCs/>
                <w:noProof/>
                <w:sz w:val="20"/>
                <w:szCs w:val="20"/>
              </w:rPr>
            </w:pPr>
          </w:p>
          <w:p w14:paraId="03C1A0F9" w14:textId="77777777" w:rsidR="002563FA" w:rsidRDefault="002563FA" w:rsidP="00F12494">
            <w:pPr>
              <w:rPr>
                <w:rFonts w:asciiTheme="majorHAnsi" w:eastAsia="Times New Roman" w:hAnsiTheme="majorHAnsi" w:cstheme="majorHAnsi"/>
                <w:b/>
                <w:bCs/>
                <w:noProof/>
                <w:sz w:val="20"/>
                <w:szCs w:val="20"/>
              </w:rPr>
            </w:pPr>
          </w:p>
          <w:p w14:paraId="2E871E69" w14:textId="77777777" w:rsidR="002563FA" w:rsidRDefault="002563FA" w:rsidP="00F12494">
            <w:pPr>
              <w:rPr>
                <w:rFonts w:asciiTheme="majorHAnsi" w:eastAsia="Times New Roman" w:hAnsiTheme="majorHAnsi" w:cstheme="majorHAnsi"/>
                <w:b/>
                <w:bCs/>
                <w:noProof/>
                <w:sz w:val="20"/>
                <w:szCs w:val="20"/>
              </w:rPr>
            </w:pPr>
          </w:p>
          <w:p w14:paraId="5E56BF90" w14:textId="77777777" w:rsidR="002563FA" w:rsidRDefault="002563FA" w:rsidP="00F12494">
            <w:pPr>
              <w:rPr>
                <w:rFonts w:asciiTheme="majorHAnsi" w:eastAsia="Times New Roman" w:hAnsiTheme="majorHAnsi" w:cstheme="majorHAnsi"/>
                <w:b/>
                <w:bCs/>
                <w:noProof/>
                <w:sz w:val="20"/>
                <w:szCs w:val="20"/>
              </w:rPr>
            </w:pPr>
          </w:p>
          <w:p w14:paraId="31B9CED3" w14:textId="77777777" w:rsidR="002563FA" w:rsidRDefault="002563FA" w:rsidP="00F12494">
            <w:pPr>
              <w:rPr>
                <w:rFonts w:asciiTheme="majorHAnsi" w:eastAsia="Times New Roman" w:hAnsiTheme="majorHAnsi" w:cstheme="majorHAnsi"/>
                <w:b/>
                <w:bCs/>
                <w:noProof/>
                <w:sz w:val="20"/>
                <w:szCs w:val="20"/>
              </w:rPr>
            </w:pPr>
          </w:p>
          <w:p w14:paraId="7A3335EE" w14:textId="77777777" w:rsidR="002563FA" w:rsidRDefault="002563FA" w:rsidP="00F12494">
            <w:pPr>
              <w:rPr>
                <w:rFonts w:asciiTheme="majorHAnsi" w:eastAsia="Times New Roman" w:hAnsiTheme="majorHAnsi" w:cstheme="majorHAnsi"/>
                <w:b/>
                <w:bCs/>
                <w:noProof/>
                <w:sz w:val="20"/>
                <w:szCs w:val="20"/>
              </w:rPr>
            </w:pPr>
          </w:p>
          <w:p w14:paraId="000F6E63" w14:textId="77777777" w:rsidR="002563FA" w:rsidRDefault="002563FA" w:rsidP="00F12494">
            <w:pPr>
              <w:rPr>
                <w:rFonts w:asciiTheme="majorHAnsi" w:eastAsia="Times New Roman" w:hAnsiTheme="majorHAnsi" w:cstheme="majorHAnsi"/>
                <w:b/>
                <w:bCs/>
                <w:noProof/>
                <w:sz w:val="20"/>
                <w:szCs w:val="20"/>
              </w:rPr>
            </w:pPr>
          </w:p>
          <w:p w14:paraId="0F09A9BC" w14:textId="77777777" w:rsidR="002563FA" w:rsidRDefault="002563FA" w:rsidP="00F12494">
            <w:pPr>
              <w:rPr>
                <w:rFonts w:asciiTheme="majorHAnsi" w:eastAsia="Times New Roman" w:hAnsiTheme="majorHAnsi" w:cstheme="majorHAnsi"/>
                <w:b/>
                <w:bCs/>
                <w:noProof/>
                <w:sz w:val="20"/>
                <w:szCs w:val="20"/>
              </w:rPr>
            </w:pPr>
          </w:p>
          <w:p w14:paraId="100E01E6" w14:textId="77777777" w:rsidR="002563FA" w:rsidRDefault="002563FA" w:rsidP="00F12494">
            <w:pPr>
              <w:rPr>
                <w:rFonts w:asciiTheme="majorHAnsi" w:eastAsia="Times New Roman" w:hAnsiTheme="majorHAnsi" w:cstheme="majorHAnsi"/>
                <w:b/>
                <w:bCs/>
                <w:noProof/>
                <w:sz w:val="20"/>
                <w:szCs w:val="20"/>
              </w:rPr>
            </w:pPr>
          </w:p>
          <w:p w14:paraId="2F50D56C" w14:textId="77777777" w:rsidR="002563FA" w:rsidRDefault="002563FA" w:rsidP="00F12494">
            <w:pPr>
              <w:rPr>
                <w:rFonts w:asciiTheme="majorHAnsi" w:eastAsia="Times New Roman" w:hAnsiTheme="majorHAnsi" w:cstheme="majorHAnsi"/>
                <w:b/>
                <w:bCs/>
                <w:noProof/>
                <w:sz w:val="20"/>
                <w:szCs w:val="20"/>
              </w:rPr>
            </w:pPr>
          </w:p>
          <w:p w14:paraId="00419852" w14:textId="77777777" w:rsidR="002563FA" w:rsidRDefault="002563FA" w:rsidP="00F12494">
            <w:pPr>
              <w:rPr>
                <w:rFonts w:asciiTheme="majorHAnsi" w:eastAsia="Times New Roman" w:hAnsiTheme="majorHAnsi" w:cstheme="majorHAnsi"/>
                <w:b/>
                <w:bCs/>
                <w:noProof/>
                <w:sz w:val="20"/>
                <w:szCs w:val="20"/>
              </w:rPr>
            </w:pPr>
          </w:p>
          <w:p w14:paraId="2EBC828C" w14:textId="77777777" w:rsidR="002563FA" w:rsidRDefault="002563FA" w:rsidP="00F12494">
            <w:pPr>
              <w:rPr>
                <w:rFonts w:asciiTheme="majorHAnsi" w:eastAsia="Times New Roman" w:hAnsiTheme="majorHAnsi" w:cstheme="majorHAnsi"/>
                <w:b/>
                <w:bCs/>
                <w:noProof/>
                <w:sz w:val="20"/>
                <w:szCs w:val="20"/>
              </w:rPr>
            </w:pPr>
          </w:p>
          <w:p w14:paraId="539BAC1A" w14:textId="77777777" w:rsidR="002563FA" w:rsidRDefault="002563FA" w:rsidP="00F12494">
            <w:pPr>
              <w:rPr>
                <w:rFonts w:asciiTheme="majorHAnsi" w:eastAsia="Times New Roman" w:hAnsiTheme="majorHAnsi" w:cstheme="majorHAnsi"/>
                <w:b/>
                <w:bCs/>
                <w:noProof/>
                <w:sz w:val="20"/>
                <w:szCs w:val="20"/>
              </w:rPr>
            </w:pPr>
          </w:p>
          <w:p w14:paraId="53DFAFA3" w14:textId="77777777" w:rsidR="002563FA" w:rsidRDefault="002563FA" w:rsidP="00F12494">
            <w:pPr>
              <w:rPr>
                <w:rFonts w:asciiTheme="majorHAnsi" w:eastAsia="Times New Roman" w:hAnsiTheme="majorHAnsi" w:cstheme="majorHAnsi"/>
                <w:b/>
                <w:bCs/>
                <w:noProof/>
                <w:sz w:val="20"/>
                <w:szCs w:val="20"/>
              </w:rPr>
            </w:pPr>
          </w:p>
          <w:p w14:paraId="13FC2E76" w14:textId="77777777" w:rsidR="002563FA" w:rsidRDefault="002563FA" w:rsidP="00F12494">
            <w:pPr>
              <w:rPr>
                <w:rFonts w:asciiTheme="majorHAnsi" w:eastAsia="Times New Roman" w:hAnsiTheme="majorHAnsi" w:cstheme="majorHAnsi"/>
                <w:b/>
                <w:bCs/>
                <w:noProof/>
                <w:sz w:val="20"/>
                <w:szCs w:val="20"/>
              </w:rPr>
            </w:pPr>
          </w:p>
          <w:p w14:paraId="2BB39677" w14:textId="77777777" w:rsidR="002563FA" w:rsidRDefault="002563FA" w:rsidP="00F12494">
            <w:pPr>
              <w:rPr>
                <w:rFonts w:asciiTheme="majorHAnsi" w:eastAsia="Times New Roman" w:hAnsiTheme="majorHAnsi" w:cstheme="majorHAnsi"/>
                <w:b/>
                <w:bCs/>
                <w:noProof/>
                <w:sz w:val="20"/>
                <w:szCs w:val="20"/>
              </w:rPr>
            </w:pPr>
          </w:p>
          <w:p w14:paraId="519AAC78" w14:textId="77777777" w:rsidR="002563FA" w:rsidRDefault="002563FA" w:rsidP="00F12494">
            <w:pPr>
              <w:rPr>
                <w:rFonts w:asciiTheme="majorHAnsi" w:eastAsia="Times New Roman" w:hAnsiTheme="majorHAnsi" w:cstheme="majorHAnsi"/>
                <w:b/>
                <w:bCs/>
                <w:noProof/>
                <w:sz w:val="20"/>
                <w:szCs w:val="20"/>
              </w:rPr>
            </w:pPr>
          </w:p>
          <w:p w14:paraId="242D3507" w14:textId="77777777" w:rsidR="002563FA" w:rsidRDefault="002563FA" w:rsidP="00F12494">
            <w:pPr>
              <w:rPr>
                <w:rFonts w:asciiTheme="majorHAnsi" w:eastAsia="Times New Roman" w:hAnsiTheme="majorHAnsi" w:cstheme="majorHAnsi"/>
                <w:b/>
                <w:bCs/>
                <w:noProof/>
                <w:sz w:val="20"/>
                <w:szCs w:val="20"/>
              </w:rPr>
            </w:pPr>
          </w:p>
          <w:p w14:paraId="4ED80FB5" w14:textId="77777777" w:rsidR="002563FA" w:rsidRDefault="002563FA" w:rsidP="00F12494">
            <w:pPr>
              <w:rPr>
                <w:rFonts w:asciiTheme="majorHAnsi" w:eastAsia="Times New Roman" w:hAnsiTheme="majorHAnsi" w:cstheme="majorHAnsi"/>
                <w:b/>
                <w:bCs/>
                <w:noProof/>
                <w:sz w:val="20"/>
                <w:szCs w:val="20"/>
              </w:rPr>
            </w:pPr>
          </w:p>
          <w:p w14:paraId="05C2B8F6" w14:textId="77777777" w:rsidR="002563FA" w:rsidRDefault="002563FA" w:rsidP="00F12494">
            <w:pPr>
              <w:rPr>
                <w:rFonts w:asciiTheme="majorHAnsi" w:eastAsia="Times New Roman" w:hAnsiTheme="majorHAnsi" w:cstheme="majorHAnsi"/>
                <w:b/>
                <w:bCs/>
                <w:noProof/>
                <w:sz w:val="20"/>
                <w:szCs w:val="20"/>
              </w:rPr>
            </w:pPr>
          </w:p>
          <w:p w14:paraId="660CC65D" w14:textId="77777777" w:rsidR="002563FA" w:rsidRDefault="002563FA" w:rsidP="00F12494">
            <w:pPr>
              <w:rPr>
                <w:rFonts w:asciiTheme="majorHAnsi" w:eastAsia="Times New Roman" w:hAnsiTheme="majorHAnsi" w:cstheme="majorHAnsi"/>
                <w:b/>
                <w:bCs/>
                <w:noProof/>
                <w:sz w:val="20"/>
                <w:szCs w:val="20"/>
              </w:rPr>
            </w:pPr>
          </w:p>
          <w:p w14:paraId="3A8B9184" w14:textId="77777777" w:rsidR="002563FA" w:rsidRDefault="002563FA" w:rsidP="00F12494">
            <w:pPr>
              <w:rPr>
                <w:rFonts w:asciiTheme="majorHAnsi" w:eastAsia="Times New Roman" w:hAnsiTheme="majorHAnsi" w:cstheme="majorHAnsi"/>
                <w:b/>
                <w:bCs/>
                <w:noProof/>
                <w:sz w:val="20"/>
                <w:szCs w:val="20"/>
              </w:rPr>
            </w:pPr>
          </w:p>
          <w:p w14:paraId="7D00E543" w14:textId="77777777" w:rsidR="002563FA" w:rsidRDefault="002563FA" w:rsidP="00F12494">
            <w:pPr>
              <w:rPr>
                <w:rFonts w:asciiTheme="majorHAnsi" w:eastAsia="Times New Roman" w:hAnsiTheme="majorHAnsi" w:cstheme="majorHAnsi"/>
                <w:b/>
                <w:bCs/>
                <w:noProof/>
                <w:sz w:val="20"/>
                <w:szCs w:val="20"/>
              </w:rPr>
            </w:pPr>
          </w:p>
          <w:p w14:paraId="06AD21A9" w14:textId="77777777" w:rsidR="002563FA" w:rsidRDefault="002563FA" w:rsidP="00F12494">
            <w:pPr>
              <w:rPr>
                <w:rFonts w:asciiTheme="majorHAnsi" w:eastAsia="Times New Roman" w:hAnsiTheme="majorHAnsi" w:cstheme="majorHAnsi"/>
                <w:b/>
                <w:bCs/>
                <w:noProof/>
                <w:sz w:val="20"/>
                <w:szCs w:val="20"/>
              </w:rPr>
            </w:pPr>
          </w:p>
          <w:p w14:paraId="4DF453BD" w14:textId="77777777" w:rsidR="002563FA" w:rsidRDefault="002563FA" w:rsidP="00F12494">
            <w:pPr>
              <w:rPr>
                <w:rFonts w:asciiTheme="majorHAnsi" w:eastAsia="Times New Roman" w:hAnsiTheme="majorHAnsi" w:cstheme="majorHAnsi"/>
                <w:b/>
                <w:bCs/>
                <w:noProof/>
                <w:sz w:val="20"/>
                <w:szCs w:val="20"/>
              </w:rPr>
            </w:pPr>
          </w:p>
          <w:p w14:paraId="1B56E90B" w14:textId="77777777" w:rsidR="002563FA" w:rsidRDefault="002563FA" w:rsidP="00F12494">
            <w:pPr>
              <w:rPr>
                <w:rFonts w:asciiTheme="majorHAnsi" w:eastAsia="Times New Roman" w:hAnsiTheme="majorHAnsi" w:cstheme="majorHAnsi"/>
                <w:b/>
                <w:bCs/>
                <w:noProof/>
                <w:sz w:val="20"/>
                <w:szCs w:val="20"/>
              </w:rPr>
            </w:pPr>
          </w:p>
          <w:p w14:paraId="0890DC59" w14:textId="77777777" w:rsidR="002563FA" w:rsidRDefault="002563FA" w:rsidP="00F12494">
            <w:pPr>
              <w:rPr>
                <w:rFonts w:asciiTheme="majorHAnsi" w:eastAsia="Times New Roman" w:hAnsiTheme="majorHAnsi" w:cstheme="majorHAnsi"/>
                <w:b/>
                <w:bCs/>
                <w:noProof/>
                <w:sz w:val="20"/>
                <w:szCs w:val="20"/>
              </w:rPr>
            </w:pPr>
          </w:p>
          <w:p w14:paraId="228A0794" w14:textId="77777777" w:rsidR="002563FA" w:rsidRDefault="002563FA" w:rsidP="00F12494">
            <w:pPr>
              <w:rPr>
                <w:rFonts w:asciiTheme="majorHAnsi" w:eastAsia="Times New Roman" w:hAnsiTheme="majorHAnsi" w:cstheme="majorHAnsi"/>
                <w:b/>
                <w:bCs/>
                <w:noProof/>
                <w:sz w:val="20"/>
                <w:szCs w:val="20"/>
              </w:rPr>
            </w:pPr>
          </w:p>
          <w:p w14:paraId="654D3A31" w14:textId="77777777" w:rsidR="002563FA" w:rsidRDefault="002563FA" w:rsidP="00F12494">
            <w:pPr>
              <w:rPr>
                <w:rFonts w:asciiTheme="majorHAnsi" w:eastAsia="Times New Roman" w:hAnsiTheme="majorHAnsi" w:cstheme="majorHAnsi"/>
                <w:b/>
                <w:bCs/>
                <w:noProof/>
                <w:sz w:val="20"/>
                <w:szCs w:val="20"/>
              </w:rPr>
            </w:pPr>
          </w:p>
          <w:p w14:paraId="449777DA" w14:textId="77777777" w:rsidR="002563FA" w:rsidRDefault="002563FA" w:rsidP="00F12494">
            <w:pPr>
              <w:rPr>
                <w:rFonts w:asciiTheme="majorHAnsi" w:eastAsia="Times New Roman" w:hAnsiTheme="majorHAnsi" w:cstheme="majorHAnsi"/>
                <w:b/>
                <w:bCs/>
                <w:noProof/>
                <w:sz w:val="20"/>
                <w:szCs w:val="20"/>
              </w:rPr>
            </w:pPr>
          </w:p>
          <w:p w14:paraId="350B54B3" w14:textId="77777777" w:rsidR="002563FA" w:rsidRDefault="002563FA" w:rsidP="00F12494">
            <w:pPr>
              <w:rPr>
                <w:rFonts w:asciiTheme="majorHAnsi" w:eastAsia="Times New Roman" w:hAnsiTheme="majorHAnsi" w:cstheme="majorHAnsi"/>
                <w:b/>
                <w:bCs/>
                <w:noProof/>
                <w:sz w:val="20"/>
                <w:szCs w:val="20"/>
              </w:rPr>
            </w:pPr>
          </w:p>
          <w:p w14:paraId="0839FDA9" w14:textId="77777777" w:rsidR="002563FA" w:rsidRDefault="002563FA" w:rsidP="00F12494">
            <w:pPr>
              <w:rPr>
                <w:rFonts w:asciiTheme="majorHAnsi" w:eastAsia="Times New Roman" w:hAnsiTheme="majorHAnsi" w:cstheme="majorHAnsi"/>
                <w:b/>
                <w:bCs/>
                <w:noProof/>
                <w:sz w:val="20"/>
                <w:szCs w:val="20"/>
              </w:rPr>
            </w:pPr>
          </w:p>
          <w:p w14:paraId="22F149AE" w14:textId="77777777" w:rsidR="002563FA" w:rsidRDefault="002563FA" w:rsidP="00F12494">
            <w:pPr>
              <w:rPr>
                <w:rFonts w:asciiTheme="majorHAnsi" w:eastAsia="Times New Roman" w:hAnsiTheme="majorHAnsi" w:cstheme="majorHAnsi"/>
                <w:b/>
                <w:bCs/>
                <w:noProof/>
                <w:sz w:val="20"/>
                <w:szCs w:val="20"/>
              </w:rPr>
            </w:pPr>
          </w:p>
          <w:p w14:paraId="464E2A33" w14:textId="77777777" w:rsidR="002563FA" w:rsidRDefault="002563FA" w:rsidP="00F12494">
            <w:pPr>
              <w:rPr>
                <w:rFonts w:asciiTheme="majorHAnsi" w:eastAsia="Times New Roman" w:hAnsiTheme="majorHAnsi" w:cstheme="majorHAnsi"/>
                <w:b/>
                <w:bCs/>
                <w:noProof/>
                <w:sz w:val="20"/>
                <w:szCs w:val="20"/>
              </w:rPr>
            </w:pPr>
          </w:p>
          <w:p w14:paraId="3B1D4243" w14:textId="77777777" w:rsidR="002563FA" w:rsidRDefault="002563FA" w:rsidP="00F12494">
            <w:pPr>
              <w:rPr>
                <w:rFonts w:asciiTheme="majorHAnsi" w:eastAsia="Times New Roman" w:hAnsiTheme="majorHAnsi" w:cstheme="majorHAnsi"/>
                <w:b/>
                <w:bCs/>
                <w:noProof/>
                <w:sz w:val="20"/>
                <w:szCs w:val="20"/>
              </w:rPr>
            </w:pPr>
          </w:p>
          <w:p w14:paraId="164EE628" w14:textId="77777777" w:rsidR="002563FA" w:rsidRDefault="002563FA" w:rsidP="00F12494">
            <w:pPr>
              <w:rPr>
                <w:rFonts w:asciiTheme="majorHAnsi" w:eastAsia="Times New Roman" w:hAnsiTheme="majorHAnsi" w:cstheme="majorHAnsi"/>
                <w:b/>
                <w:bCs/>
                <w:noProof/>
                <w:sz w:val="20"/>
                <w:szCs w:val="20"/>
              </w:rPr>
            </w:pPr>
          </w:p>
          <w:p w14:paraId="18F830E1" w14:textId="77777777" w:rsidR="002563FA" w:rsidRDefault="002563FA" w:rsidP="00F12494">
            <w:pPr>
              <w:rPr>
                <w:rFonts w:asciiTheme="majorHAnsi" w:eastAsia="Times New Roman" w:hAnsiTheme="majorHAnsi" w:cstheme="majorHAnsi"/>
                <w:b/>
                <w:bCs/>
                <w:noProof/>
                <w:sz w:val="20"/>
                <w:szCs w:val="20"/>
              </w:rPr>
            </w:pPr>
          </w:p>
          <w:p w14:paraId="062A12C2" w14:textId="77777777" w:rsidR="002563FA" w:rsidRDefault="002563FA" w:rsidP="00F12494">
            <w:pPr>
              <w:rPr>
                <w:rFonts w:asciiTheme="majorHAnsi" w:eastAsia="Times New Roman" w:hAnsiTheme="majorHAnsi" w:cstheme="majorHAnsi"/>
                <w:b/>
                <w:bCs/>
                <w:noProof/>
                <w:sz w:val="20"/>
                <w:szCs w:val="20"/>
              </w:rPr>
            </w:pPr>
          </w:p>
          <w:p w14:paraId="01894E55" w14:textId="77777777" w:rsidR="002563FA" w:rsidRDefault="002563FA" w:rsidP="00F12494">
            <w:pPr>
              <w:rPr>
                <w:rFonts w:asciiTheme="majorHAnsi" w:eastAsia="Times New Roman" w:hAnsiTheme="majorHAnsi" w:cstheme="majorHAnsi"/>
                <w:b/>
                <w:bCs/>
                <w:noProof/>
                <w:sz w:val="20"/>
                <w:szCs w:val="20"/>
              </w:rPr>
            </w:pPr>
          </w:p>
          <w:p w14:paraId="00705652" w14:textId="77777777" w:rsidR="002563FA" w:rsidRDefault="002563FA" w:rsidP="00F12494">
            <w:pPr>
              <w:rPr>
                <w:rFonts w:asciiTheme="majorHAnsi" w:eastAsia="Times New Roman" w:hAnsiTheme="majorHAnsi" w:cstheme="majorHAnsi"/>
                <w:b/>
                <w:bCs/>
                <w:noProof/>
                <w:sz w:val="20"/>
                <w:szCs w:val="20"/>
              </w:rPr>
            </w:pPr>
          </w:p>
          <w:p w14:paraId="1A4682FF" w14:textId="77777777" w:rsidR="002563FA" w:rsidRDefault="002563FA" w:rsidP="00F12494">
            <w:pPr>
              <w:rPr>
                <w:rFonts w:asciiTheme="majorHAnsi" w:eastAsia="Times New Roman" w:hAnsiTheme="majorHAnsi" w:cstheme="majorHAnsi"/>
                <w:b/>
                <w:bCs/>
                <w:noProof/>
                <w:sz w:val="20"/>
                <w:szCs w:val="20"/>
              </w:rPr>
            </w:pPr>
          </w:p>
          <w:p w14:paraId="3965B56A" w14:textId="77777777" w:rsidR="002563FA" w:rsidRDefault="002563FA" w:rsidP="00F12494">
            <w:pPr>
              <w:rPr>
                <w:rFonts w:asciiTheme="majorHAnsi" w:eastAsia="Times New Roman" w:hAnsiTheme="majorHAnsi" w:cstheme="majorHAnsi"/>
                <w:b/>
                <w:bCs/>
                <w:noProof/>
                <w:sz w:val="20"/>
                <w:szCs w:val="20"/>
              </w:rPr>
            </w:pPr>
          </w:p>
          <w:p w14:paraId="0BAADDF7" w14:textId="0DED7136" w:rsidR="002563FA" w:rsidRDefault="002563FA" w:rsidP="00F12494">
            <w:pPr>
              <w:rPr>
                <w:rFonts w:asciiTheme="majorHAnsi" w:eastAsia="Times New Roman" w:hAnsiTheme="majorHAnsi" w:cstheme="majorHAnsi"/>
                <w:b/>
                <w:bCs/>
                <w:sz w:val="20"/>
                <w:szCs w:val="20"/>
              </w:rPr>
            </w:pPr>
            <w:r w:rsidRPr="00DB1FBC">
              <w:rPr>
                <w:rFonts w:asciiTheme="majorHAnsi" w:hAnsiTheme="majorHAnsi" w:cstheme="majorHAnsi"/>
                <w:b/>
                <w:bCs/>
                <w:noProof/>
                <w:sz w:val="20"/>
                <w:szCs w:val="20"/>
              </w:rPr>
              <w:t>APPENDIX D: PROPOSED BASE</w:t>
            </w:r>
          </w:p>
        </w:tc>
        <w:tc>
          <w:tcPr>
            <w:tcW w:w="6237" w:type="dxa"/>
          </w:tcPr>
          <w:p w14:paraId="2ADF8F6D" w14:textId="01BDB44B" w:rsidR="00DA2478" w:rsidRPr="00A5567D" w:rsidRDefault="00A5567D" w:rsidP="00DA2478">
            <w:pPr>
              <w:pStyle w:val="NoSpacing"/>
              <w:rPr>
                <w:rFonts w:asciiTheme="majorHAnsi" w:hAnsiTheme="majorHAnsi" w:cstheme="majorHAnsi"/>
                <w:b/>
                <w:bCs/>
              </w:rPr>
            </w:pPr>
            <w:r w:rsidRPr="00A5567D">
              <w:rPr>
                <w:rFonts w:asciiTheme="majorHAnsi" w:hAnsiTheme="majorHAnsi" w:cstheme="majorHAnsi"/>
                <w:b/>
                <w:bCs/>
              </w:rPr>
              <w:lastRenderedPageBreak/>
              <w:t>SUFFOLK BARN – 5.3</w:t>
            </w:r>
            <w:r w:rsidR="008A4696">
              <w:rPr>
                <w:rFonts w:asciiTheme="majorHAnsi" w:hAnsiTheme="majorHAnsi" w:cstheme="majorHAnsi"/>
                <w:b/>
                <w:bCs/>
              </w:rPr>
              <w:t>m</w:t>
            </w:r>
            <w:r w:rsidRPr="00A5567D">
              <w:rPr>
                <w:rFonts w:asciiTheme="majorHAnsi" w:hAnsiTheme="majorHAnsi" w:cstheme="majorHAnsi"/>
                <w:b/>
                <w:bCs/>
              </w:rPr>
              <w:t xml:space="preserve"> x 3.2m</w:t>
            </w:r>
          </w:p>
          <w:p w14:paraId="5D8E1313" w14:textId="77777777" w:rsidR="00DA2478" w:rsidRPr="00B04016" w:rsidRDefault="00DA2478" w:rsidP="00DA2478">
            <w:pPr>
              <w:pStyle w:val="NoSpacing"/>
              <w:rPr>
                <w:rFonts w:asciiTheme="majorHAnsi" w:hAnsiTheme="majorHAnsi" w:cstheme="majorHAnsi"/>
                <w:b/>
                <w:bCs/>
                <w:i/>
                <w:iCs/>
                <w:color w:val="FF0000"/>
              </w:rPr>
            </w:pPr>
          </w:p>
          <w:p w14:paraId="277E4C41" w14:textId="187AE3BD" w:rsidR="00A5567D" w:rsidRPr="00A5567D" w:rsidRDefault="00A5567D" w:rsidP="00DA2478">
            <w:pPr>
              <w:pStyle w:val="NoSpacing"/>
              <w:rPr>
                <w:rFonts w:asciiTheme="majorHAnsi" w:hAnsiTheme="majorHAnsi" w:cstheme="majorHAnsi"/>
              </w:rPr>
            </w:pPr>
            <w:r w:rsidRPr="00A5567D">
              <w:rPr>
                <w:rFonts w:asciiTheme="majorHAnsi" w:hAnsiTheme="majorHAnsi" w:cstheme="majorHAnsi"/>
              </w:rPr>
              <w:t xml:space="preserve">Complete with </w:t>
            </w:r>
            <w:r w:rsidR="00F33F5D">
              <w:rPr>
                <w:rFonts w:asciiTheme="majorHAnsi" w:hAnsiTheme="majorHAnsi" w:cstheme="majorHAnsi"/>
              </w:rPr>
              <w:t xml:space="preserve">Cream </w:t>
            </w:r>
            <w:r w:rsidRPr="00A5567D">
              <w:rPr>
                <w:rFonts w:asciiTheme="majorHAnsi" w:hAnsiTheme="majorHAnsi" w:cstheme="majorHAnsi"/>
              </w:rPr>
              <w:t xml:space="preserve">UPVC windows &amp; door built on a 150mm timber chassis. Elevated &amp; insulated floor on 150mm joists with T&amp;G flooring over. </w:t>
            </w:r>
          </w:p>
          <w:p w14:paraId="3E4DF9FB" w14:textId="77777777" w:rsidR="00A5567D" w:rsidRPr="00A5567D" w:rsidRDefault="00A5567D" w:rsidP="00DA2478">
            <w:pPr>
              <w:pStyle w:val="NoSpacing"/>
              <w:rPr>
                <w:rFonts w:asciiTheme="majorHAnsi" w:hAnsiTheme="majorHAnsi" w:cstheme="majorHAnsi"/>
              </w:rPr>
            </w:pPr>
          </w:p>
          <w:p w14:paraId="3C655C00" w14:textId="77777777" w:rsidR="00A5567D" w:rsidRPr="00A5567D" w:rsidRDefault="00A5567D" w:rsidP="00DA2478">
            <w:pPr>
              <w:pStyle w:val="NoSpacing"/>
              <w:rPr>
                <w:rFonts w:asciiTheme="majorHAnsi" w:hAnsiTheme="majorHAnsi" w:cstheme="majorHAnsi"/>
              </w:rPr>
            </w:pPr>
            <w:r w:rsidRPr="00A5567D">
              <w:rPr>
                <w:rFonts w:asciiTheme="majorHAnsi" w:hAnsiTheme="majorHAnsi" w:cstheme="majorHAnsi"/>
              </w:rPr>
              <w:t xml:space="preserve">All timbers are stained and fully pressure treated. 15mm MDF substrate ceiling with white silk finish with natural timber beading. </w:t>
            </w:r>
          </w:p>
          <w:p w14:paraId="3A27CAF2" w14:textId="77777777" w:rsidR="00A5567D" w:rsidRPr="00A5567D" w:rsidRDefault="00A5567D" w:rsidP="00DA2478">
            <w:pPr>
              <w:pStyle w:val="NoSpacing"/>
              <w:rPr>
                <w:rFonts w:asciiTheme="majorHAnsi" w:hAnsiTheme="majorHAnsi" w:cstheme="majorHAnsi"/>
              </w:rPr>
            </w:pPr>
          </w:p>
          <w:p w14:paraId="02536775" w14:textId="0086016A" w:rsidR="00A5567D" w:rsidRPr="00A5567D" w:rsidRDefault="00A5567D" w:rsidP="00DA2478">
            <w:pPr>
              <w:pStyle w:val="NoSpacing"/>
              <w:rPr>
                <w:rFonts w:asciiTheme="majorHAnsi" w:hAnsiTheme="majorHAnsi" w:cstheme="majorHAnsi"/>
              </w:rPr>
            </w:pPr>
            <w:r w:rsidRPr="00A5567D">
              <w:rPr>
                <w:rFonts w:asciiTheme="majorHAnsi" w:hAnsiTheme="majorHAnsi" w:cstheme="majorHAnsi"/>
              </w:rPr>
              <w:t xml:space="preserve">40mm - 45mm foil faced polyisocyanurate insulation is used throughout, with 18mm OSB substrate external walls overlaid with a weatherboard finish coated with long-life </w:t>
            </w:r>
            <w:r w:rsidR="00F33F5D">
              <w:rPr>
                <w:rFonts w:asciiTheme="majorHAnsi" w:hAnsiTheme="majorHAnsi" w:cstheme="majorHAnsi"/>
              </w:rPr>
              <w:t>Island Breeze</w:t>
            </w:r>
            <w:r w:rsidR="00A93505">
              <w:rPr>
                <w:rFonts w:asciiTheme="majorHAnsi" w:hAnsiTheme="majorHAnsi" w:cstheme="majorHAnsi"/>
              </w:rPr>
              <w:t xml:space="preserve"> (</w:t>
            </w:r>
            <w:r w:rsidR="002563FA">
              <w:rPr>
                <w:rFonts w:asciiTheme="majorHAnsi" w:hAnsiTheme="majorHAnsi" w:cstheme="majorHAnsi"/>
              </w:rPr>
              <w:t>mid</w:t>
            </w:r>
            <w:r w:rsidR="00A93505">
              <w:rPr>
                <w:rFonts w:asciiTheme="majorHAnsi" w:hAnsiTheme="majorHAnsi" w:cstheme="majorHAnsi"/>
              </w:rPr>
              <w:t xml:space="preserve"> green)</w:t>
            </w:r>
            <w:r w:rsidRPr="00A5567D">
              <w:rPr>
                <w:rFonts w:asciiTheme="majorHAnsi" w:hAnsiTheme="majorHAnsi" w:cstheme="majorHAnsi"/>
              </w:rPr>
              <w:t xml:space="preserve"> wall coating. </w:t>
            </w:r>
          </w:p>
          <w:p w14:paraId="3214D5BF" w14:textId="77777777" w:rsidR="00A5567D" w:rsidRPr="00A5567D" w:rsidRDefault="00A5567D" w:rsidP="00DA2478">
            <w:pPr>
              <w:pStyle w:val="NoSpacing"/>
              <w:rPr>
                <w:rFonts w:asciiTheme="majorHAnsi" w:hAnsiTheme="majorHAnsi" w:cstheme="majorHAnsi"/>
              </w:rPr>
            </w:pPr>
          </w:p>
          <w:p w14:paraId="3808E84F" w14:textId="6458CDF0" w:rsidR="00DA2478" w:rsidRPr="00A5567D" w:rsidRDefault="00A5567D" w:rsidP="00DA2478">
            <w:pPr>
              <w:pStyle w:val="NoSpacing"/>
              <w:rPr>
                <w:rFonts w:asciiTheme="majorHAnsi" w:hAnsiTheme="majorHAnsi" w:cstheme="majorHAnsi"/>
              </w:rPr>
            </w:pPr>
            <w:r w:rsidRPr="00A5567D">
              <w:rPr>
                <w:rFonts w:asciiTheme="majorHAnsi" w:hAnsiTheme="majorHAnsi" w:cstheme="majorHAnsi"/>
              </w:rPr>
              <w:t>Guttering fixed to front and rear with downpipes positioned to ground.</w:t>
            </w:r>
          </w:p>
          <w:p w14:paraId="3DE149F4" w14:textId="06DEE059" w:rsidR="00A5567D" w:rsidRPr="00A5567D" w:rsidRDefault="00A5567D" w:rsidP="00DA2478">
            <w:pPr>
              <w:pStyle w:val="NoSpacing"/>
              <w:rPr>
                <w:rFonts w:asciiTheme="majorHAnsi" w:hAnsiTheme="majorHAnsi" w:cstheme="majorHAnsi"/>
              </w:rPr>
            </w:pPr>
          </w:p>
          <w:p w14:paraId="2F516D7B" w14:textId="7AEBE9EA" w:rsidR="00A5567D" w:rsidRPr="00A5567D" w:rsidRDefault="00A5567D" w:rsidP="00DA2478">
            <w:pPr>
              <w:pStyle w:val="NoSpacing"/>
              <w:rPr>
                <w:rFonts w:asciiTheme="majorHAnsi" w:hAnsiTheme="majorHAnsi" w:cstheme="majorHAnsi"/>
              </w:rPr>
            </w:pPr>
            <w:r w:rsidRPr="00A5567D">
              <w:rPr>
                <w:rFonts w:asciiTheme="majorHAnsi" w:hAnsiTheme="majorHAnsi" w:cstheme="majorHAnsi"/>
              </w:rPr>
              <w:t>Traditional dual pitched, low line, roofline with bitumen shingles. Black rafter ends, fascia and soffits.</w:t>
            </w:r>
          </w:p>
          <w:p w14:paraId="45073442" w14:textId="77777777" w:rsidR="00DA2478" w:rsidRPr="00B04016" w:rsidRDefault="00DA2478" w:rsidP="00DA2478">
            <w:pPr>
              <w:pStyle w:val="NoSpacing"/>
              <w:rPr>
                <w:rFonts w:asciiTheme="majorHAnsi" w:hAnsiTheme="majorHAnsi" w:cstheme="majorHAnsi"/>
                <w:i/>
                <w:iCs/>
                <w:color w:val="FF0000"/>
              </w:rPr>
            </w:pPr>
          </w:p>
          <w:p w14:paraId="406C9348" w14:textId="6DE05E85" w:rsidR="00DA2478" w:rsidRPr="00A5567D" w:rsidRDefault="00DA2478" w:rsidP="00DA2478">
            <w:pPr>
              <w:pStyle w:val="NoSpacing"/>
              <w:rPr>
                <w:rFonts w:asciiTheme="majorHAnsi" w:hAnsiTheme="majorHAnsi" w:cstheme="majorHAnsi"/>
                <w:i/>
                <w:iCs/>
              </w:rPr>
            </w:pPr>
            <w:r w:rsidRPr="00A5567D">
              <w:rPr>
                <w:rFonts w:asciiTheme="majorHAnsi" w:hAnsiTheme="majorHAnsi" w:cstheme="majorHAnsi"/>
                <w:i/>
                <w:iCs/>
              </w:rPr>
              <w:t xml:space="preserve">An example of a </w:t>
            </w:r>
            <w:r w:rsidR="002563FA">
              <w:rPr>
                <w:rFonts w:asciiTheme="majorHAnsi" w:hAnsiTheme="majorHAnsi" w:cstheme="majorHAnsi"/>
                <w:i/>
                <w:iCs/>
              </w:rPr>
              <w:t>light green with cream UPVC</w:t>
            </w:r>
            <w:r w:rsidRPr="00A5567D">
              <w:rPr>
                <w:rFonts w:asciiTheme="majorHAnsi" w:hAnsiTheme="majorHAnsi" w:cstheme="majorHAnsi"/>
                <w:i/>
                <w:iCs/>
              </w:rPr>
              <w:t xml:space="preserve"> Suffolk Barn:</w:t>
            </w:r>
          </w:p>
          <w:p w14:paraId="151E1A4A" w14:textId="78A082CC" w:rsidR="00DA2478" w:rsidRDefault="00820945" w:rsidP="00F12494">
            <w:pPr>
              <w:pStyle w:val="NoSpacing"/>
              <w:rPr>
                <w:noProof/>
                <w:color w:val="FF0000"/>
              </w:rPr>
            </w:pPr>
            <w:r>
              <w:rPr>
                <w:noProof/>
              </w:rPr>
              <w:drawing>
                <wp:anchor distT="0" distB="0" distL="114300" distR="114300" simplePos="0" relativeHeight="251705344" behindDoc="0" locked="0" layoutInCell="1" allowOverlap="1" wp14:anchorId="4C2B696C" wp14:editId="75D0D45F">
                  <wp:simplePos x="0" y="0"/>
                  <wp:positionH relativeFrom="column">
                    <wp:posOffset>233680</wp:posOffset>
                  </wp:positionH>
                  <wp:positionV relativeFrom="paragraph">
                    <wp:posOffset>127000</wp:posOffset>
                  </wp:positionV>
                  <wp:extent cx="2476500" cy="20097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29747" t="20183" r="27044" b="27242"/>
                          <a:stretch/>
                        </pic:blipFill>
                        <pic:spPr bwMode="auto">
                          <a:xfrm>
                            <a:off x="0" y="0"/>
                            <a:ext cx="247650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996CD" w14:textId="24140C30" w:rsidR="00DA2478" w:rsidRDefault="00DA2478" w:rsidP="00F12494">
            <w:pPr>
              <w:pStyle w:val="NoSpacing"/>
              <w:rPr>
                <w:noProof/>
                <w:color w:val="FF0000"/>
              </w:rPr>
            </w:pPr>
          </w:p>
          <w:p w14:paraId="4728C2F2" w14:textId="4D741042" w:rsidR="00DA2478" w:rsidRDefault="00DA2478" w:rsidP="00F12494">
            <w:pPr>
              <w:pStyle w:val="NoSpacing"/>
              <w:rPr>
                <w:noProof/>
                <w:color w:val="FF0000"/>
              </w:rPr>
            </w:pPr>
          </w:p>
          <w:p w14:paraId="7AEB5463" w14:textId="75222CB6" w:rsidR="00DA2478" w:rsidRDefault="00DA2478" w:rsidP="00F12494">
            <w:pPr>
              <w:pStyle w:val="NoSpacing"/>
              <w:rPr>
                <w:noProof/>
                <w:color w:val="FF0000"/>
              </w:rPr>
            </w:pPr>
          </w:p>
          <w:p w14:paraId="30F52450" w14:textId="71BBF337" w:rsidR="00DA2478" w:rsidRDefault="00DA2478" w:rsidP="00F12494">
            <w:pPr>
              <w:pStyle w:val="NoSpacing"/>
              <w:rPr>
                <w:noProof/>
              </w:rPr>
            </w:pPr>
          </w:p>
          <w:p w14:paraId="6B1A90AF" w14:textId="5743B55D" w:rsidR="00DA2478" w:rsidRDefault="00DA2478" w:rsidP="00F12494">
            <w:pPr>
              <w:pStyle w:val="NoSpacing"/>
              <w:rPr>
                <w:noProof/>
              </w:rPr>
            </w:pPr>
          </w:p>
          <w:p w14:paraId="6AA77B87" w14:textId="496D830C" w:rsidR="00DA2478" w:rsidRDefault="00DA2478" w:rsidP="00F12494">
            <w:pPr>
              <w:pStyle w:val="NoSpacing"/>
              <w:rPr>
                <w:noProof/>
              </w:rPr>
            </w:pPr>
          </w:p>
          <w:p w14:paraId="0D2DC514" w14:textId="37C1286C" w:rsidR="00DA2478" w:rsidRDefault="00DA2478" w:rsidP="00F12494">
            <w:pPr>
              <w:pStyle w:val="NoSpacing"/>
              <w:rPr>
                <w:noProof/>
              </w:rPr>
            </w:pPr>
          </w:p>
          <w:p w14:paraId="6510C605" w14:textId="72277D5F" w:rsidR="00DA2478" w:rsidRDefault="00DA2478" w:rsidP="00F12494">
            <w:pPr>
              <w:pStyle w:val="NoSpacing"/>
              <w:rPr>
                <w:noProof/>
              </w:rPr>
            </w:pPr>
          </w:p>
          <w:p w14:paraId="6A2609B3" w14:textId="77777777" w:rsidR="00DA2478" w:rsidRDefault="00DA2478" w:rsidP="00F12494">
            <w:pPr>
              <w:pStyle w:val="NoSpacing"/>
              <w:rPr>
                <w:noProof/>
              </w:rPr>
            </w:pPr>
          </w:p>
          <w:p w14:paraId="055021E3" w14:textId="40C6CF9C" w:rsidR="00DA2478" w:rsidRDefault="00DA2478" w:rsidP="00F12494">
            <w:pPr>
              <w:pStyle w:val="NoSpacing"/>
              <w:rPr>
                <w:noProof/>
              </w:rPr>
            </w:pPr>
          </w:p>
          <w:p w14:paraId="2617651F" w14:textId="77777777" w:rsidR="00820945" w:rsidRDefault="00820945" w:rsidP="00F12494">
            <w:pPr>
              <w:pStyle w:val="NoSpacing"/>
              <w:rPr>
                <w:noProof/>
              </w:rPr>
            </w:pPr>
          </w:p>
          <w:p w14:paraId="5B7DEB89" w14:textId="77777777" w:rsidR="00DA2478" w:rsidRDefault="00DA2478" w:rsidP="00F12494">
            <w:pPr>
              <w:pStyle w:val="NoSpacing"/>
              <w:rPr>
                <w:noProof/>
              </w:rPr>
            </w:pPr>
          </w:p>
          <w:p w14:paraId="2F9E508A" w14:textId="77777777" w:rsidR="00DA2478" w:rsidRPr="00B04016" w:rsidRDefault="00DA2478" w:rsidP="00DA2478">
            <w:pPr>
              <w:rPr>
                <w:rFonts w:asciiTheme="majorHAnsi" w:hAnsiTheme="majorHAnsi" w:cstheme="majorHAnsi"/>
              </w:rPr>
            </w:pPr>
            <w:r w:rsidRPr="00B04016">
              <w:rPr>
                <w:rFonts w:asciiTheme="majorHAnsi" w:hAnsiTheme="majorHAnsi" w:cstheme="majorHAnsi"/>
              </w:rPr>
              <w:t xml:space="preserve">All SMART buildings are modular which means that they can be installed on site in a matter of just a few days, rather than weeks.  </w:t>
            </w:r>
          </w:p>
          <w:p w14:paraId="67848709" w14:textId="77777777" w:rsidR="00DA2478" w:rsidRPr="00B04016" w:rsidRDefault="00DA2478" w:rsidP="00DA2478">
            <w:pPr>
              <w:rPr>
                <w:rFonts w:asciiTheme="majorHAnsi" w:hAnsiTheme="majorHAnsi" w:cstheme="majorHAnsi"/>
              </w:rPr>
            </w:pPr>
          </w:p>
          <w:p w14:paraId="2DA1F21D" w14:textId="623D5A5B" w:rsidR="00DA2478" w:rsidRDefault="00DA2478" w:rsidP="00DA2478">
            <w:pPr>
              <w:pStyle w:val="NoSpacing"/>
              <w:rPr>
                <w:noProof/>
              </w:rPr>
            </w:pPr>
            <w:r w:rsidRPr="00B04016">
              <w:rPr>
                <w:rFonts w:asciiTheme="majorHAnsi" w:hAnsiTheme="majorHAnsi" w:cstheme="majorHAnsi"/>
              </w:rPr>
              <w:t>All SMART buildings can be deconstructed and moved and are therefore not considered as permanent structures</w:t>
            </w:r>
          </w:p>
          <w:p w14:paraId="6E8EEC71" w14:textId="77777777" w:rsidR="00DA2478" w:rsidRDefault="00DA2478" w:rsidP="00F12494">
            <w:pPr>
              <w:pStyle w:val="NoSpacing"/>
              <w:rPr>
                <w:noProof/>
              </w:rPr>
            </w:pPr>
          </w:p>
          <w:p w14:paraId="26ACED08" w14:textId="00CBD214" w:rsidR="002563FA" w:rsidRDefault="002563FA" w:rsidP="00F12494">
            <w:pPr>
              <w:pStyle w:val="NoSpacing"/>
              <w:rPr>
                <w:noProof/>
              </w:rPr>
            </w:pPr>
          </w:p>
          <w:p w14:paraId="2646E9C9" w14:textId="0983976B" w:rsidR="005A154E" w:rsidRDefault="005A154E" w:rsidP="00F12494">
            <w:pPr>
              <w:pStyle w:val="NoSpacing"/>
              <w:rPr>
                <w:noProof/>
              </w:rPr>
            </w:pPr>
          </w:p>
          <w:p w14:paraId="1854A938" w14:textId="02EC942A" w:rsidR="005A154E" w:rsidRDefault="005A154E" w:rsidP="00F12494">
            <w:pPr>
              <w:pStyle w:val="NoSpacing"/>
              <w:rPr>
                <w:noProof/>
              </w:rPr>
            </w:pPr>
          </w:p>
          <w:p w14:paraId="48FCBDAD" w14:textId="230570B4" w:rsidR="005A154E" w:rsidRDefault="005A154E" w:rsidP="00F12494">
            <w:pPr>
              <w:pStyle w:val="NoSpacing"/>
              <w:rPr>
                <w:noProof/>
              </w:rPr>
            </w:pPr>
          </w:p>
          <w:p w14:paraId="22C169D5" w14:textId="7105CBF2" w:rsidR="005A154E" w:rsidRDefault="005A154E" w:rsidP="00F12494">
            <w:pPr>
              <w:pStyle w:val="NoSpacing"/>
              <w:rPr>
                <w:noProof/>
              </w:rPr>
            </w:pPr>
          </w:p>
          <w:p w14:paraId="066DEC44" w14:textId="420DAF2A" w:rsidR="005A154E" w:rsidRDefault="005A154E" w:rsidP="00F12494">
            <w:pPr>
              <w:pStyle w:val="NoSpacing"/>
              <w:rPr>
                <w:noProof/>
              </w:rPr>
            </w:pPr>
          </w:p>
          <w:p w14:paraId="2205BC85" w14:textId="511E011F" w:rsidR="005A154E" w:rsidRDefault="005A154E" w:rsidP="00F12494">
            <w:pPr>
              <w:pStyle w:val="NoSpacing"/>
              <w:rPr>
                <w:noProof/>
              </w:rPr>
            </w:pPr>
          </w:p>
          <w:p w14:paraId="071DF50E" w14:textId="234ED80E" w:rsidR="005A154E" w:rsidRDefault="005A154E" w:rsidP="00F12494">
            <w:pPr>
              <w:pStyle w:val="NoSpacing"/>
              <w:rPr>
                <w:noProof/>
              </w:rPr>
            </w:pPr>
          </w:p>
          <w:p w14:paraId="22C34CE1" w14:textId="39692BA1" w:rsidR="005A154E" w:rsidRDefault="005A154E" w:rsidP="00F12494">
            <w:pPr>
              <w:pStyle w:val="NoSpacing"/>
              <w:rPr>
                <w:noProof/>
              </w:rPr>
            </w:pPr>
          </w:p>
          <w:p w14:paraId="4C129A38" w14:textId="00B330F0" w:rsidR="005A154E" w:rsidRDefault="005A154E" w:rsidP="00F12494">
            <w:pPr>
              <w:pStyle w:val="NoSpacing"/>
              <w:rPr>
                <w:noProof/>
              </w:rPr>
            </w:pPr>
          </w:p>
          <w:p w14:paraId="75690B73" w14:textId="77777777" w:rsidR="005A154E" w:rsidRDefault="005A154E" w:rsidP="00F12494">
            <w:pPr>
              <w:pStyle w:val="NoSpacing"/>
              <w:rPr>
                <w:noProof/>
              </w:rPr>
            </w:pPr>
          </w:p>
          <w:p w14:paraId="2D4D79DA" w14:textId="77777777" w:rsidR="002563FA" w:rsidRDefault="002563FA" w:rsidP="00F12494">
            <w:pPr>
              <w:pStyle w:val="NoSpacing"/>
              <w:rPr>
                <w:noProof/>
              </w:rPr>
            </w:pPr>
          </w:p>
          <w:p w14:paraId="5A75274A" w14:textId="689ECDAA" w:rsidR="002563FA" w:rsidRPr="002563FA" w:rsidRDefault="002563FA" w:rsidP="002563FA">
            <w:pPr>
              <w:pStyle w:val="NoSpacing"/>
              <w:rPr>
                <w:rFonts w:cstheme="minorHAnsi"/>
                <w:b/>
                <w:bCs/>
              </w:rPr>
            </w:pPr>
            <w:r w:rsidRPr="002563FA">
              <w:rPr>
                <w:rFonts w:cstheme="minorHAnsi"/>
                <w:b/>
                <w:bCs/>
              </w:rPr>
              <w:t>GROUNDSCREW BASE:</w:t>
            </w:r>
          </w:p>
          <w:p w14:paraId="21CD8581" w14:textId="77777777" w:rsidR="002563FA" w:rsidRPr="00623F75" w:rsidRDefault="002563FA" w:rsidP="002563FA">
            <w:pPr>
              <w:rPr>
                <w:rFonts w:asciiTheme="majorHAnsi" w:hAnsiTheme="majorHAnsi" w:cstheme="majorHAnsi"/>
              </w:rPr>
            </w:pPr>
            <w:r w:rsidRPr="00623F75">
              <w:rPr>
                <w:rFonts w:asciiTheme="majorHAnsi" w:hAnsiTheme="majorHAnsi" w:cstheme="majorHAnsi"/>
              </w:rPr>
              <w:t xml:space="preserve">The building will be installed on a ground screw base consisting of galvanised steel ground screws topped with a timber base frame, which is extremely quick to install and the least intrusive method to surrounding vegetation, especially tree roots. </w:t>
            </w:r>
          </w:p>
          <w:p w14:paraId="64876BD8" w14:textId="77777777" w:rsidR="002563FA" w:rsidRDefault="002563FA" w:rsidP="002563FA">
            <w:pPr>
              <w:pStyle w:val="NoSpacing"/>
              <w:rPr>
                <w:rFonts w:asciiTheme="majorHAnsi" w:hAnsiTheme="majorHAnsi" w:cstheme="majorHAnsi"/>
                <w:b/>
                <w:bCs/>
                <w:i/>
                <w:iCs/>
                <w:color w:val="FF0000"/>
                <w:sz w:val="20"/>
                <w:szCs w:val="20"/>
              </w:rPr>
            </w:pPr>
            <w:r>
              <w:rPr>
                <w:noProof/>
              </w:rPr>
              <w:drawing>
                <wp:anchor distT="0" distB="0" distL="114300" distR="114300" simplePos="0" relativeHeight="251707392" behindDoc="0" locked="0" layoutInCell="1" allowOverlap="1" wp14:anchorId="5C79A686" wp14:editId="41F6529F">
                  <wp:simplePos x="0" y="0"/>
                  <wp:positionH relativeFrom="margin">
                    <wp:posOffset>70485</wp:posOffset>
                  </wp:positionH>
                  <wp:positionV relativeFrom="paragraph">
                    <wp:posOffset>88265</wp:posOffset>
                  </wp:positionV>
                  <wp:extent cx="3314700" cy="2486209"/>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2486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13056" w14:textId="77777777" w:rsidR="002563FA" w:rsidRDefault="002563FA" w:rsidP="002563FA">
            <w:pPr>
              <w:pStyle w:val="NoSpacing"/>
              <w:rPr>
                <w:rFonts w:asciiTheme="majorHAnsi" w:hAnsiTheme="majorHAnsi" w:cstheme="majorHAnsi"/>
                <w:b/>
                <w:bCs/>
                <w:i/>
                <w:iCs/>
                <w:color w:val="FF0000"/>
                <w:sz w:val="20"/>
                <w:szCs w:val="20"/>
              </w:rPr>
            </w:pPr>
          </w:p>
          <w:p w14:paraId="71E8182C" w14:textId="77777777" w:rsidR="002563FA" w:rsidRDefault="002563FA" w:rsidP="002563FA">
            <w:pPr>
              <w:pStyle w:val="NoSpacing"/>
              <w:rPr>
                <w:rFonts w:asciiTheme="majorHAnsi" w:hAnsiTheme="majorHAnsi" w:cstheme="majorHAnsi"/>
                <w:b/>
                <w:bCs/>
                <w:i/>
                <w:iCs/>
                <w:color w:val="FF0000"/>
                <w:sz w:val="20"/>
                <w:szCs w:val="20"/>
              </w:rPr>
            </w:pPr>
          </w:p>
          <w:p w14:paraId="6FF45461" w14:textId="77777777" w:rsidR="002563FA" w:rsidRDefault="002563FA" w:rsidP="002563FA">
            <w:pPr>
              <w:pStyle w:val="NoSpacing"/>
              <w:rPr>
                <w:rFonts w:asciiTheme="majorHAnsi" w:hAnsiTheme="majorHAnsi" w:cstheme="majorHAnsi"/>
                <w:b/>
                <w:bCs/>
                <w:i/>
                <w:iCs/>
                <w:color w:val="FF0000"/>
                <w:sz w:val="20"/>
                <w:szCs w:val="20"/>
              </w:rPr>
            </w:pPr>
          </w:p>
          <w:p w14:paraId="0B560BF2" w14:textId="77777777" w:rsidR="002563FA" w:rsidRPr="00DA2478" w:rsidRDefault="002563FA" w:rsidP="002563FA"/>
          <w:p w14:paraId="7F14FC61" w14:textId="77777777" w:rsidR="002563FA" w:rsidRPr="00DA2478" w:rsidRDefault="002563FA" w:rsidP="002563FA"/>
          <w:p w14:paraId="632321A7" w14:textId="77777777" w:rsidR="002563FA" w:rsidRPr="00DA2478" w:rsidRDefault="002563FA" w:rsidP="002563FA"/>
          <w:p w14:paraId="55CEECCB" w14:textId="77777777" w:rsidR="002563FA" w:rsidRPr="00DA2478" w:rsidRDefault="002563FA" w:rsidP="002563FA"/>
          <w:p w14:paraId="7E5EFB83" w14:textId="77777777" w:rsidR="002563FA" w:rsidRPr="00DA2478" w:rsidRDefault="002563FA" w:rsidP="002563FA"/>
          <w:p w14:paraId="1CE3D3A4" w14:textId="77777777" w:rsidR="002563FA" w:rsidRPr="00DA2478" w:rsidRDefault="002563FA" w:rsidP="002563FA"/>
          <w:p w14:paraId="6B3B0893" w14:textId="77777777" w:rsidR="002563FA" w:rsidRPr="00DA2478" w:rsidRDefault="002563FA" w:rsidP="002563FA"/>
          <w:p w14:paraId="52C4F2FA" w14:textId="77777777" w:rsidR="002563FA" w:rsidRDefault="002563FA" w:rsidP="002563FA">
            <w:pPr>
              <w:rPr>
                <w:rFonts w:asciiTheme="majorHAnsi" w:hAnsiTheme="majorHAnsi" w:cstheme="majorHAnsi"/>
                <w:b/>
                <w:bCs/>
                <w:i/>
                <w:iCs/>
                <w:color w:val="FF0000"/>
                <w:sz w:val="20"/>
                <w:szCs w:val="20"/>
              </w:rPr>
            </w:pPr>
          </w:p>
          <w:p w14:paraId="68AA3929" w14:textId="77777777" w:rsidR="002563FA" w:rsidRPr="00DA2478" w:rsidRDefault="002563FA" w:rsidP="002563FA"/>
          <w:p w14:paraId="655FB9A7" w14:textId="77777777" w:rsidR="002563FA" w:rsidRPr="00DA2478" w:rsidRDefault="002563FA" w:rsidP="002563FA"/>
          <w:p w14:paraId="24621AC1" w14:textId="77777777" w:rsidR="002563FA" w:rsidRDefault="002563FA" w:rsidP="002563FA">
            <w:pPr>
              <w:rPr>
                <w:rFonts w:asciiTheme="majorHAnsi" w:hAnsiTheme="majorHAnsi" w:cstheme="majorHAnsi"/>
                <w:b/>
                <w:bCs/>
                <w:i/>
                <w:iCs/>
                <w:color w:val="FF0000"/>
                <w:sz w:val="20"/>
                <w:szCs w:val="20"/>
              </w:rPr>
            </w:pPr>
          </w:p>
          <w:p w14:paraId="62A924D8" w14:textId="77777777" w:rsidR="002563FA" w:rsidRPr="00DA2478" w:rsidRDefault="002563FA" w:rsidP="002563FA"/>
          <w:p w14:paraId="0DF75E4B" w14:textId="77777777" w:rsidR="002563FA" w:rsidRDefault="002563FA" w:rsidP="002563FA">
            <w:pPr>
              <w:rPr>
                <w:rFonts w:asciiTheme="majorHAnsi" w:hAnsiTheme="majorHAnsi" w:cstheme="majorHAnsi"/>
                <w:b/>
                <w:bCs/>
                <w:i/>
                <w:iCs/>
                <w:color w:val="FF0000"/>
                <w:sz w:val="20"/>
                <w:szCs w:val="20"/>
              </w:rPr>
            </w:pPr>
          </w:p>
          <w:p w14:paraId="65E92555" w14:textId="77777777" w:rsidR="002563FA" w:rsidRDefault="002563FA" w:rsidP="002563FA">
            <w:pPr>
              <w:rPr>
                <w:rFonts w:asciiTheme="majorHAnsi" w:hAnsiTheme="majorHAnsi" w:cstheme="majorHAnsi"/>
                <w:b/>
                <w:bCs/>
                <w:i/>
                <w:iCs/>
                <w:color w:val="FF0000"/>
                <w:sz w:val="20"/>
                <w:szCs w:val="20"/>
              </w:rPr>
            </w:pPr>
          </w:p>
          <w:p w14:paraId="3C4A0FA9" w14:textId="77777777" w:rsidR="002563FA" w:rsidRPr="00623F75" w:rsidRDefault="002563FA" w:rsidP="002563FA">
            <w:pPr>
              <w:rPr>
                <w:rFonts w:asciiTheme="majorHAnsi" w:hAnsiTheme="majorHAnsi" w:cstheme="majorHAnsi"/>
                <w:b/>
              </w:rPr>
            </w:pPr>
            <w:r w:rsidRPr="00623F75">
              <w:rPr>
                <w:rFonts w:asciiTheme="majorHAnsi" w:hAnsiTheme="majorHAnsi" w:cstheme="majorHAnsi"/>
                <w:b/>
              </w:rPr>
              <w:t>Ground screw cross section and plan:</w:t>
            </w:r>
          </w:p>
          <w:p w14:paraId="0047A1D0" w14:textId="77777777" w:rsidR="002563FA" w:rsidRPr="00623F75" w:rsidRDefault="002563FA" w:rsidP="002563FA">
            <w:pPr>
              <w:rPr>
                <w:rFonts w:asciiTheme="majorHAnsi" w:hAnsiTheme="majorHAnsi" w:cstheme="majorHAnsi"/>
                <w:bCs/>
              </w:rPr>
            </w:pPr>
          </w:p>
          <w:p w14:paraId="57174CC0" w14:textId="4DD6F260" w:rsidR="002563FA" w:rsidRDefault="002563FA" w:rsidP="002563FA">
            <w:pPr>
              <w:rPr>
                <w:rFonts w:asciiTheme="majorHAnsi" w:hAnsiTheme="majorHAnsi" w:cstheme="majorHAnsi"/>
              </w:rPr>
            </w:pPr>
            <w:r w:rsidRPr="00623F75">
              <w:rPr>
                <w:rFonts w:asciiTheme="majorHAnsi" w:hAnsiTheme="majorHAnsi" w:cstheme="majorHAnsi"/>
              </w:rPr>
              <w:t>Screws are placed at approx. 1.5m apart.</w:t>
            </w:r>
          </w:p>
          <w:p w14:paraId="33E857B1" w14:textId="5806C936" w:rsidR="002563FA" w:rsidRDefault="00285EA2" w:rsidP="002563FA">
            <w:pPr>
              <w:rPr>
                <w:rFonts w:asciiTheme="majorHAnsi" w:hAnsiTheme="majorHAnsi" w:cstheme="majorHAnsi"/>
              </w:rPr>
            </w:pPr>
            <w:r>
              <w:rPr>
                <w:noProof/>
                <w:lang w:eastAsia="en-GB"/>
              </w:rPr>
              <w:drawing>
                <wp:anchor distT="0" distB="0" distL="114300" distR="114300" simplePos="0" relativeHeight="251708416" behindDoc="0" locked="0" layoutInCell="1" allowOverlap="1" wp14:anchorId="3C378EAB" wp14:editId="2CFD5662">
                  <wp:simplePos x="0" y="0"/>
                  <wp:positionH relativeFrom="column">
                    <wp:posOffset>528320</wp:posOffset>
                  </wp:positionH>
                  <wp:positionV relativeFrom="paragraph">
                    <wp:posOffset>27305</wp:posOffset>
                  </wp:positionV>
                  <wp:extent cx="2543175" cy="3083729"/>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43175" cy="3083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8DF6A" w14:textId="00DDCCCF" w:rsidR="002563FA" w:rsidRDefault="002563FA" w:rsidP="002563FA">
            <w:pPr>
              <w:rPr>
                <w:rFonts w:asciiTheme="majorHAnsi" w:hAnsiTheme="majorHAnsi" w:cstheme="majorHAnsi"/>
              </w:rPr>
            </w:pPr>
          </w:p>
          <w:p w14:paraId="7F1FD599" w14:textId="77777777" w:rsidR="002563FA" w:rsidRDefault="002563FA" w:rsidP="002563FA">
            <w:pPr>
              <w:rPr>
                <w:rFonts w:asciiTheme="majorHAnsi" w:hAnsiTheme="majorHAnsi" w:cstheme="majorHAnsi"/>
              </w:rPr>
            </w:pPr>
          </w:p>
          <w:p w14:paraId="03524499" w14:textId="77777777" w:rsidR="002563FA" w:rsidRDefault="002563FA" w:rsidP="002563FA">
            <w:pPr>
              <w:rPr>
                <w:rFonts w:asciiTheme="majorHAnsi" w:hAnsiTheme="majorHAnsi" w:cstheme="majorHAnsi"/>
              </w:rPr>
            </w:pPr>
          </w:p>
          <w:p w14:paraId="061E585C" w14:textId="77777777" w:rsidR="002563FA" w:rsidRDefault="002563FA" w:rsidP="002563FA">
            <w:pPr>
              <w:rPr>
                <w:rFonts w:asciiTheme="majorHAnsi" w:hAnsiTheme="majorHAnsi" w:cstheme="majorHAnsi"/>
              </w:rPr>
            </w:pPr>
          </w:p>
          <w:p w14:paraId="55306C6F" w14:textId="77777777" w:rsidR="002563FA" w:rsidRDefault="002563FA" w:rsidP="002563FA">
            <w:pPr>
              <w:rPr>
                <w:rFonts w:asciiTheme="majorHAnsi" w:hAnsiTheme="majorHAnsi" w:cstheme="majorHAnsi"/>
              </w:rPr>
            </w:pPr>
          </w:p>
          <w:p w14:paraId="3DBCB2D6" w14:textId="77777777" w:rsidR="002563FA" w:rsidRDefault="002563FA" w:rsidP="002563FA">
            <w:pPr>
              <w:rPr>
                <w:rFonts w:asciiTheme="majorHAnsi" w:hAnsiTheme="majorHAnsi" w:cstheme="majorHAnsi"/>
              </w:rPr>
            </w:pPr>
          </w:p>
          <w:p w14:paraId="0B25821A" w14:textId="77777777" w:rsidR="002563FA" w:rsidRDefault="002563FA" w:rsidP="002563FA">
            <w:pPr>
              <w:rPr>
                <w:rFonts w:asciiTheme="majorHAnsi" w:hAnsiTheme="majorHAnsi" w:cstheme="majorHAnsi"/>
              </w:rPr>
            </w:pPr>
          </w:p>
          <w:p w14:paraId="38FCE86D" w14:textId="77777777" w:rsidR="002563FA" w:rsidRDefault="002563FA" w:rsidP="002563FA">
            <w:pPr>
              <w:rPr>
                <w:rFonts w:asciiTheme="majorHAnsi" w:hAnsiTheme="majorHAnsi" w:cstheme="majorHAnsi"/>
              </w:rPr>
            </w:pPr>
          </w:p>
          <w:p w14:paraId="596D744A" w14:textId="77777777" w:rsidR="002563FA" w:rsidRDefault="002563FA" w:rsidP="002563FA">
            <w:pPr>
              <w:rPr>
                <w:rFonts w:asciiTheme="majorHAnsi" w:hAnsiTheme="majorHAnsi" w:cstheme="majorHAnsi"/>
              </w:rPr>
            </w:pPr>
          </w:p>
          <w:p w14:paraId="57131ACA" w14:textId="77777777" w:rsidR="002563FA" w:rsidRDefault="002563FA" w:rsidP="002563FA">
            <w:pPr>
              <w:rPr>
                <w:rFonts w:asciiTheme="majorHAnsi" w:hAnsiTheme="majorHAnsi" w:cstheme="majorHAnsi"/>
              </w:rPr>
            </w:pPr>
          </w:p>
          <w:p w14:paraId="12F7A468" w14:textId="77777777" w:rsidR="002563FA" w:rsidRDefault="002563FA" w:rsidP="002563FA">
            <w:pPr>
              <w:rPr>
                <w:rFonts w:asciiTheme="majorHAnsi" w:hAnsiTheme="majorHAnsi" w:cstheme="majorHAnsi"/>
              </w:rPr>
            </w:pPr>
          </w:p>
          <w:p w14:paraId="416AE846" w14:textId="77777777" w:rsidR="002563FA" w:rsidRDefault="002563FA" w:rsidP="002563FA">
            <w:pPr>
              <w:rPr>
                <w:rFonts w:asciiTheme="majorHAnsi" w:hAnsiTheme="majorHAnsi" w:cstheme="majorHAnsi"/>
              </w:rPr>
            </w:pPr>
          </w:p>
          <w:p w14:paraId="3D5D8BA3" w14:textId="77777777" w:rsidR="002563FA" w:rsidRDefault="002563FA" w:rsidP="002563FA">
            <w:pPr>
              <w:rPr>
                <w:rFonts w:asciiTheme="majorHAnsi" w:hAnsiTheme="majorHAnsi" w:cstheme="majorHAnsi"/>
              </w:rPr>
            </w:pPr>
          </w:p>
          <w:p w14:paraId="48C2CD9F" w14:textId="77777777" w:rsidR="002563FA" w:rsidRDefault="002563FA" w:rsidP="002563FA">
            <w:pPr>
              <w:rPr>
                <w:rFonts w:asciiTheme="majorHAnsi" w:hAnsiTheme="majorHAnsi" w:cstheme="majorHAnsi"/>
              </w:rPr>
            </w:pPr>
          </w:p>
          <w:p w14:paraId="74572BB1" w14:textId="77777777" w:rsidR="002563FA" w:rsidRDefault="002563FA" w:rsidP="002563FA">
            <w:pPr>
              <w:rPr>
                <w:rFonts w:asciiTheme="majorHAnsi" w:hAnsiTheme="majorHAnsi" w:cstheme="majorHAnsi"/>
              </w:rPr>
            </w:pPr>
          </w:p>
          <w:p w14:paraId="4F342AD3" w14:textId="77777777" w:rsidR="002563FA" w:rsidRDefault="002563FA" w:rsidP="002563FA">
            <w:pPr>
              <w:rPr>
                <w:rFonts w:asciiTheme="majorHAnsi" w:hAnsiTheme="majorHAnsi" w:cstheme="majorHAnsi"/>
              </w:rPr>
            </w:pPr>
          </w:p>
          <w:p w14:paraId="1F5BAE81" w14:textId="77777777" w:rsidR="002563FA" w:rsidRDefault="002563FA" w:rsidP="002563FA">
            <w:pPr>
              <w:rPr>
                <w:rFonts w:asciiTheme="majorHAnsi" w:hAnsiTheme="majorHAnsi" w:cstheme="majorHAnsi"/>
              </w:rPr>
            </w:pPr>
          </w:p>
          <w:p w14:paraId="1B425A24" w14:textId="77777777" w:rsidR="002563FA" w:rsidRDefault="002563FA" w:rsidP="002563FA">
            <w:pPr>
              <w:rPr>
                <w:rFonts w:asciiTheme="majorHAnsi" w:hAnsiTheme="majorHAnsi" w:cstheme="majorHAnsi"/>
              </w:rPr>
            </w:pPr>
          </w:p>
          <w:p w14:paraId="243303E7" w14:textId="642A450E" w:rsidR="00285EA2" w:rsidRDefault="00285EA2" w:rsidP="00285EA2">
            <w:pPr>
              <w:jc w:val="center"/>
              <w:rPr>
                <w:rFonts w:asciiTheme="majorHAnsi" w:hAnsiTheme="majorHAnsi" w:cstheme="majorHAnsi"/>
              </w:rPr>
            </w:pPr>
            <w:r>
              <w:rPr>
                <w:rFonts w:asciiTheme="majorHAnsi" w:hAnsiTheme="majorHAnsi" w:cstheme="majorHAnsi"/>
              </w:rPr>
              <w:t>All measurements are in mm</w:t>
            </w:r>
          </w:p>
          <w:p w14:paraId="538E1CC0" w14:textId="77777777" w:rsidR="00285EA2" w:rsidRDefault="00285EA2" w:rsidP="005A154E">
            <w:pPr>
              <w:rPr>
                <w:rFonts w:asciiTheme="majorHAnsi" w:hAnsiTheme="majorHAnsi" w:cstheme="majorHAnsi"/>
              </w:rPr>
            </w:pPr>
          </w:p>
          <w:p w14:paraId="3511F485" w14:textId="14E251BE" w:rsidR="005A154E" w:rsidRDefault="002563FA" w:rsidP="0026418D">
            <w:pPr>
              <w:rPr>
                <w:noProof/>
              </w:rPr>
            </w:pPr>
            <w:r w:rsidRPr="00623F75">
              <w:rPr>
                <w:rFonts w:asciiTheme="majorHAnsi" w:hAnsiTheme="majorHAnsi" w:cstheme="majorHAnsi"/>
              </w:rPr>
              <w:t>NB: This is for reference only and does not reflect the size of building in this application</w:t>
            </w:r>
            <w:r>
              <w:rPr>
                <w:rFonts w:asciiTheme="majorHAnsi" w:hAnsiTheme="majorHAnsi" w:cstheme="majorHAnsi"/>
              </w:rPr>
              <w:t>.</w:t>
            </w:r>
          </w:p>
        </w:tc>
      </w:tr>
    </w:tbl>
    <w:p w14:paraId="3A0710DB" w14:textId="195D13A8" w:rsidR="004520D4" w:rsidRPr="007A0584" w:rsidRDefault="004520D4" w:rsidP="00A609A4">
      <w:pPr>
        <w:keepNext/>
        <w:keepLines/>
        <w:spacing w:before="240" w:after="0"/>
        <w:outlineLvl w:val="0"/>
        <w:rPr>
          <w:rFonts w:ascii="Calibri" w:eastAsia="Times New Roman" w:hAnsi="Calibri" w:cs="Calibri"/>
          <w:b/>
          <w:bCs/>
          <w:color w:val="1F4E79"/>
          <w:sz w:val="32"/>
          <w:szCs w:val="32"/>
          <w:u w:val="single"/>
        </w:rPr>
      </w:pPr>
    </w:p>
    <w:sectPr w:rsidR="004520D4" w:rsidRPr="007A0584">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E1E9D" w14:textId="77777777" w:rsidR="007A0584" w:rsidRDefault="007A0584" w:rsidP="007A0584">
      <w:pPr>
        <w:spacing w:after="0" w:line="240" w:lineRule="auto"/>
      </w:pPr>
      <w:r>
        <w:separator/>
      </w:r>
    </w:p>
  </w:endnote>
  <w:endnote w:type="continuationSeparator" w:id="0">
    <w:p w14:paraId="14F64E2A" w14:textId="77777777" w:rsidR="007A0584" w:rsidRDefault="007A0584" w:rsidP="007A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32B1F" w14:textId="77777777" w:rsidR="007A0584" w:rsidRDefault="007A0584" w:rsidP="007A0584">
      <w:pPr>
        <w:spacing w:after="0" w:line="240" w:lineRule="auto"/>
      </w:pPr>
      <w:r>
        <w:separator/>
      </w:r>
    </w:p>
  </w:footnote>
  <w:footnote w:type="continuationSeparator" w:id="0">
    <w:p w14:paraId="32F61C73" w14:textId="77777777" w:rsidR="007A0584" w:rsidRDefault="007A0584" w:rsidP="007A0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8CD4B" w14:textId="61874B68" w:rsidR="00197054" w:rsidRDefault="00A609A4">
    <w:pPr>
      <w:pStyle w:val="Header"/>
    </w:pPr>
    <w:r>
      <w:rPr>
        <w:noProof/>
      </w:rPr>
      <w:drawing>
        <wp:anchor distT="0" distB="0" distL="114300" distR="114300" simplePos="0" relativeHeight="251658240" behindDoc="0" locked="0" layoutInCell="1" allowOverlap="1" wp14:anchorId="611F769E" wp14:editId="76D44568">
          <wp:simplePos x="0" y="0"/>
          <wp:positionH relativeFrom="margin">
            <wp:posOffset>4775200</wp:posOffset>
          </wp:positionH>
          <wp:positionV relativeFrom="paragraph">
            <wp:posOffset>-195580</wp:posOffset>
          </wp:positionV>
          <wp:extent cx="1492250" cy="37389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250" cy="373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584"/>
    <w:rsid w:val="00024E87"/>
    <w:rsid w:val="00197054"/>
    <w:rsid w:val="0020286C"/>
    <w:rsid w:val="00227F87"/>
    <w:rsid w:val="002563FA"/>
    <w:rsid w:val="0026418D"/>
    <w:rsid w:val="00285EA2"/>
    <w:rsid w:val="0042628E"/>
    <w:rsid w:val="0043106E"/>
    <w:rsid w:val="004520D4"/>
    <w:rsid w:val="00492711"/>
    <w:rsid w:val="0055164E"/>
    <w:rsid w:val="005A154E"/>
    <w:rsid w:val="005B4A85"/>
    <w:rsid w:val="0061702E"/>
    <w:rsid w:val="006F1779"/>
    <w:rsid w:val="007A0584"/>
    <w:rsid w:val="00820945"/>
    <w:rsid w:val="00836E96"/>
    <w:rsid w:val="00850365"/>
    <w:rsid w:val="00883135"/>
    <w:rsid w:val="008A4696"/>
    <w:rsid w:val="0090757B"/>
    <w:rsid w:val="00925299"/>
    <w:rsid w:val="009B1CB3"/>
    <w:rsid w:val="00A5567D"/>
    <w:rsid w:val="00A609A4"/>
    <w:rsid w:val="00A93505"/>
    <w:rsid w:val="00C905D8"/>
    <w:rsid w:val="00CA06F2"/>
    <w:rsid w:val="00CA516A"/>
    <w:rsid w:val="00DA2478"/>
    <w:rsid w:val="00E04C38"/>
    <w:rsid w:val="00E5444C"/>
    <w:rsid w:val="00F12494"/>
    <w:rsid w:val="00F33F5D"/>
    <w:rsid w:val="00FC088B"/>
    <w:rsid w:val="00FE5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9AFDB5E"/>
  <w15:chartTrackingRefBased/>
  <w15:docId w15:val="{9853B1AB-9A03-49C7-A166-7A3C061E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0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0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584"/>
  </w:style>
  <w:style w:type="paragraph" w:styleId="Footer">
    <w:name w:val="footer"/>
    <w:basedOn w:val="Normal"/>
    <w:link w:val="FooterChar"/>
    <w:uiPriority w:val="99"/>
    <w:unhideWhenUsed/>
    <w:rsid w:val="007A0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584"/>
  </w:style>
  <w:style w:type="paragraph" w:styleId="NoSpacing">
    <w:name w:val="No Spacing"/>
    <w:uiPriority w:val="1"/>
    <w:qFormat/>
    <w:rsid w:val="00F12494"/>
    <w:pPr>
      <w:spacing w:after="0" w:line="240" w:lineRule="auto"/>
    </w:pPr>
  </w:style>
  <w:style w:type="paragraph" w:styleId="NormalWeb">
    <w:name w:val="Normal (Web)"/>
    <w:basedOn w:val="Normal"/>
    <w:uiPriority w:val="99"/>
    <w:semiHidden/>
    <w:unhideWhenUsed/>
    <w:rsid w:val="006170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B1CB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cid:image001.png@01D6A886.2CD9BEC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8</Pages>
  <Words>1313</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Phillips</dc:creator>
  <cp:keywords/>
  <dc:description/>
  <cp:lastModifiedBy>Karen Hammond</cp:lastModifiedBy>
  <cp:revision>11</cp:revision>
  <dcterms:created xsi:type="dcterms:W3CDTF">2020-12-08T12:50:00Z</dcterms:created>
  <dcterms:modified xsi:type="dcterms:W3CDTF">2020-12-17T14:12:00Z</dcterms:modified>
</cp:coreProperties>
</file>