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61C6" w14:textId="61CF7039" w:rsidR="002C04D3" w:rsidRPr="00743BAA" w:rsidRDefault="448916D1" w:rsidP="00D42471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en-GB"/>
        </w:rPr>
      </w:pPr>
      <w:r>
        <w:rPr>
          <w:noProof/>
        </w:rPr>
        <w:drawing>
          <wp:inline distT="0" distB="0" distL="0" distR="0" wp14:anchorId="0C3510D3" wp14:editId="597A9944">
            <wp:extent cx="3343275" cy="35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5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C3DD" w14:textId="77777777" w:rsidR="002C04D3" w:rsidRPr="0084552F" w:rsidRDefault="002C04D3" w:rsidP="00D4247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58829371" w14:textId="47B26AF1" w:rsidR="00D66A1D" w:rsidRPr="00872B0A" w:rsidRDefault="00CC3378" w:rsidP="00D66A1D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872B0A">
        <w:rPr>
          <w:rFonts w:ascii="Verdana" w:eastAsia="Times New Roman" w:hAnsi="Verdana" w:cs="Times New Roman"/>
          <w:b/>
          <w:lang w:eastAsia="en-GB"/>
        </w:rPr>
        <w:t>Appeal Ref</w:t>
      </w:r>
      <w:r w:rsidR="00CA27C5" w:rsidRPr="00872B0A">
        <w:rPr>
          <w:rFonts w:ascii="Verdana" w:eastAsia="Times New Roman" w:hAnsi="Verdana" w:cs="Times New Roman"/>
          <w:b/>
          <w:lang w:eastAsia="en-GB"/>
        </w:rPr>
        <w:t>s</w:t>
      </w:r>
      <w:r w:rsidR="00D66A1D" w:rsidRPr="00872B0A">
        <w:rPr>
          <w:rFonts w:ascii="Verdana" w:eastAsia="Times New Roman" w:hAnsi="Verdana" w:cs="Times New Roman"/>
          <w:b/>
          <w:lang w:eastAsia="en-GB"/>
        </w:rPr>
        <w:t xml:space="preserve">: </w:t>
      </w:r>
      <w:r w:rsidR="00CA27C5" w:rsidRPr="00872B0A">
        <w:rPr>
          <w:rFonts w:ascii="Verdana" w:eastAsia="Times New Roman" w:hAnsi="Verdana" w:cs="Times New Roman"/>
          <w:b/>
          <w:lang w:eastAsia="en-GB"/>
        </w:rPr>
        <w:t xml:space="preserve">APP/X5210/W/19/3243781 </w:t>
      </w:r>
      <w:r w:rsidR="00872B0A" w:rsidRPr="00872B0A">
        <w:rPr>
          <w:rFonts w:ascii="Verdana" w:eastAsia="Times New Roman" w:hAnsi="Verdana" w:cs="Times New Roman"/>
          <w:b/>
          <w:lang w:eastAsia="en-GB"/>
        </w:rPr>
        <w:t>&amp;</w:t>
      </w:r>
      <w:r w:rsidR="00CA27C5" w:rsidRPr="00872B0A">
        <w:rPr>
          <w:rFonts w:ascii="Verdana" w:eastAsia="Times New Roman" w:hAnsi="Verdana" w:cs="Times New Roman"/>
          <w:b/>
          <w:lang w:eastAsia="en-GB"/>
        </w:rPr>
        <w:t xml:space="preserve"> APP/X5210/Y/19/3243782</w:t>
      </w:r>
    </w:p>
    <w:p w14:paraId="31C94C28" w14:textId="77777777" w:rsidR="00CC3378" w:rsidRPr="00872B0A" w:rsidRDefault="00CC3378" w:rsidP="00D66A1D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245F4D7D" w14:textId="708CE79F" w:rsidR="00D66A1D" w:rsidRPr="00CC3378" w:rsidRDefault="00CC3378" w:rsidP="00D66A1D">
      <w:p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 w:rsidRPr="00872B0A">
        <w:rPr>
          <w:rFonts w:ascii="Verdana" w:eastAsia="Times New Roman" w:hAnsi="Verdana" w:cs="Times New Roman"/>
          <w:b/>
          <w:lang w:eastAsia="en-GB"/>
        </w:rPr>
        <w:t>Address:</w:t>
      </w:r>
      <w:r w:rsidR="00D80816" w:rsidRPr="00872B0A">
        <w:rPr>
          <w:rFonts w:ascii="Verdana" w:eastAsia="Times New Roman" w:hAnsi="Verdana" w:cs="Times New Roman"/>
          <w:b/>
          <w:lang w:eastAsia="en-GB"/>
        </w:rPr>
        <w:t xml:space="preserve"> </w:t>
      </w:r>
      <w:r w:rsidR="00BD56E1" w:rsidRPr="00872B0A">
        <w:rPr>
          <w:rFonts w:ascii="Verdana" w:eastAsia="Times New Roman" w:hAnsi="Verdana" w:cs="Times New Roman"/>
          <w:b/>
          <w:lang w:eastAsia="en-GB"/>
        </w:rPr>
        <w:t>135-139 Shaftesbury Avenue, London WC2H 8AH</w:t>
      </w:r>
    </w:p>
    <w:p w14:paraId="61486623" w14:textId="77777777" w:rsidR="00ED581E" w:rsidRDefault="00ED581E" w:rsidP="00DA248F">
      <w:pPr>
        <w:tabs>
          <w:tab w:val="left" w:pos="851"/>
        </w:tabs>
        <w:spacing w:after="0" w:line="240" w:lineRule="auto"/>
        <w:rPr>
          <w:rFonts w:ascii="Verdana" w:hAnsi="Verdana"/>
          <w:b/>
          <w:bCs/>
          <w:u w:val="single"/>
        </w:rPr>
      </w:pPr>
    </w:p>
    <w:p w14:paraId="164DB72B" w14:textId="685FD524" w:rsidR="00DA248F" w:rsidRDefault="00DA248F" w:rsidP="00DA248F">
      <w:pPr>
        <w:tabs>
          <w:tab w:val="left" w:pos="851"/>
        </w:tabs>
        <w:spacing w:after="0" w:line="240" w:lineRule="auto"/>
        <w:rPr>
          <w:rFonts w:ascii="Verdana" w:hAnsi="Verdana"/>
          <w:b/>
          <w:bCs/>
          <w:u w:val="single"/>
        </w:rPr>
      </w:pPr>
      <w:r w:rsidRPr="00DA248F">
        <w:rPr>
          <w:rFonts w:ascii="Verdana" w:hAnsi="Verdana"/>
          <w:b/>
          <w:bCs/>
          <w:u w:val="single"/>
        </w:rPr>
        <w:t>Draft Programme</w:t>
      </w:r>
      <w:r w:rsidR="00AB0832">
        <w:rPr>
          <w:rFonts w:ascii="Verdana" w:hAnsi="Verdana"/>
          <w:b/>
          <w:bCs/>
          <w:u w:val="single"/>
        </w:rPr>
        <w:t xml:space="preserve"> v</w:t>
      </w:r>
      <w:r w:rsidR="002A3477">
        <w:rPr>
          <w:rFonts w:ascii="Verdana" w:hAnsi="Verdana"/>
          <w:b/>
          <w:bCs/>
          <w:u w:val="single"/>
        </w:rPr>
        <w:t>3</w:t>
      </w:r>
    </w:p>
    <w:p w14:paraId="708FD49B" w14:textId="77777777" w:rsidR="00C33B7C" w:rsidRDefault="00C33B7C" w:rsidP="00DA248F">
      <w:pPr>
        <w:tabs>
          <w:tab w:val="left" w:pos="851"/>
        </w:tabs>
        <w:spacing w:after="0" w:line="240" w:lineRule="auto"/>
        <w:rPr>
          <w:rFonts w:ascii="Verdana" w:hAnsi="Verdana"/>
          <w:i/>
          <w:iCs/>
        </w:rPr>
      </w:pPr>
    </w:p>
    <w:p w14:paraId="123292D5" w14:textId="7FAA1014" w:rsidR="00E2140E" w:rsidRPr="003332DB" w:rsidRDefault="00385DEB" w:rsidP="00DA248F">
      <w:pPr>
        <w:tabs>
          <w:tab w:val="left" w:pos="851"/>
        </w:tabs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NB: </w:t>
      </w:r>
      <w:r w:rsidR="00BB2355">
        <w:rPr>
          <w:rFonts w:ascii="Verdana" w:hAnsi="Verdana"/>
          <w:i/>
          <w:iCs/>
        </w:rPr>
        <w:t xml:space="preserve">The </w:t>
      </w:r>
      <w:r w:rsidR="0027795E">
        <w:rPr>
          <w:rFonts w:ascii="Verdana" w:hAnsi="Verdana"/>
          <w:i/>
          <w:iCs/>
        </w:rPr>
        <w:t>sessions below</w:t>
      </w:r>
      <w:r w:rsidR="00BB2355">
        <w:rPr>
          <w:rFonts w:ascii="Verdana" w:hAnsi="Verdana"/>
          <w:i/>
          <w:iCs/>
        </w:rPr>
        <w:t xml:space="preserve"> </w:t>
      </w:r>
      <w:r w:rsidR="0027795E">
        <w:rPr>
          <w:rFonts w:ascii="Verdana" w:hAnsi="Verdana"/>
          <w:i/>
          <w:iCs/>
        </w:rPr>
        <w:t>are</w:t>
      </w:r>
      <w:r w:rsidR="00BB2355">
        <w:rPr>
          <w:rFonts w:ascii="Verdana" w:hAnsi="Verdana"/>
          <w:i/>
          <w:iCs/>
        </w:rPr>
        <w:t xml:space="preserve"> </w:t>
      </w:r>
      <w:r w:rsidR="00401DB0">
        <w:rPr>
          <w:rFonts w:ascii="Verdana" w:hAnsi="Verdana"/>
          <w:i/>
          <w:iCs/>
        </w:rPr>
        <w:t>provisional</w:t>
      </w:r>
      <w:r w:rsidR="00E066E0">
        <w:rPr>
          <w:rFonts w:ascii="Verdana" w:hAnsi="Verdana"/>
          <w:i/>
          <w:iCs/>
        </w:rPr>
        <w:t xml:space="preserve"> and subject to amendments</w:t>
      </w:r>
      <w:r>
        <w:rPr>
          <w:rFonts w:ascii="Verdana" w:hAnsi="Verdana"/>
          <w:i/>
          <w:iCs/>
        </w:rPr>
        <w:t xml:space="preserve">. </w:t>
      </w:r>
      <w:r w:rsidR="00306A34">
        <w:rPr>
          <w:rFonts w:ascii="Verdana" w:hAnsi="Verdana"/>
          <w:i/>
          <w:iCs/>
        </w:rPr>
        <w:t>Other than the start time</w:t>
      </w:r>
      <w:r w:rsidR="005A05E7">
        <w:rPr>
          <w:rFonts w:ascii="Verdana" w:hAnsi="Verdana"/>
          <w:i/>
          <w:iCs/>
        </w:rPr>
        <w:t>s</w:t>
      </w:r>
      <w:r w:rsidR="005A1632">
        <w:rPr>
          <w:rFonts w:ascii="Verdana" w:hAnsi="Verdana"/>
          <w:i/>
          <w:iCs/>
        </w:rPr>
        <w:t xml:space="preserve"> for</w:t>
      </w:r>
      <w:r w:rsidR="005A05E7">
        <w:rPr>
          <w:rFonts w:ascii="Verdana" w:hAnsi="Verdana"/>
          <w:i/>
          <w:iCs/>
        </w:rPr>
        <w:t xml:space="preserve"> each day</w:t>
      </w:r>
      <w:r w:rsidR="00306A34">
        <w:rPr>
          <w:rFonts w:ascii="Verdana" w:hAnsi="Verdana"/>
          <w:i/>
          <w:iCs/>
        </w:rPr>
        <w:t xml:space="preserve">, the timings </w:t>
      </w:r>
      <w:r>
        <w:rPr>
          <w:rFonts w:ascii="Verdana" w:hAnsi="Verdana"/>
          <w:i/>
          <w:iCs/>
        </w:rPr>
        <w:t>are not fixed and can be</w:t>
      </w:r>
      <w:r w:rsidR="00E2140E">
        <w:rPr>
          <w:rFonts w:ascii="Verdana" w:hAnsi="Verdana"/>
          <w:i/>
          <w:iCs/>
        </w:rPr>
        <w:t xml:space="preserve"> kept under review as the Inquiry progresses.</w:t>
      </w:r>
    </w:p>
    <w:p w14:paraId="15B02AD8" w14:textId="4AB02ADD" w:rsidR="008F1A47" w:rsidRDefault="008F1A47" w:rsidP="00DA248F">
      <w:pPr>
        <w:tabs>
          <w:tab w:val="left" w:pos="851"/>
        </w:tabs>
        <w:spacing w:after="0" w:line="240" w:lineRule="auto"/>
        <w:rPr>
          <w:rFonts w:ascii="Verdana" w:hAnsi="Verdana"/>
          <w:i/>
          <w:iCs/>
        </w:rPr>
      </w:pPr>
    </w:p>
    <w:p w14:paraId="3457F41E" w14:textId="1FB710B9" w:rsidR="00DA248F" w:rsidRPr="00FE733C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 w:rsidRPr="00FE733C">
        <w:rPr>
          <w:rFonts w:ascii="Verdana" w:hAnsi="Verdana"/>
          <w:b/>
          <w:bCs/>
          <w:u w:val="single"/>
        </w:rPr>
        <w:t>Day 1</w:t>
      </w:r>
      <w:r w:rsidR="00771D8D" w:rsidRPr="00FE733C">
        <w:rPr>
          <w:rFonts w:ascii="Verdana" w:hAnsi="Verdana"/>
          <w:b/>
          <w:bCs/>
          <w:u w:val="single"/>
        </w:rPr>
        <w:t xml:space="preserve"> (Tuesday </w:t>
      </w:r>
      <w:r w:rsidR="009E04F1" w:rsidRPr="00FE733C">
        <w:rPr>
          <w:rFonts w:ascii="Verdana" w:hAnsi="Verdana"/>
          <w:b/>
          <w:bCs/>
          <w:u w:val="single"/>
        </w:rPr>
        <w:t xml:space="preserve">1 </w:t>
      </w:r>
      <w:r w:rsidR="003152D2">
        <w:rPr>
          <w:rFonts w:ascii="Verdana" w:hAnsi="Verdana"/>
          <w:b/>
          <w:bCs/>
          <w:u w:val="single"/>
        </w:rPr>
        <w:t>December</w:t>
      </w:r>
      <w:r w:rsidR="00771D8D" w:rsidRPr="00FE733C">
        <w:rPr>
          <w:rFonts w:ascii="Verdana" w:hAnsi="Verdana"/>
          <w:b/>
          <w:bCs/>
          <w:u w:val="single"/>
        </w:rPr>
        <w:t>)</w:t>
      </w:r>
    </w:p>
    <w:p w14:paraId="148BD1B9" w14:textId="3EFA831D" w:rsidR="00FE733C" w:rsidRPr="00FE733C" w:rsidRDefault="00FE733C" w:rsidP="00FE733C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</w:t>
      </w:r>
      <w:r w:rsidR="00EE652B">
        <w:rPr>
          <w:rFonts w:ascii="Verdana" w:hAnsi="Verdana"/>
          <w:b/>
          <w:bCs/>
        </w:rPr>
        <w:t xml:space="preserve"> (10:00 – 11:30)</w:t>
      </w:r>
    </w:p>
    <w:p w14:paraId="2D3CF459" w14:textId="0EC455E6" w:rsidR="00DA248F" w:rsidRDefault="00DA248F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Inspector’s opening</w:t>
      </w:r>
      <w:r w:rsidR="00DD0A2D">
        <w:rPr>
          <w:rFonts w:ascii="Verdana" w:hAnsi="Verdana"/>
        </w:rPr>
        <w:t xml:space="preserve"> remarks</w:t>
      </w:r>
    </w:p>
    <w:p w14:paraId="1676BED2" w14:textId="233149D2" w:rsidR="00DA248F" w:rsidRPr="00DA248F" w:rsidRDefault="00DA248F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Appellant</w:t>
      </w:r>
      <w:r w:rsidR="0084299B">
        <w:rPr>
          <w:rFonts w:ascii="Verdana" w:hAnsi="Verdana"/>
        </w:rPr>
        <w:t>’</w:t>
      </w:r>
      <w:r w:rsidRPr="00DA248F">
        <w:rPr>
          <w:rFonts w:ascii="Verdana" w:hAnsi="Verdana"/>
        </w:rPr>
        <w:t>s opening s</w:t>
      </w:r>
      <w:r w:rsidR="003152D2">
        <w:rPr>
          <w:rFonts w:ascii="Verdana" w:hAnsi="Verdana"/>
        </w:rPr>
        <w:t>tatement</w:t>
      </w:r>
    </w:p>
    <w:p w14:paraId="64833283" w14:textId="20725985" w:rsidR="00DA248F" w:rsidRDefault="00DA248F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 xml:space="preserve">Council’s opening </w:t>
      </w:r>
      <w:r w:rsidR="003152D2">
        <w:rPr>
          <w:rFonts w:ascii="Verdana" w:hAnsi="Verdana"/>
        </w:rPr>
        <w:t>statement</w:t>
      </w:r>
    </w:p>
    <w:p w14:paraId="21B24817" w14:textId="50602489" w:rsidR="00EE652B" w:rsidRPr="00EE652B" w:rsidRDefault="00EE652B" w:rsidP="00EE652B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(12:00 – 13:30)</w:t>
      </w:r>
    </w:p>
    <w:p w14:paraId="32254B3C" w14:textId="77777777" w:rsidR="00E75D00" w:rsidRDefault="00E75D00" w:rsidP="00E75D00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Theatres Trust opening statement</w:t>
      </w:r>
    </w:p>
    <w:p w14:paraId="250E698E" w14:textId="732EBD6B" w:rsidR="003152D2" w:rsidRDefault="003152D2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Covent Garden Community </w:t>
      </w:r>
      <w:r w:rsidR="00153DD1">
        <w:rPr>
          <w:rFonts w:ascii="Verdana" w:hAnsi="Verdana"/>
        </w:rPr>
        <w:t>Association</w:t>
      </w:r>
      <w:r w:rsidR="003670C8">
        <w:rPr>
          <w:rFonts w:ascii="Verdana" w:hAnsi="Verdana"/>
        </w:rPr>
        <w:t xml:space="preserve"> opening statement</w:t>
      </w:r>
    </w:p>
    <w:p w14:paraId="234C01E7" w14:textId="7CEB6D3E" w:rsidR="003670C8" w:rsidRDefault="003670C8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The Phoenix Garden opening statement</w:t>
      </w:r>
    </w:p>
    <w:p w14:paraId="21257675" w14:textId="0CA139A8" w:rsidR="00DA248F" w:rsidRDefault="00DA248F" w:rsidP="00DA24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Interested parties</w:t>
      </w:r>
    </w:p>
    <w:p w14:paraId="24B1931A" w14:textId="668B2DFB" w:rsidR="00171B35" w:rsidRDefault="00171B35" w:rsidP="00171B3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(14:30 – 16:00)</w:t>
      </w:r>
    </w:p>
    <w:p w14:paraId="54A148A2" w14:textId="2876C622" w:rsidR="0056688B" w:rsidRPr="0062706A" w:rsidRDefault="00AE1359" w:rsidP="0083184B">
      <w:pPr>
        <w:pStyle w:val="ListParagraph"/>
        <w:numPr>
          <w:ilvl w:val="0"/>
          <w:numId w:val="37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Round table discussion relating to the effect of proposal on the users and biodiversity of the Phoenix Garden</w:t>
      </w:r>
      <w:r w:rsidR="00A825EE">
        <w:rPr>
          <w:rFonts w:ascii="Verdana" w:hAnsi="Verdana"/>
        </w:rPr>
        <w:t xml:space="preserve"> (see agenda)</w:t>
      </w:r>
    </w:p>
    <w:p w14:paraId="6EB5A5EE" w14:textId="77777777" w:rsidR="00DA248F" w:rsidRPr="00DA248F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49AB7FB7" w14:textId="5D17A33A" w:rsidR="00DA248F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 w:rsidRPr="003A4193">
        <w:rPr>
          <w:rFonts w:ascii="Verdana" w:hAnsi="Verdana"/>
          <w:b/>
          <w:bCs/>
          <w:u w:val="single"/>
        </w:rPr>
        <w:t>Day 2</w:t>
      </w:r>
      <w:r w:rsidR="00771D8D" w:rsidRPr="003A4193">
        <w:rPr>
          <w:rFonts w:ascii="Verdana" w:hAnsi="Verdana"/>
          <w:b/>
          <w:bCs/>
          <w:u w:val="single"/>
        </w:rPr>
        <w:t xml:space="preserve"> (Wednesday </w:t>
      </w:r>
      <w:r w:rsidR="003670C8">
        <w:rPr>
          <w:rFonts w:ascii="Verdana" w:hAnsi="Verdana"/>
          <w:b/>
          <w:bCs/>
          <w:u w:val="single"/>
        </w:rPr>
        <w:t>2</w:t>
      </w:r>
      <w:r w:rsidR="00771D8D" w:rsidRPr="003A4193">
        <w:rPr>
          <w:rFonts w:ascii="Verdana" w:hAnsi="Verdana"/>
          <w:b/>
          <w:bCs/>
          <w:u w:val="single"/>
        </w:rPr>
        <w:t xml:space="preserve"> </w:t>
      </w:r>
      <w:r w:rsidR="003670C8">
        <w:rPr>
          <w:rFonts w:ascii="Verdana" w:hAnsi="Verdana"/>
          <w:b/>
          <w:bCs/>
          <w:u w:val="single"/>
        </w:rPr>
        <w:t>December</w:t>
      </w:r>
      <w:r w:rsidR="00771D8D" w:rsidRPr="003A4193">
        <w:rPr>
          <w:rFonts w:ascii="Verdana" w:hAnsi="Verdana"/>
          <w:b/>
          <w:bCs/>
          <w:u w:val="single"/>
        </w:rPr>
        <w:t>)</w:t>
      </w:r>
    </w:p>
    <w:p w14:paraId="4DF1682E" w14:textId="0E182905" w:rsidR="004810E6" w:rsidRPr="004810E6" w:rsidRDefault="004810E6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BC0D63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BC0D63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BC0D63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0)</w:t>
      </w:r>
    </w:p>
    <w:p w14:paraId="34ED9B82" w14:textId="2C716478" w:rsidR="00AE1359" w:rsidRPr="0056688B" w:rsidRDefault="00AE1359" w:rsidP="00AE1359">
      <w:pPr>
        <w:pStyle w:val="ListParagraph"/>
        <w:numPr>
          <w:ilvl w:val="0"/>
          <w:numId w:val="37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Round table discussion relating to the effect of proposal on occupiers of neighbouring properties</w:t>
      </w:r>
      <w:r w:rsidR="00E20099">
        <w:rPr>
          <w:rFonts w:ascii="Verdana" w:hAnsi="Verdana"/>
        </w:rPr>
        <w:t xml:space="preserve"> and the local highway network (</w:t>
      </w:r>
      <w:r w:rsidR="00A825EE">
        <w:rPr>
          <w:rFonts w:ascii="Verdana" w:hAnsi="Verdana"/>
        </w:rPr>
        <w:t>see agenda</w:t>
      </w:r>
      <w:r w:rsidR="00E20099">
        <w:rPr>
          <w:rFonts w:ascii="Verdana" w:hAnsi="Verdana"/>
        </w:rPr>
        <w:t>)</w:t>
      </w:r>
    </w:p>
    <w:p w14:paraId="1E9E3DD1" w14:textId="78CF87A3" w:rsidR="00F2278C" w:rsidRPr="00F2278C" w:rsidRDefault="00F2278C" w:rsidP="00F2278C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</w:t>
      </w:r>
      <w:r w:rsidR="00BC0D63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:</w:t>
      </w:r>
      <w:r w:rsidR="00BC0D63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13:</w:t>
      </w:r>
      <w:r w:rsidR="00BC0D63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0)</w:t>
      </w:r>
    </w:p>
    <w:p w14:paraId="360E9194" w14:textId="75580167" w:rsidR="00345236" w:rsidRPr="0062706A" w:rsidRDefault="00345236" w:rsidP="00345236">
      <w:pPr>
        <w:pStyle w:val="ListParagraph"/>
        <w:numPr>
          <w:ilvl w:val="0"/>
          <w:numId w:val="34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Round table discussion</w:t>
      </w:r>
      <w:r w:rsidR="00E20099">
        <w:rPr>
          <w:rFonts w:ascii="Verdana" w:hAnsi="Verdana"/>
        </w:rPr>
        <w:t xml:space="preserve"> continued</w:t>
      </w:r>
    </w:p>
    <w:p w14:paraId="5645BF31" w14:textId="0F4A8833" w:rsidR="005D1674" w:rsidRPr="005D1674" w:rsidRDefault="005D1674" w:rsidP="005D1674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</w:t>
      </w:r>
      <w:r w:rsidR="00BC0D63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 xml:space="preserve">0 </w:t>
      </w:r>
      <w:r w:rsidR="001E6C5F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 xml:space="preserve"> </w:t>
      </w:r>
      <w:r w:rsidR="001E6C5F">
        <w:rPr>
          <w:rFonts w:ascii="Verdana" w:hAnsi="Verdana"/>
          <w:b/>
          <w:bCs/>
        </w:rPr>
        <w:t>1</w:t>
      </w:r>
      <w:r w:rsidR="00BC0D63">
        <w:rPr>
          <w:rFonts w:ascii="Verdana" w:hAnsi="Verdana"/>
          <w:b/>
          <w:bCs/>
        </w:rPr>
        <w:t>6</w:t>
      </w:r>
      <w:r w:rsidR="001E6C5F">
        <w:rPr>
          <w:rFonts w:ascii="Verdana" w:hAnsi="Verdana"/>
          <w:b/>
          <w:bCs/>
        </w:rPr>
        <w:t>:</w:t>
      </w:r>
      <w:r w:rsidR="00BC0D63">
        <w:rPr>
          <w:rFonts w:ascii="Verdana" w:hAnsi="Verdana"/>
          <w:b/>
          <w:bCs/>
        </w:rPr>
        <w:t>0</w:t>
      </w:r>
      <w:r w:rsidR="001E6C5F">
        <w:rPr>
          <w:rFonts w:ascii="Verdana" w:hAnsi="Verdana"/>
          <w:b/>
          <w:bCs/>
        </w:rPr>
        <w:t>0)</w:t>
      </w:r>
    </w:p>
    <w:p w14:paraId="57996F7D" w14:textId="50B4AF66" w:rsidR="005D1674" w:rsidRPr="00DA248F" w:rsidRDefault="00A93ED4" w:rsidP="00DA248F">
      <w:pPr>
        <w:pStyle w:val="ListParagraph"/>
        <w:numPr>
          <w:ilvl w:val="0"/>
          <w:numId w:val="34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Council’s first witness </w:t>
      </w:r>
      <w:r w:rsidR="00B01105">
        <w:rPr>
          <w:rFonts w:ascii="Verdana" w:hAnsi="Verdana"/>
        </w:rPr>
        <w:t>(</w:t>
      </w:r>
      <w:r w:rsidR="00C07672">
        <w:rPr>
          <w:rFonts w:ascii="Verdana" w:hAnsi="Verdana"/>
        </w:rPr>
        <w:t>Andrew Jones</w:t>
      </w:r>
      <w:r w:rsidR="00B01105">
        <w:rPr>
          <w:rFonts w:ascii="Verdana" w:hAnsi="Verdana"/>
        </w:rPr>
        <w:t>)</w:t>
      </w:r>
    </w:p>
    <w:p w14:paraId="1F5A1C06" w14:textId="77777777" w:rsidR="00DA248F" w:rsidRPr="00DA248F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5EF1E80C" w14:textId="321923BC" w:rsidR="00DA248F" w:rsidRPr="008B0FB9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 w:rsidRPr="008B0FB9">
        <w:rPr>
          <w:rFonts w:ascii="Verdana" w:hAnsi="Verdana"/>
          <w:b/>
          <w:bCs/>
          <w:u w:val="single"/>
        </w:rPr>
        <w:t xml:space="preserve">Day </w:t>
      </w:r>
      <w:r w:rsidR="003670C8">
        <w:rPr>
          <w:rFonts w:ascii="Verdana" w:hAnsi="Verdana"/>
          <w:b/>
          <w:bCs/>
          <w:u w:val="single"/>
        </w:rPr>
        <w:t>3</w:t>
      </w:r>
      <w:r w:rsidR="00771D8D" w:rsidRPr="008B0FB9">
        <w:rPr>
          <w:rFonts w:ascii="Verdana" w:hAnsi="Verdana"/>
          <w:b/>
          <w:bCs/>
          <w:u w:val="single"/>
        </w:rPr>
        <w:t xml:space="preserve"> (Thursday </w:t>
      </w:r>
      <w:r w:rsidR="003670C8">
        <w:rPr>
          <w:rFonts w:ascii="Verdana" w:hAnsi="Verdana"/>
          <w:b/>
          <w:bCs/>
          <w:u w:val="single"/>
        </w:rPr>
        <w:t>3 December</w:t>
      </w:r>
      <w:r w:rsidR="00771D8D" w:rsidRPr="008B0FB9">
        <w:rPr>
          <w:rFonts w:ascii="Verdana" w:hAnsi="Verdana"/>
          <w:b/>
          <w:bCs/>
          <w:u w:val="single"/>
        </w:rPr>
        <w:t>)</w:t>
      </w:r>
    </w:p>
    <w:p w14:paraId="43E9BA2A" w14:textId="1BF77511" w:rsidR="009A3698" w:rsidRPr="009A3698" w:rsidRDefault="009A3698" w:rsidP="009A369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2A3477">
        <w:rPr>
          <w:rFonts w:ascii="Verdana" w:hAnsi="Verdana"/>
          <w:b/>
          <w:bCs/>
        </w:rPr>
        <w:t>10</w:t>
      </w:r>
      <w:r w:rsidR="00703BE5">
        <w:rPr>
          <w:rFonts w:ascii="Verdana" w:hAnsi="Verdana"/>
          <w:b/>
          <w:bCs/>
        </w:rPr>
        <w:t>:</w:t>
      </w:r>
      <w:r w:rsidR="002A3477">
        <w:rPr>
          <w:rFonts w:ascii="Verdana" w:hAnsi="Verdana"/>
          <w:b/>
          <w:bCs/>
        </w:rPr>
        <w:t>0</w:t>
      </w:r>
      <w:r w:rsidR="00703BE5">
        <w:rPr>
          <w:rFonts w:ascii="Verdana" w:hAnsi="Verdana"/>
          <w:b/>
          <w:bCs/>
        </w:rPr>
        <w:t>0 – 11:</w:t>
      </w:r>
      <w:r w:rsidR="002A3477">
        <w:rPr>
          <w:rFonts w:ascii="Verdana" w:hAnsi="Verdana"/>
          <w:b/>
          <w:bCs/>
        </w:rPr>
        <w:t>15</w:t>
      </w:r>
      <w:r w:rsidR="00703BE5">
        <w:rPr>
          <w:rFonts w:ascii="Verdana" w:hAnsi="Verdana"/>
          <w:b/>
          <w:bCs/>
        </w:rPr>
        <w:t>)</w:t>
      </w:r>
    </w:p>
    <w:p w14:paraId="22F41887" w14:textId="648A0D47" w:rsidR="008B0FB9" w:rsidRDefault="00B01105" w:rsidP="008927BB">
      <w:pPr>
        <w:pStyle w:val="ListParagraph"/>
        <w:numPr>
          <w:ilvl w:val="0"/>
          <w:numId w:val="35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Council’s </w:t>
      </w:r>
      <w:r w:rsidR="00C07672">
        <w:rPr>
          <w:rFonts w:ascii="Verdana" w:hAnsi="Verdana"/>
        </w:rPr>
        <w:t>second witness (David Wilmore)</w:t>
      </w:r>
    </w:p>
    <w:p w14:paraId="2BFD7602" w14:textId="42763EA5" w:rsidR="00703BE5" w:rsidRPr="00703BE5" w:rsidRDefault="00703BE5" w:rsidP="00703BE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1F45AF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7E95890F" w14:textId="40AA0805" w:rsidR="00054BB8" w:rsidRPr="0034065A" w:rsidRDefault="00FD71B5" w:rsidP="00823A69">
      <w:pPr>
        <w:pStyle w:val="ListParagraph"/>
        <w:numPr>
          <w:ilvl w:val="0"/>
          <w:numId w:val="35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Council’s</w:t>
      </w:r>
      <w:r w:rsidR="00DE4C1E">
        <w:rPr>
          <w:rFonts w:ascii="Verdana" w:hAnsi="Verdana"/>
        </w:rPr>
        <w:t xml:space="preserve"> third witness</w:t>
      </w:r>
      <w:r>
        <w:rPr>
          <w:rFonts w:ascii="Verdana" w:hAnsi="Verdana"/>
        </w:rPr>
        <w:t xml:space="preserve"> (</w:t>
      </w:r>
      <w:r w:rsidR="00DE4C1E">
        <w:rPr>
          <w:rFonts w:ascii="Verdana" w:hAnsi="Verdana"/>
        </w:rPr>
        <w:t>Colette Hatton</w:t>
      </w:r>
      <w:r w:rsidR="002A2992">
        <w:rPr>
          <w:rFonts w:ascii="Verdana" w:hAnsi="Verdana"/>
        </w:rPr>
        <w:t>)</w:t>
      </w:r>
    </w:p>
    <w:p w14:paraId="02D6BF18" w14:textId="79CE9EE2" w:rsidR="000F4DC2" w:rsidRPr="005224E0" w:rsidRDefault="005224E0" w:rsidP="005224E0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8E2CD1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8E2CD1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3D697919" w14:textId="5851CB54" w:rsidR="002A2992" w:rsidRDefault="002A2992" w:rsidP="00054BB8">
      <w:pPr>
        <w:pStyle w:val="ListParagraph"/>
        <w:numPr>
          <w:ilvl w:val="0"/>
          <w:numId w:val="35"/>
        </w:numPr>
        <w:tabs>
          <w:tab w:val="left" w:pos="851"/>
        </w:tabs>
        <w:spacing w:before="120" w:after="0" w:line="240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Council’s third witness </w:t>
      </w:r>
      <w:r w:rsidR="00DE4C1E">
        <w:rPr>
          <w:rFonts w:ascii="Verdana" w:hAnsi="Verdana"/>
        </w:rPr>
        <w:t xml:space="preserve">continued </w:t>
      </w:r>
      <w:r>
        <w:rPr>
          <w:rFonts w:ascii="Verdana" w:hAnsi="Verdana"/>
        </w:rPr>
        <w:t>(</w:t>
      </w:r>
      <w:r w:rsidR="00DE4C1E">
        <w:rPr>
          <w:rFonts w:ascii="Verdana" w:hAnsi="Verdana"/>
        </w:rPr>
        <w:t>Colette</w:t>
      </w:r>
      <w:r>
        <w:rPr>
          <w:rFonts w:ascii="Verdana" w:hAnsi="Verdana"/>
        </w:rPr>
        <w:t xml:space="preserve"> </w:t>
      </w:r>
      <w:r w:rsidR="00DE4C1E">
        <w:rPr>
          <w:rFonts w:ascii="Verdana" w:hAnsi="Verdana"/>
        </w:rPr>
        <w:t>Hatton</w:t>
      </w:r>
      <w:r>
        <w:rPr>
          <w:rFonts w:ascii="Verdana" w:hAnsi="Verdana"/>
        </w:rPr>
        <w:t>)</w:t>
      </w:r>
    </w:p>
    <w:p w14:paraId="165E34F1" w14:textId="77777777" w:rsidR="008927BB" w:rsidRDefault="008927BB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</w:p>
    <w:p w14:paraId="18A34232" w14:textId="65CA8A2E" w:rsidR="00DA248F" w:rsidRPr="0025414B" w:rsidRDefault="00DA248F" w:rsidP="00DA248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 w:rsidRPr="0025414B">
        <w:rPr>
          <w:rFonts w:ascii="Verdana" w:hAnsi="Verdana"/>
          <w:b/>
          <w:bCs/>
          <w:u w:val="single"/>
        </w:rPr>
        <w:t>Day 4</w:t>
      </w:r>
      <w:r w:rsidR="00771D8D" w:rsidRPr="0025414B">
        <w:rPr>
          <w:rFonts w:ascii="Verdana" w:hAnsi="Verdana"/>
          <w:b/>
          <w:bCs/>
          <w:u w:val="single"/>
        </w:rPr>
        <w:t xml:space="preserve"> (Friday </w:t>
      </w:r>
      <w:r w:rsidR="003670C8">
        <w:rPr>
          <w:rFonts w:ascii="Verdana" w:hAnsi="Verdana"/>
          <w:b/>
          <w:bCs/>
          <w:u w:val="single"/>
        </w:rPr>
        <w:t>4 December</w:t>
      </w:r>
      <w:r w:rsidR="00771D8D" w:rsidRPr="0025414B">
        <w:rPr>
          <w:rFonts w:ascii="Verdana" w:hAnsi="Verdana"/>
          <w:b/>
          <w:bCs/>
          <w:u w:val="single"/>
        </w:rPr>
        <w:t>)</w:t>
      </w:r>
    </w:p>
    <w:p w14:paraId="468FEDBF" w14:textId="0FC35D55" w:rsidR="0025414B" w:rsidRPr="0025414B" w:rsidRDefault="0025414B" w:rsidP="0025414B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F453B7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F453B7">
        <w:rPr>
          <w:rFonts w:ascii="Verdana" w:hAnsi="Verdana"/>
          <w:b/>
          <w:bCs/>
        </w:rPr>
        <w:t>00</w:t>
      </w:r>
      <w:r>
        <w:rPr>
          <w:rFonts w:ascii="Verdana" w:hAnsi="Verdana"/>
          <w:b/>
          <w:bCs/>
        </w:rPr>
        <w:t xml:space="preserve"> – 11:</w:t>
      </w:r>
      <w:r w:rsidR="00F453B7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547C61C2" w14:textId="61AC7F14" w:rsidR="006C3DCE" w:rsidRDefault="006C3DCE" w:rsidP="00054BB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Council’s fourth witness starts (Laura Hazelton)</w:t>
      </w:r>
    </w:p>
    <w:p w14:paraId="1B5D46F5" w14:textId="50612BE8" w:rsidR="00D63EBF" w:rsidRPr="00D63EBF" w:rsidRDefault="00D63EBF" w:rsidP="00D63EB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F453B7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197C9257" w14:textId="48E2560E" w:rsidR="00054BB8" w:rsidRDefault="00036B51" w:rsidP="00054BB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Council</w:t>
      </w:r>
      <w:r w:rsidR="00054BB8">
        <w:rPr>
          <w:rFonts w:ascii="Verdana" w:hAnsi="Verdana"/>
        </w:rPr>
        <w:t xml:space="preserve">’s </w:t>
      </w:r>
      <w:r>
        <w:rPr>
          <w:rFonts w:ascii="Verdana" w:hAnsi="Verdana"/>
        </w:rPr>
        <w:t xml:space="preserve">fourth </w:t>
      </w:r>
      <w:r w:rsidR="00054BB8">
        <w:rPr>
          <w:rFonts w:ascii="Verdana" w:hAnsi="Verdana"/>
        </w:rPr>
        <w:t xml:space="preserve">witness </w:t>
      </w:r>
      <w:r w:rsidR="006C3DCE">
        <w:rPr>
          <w:rFonts w:ascii="Verdana" w:hAnsi="Verdana"/>
        </w:rPr>
        <w:t>continued</w:t>
      </w:r>
    </w:p>
    <w:p w14:paraId="223FEEFD" w14:textId="762F61B0" w:rsidR="00D63EBF" w:rsidRDefault="00D63EBF" w:rsidP="00D63EB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</w:t>
      </w:r>
      <w:r w:rsidR="000E79C8">
        <w:rPr>
          <w:rFonts w:ascii="Verdana" w:hAnsi="Verdana"/>
          <w:b/>
          <w:bCs/>
        </w:rPr>
        <w:t xml:space="preserve"> (14:00 – 1</w:t>
      </w:r>
      <w:r w:rsidR="00E856E6">
        <w:rPr>
          <w:rFonts w:ascii="Verdana" w:hAnsi="Verdana"/>
          <w:b/>
          <w:bCs/>
        </w:rPr>
        <w:t>6</w:t>
      </w:r>
      <w:r w:rsidR="000E79C8">
        <w:rPr>
          <w:rFonts w:ascii="Verdana" w:hAnsi="Verdana"/>
          <w:b/>
          <w:bCs/>
        </w:rPr>
        <w:t>:</w:t>
      </w:r>
      <w:r w:rsidR="00E856E6">
        <w:rPr>
          <w:rFonts w:ascii="Verdana" w:hAnsi="Verdana"/>
          <w:b/>
          <w:bCs/>
        </w:rPr>
        <w:t>0</w:t>
      </w:r>
      <w:r w:rsidR="000E79C8">
        <w:rPr>
          <w:rFonts w:ascii="Verdana" w:hAnsi="Verdana"/>
          <w:b/>
          <w:bCs/>
        </w:rPr>
        <w:t>0)</w:t>
      </w:r>
    </w:p>
    <w:p w14:paraId="3D21B3BE" w14:textId="269A724A" w:rsidR="00E856E6" w:rsidRDefault="00E856E6" w:rsidP="00E856E6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Council’s fourth witness continued</w:t>
      </w:r>
      <w:bookmarkStart w:id="0" w:name="_GoBack"/>
      <w:bookmarkEnd w:id="0"/>
    </w:p>
    <w:p w14:paraId="12438CC3" w14:textId="3ADBEE72" w:rsidR="000F104E" w:rsidRDefault="000F104E" w:rsidP="00054BB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Potential session for Paul Velluet of CGCA </w:t>
      </w:r>
      <w:r w:rsidR="004915D5">
        <w:rPr>
          <w:rFonts w:ascii="Verdana" w:hAnsi="Verdana"/>
        </w:rPr>
        <w:t>or the start of Theatre Trust’s witness</w:t>
      </w:r>
    </w:p>
    <w:p w14:paraId="16545B72" w14:textId="3D44E66D" w:rsidR="000E79C8" w:rsidRDefault="000E79C8" w:rsidP="00D63EB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</w:p>
    <w:p w14:paraId="1748BE6A" w14:textId="4B4F074D" w:rsidR="000E79C8" w:rsidRPr="000E79C8" w:rsidRDefault="000E79C8" w:rsidP="00D63EBF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Day 5 (Monday </w:t>
      </w:r>
      <w:r w:rsidR="003670C8">
        <w:rPr>
          <w:rFonts w:ascii="Verdana" w:hAnsi="Verdana"/>
          <w:b/>
          <w:bCs/>
          <w:u w:val="single"/>
        </w:rPr>
        <w:t>7 December</w:t>
      </w:r>
      <w:r>
        <w:rPr>
          <w:rFonts w:ascii="Verdana" w:hAnsi="Verdana"/>
          <w:b/>
          <w:bCs/>
          <w:u w:val="single"/>
        </w:rPr>
        <w:t>)</w:t>
      </w:r>
    </w:p>
    <w:p w14:paraId="60D2BB4D" w14:textId="4FB3FD82" w:rsidR="000E79C8" w:rsidRPr="00A0714E" w:rsidRDefault="00A0714E" w:rsidP="00A0714E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4915D5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4915D5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4915D5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75478BBF" w14:textId="6BB97F92" w:rsidR="008C3E83" w:rsidRPr="005B31FD" w:rsidRDefault="000F4644" w:rsidP="008C3E83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Theatre Trust’s witness (Tom Clarke)</w:t>
      </w:r>
    </w:p>
    <w:p w14:paraId="7ADC05AB" w14:textId="71137E19" w:rsidR="00255F8A" w:rsidRPr="00255F8A" w:rsidRDefault="00255F8A" w:rsidP="00255F8A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</w:t>
      </w:r>
      <w:r w:rsidR="004A0DAC">
        <w:rPr>
          <w:rFonts w:ascii="Verdana" w:hAnsi="Verdana"/>
          <w:b/>
          <w:bCs/>
        </w:rPr>
        <w:t>11:</w:t>
      </w:r>
      <w:r w:rsidR="004915D5">
        <w:rPr>
          <w:rFonts w:ascii="Verdana" w:hAnsi="Verdana"/>
          <w:b/>
          <w:bCs/>
        </w:rPr>
        <w:t>45</w:t>
      </w:r>
      <w:r w:rsidR="004A0DAC">
        <w:rPr>
          <w:rFonts w:ascii="Verdana" w:hAnsi="Verdana"/>
          <w:b/>
          <w:bCs/>
        </w:rPr>
        <w:t xml:space="preserve"> – 13:00)</w:t>
      </w:r>
    </w:p>
    <w:p w14:paraId="14215C1B" w14:textId="1C01AC4E" w:rsidR="000F4644" w:rsidRPr="005B31FD" w:rsidRDefault="000F4644" w:rsidP="000F4644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Theatre Trust’s witness continued</w:t>
      </w:r>
    </w:p>
    <w:p w14:paraId="04312AAE" w14:textId="56156B43" w:rsidR="004A0DAC" w:rsidRPr="004A0DAC" w:rsidRDefault="004A0DAC" w:rsidP="004A0DAC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4915D5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4915D5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1D222E18" w14:textId="04BF3216" w:rsidR="00190E72" w:rsidRDefault="001C3D90" w:rsidP="00971ABA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CGCA</w:t>
      </w:r>
      <w:r w:rsidR="00E079D7">
        <w:rPr>
          <w:rFonts w:ascii="Verdana" w:hAnsi="Verdana"/>
        </w:rPr>
        <w:t xml:space="preserve">’s witnesses </w:t>
      </w:r>
      <w:r w:rsidR="00880ED5">
        <w:rPr>
          <w:rFonts w:ascii="Verdana" w:hAnsi="Verdana"/>
        </w:rPr>
        <w:t xml:space="preserve">regarding </w:t>
      </w:r>
      <w:r w:rsidR="00C877BD">
        <w:rPr>
          <w:rFonts w:ascii="Verdana" w:hAnsi="Verdana"/>
        </w:rPr>
        <w:t xml:space="preserve">heritage, design and viability </w:t>
      </w:r>
      <w:r w:rsidR="00E079D7">
        <w:rPr>
          <w:rFonts w:ascii="Verdana" w:hAnsi="Verdana"/>
        </w:rPr>
        <w:t>(Amanda Rigby</w:t>
      </w:r>
      <w:r w:rsidR="00C877BD">
        <w:rPr>
          <w:rFonts w:ascii="Verdana" w:hAnsi="Verdana"/>
        </w:rPr>
        <w:t xml:space="preserve"> /</w:t>
      </w:r>
      <w:r w:rsidR="000A6E5F">
        <w:rPr>
          <w:rFonts w:ascii="Verdana" w:hAnsi="Verdana"/>
        </w:rPr>
        <w:t xml:space="preserve"> Paul Velluet /</w:t>
      </w:r>
      <w:r w:rsidR="00C877BD">
        <w:rPr>
          <w:rFonts w:ascii="Verdana" w:hAnsi="Verdana"/>
        </w:rPr>
        <w:t xml:space="preserve"> Jane Palm-Gold</w:t>
      </w:r>
      <w:r w:rsidR="00E079D7">
        <w:rPr>
          <w:rFonts w:ascii="Verdana" w:hAnsi="Verdana"/>
        </w:rPr>
        <w:t>)</w:t>
      </w:r>
    </w:p>
    <w:p w14:paraId="406525A8" w14:textId="057C0C2B" w:rsidR="00771D8D" w:rsidRDefault="00771D8D" w:rsidP="00771D8D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264113E4" w14:textId="7D277389" w:rsidR="003670C8" w:rsidRPr="000E79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Day 6 (Tuesday 8 December)</w:t>
      </w:r>
    </w:p>
    <w:p w14:paraId="29A4D4F7" w14:textId="5B702AED" w:rsidR="003670C8" w:rsidRPr="00A0714E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5C5E51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5C5E51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5C5E51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338AD7FB" w14:textId="12532695" w:rsidR="003670C8" w:rsidRPr="005B31FD" w:rsidRDefault="00A40CBB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Appellant’s </w:t>
      </w:r>
      <w:r w:rsidR="00CA43F9">
        <w:rPr>
          <w:rFonts w:ascii="Verdana" w:hAnsi="Verdana"/>
        </w:rPr>
        <w:t>first witness</w:t>
      </w:r>
      <w:r w:rsidR="00824CD5">
        <w:rPr>
          <w:rFonts w:ascii="Verdana" w:hAnsi="Verdana"/>
        </w:rPr>
        <w:t xml:space="preserve"> starts</w:t>
      </w:r>
      <w:r w:rsidR="00CA43F9">
        <w:rPr>
          <w:rFonts w:ascii="Verdana" w:hAnsi="Verdana"/>
        </w:rPr>
        <w:t xml:space="preserve"> (</w:t>
      </w:r>
      <w:r w:rsidR="00824CD5">
        <w:rPr>
          <w:rFonts w:ascii="Verdana" w:hAnsi="Verdana"/>
        </w:rPr>
        <w:t xml:space="preserve">James </w:t>
      </w:r>
      <w:r w:rsidR="006E18F3">
        <w:rPr>
          <w:rFonts w:ascii="Verdana" w:hAnsi="Verdana"/>
        </w:rPr>
        <w:t>Dilley)</w:t>
      </w:r>
    </w:p>
    <w:p w14:paraId="708C8043" w14:textId="0717D664" w:rsidR="003670C8" w:rsidRPr="00255F8A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E4653D">
        <w:rPr>
          <w:rFonts w:ascii="Verdana" w:hAnsi="Verdana"/>
          <w:b/>
          <w:bCs/>
        </w:rPr>
        <w:t>4</w:t>
      </w:r>
      <w:r w:rsidR="005C5E51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– 13:00)</w:t>
      </w:r>
    </w:p>
    <w:p w14:paraId="59218080" w14:textId="1E20A098" w:rsidR="003670C8" w:rsidRDefault="006E18F3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Appellant’s </w:t>
      </w:r>
      <w:r w:rsidR="00690F92">
        <w:rPr>
          <w:rFonts w:ascii="Verdana" w:hAnsi="Verdana"/>
        </w:rPr>
        <w:t>first witness continued</w:t>
      </w:r>
    </w:p>
    <w:p w14:paraId="704F6588" w14:textId="2C624D2B" w:rsidR="003670C8" w:rsidRPr="004A0DAC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E4653D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E4653D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0D6FEC04" w14:textId="12996379" w:rsidR="003670C8" w:rsidRDefault="0092363C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Appellant’s first witness continued</w:t>
      </w:r>
    </w:p>
    <w:p w14:paraId="22F10545" w14:textId="0AD3F7A3" w:rsidR="003670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42A47608" w14:textId="2874F2FF" w:rsidR="003670C8" w:rsidRPr="000E79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Day 7 (Wednesday 9 December)</w:t>
      </w:r>
    </w:p>
    <w:p w14:paraId="3A50E786" w14:textId="1F22BE6E" w:rsidR="003670C8" w:rsidRPr="00A0714E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E4653D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E4653D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E4653D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4CCEE415" w14:textId="4E7D5EC5" w:rsidR="003670C8" w:rsidRPr="005B31FD" w:rsidRDefault="00107454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Appellant’s second witness starts (Laurie Handco</w:t>
      </w:r>
      <w:r w:rsidR="00E16253">
        <w:rPr>
          <w:rFonts w:ascii="Verdana" w:hAnsi="Verdana"/>
        </w:rPr>
        <w:t>ck)</w:t>
      </w:r>
    </w:p>
    <w:p w14:paraId="3810E2C1" w14:textId="4434CFA5" w:rsidR="003670C8" w:rsidRPr="00255F8A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E4653D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45CE8FCA" w14:textId="54FAAECB" w:rsidR="003670C8" w:rsidRDefault="00E16253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Appellant’s second witness continued</w:t>
      </w:r>
    </w:p>
    <w:p w14:paraId="206F0663" w14:textId="39BFBF5C" w:rsidR="003670C8" w:rsidRPr="004A0DAC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923567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923567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738F95E6" w14:textId="39176799" w:rsidR="003670C8" w:rsidRDefault="00E16253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Appellant’s second witness continued</w:t>
      </w:r>
    </w:p>
    <w:p w14:paraId="00CFE583" w14:textId="31833158" w:rsidR="003670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299AF1C9" w14:textId="52E27C7F" w:rsidR="003670C8" w:rsidRPr="000E79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Day 8 (Thursday 10 December)</w:t>
      </w:r>
    </w:p>
    <w:p w14:paraId="64388C04" w14:textId="471F92A1" w:rsidR="003670C8" w:rsidRPr="00A0714E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A94B79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A94B79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A94B79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68604F5D" w14:textId="6EE0330A" w:rsidR="003670C8" w:rsidRPr="005B31FD" w:rsidRDefault="00BB495B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Appellant’s </w:t>
      </w:r>
      <w:r w:rsidR="0084179A">
        <w:rPr>
          <w:rFonts w:ascii="Verdana" w:hAnsi="Verdana"/>
        </w:rPr>
        <w:t>third</w:t>
      </w:r>
      <w:r>
        <w:rPr>
          <w:rFonts w:ascii="Verdana" w:hAnsi="Verdana"/>
        </w:rPr>
        <w:t xml:space="preserve"> witness starts (Anna Snow)</w:t>
      </w:r>
    </w:p>
    <w:p w14:paraId="51D1A1CA" w14:textId="5ECCDDD9" w:rsidR="003670C8" w:rsidRPr="00255F8A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A94B79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001EB046" w14:textId="6110550C" w:rsidR="003670C8" w:rsidRDefault="00BB495B" w:rsidP="003670C8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Appellant’s </w:t>
      </w:r>
      <w:r w:rsidR="0084179A">
        <w:rPr>
          <w:rFonts w:ascii="Verdana" w:hAnsi="Verdana"/>
        </w:rPr>
        <w:t>third</w:t>
      </w:r>
      <w:r w:rsidR="00121CBB">
        <w:rPr>
          <w:rFonts w:ascii="Verdana" w:hAnsi="Verdana"/>
        </w:rPr>
        <w:t xml:space="preserve"> witness continued </w:t>
      </w:r>
    </w:p>
    <w:p w14:paraId="345D0F60" w14:textId="3CC1CF1F" w:rsidR="003670C8" w:rsidRPr="004A0DAC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A94B79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A94B79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00E80657" w14:textId="048363DD" w:rsidR="003670C8" w:rsidRDefault="00121CBB" w:rsidP="00121CBB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Appellant’s </w:t>
      </w:r>
      <w:r w:rsidR="0084179A">
        <w:rPr>
          <w:rFonts w:ascii="Verdana" w:hAnsi="Verdana"/>
        </w:rPr>
        <w:t>third</w:t>
      </w:r>
      <w:r>
        <w:rPr>
          <w:rFonts w:ascii="Verdana" w:hAnsi="Verdana"/>
        </w:rPr>
        <w:t xml:space="preserve"> witness continued</w:t>
      </w:r>
    </w:p>
    <w:p w14:paraId="013E2C46" w14:textId="11E2F9BE" w:rsidR="006B6801" w:rsidRDefault="006B6801" w:rsidP="006B6801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72042757" w14:textId="2D851BF1" w:rsidR="00E65645" w:rsidRPr="000E79C8" w:rsidRDefault="00E65645" w:rsidP="00E6564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Day 9 (Friday 11 December)</w:t>
      </w:r>
    </w:p>
    <w:p w14:paraId="177989C6" w14:textId="03B2D71B" w:rsidR="00E65645" w:rsidRPr="00A0714E" w:rsidRDefault="00E65645" w:rsidP="00E6564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(9:30 – 11:</w:t>
      </w:r>
      <w:r w:rsidR="00A94B79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2CA727B4" w14:textId="77777777" w:rsidR="00E65645" w:rsidRPr="005B31FD" w:rsidRDefault="00E65645" w:rsidP="00E6564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Round table discussion on conditions </w:t>
      </w:r>
    </w:p>
    <w:p w14:paraId="23AAF5C4" w14:textId="309BD33B" w:rsidR="00E65645" w:rsidRPr="00255F8A" w:rsidRDefault="00E65645" w:rsidP="00E6564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A94B79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70A31DB7" w14:textId="77777777" w:rsidR="00E65645" w:rsidRPr="005B31FD" w:rsidRDefault="00E65645" w:rsidP="00E6564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Round table discussion on planning obligations</w:t>
      </w:r>
    </w:p>
    <w:p w14:paraId="3CB7FA8E" w14:textId="7CAA7E08" w:rsidR="00E65645" w:rsidRPr="004A0DAC" w:rsidRDefault="00E65645" w:rsidP="00E65645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A94B79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A94B79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16F921E9" w14:textId="6F5DF9D8" w:rsidR="00AB3698" w:rsidRDefault="00AB3698" w:rsidP="001D4F0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</w:rPr>
      </w:pPr>
      <w:r>
        <w:rPr>
          <w:rFonts w:ascii="Verdana" w:hAnsi="Verdana"/>
        </w:rPr>
        <w:t>Round table discussions overrun if needed</w:t>
      </w:r>
    </w:p>
    <w:p w14:paraId="4B93B0C9" w14:textId="2F16C10F" w:rsidR="00E65645" w:rsidRPr="001D4F05" w:rsidRDefault="001D4F05" w:rsidP="001D4F0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</w:rPr>
      </w:pPr>
      <w:r>
        <w:rPr>
          <w:rFonts w:ascii="Verdana" w:hAnsi="Verdana"/>
        </w:rPr>
        <w:t>Reserve session if needed</w:t>
      </w:r>
      <w:r w:rsidR="00D0561B">
        <w:rPr>
          <w:rFonts w:ascii="Verdana" w:hAnsi="Verdana"/>
        </w:rPr>
        <w:t xml:space="preserve"> (could start closing submissions)</w:t>
      </w:r>
    </w:p>
    <w:p w14:paraId="09963C13" w14:textId="77777777" w:rsidR="00E65645" w:rsidRDefault="00E65645" w:rsidP="006B6801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p w14:paraId="09023E54" w14:textId="315E0599" w:rsidR="006B6801" w:rsidRPr="00A00F1D" w:rsidRDefault="00A00F1D" w:rsidP="006B6801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SITE VISIT </w:t>
      </w:r>
      <w:r w:rsidR="004C4E4E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 xml:space="preserve"> </w:t>
      </w:r>
      <w:r w:rsidR="004C4E4E">
        <w:rPr>
          <w:rFonts w:ascii="Verdana" w:hAnsi="Verdana"/>
          <w:b/>
          <w:bCs/>
        </w:rPr>
        <w:t>Tuesday 15 December</w:t>
      </w:r>
      <w:r w:rsidR="004C5275">
        <w:rPr>
          <w:rFonts w:ascii="Verdana" w:hAnsi="Verdana"/>
          <w:b/>
          <w:bCs/>
        </w:rPr>
        <w:t xml:space="preserve"> (TBC)</w:t>
      </w:r>
    </w:p>
    <w:p w14:paraId="0E035E87" w14:textId="77777777" w:rsidR="00121CBB" w:rsidRDefault="00121CBB" w:rsidP="00121CBB">
      <w:pPr>
        <w:pStyle w:val="ListParagraph"/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</w:p>
    <w:p w14:paraId="7CE409DC" w14:textId="69469618" w:rsidR="003670C8" w:rsidRPr="000E79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Day 10 (Friday 18 December)</w:t>
      </w:r>
    </w:p>
    <w:p w14:paraId="535B2825" w14:textId="5B962ADF" w:rsidR="003670C8" w:rsidRPr="00A0714E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</w:t>
      </w:r>
      <w:r w:rsidR="00BF6BD4"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>:</w:t>
      </w:r>
      <w:r w:rsidR="00BF6BD4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 – 11:</w:t>
      </w:r>
      <w:r w:rsidR="00BF6BD4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>)</w:t>
      </w:r>
    </w:p>
    <w:p w14:paraId="60E75929" w14:textId="027B7E0C" w:rsidR="001D4F05" w:rsidRDefault="0095540A" w:rsidP="001D4F0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1D4F05">
        <w:rPr>
          <w:rFonts w:ascii="Verdana" w:hAnsi="Verdana"/>
        </w:rPr>
        <w:t>P</w:t>
      </w:r>
      <w:r>
        <w:rPr>
          <w:rFonts w:ascii="Verdana" w:hAnsi="Verdana"/>
        </w:rPr>
        <w:t xml:space="preserve">hoenix </w:t>
      </w:r>
      <w:r w:rsidR="001D4F05">
        <w:rPr>
          <w:rFonts w:ascii="Verdana" w:hAnsi="Verdana"/>
        </w:rPr>
        <w:t>G</w:t>
      </w:r>
      <w:r>
        <w:rPr>
          <w:rFonts w:ascii="Verdana" w:hAnsi="Verdana"/>
        </w:rPr>
        <w:t>arden</w:t>
      </w:r>
      <w:r w:rsidR="001D4F05">
        <w:rPr>
          <w:rFonts w:ascii="Verdana" w:hAnsi="Verdana"/>
        </w:rPr>
        <w:t>’s closing submissions</w:t>
      </w:r>
    </w:p>
    <w:p w14:paraId="26545F46" w14:textId="77777777" w:rsidR="001D4F05" w:rsidRDefault="001D4F05" w:rsidP="001D4F0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CGCA’s closing submissions</w:t>
      </w:r>
    </w:p>
    <w:p w14:paraId="0DD7D10E" w14:textId="77777777" w:rsidR="001D4F05" w:rsidRDefault="001D4F05" w:rsidP="001D4F05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Theatre Trust’s closing submissions</w:t>
      </w:r>
    </w:p>
    <w:p w14:paraId="4277397C" w14:textId="29BE788D" w:rsidR="003670C8" w:rsidRPr="00255F8A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(11:</w:t>
      </w:r>
      <w:r w:rsidR="00BF6BD4">
        <w:rPr>
          <w:rFonts w:ascii="Verdana" w:hAnsi="Verdana"/>
          <w:b/>
          <w:bCs/>
        </w:rPr>
        <w:t>45</w:t>
      </w:r>
      <w:r>
        <w:rPr>
          <w:rFonts w:ascii="Verdana" w:hAnsi="Verdana"/>
          <w:b/>
          <w:bCs/>
        </w:rPr>
        <w:t xml:space="preserve"> – 13:00)</w:t>
      </w:r>
    </w:p>
    <w:p w14:paraId="0C3AC388" w14:textId="6433039E" w:rsidR="00061F6E" w:rsidRPr="005B31FD" w:rsidRDefault="008758D4" w:rsidP="00061F6E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Council’s closing submissions</w:t>
      </w:r>
    </w:p>
    <w:p w14:paraId="68CB8920" w14:textId="0704EE83" w:rsidR="003670C8" w:rsidRDefault="003670C8" w:rsidP="003670C8">
      <w:pPr>
        <w:tabs>
          <w:tab w:val="left" w:pos="851"/>
        </w:tabs>
        <w:spacing w:before="120"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3 (14:00 – 1</w:t>
      </w:r>
      <w:r w:rsidR="00BF6BD4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:</w:t>
      </w:r>
      <w:r w:rsidR="00BF6BD4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>0)</w:t>
      </w:r>
    </w:p>
    <w:p w14:paraId="0E3CBF78" w14:textId="0F1C3895" w:rsidR="00736A9A" w:rsidRPr="00CA7DCD" w:rsidRDefault="008758D4" w:rsidP="00736A9A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Appellant’s closing submissions</w:t>
      </w:r>
    </w:p>
    <w:p w14:paraId="48B3569D" w14:textId="4A55EFD6" w:rsidR="00D0561B" w:rsidRPr="00CA7DCD" w:rsidRDefault="00D0561B" w:rsidP="00736A9A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Costs (if applicable)</w:t>
      </w:r>
    </w:p>
    <w:p w14:paraId="5DDECAB8" w14:textId="14FEA493" w:rsidR="00D0561B" w:rsidRPr="00CA7DCD" w:rsidRDefault="00D0561B" w:rsidP="00736A9A">
      <w:pPr>
        <w:pStyle w:val="ListParagraph"/>
        <w:numPr>
          <w:ilvl w:val="0"/>
          <w:numId w:val="36"/>
        </w:numPr>
        <w:tabs>
          <w:tab w:val="left" w:pos="851"/>
        </w:tabs>
        <w:spacing w:before="120"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Inquiry close</w:t>
      </w:r>
    </w:p>
    <w:p w14:paraId="29CF8568" w14:textId="3187FCCE" w:rsidR="003670C8" w:rsidRDefault="003670C8" w:rsidP="00771D8D">
      <w:pPr>
        <w:tabs>
          <w:tab w:val="left" w:pos="851"/>
        </w:tabs>
        <w:spacing w:before="120" w:after="0" w:line="240" w:lineRule="auto"/>
        <w:rPr>
          <w:rFonts w:ascii="Verdana" w:hAnsi="Verdana"/>
        </w:rPr>
      </w:pPr>
    </w:p>
    <w:sectPr w:rsidR="003670C8" w:rsidSect="00E458B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B553" w14:textId="77777777" w:rsidR="002A3C41" w:rsidRDefault="002A3C41" w:rsidP="005F5C4E">
      <w:pPr>
        <w:spacing w:after="0" w:line="240" w:lineRule="auto"/>
      </w:pPr>
      <w:r>
        <w:separator/>
      </w:r>
    </w:p>
  </w:endnote>
  <w:endnote w:type="continuationSeparator" w:id="0">
    <w:p w14:paraId="5D5DF1C8" w14:textId="77777777" w:rsidR="002A3C41" w:rsidRDefault="002A3C41" w:rsidP="005F5C4E">
      <w:pPr>
        <w:spacing w:after="0" w:line="240" w:lineRule="auto"/>
      </w:pPr>
      <w:r>
        <w:continuationSeparator/>
      </w:r>
    </w:p>
  </w:endnote>
  <w:endnote w:type="continuationNotice" w:id="1">
    <w:p w14:paraId="504F5CDD" w14:textId="77777777" w:rsidR="002A3C41" w:rsidRDefault="002A3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9659" w14:textId="77777777" w:rsidR="002A3C41" w:rsidRDefault="002A3C41" w:rsidP="005F5C4E">
      <w:pPr>
        <w:spacing w:after="0" w:line="240" w:lineRule="auto"/>
      </w:pPr>
      <w:r>
        <w:separator/>
      </w:r>
    </w:p>
  </w:footnote>
  <w:footnote w:type="continuationSeparator" w:id="0">
    <w:p w14:paraId="3F39C5FE" w14:textId="77777777" w:rsidR="002A3C41" w:rsidRDefault="002A3C41" w:rsidP="005F5C4E">
      <w:pPr>
        <w:spacing w:after="0" w:line="240" w:lineRule="auto"/>
      </w:pPr>
      <w:r>
        <w:continuationSeparator/>
      </w:r>
    </w:p>
  </w:footnote>
  <w:footnote w:type="continuationNotice" w:id="1">
    <w:p w14:paraId="528BA886" w14:textId="77777777" w:rsidR="002A3C41" w:rsidRDefault="002A3C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573"/>
    <w:multiLevelType w:val="hybridMultilevel"/>
    <w:tmpl w:val="0B8672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B776E2"/>
    <w:multiLevelType w:val="hybridMultilevel"/>
    <w:tmpl w:val="AA5E4F80"/>
    <w:lvl w:ilvl="0" w:tplc="4E962272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6797D"/>
    <w:multiLevelType w:val="hybridMultilevel"/>
    <w:tmpl w:val="7FBE3F08"/>
    <w:lvl w:ilvl="0" w:tplc="EF28780A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442BB"/>
    <w:multiLevelType w:val="hybridMultilevel"/>
    <w:tmpl w:val="6F02316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ADB205F"/>
    <w:multiLevelType w:val="hybridMultilevel"/>
    <w:tmpl w:val="3F64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68DB"/>
    <w:multiLevelType w:val="hybridMultilevel"/>
    <w:tmpl w:val="8ED654D0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E5C4E"/>
    <w:multiLevelType w:val="hybridMultilevel"/>
    <w:tmpl w:val="C40E0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8455D"/>
    <w:multiLevelType w:val="hybridMultilevel"/>
    <w:tmpl w:val="63DC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70D6"/>
    <w:multiLevelType w:val="hybridMultilevel"/>
    <w:tmpl w:val="FE689A2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03705DC"/>
    <w:multiLevelType w:val="hybridMultilevel"/>
    <w:tmpl w:val="E10C3292"/>
    <w:lvl w:ilvl="0" w:tplc="12C43EA6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0FA3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768A"/>
    <w:multiLevelType w:val="hybridMultilevel"/>
    <w:tmpl w:val="CD88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00883"/>
    <w:multiLevelType w:val="hybridMultilevel"/>
    <w:tmpl w:val="ECC24BC6"/>
    <w:lvl w:ilvl="0" w:tplc="8E6AFAA8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D058BA"/>
    <w:multiLevelType w:val="hybridMultilevel"/>
    <w:tmpl w:val="5790C9A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2AE0510"/>
    <w:multiLevelType w:val="hybridMultilevel"/>
    <w:tmpl w:val="A14A21A8"/>
    <w:lvl w:ilvl="0" w:tplc="30B4DEA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5460EE"/>
    <w:multiLevelType w:val="hybridMultilevel"/>
    <w:tmpl w:val="9CFC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20688"/>
    <w:multiLevelType w:val="hybridMultilevel"/>
    <w:tmpl w:val="EA9C2B8A"/>
    <w:lvl w:ilvl="0" w:tplc="54FA7D56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864413"/>
    <w:multiLevelType w:val="hybridMultilevel"/>
    <w:tmpl w:val="3E8879DE"/>
    <w:lvl w:ilvl="0" w:tplc="8E6AFAA8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1F286F"/>
    <w:multiLevelType w:val="hybridMultilevel"/>
    <w:tmpl w:val="E77C215C"/>
    <w:lvl w:ilvl="0" w:tplc="D1B6BB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13BD"/>
    <w:multiLevelType w:val="hybridMultilevel"/>
    <w:tmpl w:val="3A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95B0C"/>
    <w:multiLevelType w:val="hybridMultilevel"/>
    <w:tmpl w:val="440841BE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8576B26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0734B"/>
    <w:multiLevelType w:val="hybridMultilevel"/>
    <w:tmpl w:val="1AC2E68C"/>
    <w:lvl w:ilvl="0" w:tplc="ED6E2B0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A10FD1"/>
    <w:multiLevelType w:val="hybridMultilevel"/>
    <w:tmpl w:val="D3C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D6272"/>
    <w:multiLevelType w:val="hybridMultilevel"/>
    <w:tmpl w:val="193A168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F23604"/>
    <w:multiLevelType w:val="hybridMultilevel"/>
    <w:tmpl w:val="D64A5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C37A3"/>
    <w:multiLevelType w:val="hybridMultilevel"/>
    <w:tmpl w:val="4922101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49A5605"/>
    <w:multiLevelType w:val="hybridMultilevel"/>
    <w:tmpl w:val="9712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A1802"/>
    <w:multiLevelType w:val="hybridMultilevel"/>
    <w:tmpl w:val="49AA6766"/>
    <w:lvl w:ilvl="0" w:tplc="54FA7D56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8912D6"/>
    <w:multiLevelType w:val="hybridMultilevel"/>
    <w:tmpl w:val="7BDAD496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E323277"/>
    <w:multiLevelType w:val="hybridMultilevel"/>
    <w:tmpl w:val="AA004DF6"/>
    <w:lvl w:ilvl="0" w:tplc="ED6E2B0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1703EF"/>
    <w:multiLevelType w:val="hybridMultilevel"/>
    <w:tmpl w:val="3592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0D0"/>
    <w:multiLevelType w:val="hybridMultilevel"/>
    <w:tmpl w:val="9AFAFEA0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F27949"/>
    <w:multiLevelType w:val="hybridMultilevel"/>
    <w:tmpl w:val="554E1562"/>
    <w:lvl w:ilvl="0" w:tplc="C696E534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620F2"/>
    <w:multiLevelType w:val="hybridMultilevel"/>
    <w:tmpl w:val="43A2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202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9"/>
  </w:num>
  <w:num w:numId="4">
    <w:abstractNumId w:val="18"/>
  </w:num>
  <w:num w:numId="5">
    <w:abstractNumId w:val="26"/>
  </w:num>
  <w:num w:numId="6">
    <w:abstractNumId w:val="16"/>
  </w:num>
  <w:num w:numId="7">
    <w:abstractNumId w:val="8"/>
  </w:num>
  <w:num w:numId="8">
    <w:abstractNumId w:val="21"/>
  </w:num>
  <w:num w:numId="9">
    <w:abstractNumId w:val="10"/>
  </w:num>
  <w:num w:numId="10">
    <w:abstractNumId w:val="22"/>
  </w:num>
  <w:num w:numId="11">
    <w:abstractNumId w:val="0"/>
  </w:num>
  <w:num w:numId="12">
    <w:abstractNumId w:val="32"/>
  </w:num>
  <w:num w:numId="13">
    <w:abstractNumId w:val="24"/>
  </w:num>
  <w:num w:numId="14">
    <w:abstractNumId w:val="5"/>
  </w:num>
  <w:num w:numId="15">
    <w:abstractNumId w:val="11"/>
  </w:num>
  <w:num w:numId="16">
    <w:abstractNumId w:val="9"/>
  </w:num>
  <w:num w:numId="17">
    <w:abstractNumId w:val="30"/>
  </w:num>
  <w:num w:numId="18">
    <w:abstractNumId w:val="33"/>
  </w:num>
  <w:num w:numId="19">
    <w:abstractNumId w:val="3"/>
  </w:num>
  <w:num w:numId="20">
    <w:abstractNumId w:val="13"/>
  </w:num>
  <w:num w:numId="21">
    <w:abstractNumId w:val="28"/>
  </w:num>
  <w:num w:numId="22">
    <w:abstractNumId w:val="12"/>
  </w:num>
  <w:num w:numId="23">
    <w:abstractNumId w:val="2"/>
  </w:num>
  <w:num w:numId="24">
    <w:abstractNumId w:val="6"/>
  </w:num>
  <w:num w:numId="25">
    <w:abstractNumId w:val="7"/>
  </w:num>
  <w:num w:numId="26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</w:num>
  <w:num w:numId="29">
    <w:abstractNumId w:val="14"/>
  </w:num>
  <w:num w:numId="30">
    <w:abstractNumId w:val="17"/>
  </w:num>
  <w:num w:numId="31">
    <w:abstractNumId w:val="1"/>
  </w:num>
  <w:num w:numId="32">
    <w:abstractNumId w:val="20"/>
  </w:num>
  <w:num w:numId="33">
    <w:abstractNumId w:val="31"/>
  </w:num>
  <w:num w:numId="34">
    <w:abstractNumId w:val="15"/>
  </w:num>
  <w:num w:numId="35">
    <w:abstractNumId w:val="34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3"/>
    <w:rsid w:val="00003000"/>
    <w:rsid w:val="000106B6"/>
    <w:rsid w:val="00011254"/>
    <w:rsid w:val="0001146D"/>
    <w:rsid w:val="00011F88"/>
    <w:rsid w:val="0001353F"/>
    <w:rsid w:val="00013BF9"/>
    <w:rsid w:val="00014FFF"/>
    <w:rsid w:val="00015909"/>
    <w:rsid w:val="00015E0A"/>
    <w:rsid w:val="0001776E"/>
    <w:rsid w:val="0001790E"/>
    <w:rsid w:val="00020FBD"/>
    <w:rsid w:val="0002435A"/>
    <w:rsid w:val="00025151"/>
    <w:rsid w:val="00025839"/>
    <w:rsid w:val="00026992"/>
    <w:rsid w:val="000269E8"/>
    <w:rsid w:val="000272EB"/>
    <w:rsid w:val="000330E7"/>
    <w:rsid w:val="00034D4A"/>
    <w:rsid w:val="00036B51"/>
    <w:rsid w:val="00037F68"/>
    <w:rsid w:val="00040141"/>
    <w:rsid w:val="000405D2"/>
    <w:rsid w:val="000417C6"/>
    <w:rsid w:val="0004407C"/>
    <w:rsid w:val="00045B32"/>
    <w:rsid w:val="00054BB8"/>
    <w:rsid w:val="0005505B"/>
    <w:rsid w:val="0005559F"/>
    <w:rsid w:val="00061F6E"/>
    <w:rsid w:val="000633D0"/>
    <w:rsid w:val="000633DA"/>
    <w:rsid w:val="00065785"/>
    <w:rsid w:val="00065C2E"/>
    <w:rsid w:val="00065CD0"/>
    <w:rsid w:val="00073303"/>
    <w:rsid w:val="00076639"/>
    <w:rsid w:val="0007751F"/>
    <w:rsid w:val="000837CE"/>
    <w:rsid w:val="00083B91"/>
    <w:rsid w:val="00083D4E"/>
    <w:rsid w:val="0008526F"/>
    <w:rsid w:val="00085F67"/>
    <w:rsid w:val="00086D2C"/>
    <w:rsid w:val="00087296"/>
    <w:rsid w:val="000874F0"/>
    <w:rsid w:val="00095423"/>
    <w:rsid w:val="00096DAF"/>
    <w:rsid w:val="000A0E08"/>
    <w:rsid w:val="000A1A23"/>
    <w:rsid w:val="000A36D7"/>
    <w:rsid w:val="000A48DF"/>
    <w:rsid w:val="000A4ADC"/>
    <w:rsid w:val="000A4AEB"/>
    <w:rsid w:val="000A6E5F"/>
    <w:rsid w:val="000A76A7"/>
    <w:rsid w:val="000B1C18"/>
    <w:rsid w:val="000B284E"/>
    <w:rsid w:val="000B2E2B"/>
    <w:rsid w:val="000B3534"/>
    <w:rsid w:val="000B3F98"/>
    <w:rsid w:val="000B559A"/>
    <w:rsid w:val="000B7B9C"/>
    <w:rsid w:val="000C04DA"/>
    <w:rsid w:val="000C15C0"/>
    <w:rsid w:val="000C16AD"/>
    <w:rsid w:val="000C2484"/>
    <w:rsid w:val="000C27E8"/>
    <w:rsid w:val="000C5C32"/>
    <w:rsid w:val="000D28B9"/>
    <w:rsid w:val="000E05C2"/>
    <w:rsid w:val="000E0BBE"/>
    <w:rsid w:val="000E1D5E"/>
    <w:rsid w:val="000E46EE"/>
    <w:rsid w:val="000E5456"/>
    <w:rsid w:val="000E662D"/>
    <w:rsid w:val="000E66B4"/>
    <w:rsid w:val="000E79C8"/>
    <w:rsid w:val="000F0695"/>
    <w:rsid w:val="000F104E"/>
    <w:rsid w:val="000F4644"/>
    <w:rsid w:val="000F4DC2"/>
    <w:rsid w:val="000F539E"/>
    <w:rsid w:val="000F7523"/>
    <w:rsid w:val="000F7B33"/>
    <w:rsid w:val="00100069"/>
    <w:rsid w:val="00101EF8"/>
    <w:rsid w:val="0010310B"/>
    <w:rsid w:val="0010404B"/>
    <w:rsid w:val="0010427C"/>
    <w:rsid w:val="00104B28"/>
    <w:rsid w:val="00104CDE"/>
    <w:rsid w:val="00105596"/>
    <w:rsid w:val="00106205"/>
    <w:rsid w:val="00106F74"/>
    <w:rsid w:val="0010711B"/>
    <w:rsid w:val="00107454"/>
    <w:rsid w:val="00110FCA"/>
    <w:rsid w:val="0011618E"/>
    <w:rsid w:val="00116475"/>
    <w:rsid w:val="0011694C"/>
    <w:rsid w:val="00116988"/>
    <w:rsid w:val="00121CBB"/>
    <w:rsid w:val="00123E14"/>
    <w:rsid w:val="00124CE3"/>
    <w:rsid w:val="001265D1"/>
    <w:rsid w:val="00127302"/>
    <w:rsid w:val="00127F1E"/>
    <w:rsid w:val="00130574"/>
    <w:rsid w:val="00132D46"/>
    <w:rsid w:val="00133A48"/>
    <w:rsid w:val="00141183"/>
    <w:rsid w:val="00142023"/>
    <w:rsid w:val="001452D2"/>
    <w:rsid w:val="001454E1"/>
    <w:rsid w:val="001471B9"/>
    <w:rsid w:val="00152041"/>
    <w:rsid w:val="0015299E"/>
    <w:rsid w:val="00153DD1"/>
    <w:rsid w:val="0015540E"/>
    <w:rsid w:val="00155450"/>
    <w:rsid w:val="00156947"/>
    <w:rsid w:val="00160635"/>
    <w:rsid w:val="00161115"/>
    <w:rsid w:val="00161B85"/>
    <w:rsid w:val="00161C84"/>
    <w:rsid w:val="00163B55"/>
    <w:rsid w:val="001647B9"/>
    <w:rsid w:val="00164C23"/>
    <w:rsid w:val="00165E1C"/>
    <w:rsid w:val="0016779E"/>
    <w:rsid w:val="00167DDC"/>
    <w:rsid w:val="00171B35"/>
    <w:rsid w:val="00172A2D"/>
    <w:rsid w:val="00174027"/>
    <w:rsid w:val="0017579F"/>
    <w:rsid w:val="00177843"/>
    <w:rsid w:val="00182088"/>
    <w:rsid w:val="00182C73"/>
    <w:rsid w:val="001833CA"/>
    <w:rsid w:val="00185BAB"/>
    <w:rsid w:val="00185F15"/>
    <w:rsid w:val="00187ED6"/>
    <w:rsid w:val="00190E72"/>
    <w:rsid w:val="00195120"/>
    <w:rsid w:val="0019586B"/>
    <w:rsid w:val="0019696D"/>
    <w:rsid w:val="00196F16"/>
    <w:rsid w:val="001A2C3D"/>
    <w:rsid w:val="001A2E1E"/>
    <w:rsid w:val="001A3AB8"/>
    <w:rsid w:val="001A5068"/>
    <w:rsid w:val="001B0369"/>
    <w:rsid w:val="001B049D"/>
    <w:rsid w:val="001B1935"/>
    <w:rsid w:val="001B31BE"/>
    <w:rsid w:val="001B3EA8"/>
    <w:rsid w:val="001B439D"/>
    <w:rsid w:val="001B4B4A"/>
    <w:rsid w:val="001C1B50"/>
    <w:rsid w:val="001C3D90"/>
    <w:rsid w:val="001C5201"/>
    <w:rsid w:val="001C5B49"/>
    <w:rsid w:val="001D1FDE"/>
    <w:rsid w:val="001D294F"/>
    <w:rsid w:val="001D2D56"/>
    <w:rsid w:val="001D2E1B"/>
    <w:rsid w:val="001D3010"/>
    <w:rsid w:val="001D349B"/>
    <w:rsid w:val="001D4F05"/>
    <w:rsid w:val="001E41A4"/>
    <w:rsid w:val="001E46FB"/>
    <w:rsid w:val="001E6C5F"/>
    <w:rsid w:val="001E7611"/>
    <w:rsid w:val="001E78BD"/>
    <w:rsid w:val="001F03AD"/>
    <w:rsid w:val="001F20A1"/>
    <w:rsid w:val="001F45AF"/>
    <w:rsid w:val="0020061A"/>
    <w:rsid w:val="00203987"/>
    <w:rsid w:val="00203EB0"/>
    <w:rsid w:val="00204CFA"/>
    <w:rsid w:val="0020525B"/>
    <w:rsid w:val="0020582F"/>
    <w:rsid w:val="00205D0E"/>
    <w:rsid w:val="00207172"/>
    <w:rsid w:val="00207A80"/>
    <w:rsid w:val="0021126F"/>
    <w:rsid w:val="002125A3"/>
    <w:rsid w:val="002134D8"/>
    <w:rsid w:val="002158AB"/>
    <w:rsid w:val="00220315"/>
    <w:rsid w:val="00220CD4"/>
    <w:rsid w:val="00223168"/>
    <w:rsid w:val="00223282"/>
    <w:rsid w:val="0022418C"/>
    <w:rsid w:val="00225142"/>
    <w:rsid w:val="00225448"/>
    <w:rsid w:val="00226760"/>
    <w:rsid w:val="00227E54"/>
    <w:rsid w:val="00227EA2"/>
    <w:rsid w:val="00230142"/>
    <w:rsid w:val="00231C61"/>
    <w:rsid w:val="002342AB"/>
    <w:rsid w:val="00241455"/>
    <w:rsid w:val="00242863"/>
    <w:rsid w:val="00242D1F"/>
    <w:rsid w:val="0024370D"/>
    <w:rsid w:val="00246BA5"/>
    <w:rsid w:val="00250B32"/>
    <w:rsid w:val="0025221E"/>
    <w:rsid w:val="0025240E"/>
    <w:rsid w:val="00253E4F"/>
    <w:rsid w:val="0025414B"/>
    <w:rsid w:val="0025428B"/>
    <w:rsid w:val="00255F8A"/>
    <w:rsid w:val="00257CEB"/>
    <w:rsid w:val="00257DF1"/>
    <w:rsid w:val="00257ED8"/>
    <w:rsid w:val="00260B3A"/>
    <w:rsid w:val="00265999"/>
    <w:rsid w:val="00266BB5"/>
    <w:rsid w:val="002675BE"/>
    <w:rsid w:val="00267CD9"/>
    <w:rsid w:val="002712FC"/>
    <w:rsid w:val="00271B08"/>
    <w:rsid w:val="00272529"/>
    <w:rsid w:val="00273D72"/>
    <w:rsid w:val="00274612"/>
    <w:rsid w:val="002759E4"/>
    <w:rsid w:val="00276167"/>
    <w:rsid w:val="0027795E"/>
    <w:rsid w:val="00284AF8"/>
    <w:rsid w:val="00284DA6"/>
    <w:rsid w:val="002860BE"/>
    <w:rsid w:val="00291207"/>
    <w:rsid w:val="002930FE"/>
    <w:rsid w:val="00293A28"/>
    <w:rsid w:val="002964C1"/>
    <w:rsid w:val="002965F0"/>
    <w:rsid w:val="0029684D"/>
    <w:rsid w:val="0029738E"/>
    <w:rsid w:val="00297AF9"/>
    <w:rsid w:val="002A1923"/>
    <w:rsid w:val="002A2992"/>
    <w:rsid w:val="002A3477"/>
    <w:rsid w:val="002A3C41"/>
    <w:rsid w:val="002A3F83"/>
    <w:rsid w:val="002A502A"/>
    <w:rsid w:val="002A663D"/>
    <w:rsid w:val="002A7F8D"/>
    <w:rsid w:val="002B0452"/>
    <w:rsid w:val="002B67FA"/>
    <w:rsid w:val="002B7ED2"/>
    <w:rsid w:val="002C04D3"/>
    <w:rsid w:val="002C178D"/>
    <w:rsid w:val="002C1E18"/>
    <w:rsid w:val="002C2902"/>
    <w:rsid w:val="002C4CC8"/>
    <w:rsid w:val="002C54F6"/>
    <w:rsid w:val="002C5669"/>
    <w:rsid w:val="002C7595"/>
    <w:rsid w:val="002C7D83"/>
    <w:rsid w:val="002D0F37"/>
    <w:rsid w:val="002D4A5D"/>
    <w:rsid w:val="002D552E"/>
    <w:rsid w:val="002D5733"/>
    <w:rsid w:val="002D730E"/>
    <w:rsid w:val="002E1A93"/>
    <w:rsid w:val="002E1AA4"/>
    <w:rsid w:val="002E705E"/>
    <w:rsid w:val="002F03D3"/>
    <w:rsid w:val="002F05BD"/>
    <w:rsid w:val="002F0C0D"/>
    <w:rsid w:val="002F12F0"/>
    <w:rsid w:val="002F2371"/>
    <w:rsid w:val="002F3080"/>
    <w:rsid w:val="002F60FF"/>
    <w:rsid w:val="002F6636"/>
    <w:rsid w:val="002F688E"/>
    <w:rsid w:val="00301BB8"/>
    <w:rsid w:val="00302157"/>
    <w:rsid w:val="003023F4"/>
    <w:rsid w:val="00302CBC"/>
    <w:rsid w:val="0030339C"/>
    <w:rsid w:val="003054F7"/>
    <w:rsid w:val="0030580C"/>
    <w:rsid w:val="00305E4D"/>
    <w:rsid w:val="00306A34"/>
    <w:rsid w:val="00307FD6"/>
    <w:rsid w:val="003105A6"/>
    <w:rsid w:val="003152D2"/>
    <w:rsid w:val="003168AB"/>
    <w:rsid w:val="003168BC"/>
    <w:rsid w:val="00317E9C"/>
    <w:rsid w:val="003211D1"/>
    <w:rsid w:val="003219AC"/>
    <w:rsid w:val="00322703"/>
    <w:rsid w:val="00325364"/>
    <w:rsid w:val="003257FE"/>
    <w:rsid w:val="0032625E"/>
    <w:rsid w:val="00330B65"/>
    <w:rsid w:val="003332DB"/>
    <w:rsid w:val="00335111"/>
    <w:rsid w:val="003379B1"/>
    <w:rsid w:val="0034065A"/>
    <w:rsid w:val="003411FD"/>
    <w:rsid w:val="00341DFD"/>
    <w:rsid w:val="00342144"/>
    <w:rsid w:val="00343965"/>
    <w:rsid w:val="00345236"/>
    <w:rsid w:val="00345B00"/>
    <w:rsid w:val="003476F9"/>
    <w:rsid w:val="00350CDB"/>
    <w:rsid w:val="00351D2F"/>
    <w:rsid w:val="00351F48"/>
    <w:rsid w:val="0035275D"/>
    <w:rsid w:val="00354287"/>
    <w:rsid w:val="0035444C"/>
    <w:rsid w:val="00356E1E"/>
    <w:rsid w:val="0035739B"/>
    <w:rsid w:val="00360417"/>
    <w:rsid w:val="003615EC"/>
    <w:rsid w:val="00362A78"/>
    <w:rsid w:val="00364306"/>
    <w:rsid w:val="003663A0"/>
    <w:rsid w:val="00366C49"/>
    <w:rsid w:val="003670C8"/>
    <w:rsid w:val="003703A1"/>
    <w:rsid w:val="00370539"/>
    <w:rsid w:val="0037097A"/>
    <w:rsid w:val="00373F98"/>
    <w:rsid w:val="003752E1"/>
    <w:rsid w:val="00376603"/>
    <w:rsid w:val="003809DD"/>
    <w:rsid w:val="003816FC"/>
    <w:rsid w:val="00381860"/>
    <w:rsid w:val="00385DEB"/>
    <w:rsid w:val="0038633D"/>
    <w:rsid w:val="003870AC"/>
    <w:rsid w:val="00390754"/>
    <w:rsid w:val="00390931"/>
    <w:rsid w:val="003909EC"/>
    <w:rsid w:val="003919EB"/>
    <w:rsid w:val="003923A8"/>
    <w:rsid w:val="003923E0"/>
    <w:rsid w:val="00397718"/>
    <w:rsid w:val="00397AE6"/>
    <w:rsid w:val="003A10B4"/>
    <w:rsid w:val="003A1851"/>
    <w:rsid w:val="003A2950"/>
    <w:rsid w:val="003A35C4"/>
    <w:rsid w:val="003A3C2F"/>
    <w:rsid w:val="003A4117"/>
    <w:rsid w:val="003A4193"/>
    <w:rsid w:val="003A58B2"/>
    <w:rsid w:val="003A5E11"/>
    <w:rsid w:val="003B059F"/>
    <w:rsid w:val="003B05B4"/>
    <w:rsid w:val="003B103A"/>
    <w:rsid w:val="003B6095"/>
    <w:rsid w:val="003B7E8A"/>
    <w:rsid w:val="003C16C6"/>
    <w:rsid w:val="003C4A41"/>
    <w:rsid w:val="003C692F"/>
    <w:rsid w:val="003C7459"/>
    <w:rsid w:val="003D0917"/>
    <w:rsid w:val="003D0AAF"/>
    <w:rsid w:val="003D1BCA"/>
    <w:rsid w:val="003D2867"/>
    <w:rsid w:val="003D566A"/>
    <w:rsid w:val="003D5ACC"/>
    <w:rsid w:val="003D5AD6"/>
    <w:rsid w:val="003D71F0"/>
    <w:rsid w:val="003E0040"/>
    <w:rsid w:val="003E087B"/>
    <w:rsid w:val="003E23EE"/>
    <w:rsid w:val="003E410B"/>
    <w:rsid w:val="003E5486"/>
    <w:rsid w:val="003E7D32"/>
    <w:rsid w:val="003F3F42"/>
    <w:rsid w:val="003F457C"/>
    <w:rsid w:val="003F579F"/>
    <w:rsid w:val="003F621F"/>
    <w:rsid w:val="003F70B1"/>
    <w:rsid w:val="0040111A"/>
    <w:rsid w:val="00401DB0"/>
    <w:rsid w:val="0040228C"/>
    <w:rsid w:val="00402B53"/>
    <w:rsid w:val="00406E41"/>
    <w:rsid w:val="0040751A"/>
    <w:rsid w:val="00413963"/>
    <w:rsid w:val="00414975"/>
    <w:rsid w:val="00415C03"/>
    <w:rsid w:val="0041741E"/>
    <w:rsid w:val="00417ECF"/>
    <w:rsid w:val="00425685"/>
    <w:rsid w:val="00425F42"/>
    <w:rsid w:val="00434563"/>
    <w:rsid w:val="004351D7"/>
    <w:rsid w:val="004358B8"/>
    <w:rsid w:val="00435A42"/>
    <w:rsid w:val="00436311"/>
    <w:rsid w:val="00436AE3"/>
    <w:rsid w:val="0043708E"/>
    <w:rsid w:val="004427F7"/>
    <w:rsid w:val="004430D2"/>
    <w:rsid w:val="0044440A"/>
    <w:rsid w:val="00445798"/>
    <w:rsid w:val="0044667A"/>
    <w:rsid w:val="0045007F"/>
    <w:rsid w:val="00450110"/>
    <w:rsid w:val="0045022A"/>
    <w:rsid w:val="00451280"/>
    <w:rsid w:val="00452065"/>
    <w:rsid w:val="0045212D"/>
    <w:rsid w:val="00453530"/>
    <w:rsid w:val="00454FB8"/>
    <w:rsid w:val="00460751"/>
    <w:rsid w:val="00463A8F"/>
    <w:rsid w:val="00465789"/>
    <w:rsid w:val="0047068C"/>
    <w:rsid w:val="0047264B"/>
    <w:rsid w:val="0047570A"/>
    <w:rsid w:val="004759CA"/>
    <w:rsid w:val="0047671B"/>
    <w:rsid w:val="0047714E"/>
    <w:rsid w:val="00477A1B"/>
    <w:rsid w:val="004808E9"/>
    <w:rsid w:val="004810E6"/>
    <w:rsid w:val="004817A2"/>
    <w:rsid w:val="004821E4"/>
    <w:rsid w:val="0048405F"/>
    <w:rsid w:val="00485D81"/>
    <w:rsid w:val="0049030B"/>
    <w:rsid w:val="004908C1"/>
    <w:rsid w:val="004915D5"/>
    <w:rsid w:val="004929C6"/>
    <w:rsid w:val="00493C08"/>
    <w:rsid w:val="00494388"/>
    <w:rsid w:val="004965D9"/>
    <w:rsid w:val="00496DFB"/>
    <w:rsid w:val="004A02BD"/>
    <w:rsid w:val="004A05B1"/>
    <w:rsid w:val="004A0DAC"/>
    <w:rsid w:val="004A62E1"/>
    <w:rsid w:val="004A65F8"/>
    <w:rsid w:val="004B02E3"/>
    <w:rsid w:val="004B2F59"/>
    <w:rsid w:val="004B4A70"/>
    <w:rsid w:val="004B64D2"/>
    <w:rsid w:val="004B71FA"/>
    <w:rsid w:val="004C1E47"/>
    <w:rsid w:val="004C1EA6"/>
    <w:rsid w:val="004C2A12"/>
    <w:rsid w:val="004C36F1"/>
    <w:rsid w:val="004C4E4E"/>
    <w:rsid w:val="004C5275"/>
    <w:rsid w:val="004C639D"/>
    <w:rsid w:val="004C692A"/>
    <w:rsid w:val="004C79E5"/>
    <w:rsid w:val="004D0871"/>
    <w:rsid w:val="004D0FDE"/>
    <w:rsid w:val="004D1AC2"/>
    <w:rsid w:val="004D1B09"/>
    <w:rsid w:val="004D4980"/>
    <w:rsid w:val="004D4D95"/>
    <w:rsid w:val="004D552C"/>
    <w:rsid w:val="004E068A"/>
    <w:rsid w:val="004E2CBB"/>
    <w:rsid w:val="004E2CD5"/>
    <w:rsid w:val="004E420B"/>
    <w:rsid w:val="004E431A"/>
    <w:rsid w:val="004E494F"/>
    <w:rsid w:val="004E4DF6"/>
    <w:rsid w:val="004E676D"/>
    <w:rsid w:val="004E6E67"/>
    <w:rsid w:val="004E74A2"/>
    <w:rsid w:val="004F3707"/>
    <w:rsid w:val="004F3CE4"/>
    <w:rsid w:val="004F5927"/>
    <w:rsid w:val="004F7741"/>
    <w:rsid w:val="004F7775"/>
    <w:rsid w:val="004F7938"/>
    <w:rsid w:val="00502145"/>
    <w:rsid w:val="005055B0"/>
    <w:rsid w:val="005106E4"/>
    <w:rsid w:val="00517287"/>
    <w:rsid w:val="0052046C"/>
    <w:rsid w:val="0052055F"/>
    <w:rsid w:val="00520AAB"/>
    <w:rsid w:val="005216CB"/>
    <w:rsid w:val="005224E0"/>
    <w:rsid w:val="00523061"/>
    <w:rsid w:val="005245E0"/>
    <w:rsid w:val="005268F6"/>
    <w:rsid w:val="0052718C"/>
    <w:rsid w:val="00530B95"/>
    <w:rsid w:val="005333E3"/>
    <w:rsid w:val="00534FA8"/>
    <w:rsid w:val="00540007"/>
    <w:rsid w:val="00540E27"/>
    <w:rsid w:val="00542CFF"/>
    <w:rsid w:val="00545188"/>
    <w:rsid w:val="00546996"/>
    <w:rsid w:val="00551149"/>
    <w:rsid w:val="0055380D"/>
    <w:rsid w:val="0055459F"/>
    <w:rsid w:val="00555172"/>
    <w:rsid w:val="00555EBB"/>
    <w:rsid w:val="00556563"/>
    <w:rsid w:val="005617EB"/>
    <w:rsid w:val="005621DB"/>
    <w:rsid w:val="00564E78"/>
    <w:rsid w:val="005659EB"/>
    <w:rsid w:val="0056688B"/>
    <w:rsid w:val="0057214A"/>
    <w:rsid w:val="00575577"/>
    <w:rsid w:val="0057733D"/>
    <w:rsid w:val="00577EF8"/>
    <w:rsid w:val="00580FEA"/>
    <w:rsid w:val="00582359"/>
    <w:rsid w:val="00582B3D"/>
    <w:rsid w:val="00582BEE"/>
    <w:rsid w:val="005845C4"/>
    <w:rsid w:val="00584D6D"/>
    <w:rsid w:val="00586AEF"/>
    <w:rsid w:val="005878FB"/>
    <w:rsid w:val="00587B6B"/>
    <w:rsid w:val="005909E1"/>
    <w:rsid w:val="00593C9F"/>
    <w:rsid w:val="00594304"/>
    <w:rsid w:val="005975CC"/>
    <w:rsid w:val="005A05E7"/>
    <w:rsid w:val="005A1632"/>
    <w:rsid w:val="005A4D35"/>
    <w:rsid w:val="005A59BC"/>
    <w:rsid w:val="005B06EB"/>
    <w:rsid w:val="005B0961"/>
    <w:rsid w:val="005B0B53"/>
    <w:rsid w:val="005B31FD"/>
    <w:rsid w:val="005B520A"/>
    <w:rsid w:val="005B7F0E"/>
    <w:rsid w:val="005C158C"/>
    <w:rsid w:val="005C19B5"/>
    <w:rsid w:val="005C4069"/>
    <w:rsid w:val="005C4FB5"/>
    <w:rsid w:val="005C5E51"/>
    <w:rsid w:val="005C6DC5"/>
    <w:rsid w:val="005D0E6F"/>
    <w:rsid w:val="005D1674"/>
    <w:rsid w:val="005D293F"/>
    <w:rsid w:val="005D49CA"/>
    <w:rsid w:val="005D4D2B"/>
    <w:rsid w:val="005D731D"/>
    <w:rsid w:val="005E0C31"/>
    <w:rsid w:val="005E7919"/>
    <w:rsid w:val="005F1D0F"/>
    <w:rsid w:val="005F34F4"/>
    <w:rsid w:val="005F5132"/>
    <w:rsid w:val="005F5734"/>
    <w:rsid w:val="005F57D5"/>
    <w:rsid w:val="005F5C31"/>
    <w:rsid w:val="005F5C4E"/>
    <w:rsid w:val="005F5C5D"/>
    <w:rsid w:val="005F7ACE"/>
    <w:rsid w:val="006018EC"/>
    <w:rsid w:val="00602317"/>
    <w:rsid w:val="006057D4"/>
    <w:rsid w:val="006060CF"/>
    <w:rsid w:val="006078D1"/>
    <w:rsid w:val="00610B42"/>
    <w:rsid w:val="00610E5E"/>
    <w:rsid w:val="00612714"/>
    <w:rsid w:val="00613109"/>
    <w:rsid w:val="00613633"/>
    <w:rsid w:val="00616C62"/>
    <w:rsid w:val="00620D7C"/>
    <w:rsid w:val="00621AE1"/>
    <w:rsid w:val="0062450C"/>
    <w:rsid w:val="00626269"/>
    <w:rsid w:val="0062706A"/>
    <w:rsid w:val="00632831"/>
    <w:rsid w:val="00632ECE"/>
    <w:rsid w:val="00633250"/>
    <w:rsid w:val="00633E28"/>
    <w:rsid w:val="00633E97"/>
    <w:rsid w:val="00635F84"/>
    <w:rsid w:val="006416A1"/>
    <w:rsid w:val="006419A1"/>
    <w:rsid w:val="00641E85"/>
    <w:rsid w:val="006423C6"/>
    <w:rsid w:val="006425D2"/>
    <w:rsid w:val="006434E4"/>
    <w:rsid w:val="00643F98"/>
    <w:rsid w:val="0064489A"/>
    <w:rsid w:val="00652363"/>
    <w:rsid w:val="006531B8"/>
    <w:rsid w:val="006536ED"/>
    <w:rsid w:val="00654371"/>
    <w:rsid w:val="00661D0C"/>
    <w:rsid w:val="00664DCF"/>
    <w:rsid w:val="006667AB"/>
    <w:rsid w:val="006669CD"/>
    <w:rsid w:val="0067103A"/>
    <w:rsid w:val="006722CD"/>
    <w:rsid w:val="00672BFC"/>
    <w:rsid w:val="00676365"/>
    <w:rsid w:val="00677B3B"/>
    <w:rsid w:val="0068166F"/>
    <w:rsid w:val="0068242B"/>
    <w:rsid w:val="00682951"/>
    <w:rsid w:val="00683B97"/>
    <w:rsid w:val="00683DC6"/>
    <w:rsid w:val="006856F9"/>
    <w:rsid w:val="0069047E"/>
    <w:rsid w:val="00690F92"/>
    <w:rsid w:val="00692D90"/>
    <w:rsid w:val="00695F21"/>
    <w:rsid w:val="0069612B"/>
    <w:rsid w:val="0069674F"/>
    <w:rsid w:val="006A0F59"/>
    <w:rsid w:val="006A1B52"/>
    <w:rsid w:val="006A2549"/>
    <w:rsid w:val="006A3381"/>
    <w:rsid w:val="006A39F9"/>
    <w:rsid w:val="006A3FCE"/>
    <w:rsid w:val="006A5661"/>
    <w:rsid w:val="006A6652"/>
    <w:rsid w:val="006B0F5A"/>
    <w:rsid w:val="006B618E"/>
    <w:rsid w:val="006B6801"/>
    <w:rsid w:val="006B77D4"/>
    <w:rsid w:val="006C1595"/>
    <w:rsid w:val="006C2ECE"/>
    <w:rsid w:val="006C32D6"/>
    <w:rsid w:val="006C3DCE"/>
    <w:rsid w:val="006C3E42"/>
    <w:rsid w:val="006C41CC"/>
    <w:rsid w:val="006C4D3E"/>
    <w:rsid w:val="006D047A"/>
    <w:rsid w:val="006D0839"/>
    <w:rsid w:val="006D1402"/>
    <w:rsid w:val="006D1529"/>
    <w:rsid w:val="006D60AB"/>
    <w:rsid w:val="006D6303"/>
    <w:rsid w:val="006E13C9"/>
    <w:rsid w:val="006E18F3"/>
    <w:rsid w:val="006E3999"/>
    <w:rsid w:val="006E408D"/>
    <w:rsid w:val="006E54F3"/>
    <w:rsid w:val="006E58AD"/>
    <w:rsid w:val="006E60C0"/>
    <w:rsid w:val="006E7D41"/>
    <w:rsid w:val="006F27AB"/>
    <w:rsid w:val="006F2947"/>
    <w:rsid w:val="006F37C4"/>
    <w:rsid w:val="006F3DFA"/>
    <w:rsid w:val="006F460A"/>
    <w:rsid w:val="006F5005"/>
    <w:rsid w:val="006F5890"/>
    <w:rsid w:val="006F5BBD"/>
    <w:rsid w:val="007004CA"/>
    <w:rsid w:val="0070238B"/>
    <w:rsid w:val="00703BE5"/>
    <w:rsid w:val="007077E7"/>
    <w:rsid w:val="00710A6F"/>
    <w:rsid w:val="00711080"/>
    <w:rsid w:val="007112CA"/>
    <w:rsid w:val="00712C72"/>
    <w:rsid w:val="00713F8B"/>
    <w:rsid w:val="0071726A"/>
    <w:rsid w:val="00723027"/>
    <w:rsid w:val="00723293"/>
    <w:rsid w:val="007254DC"/>
    <w:rsid w:val="00731D06"/>
    <w:rsid w:val="00732877"/>
    <w:rsid w:val="00732F4C"/>
    <w:rsid w:val="007342B6"/>
    <w:rsid w:val="00735990"/>
    <w:rsid w:val="00736A9A"/>
    <w:rsid w:val="00737393"/>
    <w:rsid w:val="00741255"/>
    <w:rsid w:val="00741787"/>
    <w:rsid w:val="00743BAA"/>
    <w:rsid w:val="00743DA4"/>
    <w:rsid w:val="00744729"/>
    <w:rsid w:val="00744CEB"/>
    <w:rsid w:val="007469CF"/>
    <w:rsid w:val="00754067"/>
    <w:rsid w:val="00756775"/>
    <w:rsid w:val="007578F9"/>
    <w:rsid w:val="007606A5"/>
    <w:rsid w:val="0076348F"/>
    <w:rsid w:val="007639AB"/>
    <w:rsid w:val="00764A4F"/>
    <w:rsid w:val="007707B6"/>
    <w:rsid w:val="00771B15"/>
    <w:rsid w:val="00771D8D"/>
    <w:rsid w:val="00771D8F"/>
    <w:rsid w:val="00772E32"/>
    <w:rsid w:val="0077422E"/>
    <w:rsid w:val="00774E9E"/>
    <w:rsid w:val="007757B7"/>
    <w:rsid w:val="00775F0A"/>
    <w:rsid w:val="00776645"/>
    <w:rsid w:val="00777070"/>
    <w:rsid w:val="00777FAC"/>
    <w:rsid w:val="007808B5"/>
    <w:rsid w:val="007809AD"/>
    <w:rsid w:val="0078265D"/>
    <w:rsid w:val="00784422"/>
    <w:rsid w:val="00786D13"/>
    <w:rsid w:val="007903BB"/>
    <w:rsid w:val="00792472"/>
    <w:rsid w:val="00793006"/>
    <w:rsid w:val="0079768B"/>
    <w:rsid w:val="007A242B"/>
    <w:rsid w:val="007A5E79"/>
    <w:rsid w:val="007B093E"/>
    <w:rsid w:val="007B1EC3"/>
    <w:rsid w:val="007B3A81"/>
    <w:rsid w:val="007B4897"/>
    <w:rsid w:val="007B53D9"/>
    <w:rsid w:val="007B64B7"/>
    <w:rsid w:val="007B7647"/>
    <w:rsid w:val="007C0355"/>
    <w:rsid w:val="007C1EBA"/>
    <w:rsid w:val="007C3404"/>
    <w:rsid w:val="007C3E8D"/>
    <w:rsid w:val="007D0D7F"/>
    <w:rsid w:val="007D0DD4"/>
    <w:rsid w:val="007D5AC2"/>
    <w:rsid w:val="007D6406"/>
    <w:rsid w:val="007D6630"/>
    <w:rsid w:val="007D7B55"/>
    <w:rsid w:val="007E03FA"/>
    <w:rsid w:val="007E11A2"/>
    <w:rsid w:val="007E2163"/>
    <w:rsid w:val="007E30A4"/>
    <w:rsid w:val="007E38F5"/>
    <w:rsid w:val="007E4516"/>
    <w:rsid w:val="007E48FF"/>
    <w:rsid w:val="007E58DF"/>
    <w:rsid w:val="007E735F"/>
    <w:rsid w:val="007E738E"/>
    <w:rsid w:val="007F1107"/>
    <w:rsid w:val="007F12BB"/>
    <w:rsid w:val="007F2F31"/>
    <w:rsid w:val="007F31C2"/>
    <w:rsid w:val="007F489C"/>
    <w:rsid w:val="007F4B8B"/>
    <w:rsid w:val="007F6F80"/>
    <w:rsid w:val="008003A1"/>
    <w:rsid w:val="0080156C"/>
    <w:rsid w:val="00801660"/>
    <w:rsid w:val="00802382"/>
    <w:rsid w:val="00804A92"/>
    <w:rsid w:val="00804B0F"/>
    <w:rsid w:val="008067FB"/>
    <w:rsid w:val="0081142B"/>
    <w:rsid w:val="00813928"/>
    <w:rsid w:val="008142D1"/>
    <w:rsid w:val="00814424"/>
    <w:rsid w:val="00815E34"/>
    <w:rsid w:val="00816FB2"/>
    <w:rsid w:val="00820306"/>
    <w:rsid w:val="0082030A"/>
    <w:rsid w:val="00823B35"/>
    <w:rsid w:val="0082469A"/>
    <w:rsid w:val="00824AA7"/>
    <w:rsid w:val="00824CD5"/>
    <w:rsid w:val="00825300"/>
    <w:rsid w:val="00831503"/>
    <w:rsid w:val="0083184B"/>
    <w:rsid w:val="008319FC"/>
    <w:rsid w:val="0083425F"/>
    <w:rsid w:val="0083444F"/>
    <w:rsid w:val="0083483A"/>
    <w:rsid w:val="0083704F"/>
    <w:rsid w:val="00840B87"/>
    <w:rsid w:val="0084179A"/>
    <w:rsid w:val="0084299B"/>
    <w:rsid w:val="008431A6"/>
    <w:rsid w:val="00843310"/>
    <w:rsid w:val="00844620"/>
    <w:rsid w:val="0084552F"/>
    <w:rsid w:val="00846354"/>
    <w:rsid w:val="008470E1"/>
    <w:rsid w:val="008475A3"/>
    <w:rsid w:val="0084778C"/>
    <w:rsid w:val="00850CEB"/>
    <w:rsid w:val="0085269E"/>
    <w:rsid w:val="00852723"/>
    <w:rsid w:val="0085293D"/>
    <w:rsid w:val="008609DC"/>
    <w:rsid w:val="008611DD"/>
    <w:rsid w:val="00862234"/>
    <w:rsid w:val="00862428"/>
    <w:rsid w:val="00866246"/>
    <w:rsid w:val="00867B0E"/>
    <w:rsid w:val="00872B0A"/>
    <w:rsid w:val="00873AE6"/>
    <w:rsid w:val="0087419E"/>
    <w:rsid w:val="008758D4"/>
    <w:rsid w:val="00875FE2"/>
    <w:rsid w:val="008768D8"/>
    <w:rsid w:val="00877D5C"/>
    <w:rsid w:val="008805AB"/>
    <w:rsid w:val="00880ED5"/>
    <w:rsid w:val="00883A9D"/>
    <w:rsid w:val="00883AAE"/>
    <w:rsid w:val="00885253"/>
    <w:rsid w:val="008855B3"/>
    <w:rsid w:val="008927BB"/>
    <w:rsid w:val="008938FF"/>
    <w:rsid w:val="00893ED5"/>
    <w:rsid w:val="0089433D"/>
    <w:rsid w:val="00894E83"/>
    <w:rsid w:val="00895D4A"/>
    <w:rsid w:val="008A4311"/>
    <w:rsid w:val="008A6607"/>
    <w:rsid w:val="008A6FC2"/>
    <w:rsid w:val="008B0FB9"/>
    <w:rsid w:val="008B1056"/>
    <w:rsid w:val="008B28A8"/>
    <w:rsid w:val="008B4571"/>
    <w:rsid w:val="008C1A90"/>
    <w:rsid w:val="008C22CE"/>
    <w:rsid w:val="008C3941"/>
    <w:rsid w:val="008C3BE9"/>
    <w:rsid w:val="008C3E83"/>
    <w:rsid w:val="008D1AB8"/>
    <w:rsid w:val="008D4854"/>
    <w:rsid w:val="008D60F7"/>
    <w:rsid w:val="008E13E0"/>
    <w:rsid w:val="008E1FD4"/>
    <w:rsid w:val="008E23D9"/>
    <w:rsid w:val="008E2714"/>
    <w:rsid w:val="008E2CD1"/>
    <w:rsid w:val="008E31C4"/>
    <w:rsid w:val="008E46DD"/>
    <w:rsid w:val="008E476C"/>
    <w:rsid w:val="008F02E1"/>
    <w:rsid w:val="008F1780"/>
    <w:rsid w:val="008F1A47"/>
    <w:rsid w:val="008F1C2E"/>
    <w:rsid w:val="008F4127"/>
    <w:rsid w:val="008F4972"/>
    <w:rsid w:val="008F5398"/>
    <w:rsid w:val="008F754F"/>
    <w:rsid w:val="008F785C"/>
    <w:rsid w:val="00900A46"/>
    <w:rsid w:val="00901BE4"/>
    <w:rsid w:val="00903379"/>
    <w:rsid w:val="00906DFA"/>
    <w:rsid w:val="00906FDB"/>
    <w:rsid w:val="009136AD"/>
    <w:rsid w:val="00913B65"/>
    <w:rsid w:val="0091437E"/>
    <w:rsid w:val="00914E62"/>
    <w:rsid w:val="00916298"/>
    <w:rsid w:val="00917F57"/>
    <w:rsid w:val="00923567"/>
    <w:rsid w:val="0092363C"/>
    <w:rsid w:val="0092537D"/>
    <w:rsid w:val="00925880"/>
    <w:rsid w:val="00925884"/>
    <w:rsid w:val="00926936"/>
    <w:rsid w:val="00927974"/>
    <w:rsid w:val="00927DA6"/>
    <w:rsid w:val="00930734"/>
    <w:rsid w:val="00930DAE"/>
    <w:rsid w:val="00931139"/>
    <w:rsid w:val="009314DE"/>
    <w:rsid w:val="0093468E"/>
    <w:rsid w:val="009369B8"/>
    <w:rsid w:val="009374B5"/>
    <w:rsid w:val="0094081B"/>
    <w:rsid w:val="00943CF0"/>
    <w:rsid w:val="009473BD"/>
    <w:rsid w:val="009515AB"/>
    <w:rsid w:val="00954F46"/>
    <w:rsid w:val="0095540A"/>
    <w:rsid w:val="00960A2E"/>
    <w:rsid w:val="009610A4"/>
    <w:rsid w:val="00963196"/>
    <w:rsid w:val="009640AC"/>
    <w:rsid w:val="00964C69"/>
    <w:rsid w:val="00965004"/>
    <w:rsid w:val="00966B8C"/>
    <w:rsid w:val="009703D5"/>
    <w:rsid w:val="009717B4"/>
    <w:rsid w:val="00971ABA"/>
    <w:rsid w:val="00972C04"/>
    <w:rsid w:val="00974B37"/>
    <w:rsid w:val="00975F4E"/>
    <w:rsid w:val="00976F47"/>
    <w:rsid w:val="00980777"/>
    <w:rsid w:val="00980EED"/>
    <w:rsid w:val="00981517"/>
    <w:rsid w:val="0098288E"/>
    <w:rsid w:val="0098653A"/>
    <w:rsid w:val="00987AA4"/>
    <w:rsid w:val="00993C83"/>
    <w:rsid w:val="00994ECE"/>
    <w:rsid w:val="0099537C"/>
    <w:rsid w:val="009955F6"/>
    <w:rsid w:val="00995E68"/>
    <w:rsid w:val="00996009"/>
    <w:rsid w:val="00996935"/>
    <w:rsid w:val="00996D0F"/>
    <w:rsid w:val="009A3698"/>
    <w:rsid w:val="009A36FA"/>
    <w:rsid w:val="009A3E7A"/>
    <w:rsid w:val="009B0181"/>
    <w:rsid w:val="009B0546"/>
    <w:rsid w:val="009B35C1"/>
    <w:rsid w:val="009B7C11"/>
    <w:rsid w:val="009C04BB"/>
    <w:rsid w:val="009C1633"/>
    <w:rsid w:val="009C2133"/>
    <w:rsid w:val="009C4606"/>
    <w:rsid w:val="009C601B"/>
    <w:rsid w:val="009D06D8"/>
    <w:rsid w:val="009D17FE"/>
    <w:rsid w:val="009D5639"/>
    <w:rsid w:val="009D7F05"/>
    <w:rsid w:val="009E04F1"/>
    <w:rsid w:val="009E1068"/>
    <w:rsid w:val="009E4511"/>
    <w:rsid w:val="009F0656"/>
    <w:rsid w:val="009F1AC4"/>
    <w:rsid w:val="009F1BEA"/>
    <w:rsid w:val="009F2123"/>
    <w:rsid w:val="009F5870"/>
    <w:rsid w:val="009F59A2"/>
    <w:rsid w:val="00A00CA2"/>
    <w:rsid w:val="00A00F1D"/>
    <w:rsid w:val="00A017C3"/>
    <w:rsid w:val="00A038D5"/>
    <w:rsid w:val="00A047C1"/>
    <w:rsid w:val="00A050C8"/>
    <w:rsid w:val="00A0643D"/>
    <w:rsid w:val="00A0714E"/>
    <w:rsid w:val="00A15579"/>
    <w:rsid w:val="00A159F2"/>
    <w:rsid w:val="00A15D6C"/>
    <w:rsid w:val="00A16B3D"/>
    <w:rsid w:val="00A20219"/>
    <w:rsid w:val="00A226F6"/>
    <w:rsid w:val="00A22CB4"/>
    <w:rsid w:val="00A25467"/>
    <w:rsid w:val="00A31171"/>
    <w:rsid w:val="00A31D29"/>
    <w:rsid w:val="00A3253D"/>
    <w:rsid w:val="00A334E8"/>
    <w:rsid w:val="00A356DD"/>
    <w:rsid w:val="00A35E19"/>
    <w:rsid w:val="00A3692C"/>
    <w:rsid w:val="00A40CBB"/>
    <w:rsid w:val="00A42A82"/>
    <w:rsid w:val="00A45289"/>
    <w:rsid w:val="00A46BBF"/>
    <w:rsid w:val="00A46CF0"/>
    <w:rsid w:val="00A51875"/>
    <w:rsid w:val="00A525DC"/>
    <w:rsid w:val="00A565FC"/>
    <w:rsid w:val="00A60521"/>
    <w:rsid w:val="00A661FF"/>
    <w:rsid w:val="00A67751"/>
    <w:rsid w:val="00A71394"/>
    <w:rsid w:val="00A72327"/>
    <w:rsid w:val="00A72797"/>
    <w:rsid w:val="00A732A1"/>
    <w:rsid w:val="00A76978"/>
    <w:rsid w:val="00A800D6"/>
    <w:rsid w:val="00A80107"/>
    <w:rsid w:val="00A825EE"/>
    <w:rsid w:val="00A8760F"/>
    <w:rsid w:val="00A87A5F"/>
    <w:rsid w:val="00A90D86"/>
    <w:rsid w:val="00A90E3F"/>
    <w:rsid w:val="00A9255A"/>
    <w:rsid w:val="00A93ED4"/>
    <w:rsid w:val="00A94B79"/>
    <w:rsid w:val="00A97ED7"/>
    <w:rsid w:val="00AA0A32"/>
    <w:rsid w:val="00AA0F28"/>
    <w:rsid w:val="00AA1F68"/>
    <w:rsid w:val="00AA3A47"/>
    <w:rsid w:val="00AA473F"/>
    <w:rsid w:val="00AA5CED"/>
    <w:rsid w:val="00AA7EEB"/>
    <w:rsid w:val="00AB0832"/>
    <w:rsid w:val="00AB29A7"/>
    <w:rsid w:val="00AB3698"/>
    <w:rsid w:val="00AB4EFA"/>
    <w:rsid w:val="00AB59AC"/>
    <w:rsid w:val="00AB5CBB"/>
    <w:rsid w:val="00AB617F"/>
    <w:rsid w:val="00AB69CD"/>
    <w:rsid w:val="00AC25A7"/>
    <w:rsid w:val="00AC3B48"/>
    <w:rsid w:val="00AC43A5"/>
    <w:rsid w:val="00AC48F4"/>
    <w:rsid w:val="00AC5E4A"/>
    <w:rsid w:val="00AC67F7"/>
    <w:rsid w:val="00AC79CD"/>
    <w:rsid w:val="00AC7DCD"/>
    <w:rsid w:val="00AC7E1A"/>
    <w:rsid w:val="00AD0A7C"/>
    <w:rsid w:val="00AD170D"/>
    <w:rsid w:val="00AD1803"/>
    <w:rsid w:val="00AD3298"/>
    <w:rsid w:val="00AD3B2E"/>
    <w:rsid w:val="00AD7A05"/>
    <w:rsid w:val="00AE1359"/>
    <w:rsid w:val="00AE1ABE"/>
    <w:rsid w:val="00AE28AA"/>
    <w:rsid w:val="00AE4038"/>
    <w:rsid w:val="00AE467B"/>
    <w:rsid w:val="00AF27E8"/>
    <w:rsid w:val="00AF2B40"/>
    <w:rsid w:val="00AF3CBC"/>
    <w:rsid w:val="00AF528E"/>
    <w:rsid w:val="00B00620"/>
    <w:rsid w:val="00B01105"/>
    <w:rsid w:val="00B015DB"/>
    <w:rsid w:val="00B01817"/>
    <w:rsid w:val="00B01EFC"/>
    <w:rsid w:val="00B01FF6"/>
    <w:rsid w:val="00B05088"/>
    <w:rsid w:val="00B05F26"/>
    <w:rsid w:val="00B05FA5"/>
    <w:rsid w:val="00B11212"/>
    <w:rsid w:val="00B144CB"/>
    <w:rsid w:val="00B170D0"/>
    <w:rsid w:val="00B20519"/>
    <w:rsid w:val="00B20EA6"/>
    <w:rsid w:val="00B21607"/>
    <w:rsid w:val="00B221BB"/>
    <w:rsid w:val="00B227DF"/>
    <w:rsid w:val="00B25CA7"/>
    <w:rsid w:val="00B30779"/>
    <w:rsid w:val="00B30F0A"/>
    <w:rsid w:val="00B40C1C"/>
    <w:rsid w:val="00B42921"/>
    <w:rsid w:val="00B42A72"/>
    <w:rsid w:val="00B42E30"/>
    <w:rsid w:val="00B44D66"/>
    <w:rsid w:val="00B46413"/>
    <w:rsid w:val="00B47707"/>
    <w:rsid w:val="00B51CA3"/>
    <w:rsid w:val="00B51CC1"/>
    <w:rsid w:val="00B51D1A"/>
    <w:rsid w:val="00B539FC"/>
    <w:rsid w:val="00B53D55"/>
    <w:rsid w:val="00B54270"/>
    <w:rsid w:val="00B54361"/>
    <w:rsid w:val="00B5664F"/>
    <w:rsid w:val="00B56724"/>
    <w:rsid w:val="00B568B8"/>
    <w:rsid w:val="00B574D4"/>
    <w:rsid w:val="00B63383"/>
    <w:rsid w:val="00B63A5A"/>
    <w:rsid w:val="00B64B1C"/>
    <w:rsid w:val="00B65271"/>
    <w:rsid w:val="00B652F4"/>
    <w:rsid w:val="00B72131"/>
    <w:rsid w:val="00B7533E"/>
    <w:rsid w:val="00B75DBB"/>
    <w:rsid w:val="00B75F3A"/>
    <w:rsid w:val="00B80E47"/>
    <w:rsid w:val="00B8166C"/>
    <w:rsid w:val="00B81EE7"/>
    <w:rsid w:val="00B8336B"/>
    <w:rsid w:val="00B833E8"/>
    <w:rsid w:val="00B84991"/>
    <w:rsid w:val="00B8514C"/>
    <w:rsid w:val="00B85F9E"/>
    <w:rsid w:val="00B862F9"/>
    <w:rsid w:val="00B90508"/>
    <w:rsid w:val="00B90DCC"/>
    <w:rsid w:val="00B94C47"/>
    <w:rsid w:val="00B96D1C"/>
    <w:rsid w:val="00B97118"/>
    <w:rsid w:val="00B97547"/>
    <w:rsid w:val="00BA0080"/>
    <w:rsid w:val="00BA0211"/>
    <w:rsid w:val="00BA0595"/>
    <w:rsid w:val="00BA1075"/>
    <w:rsid w:val="00BA53E0"/>
    <w:rsid w:val="00BA5F05"/>
    <w:rsid w:val="00BA79EC"/>
    <w:rsid w:val="00BA7FCB"/>
    <w:rsid w:val="00BB0D9A"/>
    <w:rsid w:val="00BB19D6"/>
    <w:rsid w:val="00BB2355"/>
    <w:rsid w:val="00BB495B"/>
    <w:rsid w:val="00BB4E34"/>
    <w:rsid w:val="00BB54D9"/>
    <w:rsid w:val="00BB56CB"/>
    <w:rsid w:val="00BB6822"/>
    <w:rsid w:val="00BC0D63"/>
    <w:rsid w:val="00BC2A29"/>
    <w:rsid w:val="00BC2CD0"/>
    <w:rsid w:val="00BC3292"/>
    <w:rsid w:val="00BC58D0"/>
    <w:rsid w:val="00BD0083"/>
    <w:rsid w:val="00BD01BB"/>
    <w:rsid w:val="00BD051C"/>
    <w:rsid w:val="00BD0844"/>
    <w:rsid w:val="00BD38CE"/>
    <w:rsid w:val="00BD56E1"/>
    <w:rsid w:val="00BE0214"/>
    <w:rsid w:val="00BE0D84"/>
    <w:rsid w:val="00BE271A"/>
    <w:rsid w:val="00BE37EC"/>
    <w:rsid w:val="00BE4D22"/>
    <w:rsid w:val="00BE4DF4"/>
    <w:rsid w:val="00BE58AE"/>
    <w:rsid w:val="00BE5C37"/>
    <w:rsid w:val="00BF0303"/>
    <w:rsid w:val="00BF049E"/>
    <w:rsid w:val="00BF1C53"/>
    <w:rsid w:val="00BF3A7A"/>
    <w:rsid w:val="00BF5626"/>
    <w:rsid w:val="00BF5647"/>
    <w:rsid w:val="00BF5E6D"/>
    <w:rsid w:val="00BF6BD4"/>
    <w:rsid w:val="00BF6F98"/>
    <w:rsid w:val="00C00524"/>
    <w:rsid w:val="00C01E9E"/>
    <w:rsid w:val="00C02E4A"/>
    <w:rsid w:val="00C05BD2"/>
    <w:rsid w:val="00C05BEB"/>
    <w:rsid w:val="00C06E84"/>
    <w:rsid w:val="00C071B3"/>
    <w:rsid w:val="00C071C3"/>
    <w:rsid w:val="00C07672"/>
    <w:rsid w:val="00C10377"/>
    <w:rsid w:val="00C10605"/>
    <w:rsid w:val="00C1079C"/>
    <w:rsid w:val="00C1211D"/>
    <w:rsid w:val="00C14CE0"/>
    <w:rsid w:val="00C15634"/>
    <w:rsid w:val="00C1617E"/>
    <w:rsid w:val="00C16856"/>
    <w:rsid w:val="00C20803"/>
    <w:rsid w:val="00C214CF"/>
    <w:rsid w:val="00C27DF7"/>
    <w:rsid w:val="00C27F82"/>
    <w:rsid w:val="00C302C5"/>
    <w:rsid w:val="00C306F0"/>
    <w:rsid w:val="00C30E4B"/>
    <w:rsid w:val="00C31090"/>
    <w:rsid w:val="00C31B4A"/>
    <w:rsid w:val="00C33B7C"/>
    <w:rsid w:val="00C33FA2"/>
    <w:rsid w:val="00C34015"/>
    <w:rsid w:val="00C35426"/>
    <w:rsid w:val="00C3640C"/>
    <w:rsid w:val="00C42749"/>
    <w:rsid w:val="00C46180"/>
    <w:rsid w:val="00C509A1"/>
    <w:rsid w:val="00C52467"/>
    <w:rsid w:val="00C56B02"/>
    <w:rsid w:val="00C61BC1"/>
    <w:rsid w:val="00C624A4"/>
    <w:rsid w:val="00C63463"/>
    <w:rsid w:val="00C641BD"/>
    <w:rsid w:val="00C6508E"/>
    <w:rsid w:val="00C72C08"/>
    <w:rsid w:val="00C74025"/>
    <w:rsid w:val="00C74339"/>
    <w:rsid w:val="00C743EB"/>
    <w:rsid w:val="00C74FA3"/>
    <w:rsid w:val="00C74FAF"/>
    <w:rsid w:val="00C75357"/>
    <w:rsid w:val="00C75493"/>
    <w:rsid w:val="00C75F56"/>
    <w:rsid w:val="00C76229"/>
    <w:rsid w:val="00C865B9"/>
    <w:rsid w:val="00C86BE8"/>
    <w:rsid w:val="00C877BD"/>
    <w:rsid w:val="00C87CFE"/>
    <w:rsid w:val="00C90DD7"/>
    <w:rsid w:val="00C916A8"/>
    <w:rsid w:val="00C92961"/>
    <w:rsid w:val="00C959FB"/>
    <w:rsid w:val="00CA0CCE"/>
    <w:rsid w:val="00CA1D06"/>
    <w:rsid w:val="00CA27C5"/>
    <w:rsid w:val="00CA43F9"/>
    <w:rsid w:val="00CA66EC"/>
    <w:rsid w:val="00CA7DCD"/>
    <w:rsid w:val="00CB32BA"/>
    <w:rsid w:val="00CB3ACD"/>
    <w:rsid w:val="00CB5E83"/>
    <w:rsid w:val="00CB5EB6"/>
    <w:rsid w:val="00CB6E7F"/>
    <w:rsid w:val="00CB7C23"/>
    <w:rsid w:val="00CC3378"/>
    <w:rsid w:val="00CC3FCF"/>
    <w:rsid w:val="00CC4078"/>
    <w:rsid w:val="00CD0E64"/>
    <w:rsid w:val="00CD1DEF"/>
    <w:rsid w:val="00CD3352"/>
    <w:rsid w:val="00CD4A59"/>
    <w:rsid w:val="00CD5EAE"/>
    <w:rsid w:val="00CD5F7E"/>
    <w:rsid w:val="00CE127E"/>
    <w:rsid w:val="00CE2B5C"/>
    <w:rsid w:val="00CE7D2B"/>
    <w:rsid w:val="00CF3E2F"/>
    <w:rsid w:val="00CF44A1"/>
    <w:rsid w:val="00CF5F03"/>
    <w:rsid w:val="00CF7864"/>
    <w:rsid w:val="00D0561B"/>
    <w:rsid w:val="00D06D80"/>
    <w:rsid w:val="00D109A2"/>
    <w:rsid w:val="00D12174"/>
    <w:rsid w:val="00D12BA4"/>
    <w:rsid w:val="00D132CE"/>
    <w:rsid w:val="00D14E46"/>
    <w:rsid w:val="00D22BCF"/>
    <w:rsid w:val="00D23A1A"/>
    <w:rsid w:val="00D314ED"/>
    <w:rsid w:val="00D3172F"/>
    <w:rsid w:val="00D31AE8"/>
    <w:rsid w:val="00D34244"/>
    <w:rsid w:val="00D40C1D"/>
    <w:rsid w:val="00D41665"/>
    <w:rsid w:val="00D42471"/>
    <w:rsid w:val="00D42542"/>
    <w:rsid w:val="00D50DCE"/>
    <w:rsid w:val="00D521A8"/>
    <w:rsid w:val="00D52B25"/>
    <w:rsid w:val="00D55187"/>
    <w:rsid w:val="00D55CCD"/>
    <w:rsid w:val="00D55E50"/>
    <w:rsid w:val="00D5735A"/>
    <w:rsid w:val="00D60A37"/>
    <w:rsid w:val="00D62F37"/>
    <w:rsid w:val="00D635EF"/>
    <w:rsid w:val="00D63812"/>
    <w:rsid w:val="00D63859"/>
    <w:rsid w:val="00D63EBF"/>
    <w:rsid w:val="00D64776"/>
    <w:rsid w:val="00D66A1D"/>
    <w:rsid w:val="00D6722F"/>
    <w:rsid w:val="00D72352"/>
    <w:rsid w:val="00D7388C"/>
    <w:rsid w:val="00D73A74"/>
    <w:rsid w:val="00D75708"/>
    <w:rsid w:val="00D757CF"/>
    <w:rsid w:val="00D75C8B"/>
    <w:rsid w:val="00D803A6"/>
    <w:rsid w:val="00D80816"/>
    <w:rsid w:val="00D81208"/>
    <w:rsid w:val="00D826CE"/>
    <w:rsid w:val="00D84745"/>
    <w:rsid w:val="00D85774"/>
    <w:rsid w:val="00D85B38"/>
    <w:rsid w:val="00D902AC"/>
    <w:rsid w:val="00D90A5A"/>
    <w:rsid w:val="00D91754"/>
    <w:rsid w:val="00D91FB3"/>
    <w:rsid w:val="00D95D01"/>
    <w:rsid w:val="00D97413"/>
    <w:rsid w:val="00D97AE3"/>
    <w:rsid w:val="00DA104E"/>
    <w:rsid w:val="00DA248F"/>
    <w:rsid w:val="00DA2FD4"/>
    <w:rsid w:val="00DA44C6"/>
    <w:rsid w:val="00DA73A6"/>
    <w:rsid w:val="00DB28A0"/>
    <w:rsid w:val="00DB3F49"/>
    <w:rsid w:val="00DB4734"/>
    <w:rsid w:val="00DB7F46"/>
    <w:rsid w:val="00DC044E"/>
    <w:rsid w:val="00DC165E"/>
    <w:rsid w:val="00DD0A2D"/>
    <w:rsid w:val="00DD1945"/>
    <w:rsid w:val="00DD4D3F"/>
    <w:rsid w:val="00DD5EB1"/>
    <w:rsid w:val="00DD6343"/>
    <w:rsid w:val="00DD6438"/>
    <w:rsid w:val="00DD751A"/>
    <w:rsid w:val="00DE38F8"/>
    <w:rsid w:val="00DE461B"/>
    <w:rsid w:val="00DE4828"/>
    <w:rsid w:val="00DE489C"/>
    <w:rsid w:val="00DE4C1E"/>
    <w:rsid w:val="00DE7818"/>
    <w:rsid w:val="00DF0B17"/>
    <w:rsid w:val="00DF1C0D"/>
    <w:rsid w:val="00DF2191"/>
    <w:rsid w:val="00DF5769"/>
    <w:rsid w:val="00DF5C31"/>
    <w:rsid w:val="00E026EE"/>
    <w:rsid w:val="00E0329B"/>
    <w:rsid w:val="00E05634"/>
    <w:rsid w:val="00E0642A"/>
    <w:rsid w:val="00E066E0"/>
    <w:rsid w:val="00E07321"/>
    <w:rsid w:val="00E07827"/>
    <w:rsid w:val="00E079D7"/>
    <w:rsid w:val="00E10254"/>
    <w:rsid w:val="00E10D30"/>
    <w:rsid w:val="00E10F8C"/>
    <w:rsid w:val="00E115C5"/>
    <w:rsid w:val="00E12224"/>
    <w:rsid w:val="00E13BD3"/>
    <w:rsid w:val="00E140B3"/>
    <w:rsid w:val="00E14D54"/>
    <w:rsid w:val="00E16253"/>
    <w:rsid w:val="00E20099"/>
    <w:rsid w:val="00E21014"/>
    <w:rsid w:val="00E2140E"/>
    <w:rsid w:val="00E219D2"/>
    <w:rsid w:val="00E25694"/>
    <w:rsid w:val="00E2595E"/>
    <w:rsid w:val="00E26D76"/>
    <w:rsid w:val="00E3107F"/>
    <w:rsid w:val="00E318D6"/>
    <w:rsid w:val="00E31D05"/>
    <w:rsid w:val="00E34560"/>
    <w:rsid w:val="00E34DEE"/>
    <w:rsid w:val="00E37767"/>
    <w:rsid w:val="00E37C03"/>
    <w:rsid w:val="00E415F8"/>
    <w:rsid w:val="00E42642"/>
    <w:rsid w:val="00E458BD"/>
    <w:rsid w:val="00E45B45"/>
    <w:rsid w:val="00E4653D"/>
    <w:rsid w:val="00E468F4"/>
    <w:rsid w:val="00E46C1D"/>
    <w:rsid w:val="00E47E13"/>
    <w:rsid w:val="00E50289"/>
    <w:rsid w:val="00E524C3"/>
    <w:rsid w:val="00E52CED"/>
    <w:rsid w:val="00E547CA"/>
    <w:rsid w:val="00E54E72"/>
    <w:rsid w:val="00E55129"/>
    <w:rsid w:val="00E560D3"/>
    <w:rsid w:val="00E574E2"/>
    <w:rsid w:val="00E61EC9"/>
    <w:rsid w:val="00E623C1"/>
    <w:rsid w:val="00E62AD7"/>
    <w:rsid w:val="00E62AF8"/>
    <w:rsid w:val="00E63105"/>
    <w:rsid w:val="00E65645"/>
    <w:rsid w:val="00E67147"/>
    <w:rsid w:val="00E67612"/>
    <w:rsid w:val="00E67865"/>
    <w:rsid w:val="00E67A84"/>
    <w:rsid w:val="00E67EA5"/>
    <w:rsid w:val="00E7231F"/>
    <w:rsid w:val="00E72778"/>
    <w:rsid w:val="00E746A1"/>
    <w:rsid w:val="00E74859"/>
    <w:rsid w:val="00E74926"/>
    <w:rsid w:val="00E75D00"/>
    <w:rsid w:val="00E76488"/>
    <w:rsid w:val="00E81B6B"/>
    <w:rsid w:val="00E83268"/>
    <w:rsid w:val="00E83A21"/>
    <w:rsid w:val="00E856E6"/>
    <w:rsid w:val="00E85EDA"/>
    <w:rsid w:val="00E866A0"/>
    <w:rsid w:val="00E9286B"/>
    <w:rsid w:val="00E958C3"/>
    <w:rsid w:val="00E96ABF"/>
    <w:rsid w:val="00E97746"/>
    <w:rsid w:val="00EA06F8"/>
    <w:rsid w:val="00EA0A99"/>
    <w:rsid w:val="00EA162C"/>
    <w:rsid w:val="00EA19BF"/>
    <w:rsid w:val="00EA2CEA"/>
    <w:rsid w:val="00EA3855"/>
    <w:rsid w:val="00EA4127"/>
    <w:rsid w:val="00EA4434"/>
    <w:rsid w:val="00EA47D7"/>
    <w:rsid w:val="00EA7B4D"/>
    <w:rsid w:val="00EB1DB1"/>
    <w:rsid w:val="00EB2005"/>
    <w:rsid w:val="00EB2835"/>
    <w:rsid w:val="00EB2AE3"/>
    <w:rsid w:val="00EB3095"/>
    <w:rsid w:val="00EB39C0"/>
    <w:rsid w:val="00EB3EEC"/>
    <w:rsid w:val="00EB472E"/>
    <w:rsid w:val="00EB4CF8"/>
    <w:rsid w:val="00EB5801"/>
    <w:rsid w:val="00EB59EF"/>
    <w:rsid w:val="00EB68EF"/>
    <w:rsid w:val="00EB767C"/>
    <w:rsid w:val="00EB7840"/>
    <w:rsid w:val="00EC1F2A"/>
    <w:rsid w:val="00EC416B"/>
    <w:rsid w:val="00EC68DB"/>
    <w:rsid w:val="00EC6EE9"/>
    <w:rsid w:val="00ED0AFC"/>
    <w:rsid w:val="00ED0DA6"/>
    <w:rsid w:val="00ED1633"/>
    <w:rsid w:val="00ED27F5"/>
    <w:rsid w:val="00ED4BA1"/>
    <w:rsid w:val="00ED581E"/>
    <w:rsid w:val="00ED59FD"/>
    <w:rsid w:val="00ED69E9"/>
    <w:rsid w:val="00ED6F94"/>
    <w:rsid w:val="00ED7E1D"/>
    <w:rsid w:val="00EE08F0"/>
    <w:rsid w:val="00EE1343"/>
    <w:rsid w:val="00EE136E"/>
    <w:rsid w:val="00EE1DE9"/>
    <w:rsid w:val="00EE22B3"/>
    <w:rsid w:val="00EE3C34"/>
    <w:rsid w:val="00EE652B"/>
    <w:rsid w:val="00EE6806"/>
    <w:rsid w:val="00EE6C79"/>
    <w:rsid w:val="00EF112B"/>
    <w:rsid w:val="00EF28DA"/>
    <w:rsid w:val="00EF3F02"/>
    <w:rsid w:val="00EF48C7"/>
    <w:rsid w:val="00EF61DE"/>
    <w:rsid w:val="00F01031"/>
    <w:rsid w:val="00F116C3"/>
    <w:rsid w:val="00F12A53"/>
    <w:rsid w:val="00F14A3F"/>
    <w:rsid w:val="00F14E91"/>
    <w:rsid w:val="00F1728F"/>
    <w:rsid w:val="00F2278C"/>
    <w:rsid w:val="00F239C6"/>
    <w:rsid w:val="00F25C11"/>
    <w:rsid w:val="00F26176"/>
    <w:rsid w:val="00F3053F"/>
    <w:rsid w:val="00F335C5"/>
    <w:rsid w:val="00F34163"/>
    <w:rsid w:val="00F3517F"/>
    <w:rsid w:val="00F41320"/>
    <w:rsid w:val="00F41EAC"/>
    <w:rsid w:val="00F41F13"/>
    <w:rsid w:val="00F42D34"/>
    <w:rsid w:val="00F4341A"/>
    <w:rsid w:val="00F45241"/>
    <w:rsid w:val="00F453B7"/>
    <w:rsid w:val="00F46A3B"/>
    <w:rsid w:val="00F515E1"/>
    <w:rsid w:val="00F52CFB"/>
    <w:rsid w:val="00F54BB7"/>
    <w:rsid w:val="00F5663D"/>
    <w:rsid w:val="00F567F5"/>
    <w:rsid w:val="00F639D8"/>
    <w:rsid w:val="00F65728"/>
    <w:rsid w:val="00F65E40"/>
    <w:rsid w:val="00F66966"/>
    <w:rsid w:val="00F67ED1"/>
    <w:rsid w:val="00F70236"/>
    <w:rsid w:val="00F70E51"/>
    <w:rsid w:val="00F730D6"/>
    <w:rsid w:val="00F74277"/>
    <w:rsid w:val="00F805AB"/>
    <w:rsid w:val="00F810D3"/>
    <w:rsid w:val="00F836E6"/>
    <w:rsid w:val="00F84873"/>
    <w:rsid w:val="00F848B0"/>
    <w:rsid w:val="00F84C27"/>
    <w:rsid w:val="00F9043E"/>
    <w:rsid w:val="00F906B3"/>
    <w:rsid w:val="00F90751"/>
    <w:rsid w:val="00F94165"/>
    <w:rsid w:val="00F96A52"/>
    <w:rsid w:val="00F96FCF"/>
    <w:rsid w:val="00F97838"/>
    <w:rsid w:val="00F97AC2"/>
    <w:rsid w:val="00FA114D"/>
    <w:rsid w:val="00FA13BC"/>
    <w:rsid w:val="00FA2D78"/>
    <w:rsid w:val="00FA66A9"/>
    <w:rsid w:val="00FA7690"/>
    <w:rsid w:val="00FB0448"/>
    <w:rsid w:val="00FB099B"/>
    <w:rsid w:val="00FB0C25"/>
    <w:rsid w:val="00FB1295"/>
    <w:rsid w:val="00FB1B75"/>
    <w:rsid w:val="00FB268B"/>
    <w:rsid w:val="00FB3A25"/>
    <w:rsid w:val="00FB482B"/>
    <w:rsid w:val="00FC0383"/>
    <w:rsid w:val="00FC0575"/>
    <w:rsid w:val="00FC20FD"/>
    <w:rsid w:val="00FC2CFE"/>
    <w:rsid w:val="00FC2D1E"/>
    <w:rsid w:val="00FC4137"/>
    <w:rsid w:val="00FC4D51"/>
    <w:rsid w:val="00FC6131"/>
    <w:rsid w:val="00FC61D5"/>
    <w:rsid w:val="00FD05C3"/>
    <w:rsid w:val="00FD05D3"/>
    <w:rsid w:val="00FD0709"/>
    <w:rsid w:val="00FD07CA"/>
    <w:rsid w:val="00FD13B8"/>
    <w:rsid w:val="00FD1E01"/>
    <w:rsid w:val="00FD2FF8"/>
    <w:rsid w:val="00FD5160"/>
    <w:rsid w:val="00FD532F"/>
    <w:rsid w:val="00FD57BF"/>
    <w:rsid w:val="00FD6617"/>
    <w:rsid w:val="00FD71B5"/>
    <w:rsid w:val="00FE17AA"/>
    <w:rsid w:val="00FE48F7"/>
    <w:rsid w:val="00FE5063"/>
    <w:rsid w:val="00FE6726"/>
    <w:rsid w:val="00FE733C"/>
    <w:rsid w:val="00FF0427"/>
    <w:rsid w:val="00FF178D"/>
    <w:rsid w:val="00FF390A"/>
    <w:rsid w:val="00FF4A7E"/>
    <w:rsid w:val="275B4297"/>
    <w:rsid w:val="448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F27D"/>
  <w15:chartTrackingRefBased/>
  <w15:docId w15:val="{424BF559-C1B5-4E2A-A1BB-6EA90AE5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1"/>
  </w:style>
  <w:style w:type="paragraph" w:styleId="Heading1">
    <w:name w:val="heading 1"/>
    <w:basedOn w:val="Normal"/>
    <w:next w:val="Normal"/>
    <w:link w:val="Heading1Char"/>
    <w:uiPriority w:val="9"/>
    <w:qFormat/>
    <w:rsid w:val="000E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D3"/>
    <w:pPr>
      <w:ind w:left="720"/>
      <w:contextualSpacing/>
    </w:pPr>
  </w:style>
  <w:style w:type="table" w:styleId="TableGrid">
    <w:name w:val="Table Grid"/>
    <w:basedOn w:val="TableNormal"/>
    <w:uiPriority w:val="39"/>
    <w:rsid w:val="002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D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C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C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C4E"/>
    <w:rPr>
      <w:vertAlign w:val="superscript"/>
    </w:rPr>
  </w:style>
  <w:style w:type="paragraph" w:customStyle="1" w:styleId="Style1">
    <w:name w:val="Style1"/>
    <w:basedOn w:val="Heading1"/>
    <w:link w:val="Style1Char"/>
    <w:rsid w:val="000E46EE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0E46EE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5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32"/>
    <w:rPr>
      <w:b/>
      <w:bCs/>
      <w:sz w:val="20"/>
      <w:szCs w:val="20"/>
    </w:rPr>
  </w:style>
  <w:style w:type="paragraph" w:customStyle="1" w:styleId="Default">
    <w:name w:val="Default"/>
    <w:rsid w:val="004075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rsid w:val="0078265D"/>
    <w:pPr>
      <w:tabs>
        <w:tab w:val="center" w:pos="4678"/>
        <w:tab w:val="right" w:pos="935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78265D"/>
    <w:rPr>
      <w:rFonts w:ascii="Verdana" w:eastAsia="Times New Roman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D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3" ma:contentTypeDescription="Create a new document." ma:contentTypeScope="" ma:versionID="6f6b2257717a1408e6f9c3cfa09d0021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a021773a9159b663d8cbe5681cbf9210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80C7-796D-495A-8536-92B58219A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A0E04-814E-4B35-A6C8-587345F27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01A41-9D29-4D00-8A8B-B6F25C81F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66E07-046D-4791-8092-144035D5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Gilbert-Wooldridge, Tom</cp:lastModifiedBy>
  <cp:revision>21</cp:revision>
  <cp:lastPrinted>2020-11-30T13:33:00Z</cp:lastPrinted>
  <dcterms:created xsi:type="dcterms:W3CDTF">2020-11-30T14:12:00Z</dcterms:created>
  <dcterms:modified xsi:type="dcterms:W3CDTF">2020-12-01T17:05:00Z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