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37244" w14:textId="77777777" w:rsidR="0021035D" w:rsidRPr="00F7081F" w:rsidRDefault="00F7081F" w:rsidP="00F7081F">
      <w:pPr>
        <w:pStyle w:val="NoSpacing"/>
        <w:jc w:val="center"/>
        <w:rPr>
          <w:rFonts w:ascii="Arial" w:hAnsi="Arial" w:cs="Arial"/>
          <w:b/>
          <w:bCs/>
        </w:rPr>
      </w:pPr>
      <w:r w:rsidRPr="00F7081F">
        <w:rPr>
          <w:rFonts w:ascii="Arial" w:hAnsi="Arial" w:cs="Arial"/>
          <w:b/>
          <w:bCs/>
        </w:rPr>
        <w:t xml:space="preserve">Job Profile Information: </w:t>
      </w:r>
      <w:r w:rsidR="00F07EC7" w:rsidRPr="004B349D">
        <w:rPr>
          <w:rFonts w:ascii="Arial" w:hAnsi="Arial" w:cs="Arial"/>
          <w:b/>
          <w:bCs/>
        </w:rPr>
        <w:t>Euston</w:t>
      </w:r>
      <w:r w:rsidR="00B34E69" w:rsidRPr="004B349D">
        <w:rPr>
          <w:rFonts w:ascii="Arial" w:hAnsi="Arial" w:cs="Arial"/>
          <w:b/>
          <w:bCs/>
        </w:rPr>
        <w:t xml:space="preserve"> Principal Transport Planner</w:t>
      </w:r>
      <w:r w:rsidR="006F27D4" w:rsidRPr="004B349D">
        <w:rPr>
          <w:rFonts w:ascii="Arial" w:hAnsi="Arial" w:cs="Arial"/>
          <w:b/>
          <w:bCs/>
        </w:rPr>
        <w:t>–</w:t>
      </w:r>
    </w:p>
    <w:p w14:paraId="27B36A47" w14:textId="77777777" w:rsidR="0021035D" w:rsidRDefault="0021035D" w:rsidP="0021035D">
      <w:pPr>
        <w:pStyle w:val="NoSpacing"/>
        <w:rPr>
          <w:rFonts w:ascii="Arial" w:hAnsi="Arial" w:cs="Arial"/>
          <w:b/>
          <w:bCs/>
        </w:rPr>
      </w:pPr>
    </w:p>
    <w:p w14:paraId="2900FBE3" w14:textId="77777777" w:rsidR="00F7081F" w:rsidRPr="00926042" w:rsidRDefault="00F7081F" w:rsidP="00F7081F">
      <w:pPr>
        <w:pStyle w:val="Default"/>
        <w:rPr>
          <w:sz w:val="22"/>
          <w:szCs w:val="22"/>
        </w:rPr>
      </w:pPr>
      <w:r>
        <w:rPr>
          <w:b/>
          <w:bCs/>
          <w:sz w:val="22"/>
          <w:szCs w:val="22"/>
        </w:rPr>
        <w:t xml:space="preserve">This supplementary information for Euston </w:t>
      </w:r>
      <w:r w:rsidR="00B34E69">
        <w:rPr>
          <w:b/>
          <w:bCs/>
          <w:sz w:val="22"/>
          <w:szCs w:val="22"/>
        </w:rPr>
        <w:t>Principal Transport Planner</w:t>
      </w:r>
      <w:r>
        <w:rPr>
          <w:sz w:val="22"/>
          <w:szCs w:val="22"/>
        </w:rPr>
        <w:t xml:space="preserve"> </w:t>
      </w:r>
      <w:r>
        <w:rPr>
          <w:b/>
          <w:bCs/>
          <w:sz w:val="22"/>
          <w:szCs w:val="22"/>
        </w:rPr>
        <w:t xml:space="preserve">is for guidance and must be used in conjunction with the Job Capsule for Job Level </w:t>
      </w:r>
      <w:r w:rsidR="00DF523E">
        <w:rPr>
          <w:b/>
          <w:bCs/>
          <w:sz w:val="22"/>
          <w:szCs w:val="22"/>
        </w:rPr>
        <w:t xml:space="preserve">4 </w:t>
      </w:r>
      <w:r>
        <w:rPr>
          <w:b/>
          <w:bCs/>
          <w:sz w:val="22"/>
          <w:szCs w:val="22"/>
        </w:rPr>
        <w:t xml:space="preserve">Zone </w:t>
      </w:r>
      <w:r w:rsidR="00DF523E">
        <w:rPr>
          <w:b/>
          <w:bCs/>
          <w:sz w:val="22"/>
          <w:szCs w:val="22"/>
        </w:rPr>
        <w:t>2</w:t>
      </w:r>
    </w:p>
    <w:p w14:paraId="25CC01FE" w14:textId="77777777" w:rsidR="00F7081F" w:rsidRDefault="00F7081F" w:rsidP="00F7081F">
      <w:pPr>
        <w:pStyle w:val="Default"/>
        <w:rPr>
          <w:sz w:val="22"/>
          <w:szCs w:val="22"/>
        </w:rPr>
      </w:pPr>
    </w:p>
    <w:p w14:paraId="1E752E8A" w14:textId="41E49FEB" w:rsidR="00F7081F" w:rsidRDefault="00F7081F" w:rsidP="00F7081F">
      <w:pPr>
        <w:pStyle w:val="Default"/>
        <w:rPr>
          <w:b/>
          <w:bCs/>
          <w:sz w:val="22"/>
          <w:szCs w:val="22"/>
        </w:rPr>
      </w:pPr>
      <w:r>
        <w:rPr>
          <w:b/>
          <w:bCs/>
          <w:sz w:val="22"/>
          <w:szCs w:val="22"/>
        </w:rPr>
        <w:t xml:space="preserve">Camden Way Category </w:t>
      </w:r>
      <w:r w:rsidR="004B349D">
        <w:rPr>
          <w:b/>
          <w:bCs/>
          <w:sz w:val="22"/>
          <w:szCs w:val="22"/>
        </w:rPr>
        <w:t>4</w:t>
      </w:r>
      <w:r>
        <w:rPr>
          <w:b/>
          <w:bCs/>
          <w:sz w:val="22"/>
          <w:szCs w:val="22"/>
        </w:rPr>
        <w:t xml:space="preserve"> </w:t>
      </w:r>
    </w:p>
    <w:p w14:paraId="10871FA1" w14:textId="77777777" w:rsidR="00F7081F" w:rsidRDefault="00F7081F" w:rsidP="00F7081F">
      <w:pPr>
        <w:pStyle w:val="Default"/>
        <w:rPr>
          <w:sz w:val="22"/>
          <w:szCs w:val="22"/>
        </w:rPr>
      </w:pPr>
    </w:p>
    <w:p w14:paraId="2AD51F82" w14:textId="77777777" w:rsidR="00F7081F" w:rsidRPr="00926042" w:rsidRDefault="00F7081F" w:rsidP="00F7081F">
      <w:pPr>
        <w:pStyle w:val="Default"/>
        <w:rPr>
          <w:b/>
          <w:bCs/>
          <w:color w:val="FF0000"/>
          <w:sz w:val="22"/>
          <w:szCs w:val="22"/>
        </w:rPr>
      </w:pPr>
      <w:r w:rsidRPr="00926042">
        <w:rPr>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14:paraId="4D2684A9" w14:textId="77777777" w:rsidR="00F7081F" w:rsidRDefault="00F7081F" w:rsidP="0021035D">
      <w:pPr>
        <w:pStyle w:val="NoSpacing"/>
        <w:rPr>
          <w:rFonts w:ascii="Arial" w:hAnsi="Arial" w:cs="Arial"/>
          <w:b/>
          <w:bCs/>
        </w:rPr>
      </w:pPr>
      <w:bookmarkStart w:id="0" w:name="_GoBack"/>
      <w:bookmarkEnd w:id="0"/>
    </w:p>
    <w:p w14:paraId="59BC1757" w14:textId="77777777" w:rsidR="009A3013" w:rsidRDefault="00FC268E" w:rsidP="009A3013">
      <w:pPr>
        <w:spacing w:after="0" w:line="240" w:lineRule="auto"/>
        <w:rPr>
          <w:rFonts w:ascii="Arial" w:hAnsi="Arial" w:cs="Arial"/>
          <w:b/>
          <w:bCs/>
          <w:lang w:val="en"/>
        </w:rPr>
      </w:pPr>
      <w:r w:rsidRPr="00FC268E">
        <w:rPr>
          <w:rFonts w:ascii="Arial" w:hAnsi="Arial" w:cs="Arial"/>
          <w:b/>
          <w:bCs/>
          <w:lang w:val="en"/>
        </w:rPr>
        <w:t>Role Purpose</w:t>
      </w:r>
    </w:p>
    <w:p w14:paraId="1FD85D8B" w14:textId="77777777" w:rsidR="00FC268E" w:rsidRDefault="00FC268E" w:rsidP="006E6C79">
      <w:pPr>
        <w:spacing w:after="0" w:line="240" w:lineRule="auto"/>
        <w:jc w:val="both"/>
        <w:rPr>
          <w:rFonts w:ascii="Arial" w:hAnsi="Arial" w:cs="Arial"/>
          <w:b/>
          <w:bCs/>
          <w:lang w:val="en"/>
        </w:rPr>
      </w:pPr>
    </w:p>
    <w:p w14:paraId="4A89576A" w14:textId="77777777" w:rsidR="00D037F1" w:rsidRDefault="00836519" w:rsidP="006E6C79">
      <w:pPr>
        <w:spacing w:after="0" w:line="240" w:lineRule="auto"/>
        <w:jc w:val="both"/>
        <w:rPr>
          <w:rFonts w:ascii="Arial" w:hAnsi="Arial" w:cs="Arial"/>
        </w:rPr>
      </w:pPr>
      <w:r w:rsidRPr="0029493B">
        <w:rPr>
          <w:rFonts w:ascii="Arial" w:hAnsi="Arial" w:cs="Arial"/>
          <w:bCs/>
          <w:lang w:val="en"/>
        </w:rPr>
        <w:t xml:space="preserve">Due to a period of exciting change we have a fantastic opportunity for a highly </w:t>
      </w:r>
      <w:proofErr w:type="spellStart"/>
      <w:r w:rsidRPr="0029493B">
        <w:rPr>
          <w:rFonts w:ascii="Arial" w:hAnsi="Arial" w:cs="Arial"/>
          <w:bCs/>
          <w:lang w:val="en"/>
        </w:rPr>
        <w:t>organised</w:t>
      </w:r>
      <w:proofErr w:type="spellEnd"/>
      <w:r w:rsidRPr="0029493B">
        <w:rPr>
          <w:rFonts w:ascii="Arial" w:hAnsi="Arial" w:cs="Arial"/>
          <w:bCs/>
          <w:lang w:val="en"/>
        </w:rPr>
        <w:t xml:space="preserve"> and diligent</w:t>
      </w:r>
      <w:r w:rsidR="00B34E69">
        <w:rPr>
          <w:rFonts w:ascii="Arial" w:hAnsi="Arial" w:cs="Arial"/>
          <w:bCs/>
          <w:lang w:val="en"/>
        </w:rPr>
        <w:t xml:space="preserve"> Principal</w:t>
      </w:r>
      <w:r w:rsidRPr="0029493B">
        <w:rPr>
          <w:rFonts w:ascii="Arial" w:hAnsi="Arial" w:cs="Arial"/>
          <w:bCs/>
          <w:lang w:val="en"/>
        </w:rPr>
        <w:t xml:space="preserve"> </w:t>
      </w:r>
      <w:r w:rsidR="00F07EC7">
        <w:rPr>
          <w:rFonts w:ascii="Arial" w:hAnsi="Arial" w:cs="Arial"/>
          <w:bCs/>
          <w:lang w:val="en"/>
        </w:rPr>
        <w:t>Transport Planner</w:t>
      </w:r>
      <w:r w:rsidRPr="0029493B">
        <w:rPr>
          <w:rFonts w:ascii="Arial" w:hAnsi="Arial" w:cs="Arial"/>
          <w:bCs/>
          <w:lang w:val="en"/>
        </w:rPr>
        <w:t xml:space="preserve"> to join our multi-disciplinary team. </w:t>
      </w:r>
      <w:r w:rsidR="00CF5B71" w:rsidRPr="0029493B">
        <w:rPr>
          <w:rFonts w:ascii="Arial" w:hAnsi="Arial" w:cs="Arial"/>
          <w:bCs/>
        </w:rPr>
        <w:t xml:space="preserve">This is a professional role that requires a cross section of skills and behaviours to ensure high quality outputs that contribute towards Camden’s overarching objective to create a new piece of city at Euston, planned with the community at its heart. </w:t>
      </w:r>
      <w:r w:rsidR="00CF5B71" w:rsidRPr="0029493B">
        <w:rPr>
          <w:rFonts w:ascii="Arial" w:hAnsi="Arial" w:cs="Arial"/>
        </w:rPr>
        <w:t xml:space="preserve">The post </w:t>
      </w:r>
      <w:r w:rsidR="00D037F1">
        <w:rPr>
          <w:rFonts w:ascii="Arial" w:hAnsi="Arial" w:cs="Arial"/>
        </w:rPr>
        <w:t xml:space="preserve">will lead </w:t>
      </w:r>
      <w:r w:rsidR="00DF523E">
        <w:rPr>
          <w:rFonts w:ascii="Arial" w:hAnsi="Arial" w:cs="Arial"/>
        </w:rPr>
        <w:t xml:space="preserve">transport input into the pre-application and application process for the Euston </w:t>
      </w:r>
      <w:r w:rsidR="00CF55B7">
        <w:rPr>
          <w:rFonts w:ascii="Arial" w:hAnsi="Arial" w:cs="Arial"/>
        </w:rPr>
        <w:t xml:space="preserve">Station </w:t>
      </w:r>
      <w:r w:rsidR="00DF523E">
        <w:rPr>
          <w:rFonts w:ascii="Arial" w:hAnsi="Arial" w:cs="Arial"/>
        </w:rPr>
        <w:t xml:space="preserve">Masterplan </w:t>
      </w:r>
      <w:r w:rsidR="00CF55B7">
        <w:rPr>
          <w:rFonts w:ascii="Arial" w:hAnsi="Arial" w:cs="Arial"/>
        </w:rPr>
        <w:t>area which has the potential to deliver</w:t>
      </w:r>
      <w:r w:rsidR="00DF523E">
        <w:rPr>
          <w:rFonts w:ascii="Arial" w:hAnsi="Arial" w:cs="Arial"/>
        </w:rPr>
        <w:t xml:space="preserve"> 1000s of new homes and jobs, </w:t>
      </w:r>
      <w:r w:rsidR="00CF55B7">
        <w:rPr>
          <w:rFonts w:ascii="Arial" w:hAnsi="Arial" w:cs="Arial"/>
        </w:rPr>
        <w:t xml:space="preserve">and the designs for the new stations at Euston, </w:t>
      </w:r>
      <w:r w:rsidR="00DF523E">
        <w:rPr>
          <w:rFonts w:ascii="Arial" w:hAnsi="Arial" w:cs="Arial"/>
        </w:rPr>
        <w:t>ensuring transport considerations are fully considered. This post will also lead in</w:t>
      </w:r>
      <w:r w:rsidR="00D037F1">
        <w:rPr>
          <w:rFonts w:ascii="Arial" w:hAnsi="Arial" w:cs="Arial"/>
        </w:rPr>
        <w:t xml:space="preserve"> developing and bringing to fruition, along with partner organisations, the Euston Healthy Streets project, including the transformation of Euston Road and other nearby streets in the Euston project area</w:t>
      </w:r>
      <w:r w:rsidR="006E6C79">
        <w:rPr>
          <w:rFonts w:ascii="Arial" w:hAnsi="Arial" w:cs="Arial"/>
        </w:rPr>
        <w:t>, as well as helping develop and implement highways improvement measures identified through the HS2 Road Safety Fund in the local area.</w:t>
      </w:r>
      <w:r w:rsidR="00D037F1">
        <w:rPr>
          <w:rFonts w:ascii="Arial" w:hAnsi="Arial" w:cs="Arial"/>
        </w:rPr>
        <w:t xml:space="preserve"> And the </w:t>
      </w:r>
      <w:r w:rsidR="006E6C79">
        <w:rPr>
          <w:rFonts w:ascii="Arial" w:hAnsi="Arial" w:cs="Arial"/>
        </w:rPr>
        <w:t>postholder</w:t>
      </w:r>
      <w:r w:rsidR="00D037F1">
        <w:rPr>
          <w:rFonts w:ascii="Arial" w:hAnsi="Arial" w:cs="Arial"/>
        </w:rPr>
        <w:t xml:space="preserve"> will play a critical role in advising on all transport planning matters related to </w:t>
      </w:r>
      <w:r w:rsidR="00DF523E">
        <w:rPr>
          <w:rFonts w:ascii="Arial" w:hAnsi="Arial" w:cs="Arial"/>
        </w:rPr>
        <w:t>the development of Euston related planning policy, notably the Euston Area Plan review process</w:t>
      </w:r>
      <w:r w:rsidR="00D037F1">
        <w:rPr>
          <w:rFonts w:ascii="Arial" w:hAnsi="Arial" w:cs="Arial"/>
        </w:rPr>
        <w:t xml:space="preserve">. </w:t>
      </w:r>
    </w:p>
    <w:p w14:paraId="11EB6703" w14:textId="77777777" w:rsidR="006E6C79" w:rsidRDefault="006E6C79" w:rsidP="006E6C79">
      <w:pPr>
        <w:spacing w:after="0" w:line="240" w:lineRule="auto"/>
        <w:jc w:val="both"/>
        <w:rPr>
          <w:rFonts w:ascii="Arial" w:hAnsi="Arial" w:cs="Arial"/>
        </w:rPr>
      </w:pPr>
    </w:p>
    <w:p w14:paraId="0EDB87FA" w14:textId="77777777" w:rsidR="00F07EC7" w:rsidRDefault="00D037F1" w:rsidP="006E6C79">
      <w:pPr>
        <w:spacing w:after="0" w:line="240" w:lineRule="auto"/>
        <w:jc w:val="both"/>
        <w:rPr>
          <w:rFonts w:ascii="Arial" w:hAnsi="Arial" w:cs="Arial"/>
        </w:rPr>
      </w:pPr>
      <w:r>
        <w:rPr>
          <w:rFonts w:ascii="Arial" w:hAnsi="Arial" w:cs="Arial"/>
        </w:rPr>
        <w:t>The post will work between two services, sitting and reporting within the Strategic Transport Planning Group, and working on a daily basis for and with the Euston</w:t>
      </w:r>
      <w:r w:rsidR="00F07EC7">
        <w:rPr>
          <w:rFonts w:ascii="Arial" w:hAnsi="Arial" w:cs="Arial"/>
        </w:rPr>
        <w:t xml:space="preserve"> Regeneration team</w:t>
      </w:r>
      <w:r>
        <w:rPr>
          <w:rFonts w:ascii="Arial" w:hAnsi="Arial" w:cs="Arial"/>
        </w:rPr>
        <w:t>,</w:t>
      </w:r>
      <w:r w:rsidR="00F07EC7">
        <w:rPr>
          <w:rFonts w:ascii="Arial" w:hAnsi="Arial" w:cs="Arial"/>
        </w:rPr>
        <w:t xml:space="preserve"> whose responsibilities include overseeing, influencing and shaping the emerging designs for the redevelopment of the Euston area as a result of HS2.</w:t>
      </w:r>
      <w:r w:rsidR="00F07EC7" w:rsidRPr="00F07EC7">
        <w:rPr>
          <w:rFonts w:ascii="Arial" w:hAnsi="Arial" w:cs="Arial"/>
        </w:rPr>
        <w:t xml:space="preserve"> </w:t>
      </w:r>
      <w:r w:rsidR="00F07EC7">
        <w:rPr>
          <w:rFonts w:ascii="Arial" w:hAnsi="Arial" w:cs="Arial"/>
        </w:rPr>
        <w:t>There is a once in a generation opportunity to enhance and re-shape the Euston area through a positive planning approach and working with our local communities.</w:t>
      </w:r>
    </w:p>
    <w:p w14:paraId="16FC49E7" w14:textId="77777777" w:rsidR="00962B3D" w:rsidRDefault="00962B3D" w:rsidP="00F07EC7">
      <w:pPr>
        <w:spacing w:after="0" w:line="240" w:lineRule="auto"/>
        <w:rPr>
          <w:rFonts w:ascii="Arial" w:hAnsi="Arial" w:cs="Arial"/>
        </w:rPr>
      </w:pPr>
    </w:p>
    <w:p w14:paraId="67ABF2B7" w14:textId="77777777" w:rsidR="0021035D" w:rsidRDefault="0021035D" w:rsidP="00836519">
      <w:pPr>
        <w:spacing w:after="0" w:line="240" w:lineRule="auto"/>
        <w:rPr>
          <w:rFonts w:ascii="Arial" w:hAnsi="Arial" w:cs="Arial"/>
          <w:b/>
          <w:bCs/>
          <w:lang w:val="en"/>
        </w:rPr>
      </w:pPr>
      <w:r w:rsidRPr="007E454C">
        <w:rPr>
          <w:rFonts w:ascii="Arial" w:hAnsi="Arial" w:cs="Arial"/>
          <w:b/>
          <w:bCs/>
          <w:lang w:val="en"/>
        </w:rPr>
        <w:t>About you</w:t>
      </w:r>
    </w:p>
    <w:p w14:paraId="4A8B417A" w14:textId="77777777" w:rsidR="00836519" w:rsidRDefault="00836519" w:rsidP="00836519">
      <w:pPr>
        <w:spacing w:after="0" w:line="240" w:lineRule="auto"/>
        <w:rPr>
          <w:rFonts w:ascii="Arial" w:hAnsi="Arial" w:cs="Arial"/>
          <w:b/>
          <w:bCs/>
          <w:lang w:val="en"/>
        </w:rPr>
      </w:pPr>
    </w:p>
    <w:p w14:paraId="5B5BCDD8" w14:textId="77777777" w:rsidR="00F07EC7" w:rsidRPr="00987CA1" w:rsidRDefault="00987CA1" w:rsidP="006E6C79">
      <w:pPr>
        <w:jc w:val="both"/>
        <w:rPr>
          <w:rFonts w:ascii="Arial" w:hAnsi="Arial" w:cs="Arial"/>
        </w:rPr>
      </w:pPr>
      <w:r w:rsidRPr="00987CA1">
        <w:rPr>
          <w:rFonts w:ascii="Arial" w:hAnsi="Arial" w:cs="Arial"/>
        </w:rPr>
        <w:t>The successful candidate will:</w:t>
      </w:r>
    </w:p>
    <w:p w14:paraId="56736E30" w14:textId="6A707249" w:rsidR="00C13E20" w:rsidRPr="00C13E20" w:rsidRDefault="00C13E20" w:rsidP="00C13E20">
      <w:pPr>
        <w:pStyle w:val="ListParagraph"/>
        <w:numPr>
          <w:ilvl w:val="0"/>
          <w:numId w:val="2"/>
        </w:numPr>
        <w:contextualSpacing w:val="0"/>
        <w:jc w:val="both"/>
        <w:rPr>
          <w:sz w:val="20"/>
        </w:rPr>
      </w:pPr>
      <w:r w:rsidRPr="00C13E20">
        <w:rPr>
          <w:rFonts w:cs="Arial"/>
        </w:rPr>
        <w:t>Have experience of working as part of a team for schemes of significant size, complexity and value, including commissioning and managing external consultants and contractors and coordination of work from multiple providers</w:t>
      </w:r>
    </w:p>
    <w:p w14:paraId="6BF4C037" w14:textId="09567FD9" w:rsidR="00962B3D" w:rsidRDefault="00B34E69" w:rsidP="006E6C79">
      <w:pPr>
        <w:pStyle w:val="ListParagraph"/>
        <w:numPr>
          <w:ilvl w:val="0"/>
          <w:numId w:val="2"/>
        </w:numPr>
        <w:contextualSpacing w:val="0"/>
        <w:jc w:val="both"/>
      </w:pPr>
      <w:r>
        <w:t xml:space="preserve">Lead on the co-ordination and provision </w:t>
      </w:r>
      <w:r w:rsidR="006E6C79">
        <w:t>of advice</w:t>
      </w:r>
      <w:r w:rsidR="00F07EC7">
        <w:t xml:space="preserve"> to the Euston Team on all matters related to transport, transport strategy, streets and highways in carrying out the pre-application and application processes for </w:t>
      </w:r>
      <w:r w:rsidR="00962B3D">
        <w:t>Euston station, HS2 and Euston over station development.</w:t>
      </w:r>
      <w:r w:rsidR="00F07EC7">
        <w:t xml:space="preserve"> </w:t>
      </w:r>
    </w:p>
    <w:p w14:paraId="277EFBA3" w14:textId="77777777" w:rsidR="00F07EC7" w:rsidRDefault="00962B3D" w:rsidP="006E6C79">
      <w:pPr>
        <w:pStyle w:val="ListParagraph"/>
        <w:numPr>
          <w:ilvl w:val="0"/>
          <w:numId w:val="2"/>
        </w:numPr>
        <w:contextualSpacing w:val="0"/>
        <w:jc w:val="both"/>
      </w:pPr>
      <w:r>
        <w:lastRenderedPageBreak/>
        <w:t>P</w:t>
      </w:r>
      <w:r w:rsidR="00F07EC7">
        <w:t xml:space="preserve">rovide sound, well considered &amp; informed and authoritative advice on strategic </w:t>
      </w:r>
      <w:r w:rsidR="00D037F1">
        <w:t xml:space="preserve">transport </w:t>
      </w:r>
      <w:r w:rsidR="00F07EC7">
        <w:t xml:space="preserve">issues and considerations and on matters of detail and design. </w:t>
      </w:r>
    </w:p>
    <w:p w14:paraId="4D886738" w14:textId="77777777" w:rsidR="00962B3D" w:rsidRDefault="00F07EC7" w:rsidP="006E6C79">
      <w:pPr>
        <w:pStyle w:val="ListParagraph"/>
        <w:numPr>
          <w:ilvl w:val="0"/>
          <w:numId w:val="2"/>
        </w:numPr>
        <w:contextualSpacing w:val="0"/>
        <w:jc w:val="both"/>
      </w:pPr>
      <w:r>
        <w:t xml:space="preserve">Be flexible, responsive and constructive in an environment of changing project demands, challenging strategic and detailed development negotiations. </w:t>
      </w:r>
    </w:p>
    <w:p w14:paraId="04ECA25E" w14:textId="77777777" w:rsidR="00F07EC7" w:rsidRDefault="00962B3D" w:rsidP="006E6C79">
      <w:pPr>
        <w:pStyle w:val="ListParagraph"/>
        <w:numPr>
          <w:ilvl w:val="0"/>
          <w:numId w:val="2"/>
        </w:numPr>
        <w:contextualSpacing w:val="0"/>
        <w:jc w:val="both"/>
      </w:pPr>
      <w:r>
        <w:t xml:space="preserve">Be a </w:t>
      </w:r>
      <w:r w:rsidR="00F07EC7">
        <w:t xml:space="preserve">collaborative worker, as an integral member of the </w:t>
      </w:r>
      <w:r w:rsidR="00D037F1">
        <w:t xml:space="preserve">Strategic Transport Planning and </w:t>
      </w:r>
      <w:r w:rsidR="00F07EC7">
        <w:t>Euston team</w:t>
      </w:r>
      <w:r w:rsidR="00D037F1">
        <w:t>s,</w:t>
      </w:r>
      <w:r w:rsidR="00F07EC7">
        <w:t xml:space="preserve"> and a key liaison </w:t>
      </w:r>
      <w:r w:rsidR="00D037F1">
        <w:t xml:space="preserve">role </w:t>
      </w:r>
      <w:r w:rsidR="00F07EC7">
        <w:t xml:space="preserve">between </w:t>
      </w:r>
      <w:r w:rsidR="00D037F1">
        <w:t>internal departments. You will also develop effective relationships with external partner organisations working on transport matters related to the Euston project</w:t>
      </w:r>
    </w:p>
    <w:p w14:paraId="051DAD85" w14:textId="77777777" w:rsidR="00962B3D" w:rsidRDefault="006E6C79" w:rsidP="006E6C79">
      <w:pPr>
        <w:pStyle w:val="ListParagraph"/>
        <w:numPr>
          <w:ilvl w:val="0"/>
          <w:numId w:val="2"/>
        </w:numPr>
        <w:contextualSpacing w:val="0"/>
        <w:jc w:val="both"/>
      </w:pPr>
      <w:r>
        <w:t>Lead</w:t>
      </w:r>
      <w:r w:rsidR="00F4460A">
        <w:t xml:space="preserve"> on monitoring, reviewing and </w:t>
      </w:r>
      <w:r>
        <w:t>contributing high</w:t>
      </w:r>
      <w:r w:rsidR="00F4460A">
        <w:t xml:space="preserve"> </w:t>
      </w:r>
      <w:r>
        <w:t>quality expertise</w:t>
      </w:r>
      <w:r w:rsidR="00F07EC7">
        <w:t xml:space="preserve"> to policies, strategies, programmes and projects for transport planning of relevance to Euston within the remit of Transport Strategy. </w:t>
      </w:r>
    </w:p>
    <w:p w14:paraId="5E9671B9" w14:textId="77777777" w:rsidR="00F07EC7" w:rsidRDefault="00962B3D" w:rsidP="006E6C79">
      <w:pPr>
        <w:pStyle w:val="ListParagraph"/>
        <w:numPr>
          <w:ilvl w:val="0"/>
          <w:numId w:val="2"/>
        </w:numPr>
        <w:contextualSpacing w:val="0"/>
        <w:jc w:val="both"/>
      </w:pPr>
      <w:r>
        <w:t>C</w:t>
      </w:r>
      <w:r w:rsidR="00F07EC7">
        <w:t xml:space="preserve">oordinate with other highways/street-related teams and services on Euston policy development related to their expertise.  </w:t>
      </w:r>
    </w:p>
    <w:p w14:paraId="4C95BF11" w14:textId="77777777" w:rsidR="00F07EC7" w:rsidRDefault="00CF55B7" w:rsidP="006E6C79">
      <w:pPr>
        <w:pStyle w:val="ListParagraph"/>
        <w:numPr>
          <w:ilvl w:val="0"/>
          <w:numId w:val="2"/>
        </w:numPr>
        <w:contextualSpacing w:val="0"/>
        <w:jc w:val="both"/>
      </w:pPr>
      <w:r>
        <w:t>Provide</w:t>
      </w:r>
      <w:r w:rsidR="00962D07">
        <w:t xml:space="preserve"> high quality</w:t>
      </w:r>
      <w:r w:rsidR="00F07EC7">
        <w:t xml:space="preserve"> technical advice and challenge on </w:t>
      </w:r>
      <w:r w:rsidR="00962D07">
        <w:t xml:space="preserve">transport </w:t>
      </w:r>
      <w:r w:rsidR="00F07EC7">
        <w:t>projects</w:t>
      </w:r>
      <w:r w:rsidR="00962D07">
        <w:t xml:space="preserve"> within the Euston area</w:t>
      </w:r>
      <w:r w:rsidR="00962B3D">
        <w:t xml:space="preserve"> – </w:t>
      </w:r>
      <w:proofErr w:type="gramStart"/>
      <w:r w:rsidR="00962B3D">
        <w:t>a</w:t>
      </w:r>
      <w:r w:rsidR="00F07EC7">
        <w:t xml:space="preserve"> number of</w:t>
      </w:r>
      <w:proofErr w:type="gramEnd"/>
      <w:r w:rsidR="00F07EC7">
        <w:t xml:space="preserve"> elements of the role are likely to be contentious or complex requiring support, tact, persuasion and sensitivity. </w:t>
      </w:r>
    </w:p>
    <w:p w14:paraId="27CFC87E" w14:textId="77777777" w:rsidR="00F07EC7" w:rsidRDefault="00B34E69" w:rsidP="006E6C79">
      <w:pPr>
        <w:pStyle w:val="ListParagraph"/>
        <w:numPr>
          <w:ilvl w:val="0"/>
          <w:numId w:val="2"/>
        </w:numPr>
        <w:contextualSpacing w:val="0"/>
        <w:jc w:val="both"/>
      </w:pPr>
      <w:r>
        <w:t>I</w:t>
      </w:r>
      <w:r w:rsidR="00F07EC7">
        <w:t xml:space="preserve">dentify gaps in in-house or in-team expertise (for example on technical details of transport modelling, across a range of modes) and to contribute to closing those gaps through inter-departmental liaison, establishing open-book working arrangements with key stakeholders such as TfL or through tendering for and engaging suitably experienced consultants. </w:t>
      </w:r>
    </w:p>
    <w:p w14:paraId="694B5107" w14:textId="77777777" w:rsidR="00962B3D" w:rsidRDefault="00962B3D" w:rsidP="006E6C79">
      <w:pPr>
        <w:pStyle w:val="ListParagraph"/>
        <w:numPr>
          <w:ilvl w:val="0"/>
          <w:numId w:val="2"/>
        </w:numPr>
        <w:contextualSpacing w:val="0"/>
        <w:jc w:val="both"/>
      </w:pPr>
      <w:r>
        <w:t>Ensure that the impact of development on the highway network is considered as part of the pre-application process and contributes to achieving the borough’s transport objectives.</w:t>
      </w:r>
    </w:p>
    <w:p w14:paraId="09706FC9" w14:textId="77777777" w:rsidR="00F07EC7" w:rsidRDefault="006E6C79" w:rsidP="006E6C79">
      <w:pPr>
        <w:pStyle w:val="ListParagraph"/>
        <w:numPr>
          <w:ilvl w:val="0"/>
          <w:numId w:val="2"/>
        </w:numPr>
        <w:contextualSpacing w:val="0"/>
        <w:jc w:val="both"/>
      </w:pPr>
      <w:r>
        <w:t>Present</w:t>
      </w:r>
      <w:r w:rsidR="00F07EC7">
        <w:t xml:space="preserve"> and </w:t>
      </w:r>
      <w:r w:rsidR="00CF55B7">
        <w:t xml:space="preserve">ensure </w:t>
      </w:r>
      <w:r w:rsidR="00F07EC7">
        <w:t>the provision of sound and timely professional and technical advice to the Council, Members and other Council Departments on transport planning matters for Euston, ensuring that transport advice and project delivery comply with relevant legislation, statutory and other Council plans, policies and guidelines and that these decisions are effectively promoted and defended in Parliamentary proceedings, Public Inquiries and planning appeals.</w:t>
      </w:r>
    </w:p>
    <w:p w14:paraId="397D1742" w14:textId="77777777" w:rsidR="00F07EC7" w:rsidRDefault="006E6C79" w:rsidP="006E6C79">
      <w:pPr>
        <w:pStyle w:val="ListParagraph"/>
        <w:numPr>
          <w:ilvl w:val="0"/>
          <w:numId w:val="2"/>
        </w:numPr>
        <w:contextualSpacing w:val="0"/>
        <w:jc w:val="both"/>
      </w:pPr>
      <w:r>
        <w:t>Liaise</w:t>
      </w:r>
      <w:r w:rsidR="00F07EC7">
        <w:t xml:space="preserve"> with council officers and senior management, </w:t>
      </w:r>
      <w:proofErr w:type="gramStart"/>
      <w:r w:rsidR="00F07EC7">
        <w:t>Cabinet,  Elected</w:t>
      </w:r>
      <w:proofErr w:type="gramEnd"/>
      <w:r w:rsidR="00F07EC7">
        <w:t xml:space="preserve"> members; resident and businesses including Business Improvement Districts, emergency services; TfL; developers, statutory undertakers, statutory organisations such as Camden Cycling Campaign and Living Streets, Contractors and Consultants.</w:t>
      </w:r>
    </w:p>
    <w:p w14:paraId="0EF22362" w14:textId="77777777" w:rsidR="00F07EC7" w:rsidRDefault="006E6C79" w:rsidP="006E6C79">
      <w:pPr>
        <w:pStyle w:val="ListParagraph"/>
        <w:numPr>
          <w:ilvl w:val="0"/>
          <w:numId w:val="2"/>
        </w:numPr>
        <w:contextualSpacing w:val="0"/>
        <w:jc w:val="both"/>
      </w:pPr>
      <w:r>
        <w:t xml:space="preserve">Lead </w:t>
      </w:r>
      <w:r w:rsidR="00F4460A">
        <w:t xml:space="preserve">on the development of other </w:t>
      </w:r>
      <w:r>
        <w:t>related TfL</w:t>
      </w:r>
      <w:r w:rsidR="00F07EC7">
        <w:t xml:space="preserve"> transport projects</w:t>
      </w:r>
      <w:r w:rsidR="00F4460A">
        <w:t xml:space="preserve"> in the area</w:t>
      </w:r>
      <w:r w:rsidR="00F07EC7">
        <w:t>, including Kings C</w:t>
      </w:r>
      <w:r w:rsidR="00987CA1">
        <w:t>ross Healthy Streets and Mayor</w:t>
      </w:r>
      <w:r w:rsidR="00962B3D">
        <w:t>’</w:t>
      </w:r>
      <w:r w:rsidR="00987CA1">
        <w:t xml:space="preserve">s </w:t>
      </w:r>
      <w:proofErr w:type="spellStart"/>
      <w:r w:rsidR="00987CA1">
        <w:t>Steetspace</w:t>
      </w:r>
      <w:proofErr w:type="spellEnd"/>
      <w:r w:rsidR="00987CA1">
        <w:t xml:space="preserve"> initiative</w:t>
      </w:r>
      <w:r w:rsidR="00F4460A">
        <w:t xml:space="preserve">s, </w:t>
      </w:r>
      <w:r w:rsidR="00D037F1">
        <w:t xml:space="preserve">and the HS2 Road Safety Fund, </w:t>
      </w:r>
      <w:r w:rsidR="00F4460A">
        <w:t>on behalf of the Strategic Transport Planning team</w:t>
      </w:r>
      <w:r w:rsidR="00987CA1">
        <w:t>.</w:t>
      </w:r>
    </w:p>
    <w:p w14:paraId="7A44295C" w14:textId="77777777" w:rsidR="00987CA1" w:rsidRDefault="00987CA1" w:rsidP="006E6C79">
      <w:pPr>
        <w:pStyle w:val="ListParagraph"/>
        <w:contextualSpacing w:val="0"/>
        <w:jc w:val="both"/>
      </w:pPr>
    </w:p>
    <w:p w14:paraId="23F3A88F" w14:textId="77777777" w:rsidR="00FC268E" w:rsidRDefault="00FC268E" w:rsidP="006E6C79">
      <w:pPr>
        <w:spacing w:after="0" w:line="240" w:lineRule="auto"/>
        <w:jc w:val="both"/>
        <w:rPr>
          <w:rFonts w:ascii="Arial" w:hAnsi="Arial" w:cs="Arial"/>
          <w:b/>
          <w:bCs/>
          <w:lang w:val="en"/>
        </w:rPr>
      </w:pPr>
    </w:p>
    <w:p w14:paraId="55962C6C" w14:textId="77777777" w:rsidR="00FC268E" w:rsidRDefault="00FC268E" w:rsidP="006E6C79">
      <w:pPr>
        <w:spacing w:after="0" w:line="240" w:lineRule="auto"/>
        <w:jc w:val="both"/>
        <w:rPr>
          <w:rFonts w:ascii="Arial" w:hAnsi="Arial" w:cs="Arial"/>
          <w:b/>
          <w:bCs/>
          <w:lang w:val="en"/>
        </w:rPr>
      </w:pPr>
      <w:r w:rsidRPr="00FC268E">
        <w:rPr>
          <w:rFonts w:ascii="Arial" w:hAnsi="Arial" w:cs="Arial"/>
          <w:b/>
          <w:bCs/>
          <w:lang w:val="en"/>
        </w:rPr>
        <w:t>Peo</w:t>
      </w:r>
      <w:r>
        <w:rPr>
          <w:rFonts w:ascii="Arial" w:hAnsi="Arial" w:cs="Arial"/>
          <w:b/>
          <w:bCs/>
          <w:lang w:val="en"/>
        </w:rPr>
        <w:t>ple Management Responsibilities</w:t>
      </w:r>
    </w:p>
    <w:p w14:paraId="7D330718" w14:textId="77777777" w:rsidR="00FC268E" w:rsidRDefault="00FC268E" w:rsidP="006E6C79">
      <w:pPr>
        <w:spacing w:after="0" w:line="240" w:lineRule="auto"/>
        <w:jc w:val="both"/>
        <w:rPr>
          <w:b/>
          <w:bCs/>
        </w:rPr>
      </w:pPr>
    </w:p>
    <w:p w14:paraId="29A41816" w14:textId="77777777" w:rsidR="00FC268E" w:rsidRDefault="00FC268E" w:rsidP="006E6C79">
      <w:pPr>
        <w:pStyle w:val="ListParagraph"/>
        <w:numPr>
          <w:ilvl w:val="0"/>
          <w:numId w:val="2"/>
        </w:numPr>
        <w:contextualSpacing w:val="0"/>
        <w:jc w:val="both"/>
        <w:rPr>
          <w:b/>
          <w:bCs/>
        </w:rPr>
      </w:pPr>
      <w:r w:rsidRPr="00FC268E">
        <w:t>T</w:t>
      </w:r>
      <w:r w:rsidRPr="00794183">
        <w:t>he</w:t>
      </w:r>
      <w:r w:rsidRPr="00FC268E">
        <w:t xml:space="preserve"> </w:t>
      </w:r>
      <w:r w:rsidRPr="00794183">
        <w:t>ro</w:t>
      </w:r>
      <w:r w:rsidRPr="00FC268E">
        <w:t>l</w:t>
      </w:r>
      <w:r w:rsidRPr="00794183">
        <w:t>e does</w:t>
      </w:r>
      <w:r w:rsidRPr="00FC268E">
        <w:t xml:space="preserve"> </w:t>
      </w:r>
      <w:r w:rsidRPr="00794183">
        <w:t>n</w:t>
      </w:r>
      <w:r w:rsidRPr="00FC268E">
        <w:t>o</w:t>
      </w:r>
      <w:r w:rsidRPr="00794183">
        <w:t>t</w:t>
      </w:r>
      <w:r w:rsidRPr="00FC268E">
        <w:t xml:space="preserve"> </w:t>
      </w:r>
      <w:r w:rsidRPr="00794183">
        <w:t>h</w:t>
      </w:r>
      <w:r w:rsidRPr="00FC268E">
        <w:t>av</w:t>
      </w:r>
      <w:r w:rsidRPr="00794183">
        <w:t xml:space="preserve">e </w:t>
      </w:r>
      <w:r w:rsidRPr="00FC268E">
        <w:t>a</w:t>
      </w:r>
      <w:r w:rsidRPr="00794183">
        <w:t>ny</w:t>
      </w:r>
      <w:r w:rsidRPr="00FC268E">
        <w:t xml:space="preserve"> </w:t>
      </w:r>
      <w:r w:rsidRPr="00794183">
        <w:t>d</w:t>
      </w:r>
      <w:r w:rsidRPr="00FC268E">
        <w:t>i</w:t>
      </w:r>
      <w:r w:rsidRPr="00794183">
        <w:t>rect</w:t>
      </w:r>
      <w:r w:rsidRPr="00FC268E">
        <w:t xml:space="preserve"> li</w:t>
      </w:r>
      <w:r w:rsidRPr="00794183">
        <w:t>ne</w:t>
      </w:r>
      <w:r w:rsidRPr="00FC268E">
        <w:t xml:space="preserve"> </w:t>
      </w:r>
      <w:r w:rsidRPr="00794183">
        <w:t>ma</w:t>
      </w:r>
      <w:r w:rsidRPr="00FC268E">
        <w:t>nag</w:t>
      </w:r>
      <w:r w:rsidRPr="00794183">
        <w:t>em</w:t>
      </w:r>
      <w:r w:rsidRPr="00FC268E">
        <w:t>e</w:t>
      </w:r>
      <w:r w:rsidRPr="00794183">
        <w:t>nt</w:t>
      </w:r>
      <w:r w:rsidRPr="00FC268E">
        <w:t xml:space="preserve"> </w:t>
      </w:r>
      <w:r w:rsidRPr="00794183">
        <w:t>res</w:t>
      </w:r>
      <w:r w:rsidRPr="00FC268E">
        <w:t>p</w:t>
      </w:r>
      <w:r w:rsidRPr="00794183">
        <w:t>o</w:t>
      </w:r>
      <w:r w:rsidRPr="00FC268E">
        <w:t>n</w:t>
      </w:r>
      <w:r w:rsidRPr="00794183">
        <w:t>s</w:t>
      </w:r>
      <w:r w:rsidRPr="00FC268E">
        <w:t>i</w:t>
      </w:r>
      <w:r w:rsidRPr="00794183">
        <w:t>b</w:t>
      </w:r>
      <w:r w:rsidRPr="00FC268E">
        <w:t>ili</w:t>
      </w:r>
      <w:r w:rsidRPr="00794183">
        <w:t>t</w:t>
      </w:r>
      <w:r w:rsidRPr="00FC268E">
        <w:t>y</w:t>
      </w:r>
    </w:p>
    <w:p w14:paraId="173CBAEB" w14:textId="77777777" w:rsidR="00FC268E" w:rsidRDefault="00FC268E" w:rsidP="006E6C79">
      <w:pPr>
        <w:spacing w:after="0" w:line="240" w:lineRule="auto"/>
        <w:jc w:val="both"/>
        <w:rPr>
          <w:rFonts w:ascii="Arial" w:hAnsi="Arial" w:cs="Arial"/>
          <w:b/>
          <w:bCs/>
          <w:lang w:val="en"/>
        </w:rPr>
      </w:pPr>
    </w:p>
    <w:p w14:paraId="0FDB8252" w14:textId="77777777" w:rsidR="00FC268E" w:rsidRDefault="00FC268E" w:rsidP="006E6C79">
      <w:pPr>
        <w:spacing w:after="0" w:line="240" w:lineRule="auto"/>
        <w:jc w:val="both"/>
        <w:rPr>
          <w:rFonts w:ascii="Arial" w:hAnsi="Arial" w:cs="Arial"/>
          <w:b/>
          <w:bCs/>
          <w:lang w:val="en"/>
        </w:rPr>
      </w:pPr>
      <w:r>
        <w:rPr>
          <w:rFonts w:ascii="Arial" w:hAnsi="Arial" w:cs="Arial"/>
          <w:b/>
          <w:bCs/>
          <w:lang w:val="en"/>
        </w:rPr>
        <w:t>Relationships</w:t>
      </w:r>
    </w:p>
    <w:p w14:paraId="7323390F" w14:textId="77777777" w:rsidR="00FC268E" w:rsidRPr="00FC268E" w:rsidRDefault="00FC268E" w:rsidP="006E6C79">
      <w:pPr>
        <w:spacing w:after="0" w:line="240" w:lineRule="auto"/>
        <w:jc w:val="both"/>
        <w:rPr>
          <w:rFonts w:ascii="Arial" w:hAnsi="Arial" w:cs="Arial"/>
          <w:bCs/>
          <w:lang w:val="en"/>
        </w:rPr>
      </w:pPr>
    </w:p>
    <w:p w14:paraId="2950FA46" w14:textId="77777777" w:rsidR="00FC268E" w:rsidRPr="00FC268E" w:rsidRDefault="00FC268E" w:rsidP="006E6C79">
      <w:pPr>
        <w:pStyle w:val="ListParagraph"/>
        <w:numPr>
          <w:ilvl w:val="0"/>
          <w:numId w:val="2"/>
        </w:numPr>
        <w:jc w:val="both"/>
        <w:rPr>
          <w:rFonts w:cs="Arial"/>
          <w:bCs/>
          <w:lang w:val="en"/>
        </w:rPr>
      </w:pPr>
      <w:r w:rsidRPr="00FC268E">
        <w:rPr>
          <w:rFonts w:cs="Arial"/>
          <w:bCs/>
          <w:lang w:val="en"/>
        </w:rPr>
        <w:lastRenderedPageBreak/>
        <w:t xml:space="preserve">The role will require the successful candidate to work collaboratively with </w:t>
      </w:r>
      <w:proofErr w:type="gramStart"/>
      <w:r w:rsidRPr="00FC268E">
        <w:rPr>
          <w:rFonts w:cs="Arial"/>
          <w:bCs/>
          <w:lang w:val="en"/>
        </w:rPr>
        <w:t>a number of</w:t>
      </w:r>
      <w:proofErr w:type="gramEnd"/>
      <w:r w:rsidRPr="00FC268E">
        <w:rPr>
          <w:rFonts w:cs="Arial"/>
          <w:bCs/>
          <w:lang w:val="en"/>
        </w:rPr>
        <w:t xml:space="preserve"> services within the Council, including Transport Strategy and Euston Regeneration Team.</w:t>
      </w:r>
    </w:p>
    <w:p w14:paraId="229E12CB" w14:textId="77777777" w:rsidR="00FC268E" w:rsidRDefault="00FC268E" w:rsidP="006E6C79">
      <w:pPr>
        <w:spacing w:after="0" w:line="240" w:lineRule="auto"/>
        <w:jc w:val="both"/>
        <w:rPr>
          <w:rFonts w:ascii="Arial" w:hAnsi="Arial" w:cs="Arial"/>
          <w:b/>
          <w:bCs/>
          <w:lang w:val="en"/>
        </w:rPr>
      </w:pPr>
    </w:p>
    <w:p w14:paraId="2543B48A" w14:textId="77777777" w:rsidR="00FC268E" w:rsidRDefault="00FC268E" w:rsidP="006E6C79">
      <w:pPr>
        <w:spacing w:after="0" w:line="240" w:lineRule="auto"/>
        <w:jc w:val="both"/>
        <w:rPr>
          <w:rFonts w:ascii="Arial" w:hAnsi="Arial" w:cs="Arial"/>
          <w:b/>
          <w:bCs/>
          <w:lang w:val="en"/>
        </w:rPr>
      </w:pPr>
      <w:r w:rsidRPr="00987CA1">
        <w:rPr>
          <w:rFonts w:ascii="Arial" w:hAnsi="Arial" w:cs="Arial"/>
          <w:b/>
          <w:bCs/>
          <w:lang w:val="en"/>
        </w:rPr>
        <w:t>Technical Knowledge</w:t>
      </w:r>
      <w:r>
        <w:rPr>
          <w:rFonts w:ascii="Arial" w:hAnsi="Arial" w:cs="Arial"/>
          <w:b/>
          <w:bCs/>
          <w:lang w:val="en"/>
        </w:rPr>
        <w:t xml:space="preserve"> and Experience </w:t>
      </w:r>
    </w:p>
    <w:p w14:paraId="3171CDDA" w14:textId="77777777" w:rsidR="00FC268E" w:rsidRDefault="00FC268E" w:rsidP="006E6C79">
      <w:pPr>
        <w:spacing w:after="0" w:line="240" w:lineRule="auto"/>
        <w:jc w:val="both"/>
        <w:rPr>
          <w:rFonts w:ascii="Arial" w:hAnsi="Arial" w:cs="Arial"/>
          <w:bCs/>
          <w:lang w:val="en"/>
        </w:rPr>
      </w:pPr>
    </w:p>
    <w:p w14:paraId="75F2F51D" w14:textId="77777777" w:rsidR="00FC268E" w:rsidRPr="00FC268E" w:rsidRDefault="006F27D4" w:rsidP="006E6C79">
      <w:pPr>
        <w:spacing w:after="0" w:line="240" w:lineRule="auto"/>
        <w:jc w:val="both"/>
        <w:rPr>
          <w:rFonts w:ascii="Arial" w:hAnsi="Arial" w:cs="Arial"/>
          <w:bCs/>
          <w:lang w:val="en"/>
        </w:rPr>
      </w:pPr>
      <w:r>
        <w:rPr>
          <w:rFonts w:ascii="Arial" w:hAnsi="Arial" w:cs="Arial"/>
          <w:bCs/>
          <w:lang w:val="en"/>
        </w:rPr>
        <w:t>Skills</w:t>
      </w:r>
    </w:p>
    <w:p w14:paraId="04B26056" w14:textId="77777777" w:rsidR="00FC268E" w:rsidRDefault="00FC268E" w:rsidP="006E6C79">
      <w:pPr>
        <w:pStyle w:val="ListParagraph"/>
        <w:contextualSpacing w:val="0"/>
        <w:jc w:val="both"/>
      </w:pPr>
    </w:p>
    <w:p w14:paraId="4A266E07" w14:textId="77777777" w:rsidR="00FC268E" w:rsidRDefault="00FC268E" w:rsidP="006E6C79">
      <w:pPr>
        <w:pStyle w:val="ListParagraph"/>
        <w:numPr>
          <w:ilvl w:val="0"/>
          <w:numId w:val="2"/>
        </w:numPr>
        <w:contextualSpacing w:val="0"/>
        <w:jc w:val="both"/>
      </w:pPr>
      <w:r>
        <w:t>Excellent part</w:t>
      </w:r>
      <w:r w:rsidR="006F27D4">
        <w:t>nership working demonstrating the</w:t>
      </w:r>
      <w:r>
        <w:t xml:space="preserve"> ability to work within the management and decision-making structures of statutory, voluntary, business and public sector organisations</w:t>
      </w:r>
    </w:p>
    <w:p w14:paraId="3F57D185" w14:textId="77777777" w:rsidR="006F27D4" w:rsidRDefault="006F27D4" w:rsidP="006E6C79">
      <w:pPr>
        <w:pStyle w:val="ListParagraph"/>
        <w:numPr>
          <w:ilvl w:val="0"/>
          <w:numId w:val="2"/>
        </w:numPr>
        <w:contextualSpacing w:val="0"/>
        <w:jc w:val="both"/>
      </w:pPr>
      <w:r>
        <w:t>Ability to build partnerships and to work within them to achieve the strategic objectives of the participating organisations</w:t>
      </w:r>
    </w:p>
    <w:p w14:paraId="270DA007" w14:textId="77777777" w:rsidR="006F27D4" w:rsidRPr="006F27D4" w:rsidRDefault="006F27D4" w:rsidP="006E6C79">
      <w:pPr>
        <w:pStyle w:val="ListParagraph"/>
        <w:numPr>
          <w:ilvl w:val="0"/>
          <w:numId w:val="2"/>
        </w:numPr>
        <w:jc w:val="both"/>
      </w:pPr>
      <w:r w:rsidRPr="006F27D4">
        <w:t>An appreciation of issues specifically around streetscape design, accessibility and sustainability</w:t>
      </w:r>
    </w:p>
    <w:p w14:paraId="50C0F5AC" w14:textId="77777777" w:rsidR="00FC268E" w:rsidRDefault="00FC268E" w:rsidP="006E6C79">
      <w:pPr>
        <w:pStyle w:val="ListParagraph"/>
        <w:numPr>
          <w:ilvl w:val="0"/>
          <w:numId w:val="2"/>
        </w:numPr>
        <w:contextualSpacing w:val="0"/>
        <w:jc w:val="both"/>
      </w:pPr>
      <w:r>
        <w:t>Ability to express complex information accurately, clearly and conci</w:t>
      </w:r>
      <w:r w:rsidR="006F27D4">
        <w:t>sely both orally and in writing</w:t>
      </w:r>
    </w:p>
    <w:p w14:paraId="159DAC1E" w14:textId="77777777" w:rsidR="00FC268E" w:rsidRDefault="00FC268E" w:rsidP="006E6C79">
      <w:pPr>
        <w:pStyle w:val="ListParagraph"/>
        <w:numPr>
          <w:ilvl w:val="0"/>
          <w:numId w:val="2"/>
        </w:numPr>
        <w:contextualSpacing w:val="0"/>
        <w:jc w:val="both"/>
      </w:pPr>
      <w:r>
        <w:t>Experience of working as part of a team for schemes of significant size, complexity and value, including commissioning and managing external consultants and contractors and coordination of work from multiple providers</w:t>
      </w:r>
    </w:p>
    <w:p w14:paraId="5CE0AC33" w14:textId="77777777" w:rsidR="00FC268E" w:rsidRDefault="00FC268E" w:rsidP="006E6C79">
      <w:pPr>
        <w:pStyle w:val="ListParagraph"/>
        <w:numPr>
          <w:ilvl w:val="0"/>
          <w:numId w:val="2"/>
        </w:numPr>
        <w:contextualSpacing w:val="0"/>
        <w:jc w:val="both"/>
      </w:pPr>
      <w:r>
        <w:t>Experience in the various forms of public consultation techniques and community engagement to develop strategies</w:t>
      </w:r>
      <w:r w:rsidR="006E6C79">
        <w:t xml:space="preserve"> and implement transport schemes</w:t>
      </w:r>
      <w:r>
        <w:t>. This includes ability to work closely with elected members and of leading public meetings and similar engagement</w:t>
      </w:r>
    </w:p>
    <w:p w14:paraId="323B0E4C" w14:textId="77777777" w:rsidR="00B57C80" w:rsidRDefault="00B57C80" w:rsidP="006E6C79">
      <w:pPr>
        <w:pStyle w:val="ListParagraph"/>
        <w:numPr>
          <w:ilvl w:val="0"/>
          <w:numId w:val="2"/>
        </w:numPr>
        <w:contextualSpacing w:val="0"/>
        <w:jc w:val="both"/>
      </w:pPr>
      <w:r>
        <w:t xml:space="preserve">Experience and evidence of delivery strategic and/or </w:t>
      </w:r>
      <w:proofErr w:type="gramStart"/>
      <w:r>
        <w:t>high profile</w:t>
      </w:r>
      <w:proofErr w:type="gramEnd"/>
      <w:r>
        <w:t xml:space="preserve"> transport/healthy streets schemes </w:t>
      </w:r>
    </w:p>
    <w:p w14:paraId="1EA0576C" w14:textId="77777777" w:rsidR="00FC268E" w:rsidRPr="006F27D4" w:rsidRDefault="00FC268E" w:rsidP="006E6C79">
      <w:pPr>
        <w:spacing w:after="0" w:line="240" w:lineRule="auto"/>
        <w:jc w:val="both"/>
        <w:rPr>
          <w:rFonts w:ascii="Arial" w:hAnsi="Arial" w:cs="Arial"/>
          <w:bCs/>
          <w:lang w:val="en"/>
        </w:rPr>
      </w:pPr>
    </w:p>
    <w:p w14:paraId="08468D99" w14:textId="77777777" w:rsidR="00FC268E" w:rsidRDefault="00FC268E" w:rsidP="006E6C79">
      <w:pPr>
        <w:spacing w:after="0" w:line="240" w:lineRule="auto"/>
        <w:jc w:val="both"/>
        <w:rPr>
          <w:rFonts w:ascii="Arial" w:hAnsi="Arial" w:cs="Arial"/>
          <w:bCs/>
          <w:lang w:val="en"/>
        </w:rPr>
      </w:pPr>
      <w:r w:rsidRPr="006F27D4">
        <w:rPr>
          <w:rFonts w:ascii="Arial" w:hAnsi="Arial" w:cs="Arial"/>
          <w:bCs/>
          <w:lang w:val="en"/>
        </w:rPr>
        <w:t>Knowledge</w:t>
      </w:r>
    </w:p>
    <w:p w14:paraId="15B2E560" w14:textId="77777777" w:rsidR="006F27D4" w:rsidRDefault="006F27D4" w:rsidP="006E6C79">
      <w:pPr>
        <w:spacing w:after="0" w:line="240" w:lineRule="auto"/>
        <w:jc w:val="both"/>
        <w:rPr>
          <w:rFonts w:ascii="Arial" w:hAnsi="Arial" w:cs="Arial"/>
          <w:bCs/>
          <w:lang w:val="en"/>
        </w:rPr>
      </w:pPr>
    </w:p>
    <w:p w14:paraId="0B164F99" w14:textId="77777777" w:rsidR="006F27D4" w:rsidRDefault="006F27D4" w:rsidP="006E6C79">
      <w:pPr>
        <w:pStyle w:val="ListParagraph"/>
        <w:numPr>
          <w:ilvl w:val="0"/>
          <w:numId w:val="2"/>
        </w:numPr>
        <w:contextualSpacing w:val="0"/>
        <w:jc w:val="both"/>
      </w:pPr>
      <w:r>
        <w:t>A strong understanding of the legislative and policy framework in which the service</w:t>
      </w:r>
      <w:r w:rsidR="00E13FCF">
        <w:t>s operate</w:t>
      </w:r>
      <w:r>
        <w:t xml:space="preserve"> (e.g. national, regional and wider Council policy framework)</w:t>
      </w:r>
    </w:p>
    <w:p w14:paraId="71F84B23" w14:textId="77777777" w:rsidR="006F27D4" w:rsidRDefault="006F27D4" w:rsidP="006E6C79">
      <w:pPr>
        <w:pStyle w:val="ListParagraph"/>
        <w:numPr>
          <w:ilvl w:val="0"/>
          <w:numId w:val="2"/>
        </w:numPr>
        <w:contextualSpacing w:val="0"/>
        <w:jc w:val="both"/>
      </w:pPr>
      <w:r>
        <w:t xml:space="preserve">Experience showing </w:t>
      </w:r>
      <w:r w:rsidRPr="00962B3D">
        <w:t>how traffic and transport policies and techniques can be applied to achieve objectives</w:t>
      </w:r>
      <w:r>
        <w:t xml:space="preserve"> including linking land-use and development to transport</w:t>
      </w:r>
    </w:p>
    <w:p w14:paraId="5D678482" w14:textId="77777777" w:rsidR="006F27D4" w:rsidRDefault="006F27D4" w:rsidP="006E6C79">
      <w:pPr>
        <w:pStyle w:val="ListParagraph"/>
        <w:numPr>
          <w:ilvl w:val="0"/>
          <w:numId w:val="2"/>
        </w:numPr>
        <w:contextualSpacing w:val="0"/>
        <w:jc w:val="both"/>
      </w:pPr>
      <w:r w:rsidRPr="00962B3D">
        <w:t>Understanding of the wider context of traffic, transport, parking and land use planning including an appreciation of urban design and sustainable development issues</w:t>
      </w:r>
    </w:p>
    <w:p w14:paraId="675366BC" w14:textId="77777777" w:rsidR="006F27D4" w:rsidRPr="006F27D4" w:rsidRDefault="006F27D4" w:rsidP="006E6C79">
      <w:pPr>
        <w:spacing w:after="0" w:line="240" w:lineRule="auto"/>
        <w:jc w:val="both"/>
        <w:rPr>
          <w:rFonts w:ascii="Arial" w:hAnsi="Arial" w:cs="Arial"/>
          <w:bCs/>
        </w:rPr>
      </w:pPr>
    </w:p>
    <w:p w14:paraId="05992FA3" w14:textId="77777777" w:rsidR="006F27D4" w:rsidRPr="006F27D4" w:rsidRDefault="006F27D4" w:rsidP="006E6C79">
      <w:pPr>
        <w:jc w:val="both"/>
        <w:rPr>
          <w:rFonts w:ascii="Arial" w:hAnsi="Arial" w:cs="Arial"/>
          <w:b/>
        </w:rPr>
      </w:pPr>
      <w:r w:rsidRPr="006F27D4">
        <w:rPr>
          <w:rFonts w:ascii="Arial" w:hAnsi="Arial" w:cs="Arial"/>
          <w:b/>
        </w:rPr>
        <w:t>Camden Way Five Ways of Working</w:t>
      </w:r>
    </w:p>
    <w:p w14:paraId="60C544EC" w14:textId="77777777" w:rsidR="006F27D4" w:rsidRPr="006F27D4" w:rsidRDefault="006F27D4" w:rsidP="006E6C79">
      <w:pPr>
        <w:jc w:val="both"/>
        <w:rPr>
          <w:rFonts w:ascii="Arial" w:hAnsi="Arial" w:cs="Arial"/>
        </w:rPr>
      </w:pPr>
      <w:r w:rsidRPr="006F27D4">
        <w:rPr>
          <w:rFonts w:ascii="Arial" w:hAnsi="Arial" w:cs="Arial"/>
        </w:rPr>
        <w:t xml:space="preserve">In order to continue delivering for the people of Camden in the face of </w:t>
      </w:r>
      <w:proofErr w:type="gramStart"/>
      <w:r w:rsidRPr="006F27D4">
        <w:rPr>
          <w:rFonts w:ascii="Arial" w:hAnsi="Arial" w:cs="Arial"/>
        </w:rPr>
        <w:t>ever increasing</w:t>
      </w:r>
      <w:proofErr w:type="gramEnd"/>
      <w:r w:rsidRPr="006F27D4">
        <w:rPr>
          <w:rFonts w:ascii="Arial" w:hAnsi="Arial" w:cs="Arial"/>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AF2013B" w14:textId="77777777" w:rsidR="006F27D4" w:rsidRPr="006F27D4" w:rsidRDefault="006F27D4" w:rsidP="006E6C79">
      <w:pPr>
        <w:jc w:val="both"/>
      </w:pPr>
      <w:r w:rsidRPr="006F27D4">
        <w:t xml:space="preserve">The Camden Way illustrates the approach that should underpin everything we do through five ways of working: </w:t>
      </w:r>
    </w:p>
    <w:p w14:paraId="0125F2B4" w14:textId="77777777" w:rsidR="006F27D4" w:rsidRPr="006F27D4" w:rsidRDefault="006F27D4" w:rsidP="006E6C79">
      <w:pPr>
        <w:pStyle w:val="ListParagraph"/>
        <w:numPr>
          <w:ilvl w:val="0"/>
          <w:numId w:val="2"/>
        </w:numPr>
        <w:contextualSpacing w:val="0"/>
        <w:jc w:val="both"/>
      </w:pPr>
      <w:r w:rsidRPr="006F27D4">
        <w:lastRenderedPageBreak/>
        <w:t>Deliver for the people of Camden</w:t>
      </w:r>
    </w:p>
    <w:p w14:paraId="27DC94B2" w14:textId="77777777" w:rsidR="006F27D4" w:rsidRPr="006F27D4" w:rsidRDefault="006F27D4" w:rsidP="006E6C79">
      <w:pPr>
        <w:pStyle w:val="ListParagraph"/>
        <w:numPr>
          <w:ilvl w:val="0"/>
          <w:numId w:val="2"/>
        </w:numPr>
        <w:contextualSpacing w:val="0"/>
        <w:jc w:val="both"/>
      </w:pPr>
      <w:r w:rsidRPr="006F27D4">
        <w:t>Work as one team</w:t>
      </w:r>
    </w:p>
    <w:p w14:paraId="54413812" w14:textId="77777777" w:rsidR="006F27D4" w:rsidRPr="006F27D4" w:rsidRDefault="006F27D4" w:rsidP="006E6C79">
      <w:pPr>
        <w:pStyle w:val="ListParagraph"/>
        <w:numPr>
          <w:ilvl w:val="0"/>
          <w:numId w:val="2"/>
        </w:numPr>
        <w:contextualSpacing w:val="0"/>
        <w:jc w:val="both"/>
      </w:pPr>
      <w:r w:rsidRPr="006F27D4">
        <w:t>Take pride in getting it right</w:t>
      </w:r>
    </w:p>
    <w:p w14:paraId="6510F3D9" w14:textId="77777777" w:rsidR="006F27D4" w:rsidRPr="006F27D4" w:rsidRDefault="006F27D4" w:rsidP="006E6C79">
      <w:pPr>
        <w:pStyle w:val="ListParagraph"/>
        <w:numPr>
          <w:ilvl w:val="0"/>
          <w:numId w:val="2"/>
        </w:numPr>
        <w:contextualSpacing w:val="0"/>
        <w:jc w:val="both"/>
      </w:pPr>
      <w:r w:rsidRPr="006F27D4">
        <w:t>Find better ways</w:t>
      </w:r>
    </w:p>
    <w:p w14:paraId="5667C42A" w14:textId="77777777" w:rsidR="006F27D4" w:rsidRPr="006F27D4" w:rsidRDefault="006F27D4" w:rsidP="006E6C79">
      <w:pPr>
        <w:pStyle w:val="ListParagraph"/>
        <w:numPr>
          <w:ilvl w:val="0"/>
          <w:numId w:val="2"/>
        </w:numPr>
        <w:contextualSpacing w:val="0"/>
        <w:jc w:val="both"/>
      </w:pPr>
      <w:r w:rsidRPr="006F27D4">
        <w:t xml:space="preserve">Take personal responsibility </w:t>
      </w:r>
    </w:p>
    <w:p w14:paraId="65DD7485" w14:textId="77777777" w:rsidR="00FC268E" w:rsidRPr="006F27D4" w:rsidRDefault="00FC268E" w:rsidP="00A45269">
      <w:pPr>
        <w:spacing w:after="0" w:line="240" w:lineRule="auto"/>
        <w:rPr>
          <w:rFonts w:ascii="Arial" w:hAnsi="Arial" w:cs="Arial"/>
          <w:b/>
          <w:bCs/>
        </w:rPr>
      </w:pPr>
    </w:p>
    <w:p w14:paraId="7BCBF66B" w14:textId="77777777" w:rsidR="00FC268E" w:rsidRPr="006F27D4" w:rsidRDefault="00FC268E" w:rsidP="00A45269">
      <w:pPr>
        <w:spacing w:after="0" w:line="240" w:lineRule="auto"/>
        <w:rPr>
          <w:rFonts w:ascii="Arial" w:hAnsi="Arial" w:cs="Arial"/>
          <w:b/>
          <w:bCs/>
          <w:lang w:val="en"/>
        </w:rPr>
      </w:pPr>
    </w:p>
    <w:sectPr w:rsidR="00FC268E" w:rsidRPr="006F27D4" w:rsidSect="004B34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028D" w14:textId="77777777" w:rsidR="008D7CBC" w:rsidRDefault="008D7CBC" w:rsidP="00836519">
      <w:pPr>
        <w:spacing w:after="0" w:line="240" w:lineRule="auto"/>
      </w:pPr>
      <w:r>
        <w:separator/>
      </w:r>
    </w:p>
  </w:endnote>
  <w:endnote w:type="continuationSeparator" w:id="0">
    <w:p w14:paraId="1A2A71F8" w14:textId="77777777" w:rsidR="008D7CBC" w:rsidRDefault="008D7CBC" w:rsidP="0083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6898" w14:textId="77777777" w:rsidR="008D7CBC" w:rsidRDefault="008D7CBC" w:rsidP="00836519">
      <w:pPr>
        <w:spacing w:after="0" w:line="240" w:lineRule="auto"/>
      </w:pPr>
      <w:r>
        <w:separator/>
      </w:r>
    </w:p>
  </w:footnote>
  <w:footnote w:type="continuationSeparator" w:id="0">
    <w:p w14:paraId="7A850984" w14:textId="77777777" w:rsidR="008D7CBC" w:rsidRDefault="008D7CBC" w:rsidP="00836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C0D"/>
    <w:multiLevelType w:val="hybridMultilevel"/>
    <w:tmpl w:val="BF1C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EC759A"/>
    <w:multiLevelType w:val="hybridMultilevel"/>
    <w:tmpl w:val="EEFA6CD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64B4F"/>
    <w:multiLevelType w:val="hybridMultilevel"/>
    <w:tmpl w:val="C0B6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5D"/>
    <w:rsid w:val="000B7521"/>
    <w:rsid w:val="000F59C3"/>
    <w:rsid w:val="00185514"/>
    <w:rsid w:val="001A5D8B"/>
    <w:rsid w:val="0021035D"/>
    <w:rsid w:val="00253232"/>
    <w:rsid w:val="0029493B"/>
    <w:rsid w:val="00391D5D"/>
    <w:rsid w:val="004147A0"/>
    <w:rsid w:val="004B349D"/>
    <w:rsid w:val="005175B8"/>
    <w:rsid w:val="00551CBC"/>
    <w:rsid w:val="0068611F"/>
    <w:rsid w:val="006966C6"/>
    <w:rsid w:val="006E6C79"/>
    <w:rsid w:val="006F27D4"/>
    <w:rsid w:val="007A09A7"/>
    <w:rsid w:val="007C11D9"/>
    <w:rsid w:val="007E454C"/>
    <w:rsid w:val="00836519"/>
    <w:rsid w:val="008C55A3"/>
    <w:rsid w:val="008D7CBC"/>
    <w:rsid w:val="00920793"/>
    <w:rsid w:val="00962B3D"/>
    <w:rsid w:val="00962D07"/>
    <w:rsid w:val="00987CA1"/>
    <w:rsid w:val="009A3013"/>
    <w:rsid w:val="00A027F4"/>
    <w:rsid w:val="00A33798"/>
    <w:rsid w:val="00A4462E"/>
    <w:rsid w:val="00A45269"/>
    <w:rsid w:val="00A6309E"/>
    <w:rsid w:val="00A71122"/>
    <w:rsid w:val="00AF6D7E"/>
    <w:rsid w:val="00B06E59"/>
    <w:rsid w:val="00B34E69"/>
    <w:rsid w:val="00B377B1"/>
    <w:rsid w:val="00B57C80"/>
    <w:rsid w:val="00B94149"/>
    <w:rsid w:val="00C13E20"/>
    <w:rsid w:val="00CF55B7"/>
    <w:rsid w:val="00CF5B71"/>
    <w:rsid w:val="00D037F1"/>
    <w:rsid w:val="00D67DC6"/>
    <w:rsid w:val="00DF523E"/>
    <w:rsid w:val="00E13FCF"/>
    <w:rsid w:val="00EA0AC8"/>
    <w:rsid w:val="00F07EC7"/>
    <w:rsid w:val="00F4460A"/>
    <w:rsid w:val="00F7081F"/>
    <w:rsid w:val="00FC2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D2894"/>
  <w15:chartTrackingRefBased/>
  <w15:docId w15:val="{AAA9CD91-4B34-482D-8179-86BF8D57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35D"/>
    <w:rPr>
      <w:color w:val="0563C1" w:themeColor="hyperlink"/>
      <w:u w:val="single"/>
    </w:rPr>
  </w:style>
  <w:style w:type="paragraph" w:styleId="NoSpacing">
    <w:name w:val="No Spacing"/>
    <w:basedOn w:val="Normal"/>
    <w:uiPriority w:val="1"/>
    <w:qFormat/>
    <w:rsid w:val="0021035D"/>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21035D"/>
    <w:rPr>
      <w:color w:val="954F72" w:themeColor="followedHyperlink"/>
      <w:u w:val="single"/>
    </w:rPr>
  </w:style>
  <w:style w:type="paragraph" w:styleId="ListParagraph">
    <w:name w:val="List Paragraph"/>
    <w:basedOn w:val="Normal"/>
    <w:uiPriority w:val="34"/>
    <w:qFormat/>
    <w:rsid w:val="00CF5B71"/>
    <w:pPr>
      <w:spacing w:after="0" w:line="240" w:lineRule="auto"/>
      <w:ind w:left="720"/>
      <w:contextualSpacing/>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A4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2E"/>
    <w:rPr>
      <w:rFonts w:ascii="Segoe UI" w:hAnsi="Segoe UI" w:cs="Segoe UI"/>
      <w:sz w:val="18"/>
      <w:szCs w:val="18"/>
    </w:rPr>
  </w:style>
  <w:style w:type="paragraph" w:customStyle="1" w:styleId="Default">
    <w:name w:val="Default"/>
    <w:rsid w:val="00F7081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34E69"/>
    <w:rPr>
      <w:sz w:val="16"/>
      <w:szCs w:val="16"/>
    </w:rPr>
  </w:style>
  <w:style w:type="paragraph" w:styleId="CommentText">
    <w:name w:val="annotation text"/>
    <w:basedOn w:val="Normal"/>
    <w:link w:val="CommentTextChar"/>
    <w:uiPriority w:val="99"/>
    <w:semiHidden/>
    <w:unhideWhenUsed/>
    <w:rsid w:val="00B34E69"/>
    <w:pPr>
      <w:spacing w:line="240" w:lineRule="auto"/>
    </w:pPr>
    <w:rPr>
      <w:sz w:val="20"/>
      <w:szCs w:val="20"/>
    </w:rPr>
  </w:style>
  <w:style w:type="character" w:customStyle="1" w:styleId="CommentTextChar">
    <w:name w:val="Comment Text Char"/>
    <w:basedOn w:val="DefaultParagraphFont"/>
    <w:link w:val="CommentText"/>
    <w:uiPriority w:val="99"/>
    <w:semiHidden/>
    <w:rsid w:val="00B34E69"/>
    <w:rPr>
      <w:sz w:val="20"/>
      <w:szCs w:val="20"/>
    </w:rPr>
  </w:style>
  <w:style w:type="paragraph" w:styleId="CommentSubject">
    <w:name w:val="annotation subject"/>
    <w:basedOn w:val="CommentText"/>
    <w:next w:val="CommentText"/>
    <w:link w:val="CommentSubjectChar"/>
    <w:uiPriority w:val="99"/>
    <w:semiHidden/>
    <w:unhideWhenUsed/>
    <w:rsid w:val="00B34E69"/>
    <w:rPr>
      <w:b/>
      <w:bCs/>
    </w:rPr>
  </w:style>
  <w:style w:type="character" w:customStyle="1" w:styleId="CommentSubjectChar">
    <w:name w:val="Comment Subject Char"/>
    <w:basedOn w:val="CommentTextChar"/>
    <w:link w:val="CommentSubject"/>
    <w:uiPriority w:val="99"/>
    <w:semiHidden/>
    <w:rsid w:val="00B34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791">
      <w:bodyDiv w:val="1"/>
      <w:marLeft w:val="0"/>
      <w:marRight w:val="0"/>
      <w:marTop w:val="0"/>
      <w:marBottom w:val="0"/>
      <w:divBdr>
        <w:top w:val="none" w:sz="0" w:space="0" w:color="auto"/>
        <w:left w:val="none" w:sz="0" w:space="0" w:color="auto"/>
        <w:bottom w:val="none" w:sz="0" w:space="0" w:color="auto"/>
        <w:right w:val="none" w:sz="0" w:space="0" w:color="auto"/>
      </w:divBdr>
    </w:div>
    <w:div w:id="531921297">
      <w:bodyDiv w:val="1"/>
      <w:marLeft w:val="0"/>
      <w:marRight w:val="0"/>
      <w:marTop w:val="0"/>
      <w:marBottom w:val="0"/>
      <w:divBdr>
        <w:top w:val="none" w:sz="0" w:space="0" w:color="auto"/>
        <w:left w:val="none" w:sz="0" w:space="0" w:color="auto"/>
        <w:bottom w:val="none" w:sz="0" w:space="0" w:color="auto"/>
        <w:right w:val="none" w:sz="0" w:space="0" w:color="auto"/>
      </w:divBdr>
    </w:div>
    <w:div w:id="1309362981">
      <w:bodyDiv w:val="1"/>
      <w:marLeft w:val="0"/>
      <w:marRight w:val="0"/>
      <w:marTop w:val="0"/>
      <w:marBottom w:val="0"/>
      <w:divBdr>
        <w:top w:val="none" w:sz="0" w:space="0" w:color="auto"/>
        <w:left w:val="none" w:sz="0" w:space="0" w:color="auto"/>
        <w:bottom w:val="none" w:sz="0" w:space="0" w:color="auto"/>
        <w:right w:val="none" w:sz="0" w:space="0" w:color="auto"/>
      </w:divBdr>
    </w:div>
    <w:div w:id="14391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A1894-B48F-43B4-84C9-07DB6B950CD0}">
  <ds:schemaRefs>
    <ds:schemaRef ds:uri="http://schemas.microsoft.com/sharepoint/v3/contenttype/forms"/>
  </ds:schemaRefs>
</ds:datastoreItem>
</file>

<file path=customXml/itemProps2.xml><?xml version="1.0" encoding="utf-8"?>
<ds:datastoreItem xmlns:ds="http://schemas.openxmlformats.org/officeDocument/2006/customXml" ds:itemID="{B204D150-0363-46C3-AA27-DB9EF4C95B55}">
  <ds:schemaRefs>
    <ds:schemaRef ds:uri="17d93381-a9a9-41d7-847f-42e212e35f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2a0dca-eeaf-4836-84a0-58c39896e6fc"/>
    <ds:schemaRef ds:uri="http://www.w3.org/XML/1998/namespace"/>
    <ds:schemaRef ds:uri="http://purl.org/dc/dcmitype/"/>
  </ds:schemaRefs>
</ds:datastoreItem>
</file>

<file path=customXml/itemProps3.xml><?xml version="1.0" encoding="utf-8"?>
<ds:datastoreItem xmlns:ds="http://schemas.openxmlformats.org/officeDocument/2006/customXml" ds:itemID="{4BCDA082-0293-444E-9F0B-AC549607B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Chaudhry, Uzma</cp:lastModifiedBy>
  <cp:revision>2</cp:revision>
  <dcterms:created xsi:type="dcterms:W3CDTF">2020-11-18T11:28:00Z</dcterms:created>
  <dcterms:modified xsi:type="dcterms:W3CDTF">2020-11-18T11:28:00Z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