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CB51F" w14:textId="33212153" w:rsidR="005504C9" w:rsidRDefault="005504C9">
      <w:r w:rsidRPr="005504C9">
        <w:rPr>
          <w:b/>
          <w:bCs/>
        </w:rPr>
        <w:t>DRAFT DPNF COMMENTS ON APPLICATION</w:t>
      </w:r>
      <w:r>
        <w:t xml:space="preserve"> </w:t>
      </w:r>
      <w:r w:rsidRPr="005504C9">
        <w:rPr>
          <w:b/>
          <w:bCs/>
        </w:rPr>
        <w:t xml:space="preserve">2020/2910/P </w:t>
      </w:r>
      <w:r>
        <w:rPr>
          <w:b/>
          <w:bCs/>
        </w:rPr>
        <w:t xml:space="preserve">- </w:t>
      </w:r>
      <w:r w:rsidRPr="005504C9">
        <w:rPr>
          <w:b/>
          <w:bCs/>
        </w:rPr>
        <w:t xml:space="preserve">59 </w:t>
      </w:r>
      <w:r>
        <w:rPr>
          <w:b/>
          <w:bCs/>
        </w:rPr>
        <w:t>SPENCER RISE</w:t>
      </w:r>
    </w:p>
    <w:p w14:paraId="0B4DBA24" w14:textId="206A4683" w:rsidR="005504C9" w:rsidRDefault="005504C9">
      <w:bookmarkStart w:id="0" w:name="_GoBack"/>
      <w:bookmarkEnd w:id="0"/>
      <w:r>
        <w:t xml:space="preserve">After much consideration, Dartmouth Park Neighbourhood Forum supports this application.  It is important that Camden Council understands that this support is based on the following three </w:t>
      </w:r>
      <w:r w:rsidR="008D1FF1">
        <w:t>factors:</w:t>
      </w:r>
    </w:p>
    <w:p w14:paraId="6106EC62" w14:textId="04CB68B2" w:rsidR="008D1FF1" w:rsidRDefault="008D1FF1" w:rsidP="008D1FF1">
      <w:pPr>
        <w:pStyle w:val="ListParagraph"/>
        <w:numPr>
          <w:ilvl w:val="0"/>
          <w:numId w:val="1"/>
        </w:numPr>
      </w:pPr>
      <w:r>
        <w:t>We are only commenting based on the policies in the Neighbourhood Plan.  Camden Council will be expected to assess against Local Plan and other relevant policies;</w:t>
      </w:r>
    </w:p>
    <w:p w14:paraId="61A76668" w14:textId="1C8D8BCE" w:rsidR="008D1FF1" w:rsidRDefault="008D1FF1" w:rsidP="008D1FF1">
      <w:pPr>
        <w:pStyle w:val="ListParagraph"/>
        <w:numPr>
          <w:ilvl w:val="0"/>
          <w:numId w:val="1"/>
        </w:numPr>
      </w:pPr>
      <w:r>
        <w:t xml:space="preserve">An understanding that it </w:t>
      </w:r>
      <w:r w:rsidR="00E43E0F">
        <w:t>is</w:t>
      </w:r>
      <w:r>
        <w:t xml:space="preserve"> a finely balanced issue, with arguments both ways, as summarised below;</w:t>
      </w:r>
    </w:p>
    <w:p w14:paraId="281FC684" w14:textId="22DB1544" w:rsidR="008D1FF1" w:rsidRDefault="008D1FF1" w:rsidP="008D1FF1">
      <w:pPr>
        <w:pStyle w:val="ListParagraph"/>
        <w:numPr>
          <w:ilvl w:val="0"/>
          <w:numId w:val="1"/>
        </w:numPr>
      </w:pPr>
      <w:r>
        <w:t>The support applies only to this particular situation, and is not intended as a precedent in respect of the rest of the street</w:t>
      </w:r>
      <w:r w:rsidR="00E43E0F">
        <w:t xml:space="preserve"> or any other part of our area</w:t>
      </w:r>
      <w:r>
        <w:t>.  Any future application will need to be assessed in its own right.</w:t>
      </w:r>
    </w:p>
    <w:p w14:paraId="330F1892" w14:textId="42FF8411" w:rsidR="009725D3" w:rsidRDefault="008D1FF1">
      <w:r>
        <w:t>The most relevant policies in the made Dartmouth Park Neighbourhood Plan are DC2, DC3</w:t>
      </w:r>
      <w:r w:rsidR="006A3491">
        <w:t>,</w:t>
      </w:r>
      <w:r>
        <w:t xml:space="preserve"> DC4</w:t>
      </w:r>
      <w:r w:rsidR="006A3491">
        <w:t xml:space="preserve"> and, less directly, H1</w:t>
      </w:r>
      <w:r>
        <w:t xml:space="preserve">.  To some extent, these pull in different directions. </w:t>
      </w:r>
    </w:p>
    <w:p w14:paraId="52A5648D" w14:textId="679EAB30" w:rsidR="009725D3" w:rsidRDefault="008D1FF1">
      <w:r w:rsidRPr="008D1FF1">
        <w:t xml:space="preserve">One the one hand, </w:t>
      </w:r>
      <w:r w:rsidRPr="009725D3">
        <w:rPr>
          <w:b/>
          <w:bCs/>
        </w:rPr>
        <w:t>DC2</w:t>
      </w:r>
      <w:r w:rsidRPr="008D1FF1">
        <w:t xml:space="preserve"> seeks to protect the </w:t>
      </w:r>
      <w:r w:rsidR="009725D3">
        <w:t xml:space="preserve">area’s heritage assets and the integrity of the </w:t>
      </w:r>
      <w:r w:rsidRPr="008D1FF1">
        <w:t xml:space="preserve">Conservation Area, and </w:t>
      </w:r>
      <w:r w:rsidRPr="009725D3">
        <w:rPr>
          <w:b/>
          <w:bCs/>
        </w:rPr>
        <w:t>DC3</w:t>
      </w:r>
      <w:r w:rsidR="009725D3">
        <w:rPr>
          <w:b/>
          <w:bCs/>
        </w:rPr>
        <w:t xml:space="preserve"> </w:t>
      </w:r>
      <w:r w:rsidR="009725D3">
        <w:t>requires good design, principally by</w:t>
      </w:r>
      <w:r w:rsidRPr="008D1FF1">
        <w:t xml:space="preserve"> ensur</w:t>
      </w:r>
      <w:r w:rsidR="009725D3">
        <w:t>ing</w:t>
      </w:r>
      <w:r w:rsidRPr="008D1FF1">
        <w:t xml:space="preserve"> that development relates to its context.  These policies protect against over-development and designs that go against the grain</w:t>
      </w:r>
      <w:r w:rsidR="009725D3">
        <w:t xml:space="preserve"> of our special area.  </w:t>
      </w:r>
      <w:r w:rsidR="00F1144F">
        <w:t>Regarding DC2, m</w:t>
      </w:r>
      <w:r w:rsidR="009725D3">
        <w:t xml:space="preserve">ost roofs on the street are concealed behind parapets and we do have some concerns that the continuity of the roofscape will be damaged. </w:t>
      </w:r>
      <w:r w:rsidR="00F1144F" w:rsidRPr="00F1144F">
        <w:t>DC3(e)</w:t>
      </w:r>
      <w:r w:rsidR="00F1144F">
        <w:t xml:space="preserve">, meanwhile, </w:t>
      </w:r>
      <w:r w:rsidR="00F1144F" w:rsidRPr="00F1144F">
        <w:t>requires that any extensions or modifications to existing buildings be subordinate to the existing development and in keeping with its setting, including the relationship to any adjoining properties. </w:t>
      </w:r>
      <w:r w:rsidR="00F1144F">
        <w:t xml:space="preserve"> The fact that the four adjacent houses in this row (51-57) already have a very similar extension to the one proposed at number 59 counts in the application</w:t>
      </w:r>
      <w:r w:rsidR="006A3491">
        <w:t>’</w:t>
      </w:r>
      <w:r w:rsidR="00F1144F">
        <w:t xml:space="preserve">s favour against these two policies.  We note that number 61 next door does not have a roof extension but this is part of a different set of buildings on the terrace. </w:t>
      </w:r>
    </w:p>
    <w:p w14:paraId="5C385F1F" w14:textId="5F7A6554" w:rsidR="00F1144F" w:rsidRDefault="008D1FF1">
      <w:r w:rsidRPr="008D1FF1">
        <w:t xml:space="preserve">On the other hand, </w:t>
      </w:r>
      <w:r w:rsidR="00F1144F">
        <w:t>policy</w:t>
      </w:r>
      <w:r w:rsidRPr="008D1FF1">
        <w:t xml:space="preserve"> </w:t>
      </w:r>
      <w:r w:rsidRPr="00E43E0F">
        <w:rPr>
          <w:b/>
          <w:bCs/>
        </w:rPr>
        <w:t>DC4</w:t>
      </w:r>
      <w:r w:rsidR="00F1144F">
        <w:t xml:space="preserve"> supports small residential extensions where certain criteria are met. </w:t>
      </w:r>
      <w:r w:rsidR="00FA04CF">
        <w:t xml:space="preserve">This policy </w:t>
      </w:r>
      <w:r w:rsidR="00FA04CF" w:rsidRPr="008D1FF1">
        <w:t>has been written specifically with applications like this</w:t>
      </w:r>
      <w:r w:rsidR="006A3491">
        <w:t xml:space="preserve"> in</w:t>
      </w:r>
      <w:r w:rsidR="00FA04CF" w:rsidRPr="008D1FF1">
        <w:t xml:space="preserve"> the streets around Spencer Rise in mind, in response to</w:t>
      </w:r>
      <w:r w:rsidR="00FA04CF">
        <w:t xml:space="preserve"> issues raised during</w:t>
      </w:r>
      <w:r w:rsidR="00FA04CF" w:rsidRPr="008D1FF1">
        <w:t xml:space="preserve"> public </w:t>
      </w:r>
      <w:r w:rsidR="00FA04CF">
        <w:t>consultation</w:t>
      </w:r>
      <w:r w:rsidR="00FA04CF" w:rsidRPr="008D1FF1">
        <w:t xml:space="preserve">.  </w:t>
      </w:r>
      <w:r w:rsidR="00FA04CF">
        <w:t xml:space="preserve">DC4(f) supports roof extensions that </w:t>
      </w:r>
      <w:r w:rsidR="00FA04CF" w:rsidRPr="00FA04CF">
        <w:t xml:space="preserve">respect the existing roof form in terms of design, scale, materials and detail; and </w:t>
      </w:r>
      <w:r w:rsidR="006A3491">
        <w:t xml:space="preserve">that </w:t>
      </w:r>
      <w:r w:rsidR="00FA04CF">
        <w:t>are</w:t>
      </w:r>
      <w:r w:rsidR="00FA04CF" w:rsidRPr="00FA04CF">
        <w:t xml:space="preserve"> restricted to the rear except where it is part of the established local character</w:t>
      </w:r>
      <w:r w:rsidR="00FA04CF">
        <w:t xml:space="preserve">.  Given the character established by the mansards on 51-57 Spencer Rise and our understanding that the </w:t>
      </w:r>
      <w:r w:rsidR="00E43E0F">
        <w:t>application is modelled on number 57 next door</w:t>
      </w:r>
      <w:r w:rsidR="00FA04CF">
        <w:t xml:space="preserve">, we are content that </w:t>
      </w:r>
      <w:r w:rsidR="00E43E0F">
        <w:t>the criteria in DC4 are met.</w:t>
      </w:r>
    </w:p>
    <w:p w14:paraId="4AFCAC43" w14:textId="092ACFC2" w:rsidR="006A3491" w:rsidRDefault="006A3491">
      <w:r>
        <w:t xml:space="preserve">The principle behind </w:t>
      </w:r>
      <w:r w:rsidRPr="006A3491">
        <w:rPr>
          <w:b/>
        </w:rPr>
        <w:t xml:space="preserve">H1 </w:t>
      </w:r>
      <w:r>
        <w:t xml:space="preserve">is to </w:t>
      </w:r>
      <w:r w:rsidRPr="006A3491">
        <w:t xml:space="preserve">support and protect a range of </w:t>
      </w:r>
      <w:r w:rsidR="00727165">
        <w:t xml:space="preserve">housing </w:t>
      </w:r>
      <w:r w:rsidRPr="006A3491">
        <w:t>provision to meet current and future housing needs</w:t>
      </w:r>
      <w:r>
        <w:t xml:space="preserve">, and in particular to ensure the provision of smaller homes for downsizing older residents or </w:t>
      </w:r>
      <w:r w:rsidR="00727165">
        <w:t>first home buyers</w:t>
      </w:r>
      <w:r>
        <w:t xml:space="preserve">.  We have some concern that by increasing the house to 4 bedrooms </w:t>
      </w:r>
      <w:r w:rsidR="00727165">
        <w:t>the application would i</w:t>
      </w:r>
      <w:r w:rsidR="00727165" w:rsidRPr="00727165">
        <w:t>ncrease the number of larger, mo</w:t>
      </w:r>
      <w:r w:rsidR="00561542">
        <w:t>re expensive properties in the a</w:t>
      </w:r>
      <w:r w:rsidR="00727165" w:rsidRPr="00727165">
        <w:t>rea, while reducing the number of small, more affordable properties.</w:t>
      </w:r>
      <w:r w:rsidR="00727165">
        <w:t xml:space="preserve">  However, we appreciate that the houses in Spencer Rise are already rather expensive for a starter home</w:t>
      </w:r>
      <w:r w:rsidR="00561542">
        <w:t>,</w:t>
      </w:r>
      <w:r w:rsidR="00727165">
        <w:t xml:space="preserve"> and we are persuaded that in this case the increase in size is not disproportionate.</w:t>
      </w:r>
    </w:p>
    <w:p w14:paraId="2AA903B9" w14:textId="77777777" w:rsidR="005504C9" w:rsidRDefault="005504C9"/>
    <w:sectPr w:rsidR="005504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74386"/>
    <w:multiLevelType w:val="hybridMultilevel"/>
    <w:tmpl w:val="3670E4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4C9"/>
    <w:rsid w:val="00463CA9"/>
    <w:rsid w:val="004A7DC9"/>
    <w:rsid w:val="004D1A14"/>
    <w:rsid w:val="005504C9"/>
    <w:rsid w:val="00561542"/>
    <w:rsid w:val="006A3491"/>
    <w:rsid w:val="006B106B"/>
    <w:rsid w:val="00727165"/>
    <w:rsid w:val="008D1FF1"/>
    <w:rsid w:val="009725D3"/>
    <w:rsid w:val="00C03CE5"/>
    <w:rsid w:val="00E43E0F"/>
    <w:rsid w:val="00EB3CEF"/>
    <w:rsid w:val="00F1144F"/>
    <w:rsid w:val="00FA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23EE5"/>
  <w15:docId w15:val="{1553B906-1F98-45F8-959F-68D602F9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F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Castell, Ben</dc:creator>
  <cp:lastModifiedBy>Castell, Ben</cp:lastModifiedBy>
  <cp:revision>2</cp:revision>
  <dcterms:created xsi:type="dcterms:W3CDTF">2020-08-25T21:40:00Z</dcterms:created>
  <dcterms:modified xsi:type="dcterms:W3CDTF">2020-08-25T21:40:00Z</dcterms:modified>
</cp:coreProperties>
</file>