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A" w14:textId="77777777" w:rsidR="006D0BE7" w:rsidRPr="007A33C8" w:rsidRDefault="00A21F74" w:rsidP="006D0BE7">
      <w:pPr>
        <w:pStyle w:val="NoSpacing"/>
        <w:rPr>
          <w:b/>
          <w:color w:val="17365D" w:themeColor="text2" w:themeShade="BF"/>
          <w:sz w:val="120"/>
          <w:szCs w:val="120"/>
        </w:rPr>
      </w:pPr>
      <w:r w:rsidRPr="007A33C8">
        <w:rPr>
          <w:b/>
          <w:color w:val="17365D" w:themeColor="text2" w:themeShade="BF"/>
          <w:sz w:val="120"/>
          <w:szCs w:val="120"/>
        </w:rPr>
        <w:t>C</w:t>
      </w:r>
      <w:r w:rsidR="008020EC" w:rsidRPr="007A33C8">
        <w:rPr>
          <w:b/>
          <w:color w:val="17365D" w:themeColor="text2" w:themeShade="BF"/>
          <w:sz w:val="120"/>
          <w:szCs w:val="120"/>
        </w:rPr>
        <w:t xml:space="preserve">onstruction </w:t>
      </w:r>
      <w:r w:rsidRPr="007A33C8">
        <w:rPr>
          <w:b/>
          <w:color w:val="17365D" w:themeColor="text2" w:themeShade="BF"/>
          <w:sz w:val="120"/>
          <w:szCs w:val="120"/>
        </w:rPr>
        <w:t>M</w:t>
      </w:r>
      <w:r w:rsidR="008020EC" w:rsidRPr="007A33C8">
        <w:rPr>
          <w:b/>
          <w:color w:val="17365D" w:themeColor="text2"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7A33C8">
        <w:rPr>
          <w:b/>
          <w:color w:val="17365D" w:themeColor="text2" w:themeShade="BF"/>
          <w:sz w:val="120"/>
          <w:szCs w:val="120"/>
        </w:rPr>
        <w:t>P</w:t>
      </w:r>
      <w:r w:rsidR="008020EC" w:rsidRPr="007A33C8">
        <w:rPr>
          <w:b/>
          <w:color w:val="17365D" w:themeColor="text2" w:themeShade="BF"/>
          <w:sz w:val="120"/>
          <w:szCs w:val="120"/>
        </w:rPr>
        <w:t>lan</w:t>
      </w:r>
      <w:r w:rsidRPr="007A33C8">
        <w:rPr>
          <w:b/>
          <w:color w:val="17365D" w:themeColor="text2" w:themeShade="BF"/>
          <w:sz w:val="120"/>
          <w:szCs w:val="12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C560D7"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C560D7"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C560D7"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C560D7"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C560D7"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45069DC0" w:rsidR="000D0576" w:rsidRPr="00BB5C68" w:rsidRDefault="009B6457" w:rsidP="00D565EF">
            <w:pPr>
              <w:rPr>
                <w:b/>
                <w:color w:val="BFBFBF" w:themeColor="background1" w:themeShade="BF"/>
                <w:sz w:val="24"/>
                <w:szCs w:val="24"/>
              </w:rPr>
            </w:pPr>
            <w:r>
              <w:rPr>
                <w:b/>
                <w:color w:val="BFBFBF" w:themeColor="background1" w:themeShade="BF"/>
                <w:sz w:val="24"/>
                <w:szCs w:val="24"/>
              </w:rPr>
              <w:t>9</w:t>
            </w:r>
            <w:r w:rsidRPr="009B6457">
              <w:rPr>
                <w:b/>
                <w:color w:val="BFBFBF" w:themeColor="background1" w:themeShade="BF"/>
                <w:sz w:val="24"/>
                <w:szCs w:val="24"/>
                <w:vertAlign w:val="superscript"/>
              </w:rPr>
              <w:t>th</w:t>
            </w:r>
            <w:r>
              <w:rPr>
                <w:b/>
                <w:color w:val="BFBFBF" w:themeColor="background1" w:themeShade="BF"/>
                <w:sz w:val="24"/>
                <w:szCs w:val="24"/>
              </w:rPr>
              <w:t xml:space="preserve"> </w:t>
            </w:r>
            <w:r w:rsidR="00320294">
              <w:rPr>
                <w:b/>
                <w:color w:val="BFBFBF" w:themeColor="background1" w:themeShade="BF"/>
                <w:sz w:val="24"/>
                <w:szCs w:val="24"/>
              </w:rPr>
              <w:t>January 2020</w:t>
            </w:r>
          </w:p>
        </w:tc>
        <w:tc>
          <w:tcPr>
            <w:tcW w:w="1516" w:type="dxa"/>
          </w:tcPr>
          <w:p w14:paraId="12325F6C" w14:textId="2E4AC73F" w:rsidR="000D0576" w:rsidRPr="00BB5C68" w:rsidRDefault="009B6457"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6D" w14:textId="6F4181B7" w:rsidR="000D0576" w:rsidRPr="00BB5C68" w:rsidRDefault="00AC75A8" w:rsidP="00D565EF">
            <w:pPr>
              <w:rPr>
                <w:b/>
                <w:color w:val="BFBFBF" w:themeColor="background1" w:themeShade="BF"/>
                <w:sz w:val="24"/>
                <w:szCs w:val="24"/>
              </w:rPr>
            </w:pPr>
            <w:r w:rsidRPr="00AC75A8">
              <w:rPr>
                <w:b/>
                <w:color w:val="BFBFBF" w:themeColor="background1" w:themeShade="BF"/>
                <w:sz w:val="24"/>
                <w:szCs w:val="24"/>
              </w:rPr>
              <w:t>S</w:t>
            </w:r>
            <w:r>
              <w:rPr>
                <w:b/>
                <w:color w:val="BFBFBF" w:themeColor="background1" w:themeShade="BF"/>
                <w:sz w:val="24"/>
                <w:szCs w:val="24"/>
              </w:rPr>
              <w:t>ir Robert McAlpine Ltd</w:t>
            </w:r>
          </w:p>
        </w:tc>
      </w:tr>
      <w:tr w:rsidR="005426A3" w:rsidRPr="00BB5C68" w14:paraId="4C6ED686" w14:textId="77777777" w:rsidTr="00D565EF">
        <w:tc>
          <w:tcPr>
            <w:tcW w:w="2136" w:type="dxa"/>
          </w:tcPr>
          <w:p w14:paraId="27360BE8" w14:textId="2A02D098" w:rsidR="005426A3" w:rsidRDefault="005426A3" w:rsidP="00D565EF">
            <w:pPr>
              <w:rPr>
                <w:b/>
                <w:color w:val="BFBFBF" w:themeColor="background1" w:themeShade="BF"/>
                <w:sz w:val="24"/>
                <w:szCs w:val="24"/>
              </w:rPr>
            </w:pPr>
            <w:r>
              <w:rPr>
                <w:b/>
                <w:color w:val="BFBFBF" w:themeColor="background1" w:themeShade="BF"/>
                <w:sz w:val="24"/>
                <w:szCs w:val="24"/>
              </w:rPr>
              <w:t>7</w:t>
            </w:r>
            <w:r w:rsidRPr="005426A3">
              <w:rPr>
                <w:b/>
                <w:color w:val="BFBFBF" w:themeColor="background1" w:themeShade="BF"/>
                <w:sz w:val="24"/>
                <w:szCs w:val="24"/>
                <w:vertAlign w:val="superscript"/>
              </w:rPr>
              <w:t>th</w:t>
            </w:r>
            <w:r>
              <w:rPr>
                <w:b/>
                <w:color w:val="BFBFBF" w:themeColor="background1" w:themeShade="BF"/>
                <w:sz w:val="24"/>
                <w:szCs w:val="24"/>
              </w:rPr>
              <w:t xml:space="preserve"> February 2020</w:t>
            </w:r>
          </w:p>
        </w:tc>
        <w:tc>
          <w:tcPr>
            <w:tcW w:w="1516" w:type="dxa"/>
          </w:tcPr>
          <w:p w14:paraId="5F739C38" w14:textId="49093361" w:rsidR="005426A3" w:rsidRDefault="005426A3" w:rsidP="00D565EF">
            <w:pPr>
              <w:rPr>
                <w:b/>
                <w:color w:val="BFBFBF" w:themeColor="background1" w:themeShade="BF"/>
                <w:sz w:val="24"/>
                <w:szCs w:val="24"/>
              </w:rPr>
            </w:pPr>
            <w:r>
              <w:rPr>
                <w:b/>
                <w:color w:val="BFBFBF" w:themeColor="background1" w:themeShade="BF"/>
                <w:sz w:val="24"/>
                <w:szCs w:val="24"/>
              </w:rPr>
              <w:t>2</w:t>
            </w:r>
          </w:p>
        </w:tc>
        <w:tc>
          <w:tcPr>
            <w:tcW w:w="5842" w:type="dxa"/>
          </w:tcPr>
          <w:p w14:paraId="713D017C" w14:textId="69D94A71" w:rsidR="005426A3" w:rsidRPr="00AC75A8" w:rsidRDefault="005426A3" w:rsidP="00D565EF">
            <w:pPr>
              <w:rPr>
                <w:b/>
                <w:color w:val="BFBFBF" w:themeColor="background1" w:themeShade="BF"/>
                <w:sz w:val="24"/>
                <w:szCs w:val="24"/>
              </w:rPr>
            </w:pPr>
            <w:r>
              <w:rPr>
                <w:b/>
                <w:color w:val="BFBFBF" w:themeColor="background1" w:themeShade="BF"/>
                <w:sz w:val="24"/>
                <w:szCs w:val="24"/>
              </w:rPr>
              <w:t>Sir Robert McAlpine Ltd</w:t>
            </w:r>
          </w:p>
        </w:tc>
      </w:tr>
      <w:tr w:rsidR="000A3544" w:rsidRPr="00BB5C68" w14:paraId="73FFD685" w14:textId="77777777" w:rsidTr="00D565EF">
        <w:tc>
          <w:tcPr>
            <w:tcW w:w="2136" w:type="dxa"/>
          </w:tcPr>
          <w:p w14:paraId="16E7BC7F" w14:textId="1F1038F4" w:rsidR="000A3544" w:rsidRDefault="000A3544" w:rsidP="00D565EF">
            <w:pPr>
              <w:rPr>
                <w:b/>
                <w:color w:val="BFBFBF" w:themeColor="background1" w:themeShade="BF"/>
                <w:sz w:val="24"/>
                <w:szCs w:val="24"/>
              </w:rPr>
            </w:pPr>
            <w:r>
              <w:rPr>
                <w:b/>
                <w:color w:val="BFBFBF" w:themeColor="background1" w:themeShade="BF"/>
                <w:sz w:val="24"/>
                <w:szCs w:val="24"/>
              </w:rPr>
              <w:t>12</w:t>
            </w:r>
            <w:r w:rsidRPr="000A3544">
              <w:rPr>
                <w:b/>
                <w:color w:val="BFBFBF" w:themeColor="background1" w:themeShade="BF"/>
                <w:sz w:val="24"/>
                <w:szCs w:val="24"/>
                <w:vertAlign w:val="superscript"/>
              </w:rPr>
              <w:t>th</w:t>
            </w:r>
            <w:r>
              <w:rPr>
                <w:b/>
                <w:color w:val="BFBFBF" w:themeColor="background1" w:themeShade="BF"/>
                <w:sz w:val="24"/>
                <w:szCs w:val="24"/>
              </w:rPr>
              <w:t xml:space="preserve"> May 2020</w:t>
            </w:r>
          </w:p>
        </w:tc>
        <w:tc>
          <w:tcPr>
            <w:tcW w:w="1516" w:type="dxa"/>
          </w:tcPr>
          <w:p w14:paraId="53370E35" w14:textId="4C65A7BB" w:rsidR="000A3544" w:rsidRDefault="000A3544" w:rsidP="00D565EF">
            <w:pPr>
              <w:rPr>
                <w:b/>
                <w:color w:val="BFBFBF" w:themeColor="background1" w:themeShade="BF"/>
                <w:sz w:val="24"/>
                <w:szCs w:val="24"/>
              </w:rPr>
            </w:pPr>
            <w:r>
              <w:rPr>
                <w:b/>
                <w:color w:val="BFBFBF" w:themeColor="background1" w:themeShade="BF"/>
                <w:sz w:val="24"/>
                <w:szCs w:val="24"/>
              </w:rPr>
              <w:t>3</w:t>
            </w:r>
          </w:p>
        </w:tc>
        <w:tc>
          <w:tcPr>
            <w:tcW w:w="5842" w:type="dxa"/>
          </w:tcPr>
          <w:p w14:paraId="0228D855" w14:textId="74D3AAAC" w:rsidR="000A3544" w:rsidRDefault="000A3544" w:rsidP="00D565EF">
            <w:pPr>
              <w:rPr>
                <w:b/>
                <w:color w:val="BFBFBF" w:themeColor="background1" w:themeShade="BF"/>
                <w:sz w:val="24"/>
                <w:szCs w:val="24"/>
              </w:rPr>
            </w:pPr>
            <w:r>
              <w:rPr>
                <w:b/>
                <w:color w:val="BFBFBF" w:themeColor="background1" w:themeShade="BF"/>
                <w:sz w:val="24"/>
                <w:szCs w:val="24"/>
              </w:rPr>
              <w:t>Sir Robert McAlpine Ltd</w:t>
            </w:r>
          </w:p>
        </w:tc>
      </w:tr>
      <w:tr w:rsidR="00067AF4" w:rsidRPr="00BB5C68" w14:paraId="6934740C" w14:textId="77777777" w:rsidTr="00D565EF">
        <w:tc>
          <w:tcPr>
            <w:tcW w:w="2136" w:type="dxa"/>
          </w:tcPr>
          <w:p w14:paraId="09315835" w14:textId="4DA8ED87" w:rsidR="00067AF4" w:rsidRDefault="00067AF4" w:rsidP="00D565EF">
            <w:pPr>
              <w:rPr>
                <w:b/>
                <w:color w:val="BFBFBF" w:themeColor="background1" w:themeShade="BF"/>
                <w:sz w:val="24"/>
                <w:szCs w:val="24"/>
              </w:rPr>
            </w:pPr>
            <w:r>
              <w:rPr>
                <w:b/>
                <w:color w:val="BFBFBF" w:themeColor="background1" w:themeShade="BF"/>
                <w:sz w:val="24"/>
                <w:szCs w:val="24"/>
              </w:rPr>
              <w:t>5</w:t>
            </w:r>
            <w:r w:rsidRPr="00067AF4">
              <w:rPr>
                <w:b/>
                <w:color w:val="BFBFBF" w:themeColor="background1" w:themeShade="BF"/>
                <w:sz w:val="24"/>
                <w:szCs w:val="24"/>
                <w:vertAlign w:val="superscript"/>
              </w:rPr>
              <w:t>th</w:t>
            </w:r>
            <w:r>
              <w:rPr>
                <w:b/>
                <w:color w:val="BFBFBF" w:themeColor="background1" w:themeShade="BF"/>
                <w:sz w:val="24"/>
                <w:szCs w:val="24"/>
              </w:rPr>
              <w:t xml:space="preserve"> June 2020</w:t>
            </w:r>
          </w:p>
        </w:tc>
        <w:tc>
          <w:tcPr>
            <w:tcW w:w="1516" w:type="dxa"/>
          </w:tcPr>
          <w:p w14:paraId="45118F78" w14:textId="1C54EF5E" w:rsidR="00067AF4" w:rsidRDefault="00067AF4" w:rsidP="00D565EF">
            <w:pPr>
              <w:rPr>
                <w:b/>
                <w:color w:val="BFBFBF" w:themeColor="background1" w:themeShade="BF"/>
                <w:sz w:val="24"/>
                <w:szCs w:val="24"/>
              </w:rPr>
            </w:pPr>
            <w:r>
              <w:rPr>
                <w:b/>
                <w:color w:val="BFBFBF" w:themeColor="background1" w:themeShade="BF"/>
                <w:sz w:val="24"/>
                <w:szCs w:val="24"/>
              </w:rPr>
              <w:t>4</w:t>
            </w:r>
          </w:p>
        </w:tc>
        <w:tc>
          <w:tcPr>
            <w:tcW w:w="5842" w:type="dxa"/>
          </w:tcPr>
          <w:p w14:paraId="4DB9BA7F" w14:textId="15AFD837" w:rsidR="00067AF4" w:rsidRDefault="00067AF4" w:rsidP="00D565EF">
            <w:pPr>
              <w:rPr>
                <w:b/>
                <w:color w:val="BFBFBF" w:themeColor="background1" w:themeShade="BF"/>
                <w:sz w:val="24"/>
                <w:szCs w:val="24"/>
              </w:rPr>
            </w:pPr>
            <w:r>
              <w:rPr>
                <w:b/>
                <w:color w:val="BFBFBF" w:themeColor="background1" w:themeShade="BF"/>
                <w:sz w:val="24"/>
                <w:szCs w:val="24"/>
              </w:rPr>
              <w:t>Sir Robert McAlpine Ltd</w:t>
            </w:r>
          </w:p>
        </w:tc>
      </w:tr>
      <w:tr w:rsidR="0032702D" w:rsidRPr="00BB5C68" w14:paraId="4BBBC5E5" w14:textId="77777777" w:rsidTr="00D565EF">
        <w:tc>
          <w:tcPr>
            <w:tcW w:w="2136" w:type="dxa"/>
          </w:tcPr>
          <w:p w14:paraId="0330707B" w14:textId="130BFC86" w:rsidR="0032702D" w:rsidRDefault="0032702D" w:rsidP="00D565EF">
            <w:pPr>
              <w:rPr>
                <w:b/>
                <w:color w:val="BFBFBF" w:themeColor="background1" w:themeShade="BF"/>
                <w:sz w:val="24"/>
                <w:szCs w:val="24"/>
              </w:rPr>
            </w:pPr>
            <w:r>
              <w:rPr>
                <w:b/>
                <w:color w:val="BFBFBF" w:themeColor="background1" w:themeShade="BF"/>
                <w:sz w:val="24"/>
                <w:szCs w:val="24"/>
              </w:rPr>
              <w:t>21</w:t>
            </w:r>
            <w:r w:rsidRPr="0032702D">
              <w:rPr>
                <w:b/>
                <w:color w:val="BFBFBF" w:themeColor="background1" w:themeShade="BF"/>
                <w:sz w:val="24"/>
                <w:szCs w:val="24"/>
                <w:vertAlign w:val="superscript"/>
              </w:rPr>
              <w:t>st</w:t>
            </w:r>
            <w:r>
              <w:rPr>
                <w:b/>
                <w:color w:val="BFBFBF" w:themeColor="background1" w:themeShade="BF"/>
                <w:sz w:val="24"/>
                <w:szCs w:val="24"/>
              </w:rPr>
              <w:t xml:space="preserve"> July 2020</w:t>
            </w:r>
          </w:p>
        </w:tc>
        <w:tc>
          <w:tcPr>
            <w:tcW w:w="1516" w:type="dxa"/>
          </w:tcPr>
          <w:p w14:paraId="7457D5C1" w14:textId="4DE36C5B" w:rsidR="0032702D" w:rsidRDefault="0032702D" w:rsidP="00D565EF">
            <w:pPr>
              <w:rPr>
                <w:b/>
                <w:color w:val="BFBFBF" w:themeColor="background1" w:themeShade="BF"/>
                <w:sz w:val="24"/>
                <w:szCs w:val="24"/>
              </w:rPr>
            </w:pPr>
            <w:r>
              <w:rPr>
                <w:b/>
                <w:color w:val="BFBFBF" w:themeColor="background1" w:themeShade="BF"/>
                <w:sz w:val="24"/>
                <w:szCs w:val="24"/>
              </w:rPr>
              <w:t>5</w:t>
            </w:r>
          </w:p>
        </w:tc>
        <w:tc>
          <w:tcPr>
            <w:tcW w:w="5842" w:type="dxa"/>
          </w:tcPr>
          <w:p w14:paraId="68B03A5C" w14:textId="6EB8581E" w:rsidR="0032702D" w:rsidRDefault="0032702D" w:rsidP="00D565EF">
            <w:pPr>
              <w:rPr>
                <w:b/>
                <w:color w:val="BFBFBF" w:themeColor="background1" w:themeShade="BF"/>
                <w:sz w:val="24"/>
                <w:szCs w:val="24"/>
              </w:rPr>
            </w:pPr>
            <w:r>
              <w:rPr>
                <w:b/>
                <w:color w:val="BFBFBF" w:themeColor="background1" w:themeShade="BF"/>
                <w:sz w:val="24"/>
                <w:szCs w:val="24"/>
              </w:rPr>
              <w:t>Sir Robert McAlpine Ltd</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A056D16" w:rsidR="000D0576" w:rsidRPr="00BB5C68" w:rsidRDefault="000D0576" w:rsidP="00D565EF">
            <w:pPr>
              <w:rPr>
                <w:b/>
                <w:color w:val="BFBFBF" w:themeColor="background1" w:themeShade="BF"/>
                <w:sz w:val="24"/>
                <w:szCs w:val="24"/>
              </w:rPr>
            </w:pPr>
          </w:p>
        </w:tc>
        <w:tc>
          <w:tcPr>
            <w:tcW w:w="1516" w:type="dxa"/>
          </w:tcPr>
          <w:p w14:paraId="12325F77" w14:textId="3C4A514B" w:rsidR="000D0576" w:rsidRPr="00BB5C68" w:rsidRDefault="000D0576" w:rsidP="00D565EF">
            <w:pPr>
              <w:rPr>
                <w:b/>
                <w:color w:val="BFBFBF" w:themeColor="background1" w:themeShade="BF"/>
                <w:sz w:val="24"/>
                <w:szCs w:val="24"/>
              </w:rPr>
            </w:pPr>
          </w:p>
        </w:tc>
        <w:tc>
          <w:tcPr>
            <w:tcW w:w="5842" w:type="dxa"/>
          </w:tcPr>
          <w:p w14:paraId="12325F78" w14:textId="76873F04"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31FD8592"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32702D" w:rsidRPr="00BB5C68">
        <w:rPr>
          <w:rFonts w:ascii="Calibri" w:hAnsi="Calibri" w:cs="Tahoma"/>
          <w:sz w:val="24"/>
          <w:szCs w:val="24"/>
        </w:rPr>
        <w:t>impacts and</w:t>
      </w:r>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69A2823E"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32702D">
        <w:rPr>
          <w:rFonts w:ascii="Calibri" w:hAnsi="Calibri" w:cs="Tahoma"/>
          <w:sz w:val="24"/>
          <w:szCs w:val="24"/>
        </w:rPr>
        <w:t xml:space="preserve">nature </w:t>
      </w:r>
      <w:r w:rsidR="0032702D" w:rsidRPr="00BB5C68">
        <w:rPr>
          <w:rFonts w:ascii="Calibri" w:hAnsi="Calibri" w:cs="Tahoma"/>
          <w:sz w:val="24"/>
          <w:szCs w:val="24"/>
        </w:rPr>
        <w:t>of</w:t>
      </w:r>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26E16700"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w:t>
      </w:r>
      <w:r w:rsidR="0032702D">
        <w:rPr>
          <w:sz w:val="24"/>
          <w:szCs w:val="24"/>
        </w:rPr>
        <w:t>section</w:t>
      </w:r>
      <w:r w:rsidR="00852C40">
        <w:rPr>
          <w:sz w:val="24"/>
          <w:szCs w:val="24"/>
        </w:rPr>
        <w:t>.</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C560D7" w:rsidRPr="00AE4E76" w:rsidRDefault="00C560D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C560D7" w:rsidRDefault="00C560D7"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C560D7" w:rsidRPr="00AE4E76" w:rsidRDefault="00C560D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C560D7" w:rsidRDefault="00C560D7"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C560D7" w:rsidRPr="00AE4E76" w:rsidRDefault="00C560D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C560D7" w:rsidRDefault="00C560D7"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C560D7" w:rsidRPr="00AE4E76" w:rsidRDefault="00C560D7"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C560D7" w:rsidRDefault="00C560D7"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C560D7" w:rsidRPr="008060C1" w:rsidRDefault="00C560D7" w:rsidP="00AC79F9">
                              <w:pPr>
                                <w:rPr>
                                  <w:rFonts w:ascii="Calibri,Bold" w:hAnsi="Calibri,Bold" w:cs="Calibri,Bold"/>
                                  <w:b/>
                                  <w:bCs/>
                                </w:rPr>
                              </w:pPr>
                              <w:r>
                                <w:rPr>
                                  <w:rFonts w:ascii="Calibri,Bold" w:hAnsi="Calibri,Bold" w:cs="Calibri,Bold"/>
                                  <w:b/>
                                  <w:bCs/>
                                </w:rPr>
                                <w:t>Planning Permission granted</w:t>
                              </w:r>
                            </w:p>
                            <w:p w14:paraId="123262EE" w14:textId="77777777" w:rsidR="00C560D7" w:rsidRDefault="00C560D7"/>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MKOCE2cDAAAaCAAADgAAAAAAAAAAAAAAAAAuAgAAZHJzL2Uyb0RvYy54bWxQSwECLQAUAAYACAAA&#10;ACEAH/pHXOEAAAAJAQAADwAAAAAAAAAAAAAAAADBBQAAZHJzL2Rvd25yZXYueG1sUEsFBgAAAAAE&#10;AAQA8wAAAM8GAAAAAA==&#10;">
                <v:shape id="_x0000_s1029"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C560D7" w:rsidRPr="008060C1" w:rsidRDefault="00C560D7" w:rsidP="00AC79F9">
                        <w:pPr>
                          <w:rPr>
                            <w:rFonts w:ascii="Calibri,Bold" w:hAnsi="Calibri,Bold" w:cs="Calibri,Bold"/>
                            <w:b/>
                            <w:bCs/>
                          </w:rPr>
                        </w:pPr>
                        <w:r>
                          <w:rPr>
                            <w:rFonts w:ascii="Calibri,Bold" w:hAnsi="Calibri,Bold" w:cs="Calibri,Bold"/>
                            <w:b/>
                            <w:bCs/>
                          </w:rPr>
                          <w:t>Planning Permission granted</w:t>
                        </w:r>
                      </w:p>
                      <w:p w14:paraId="123262EE" w14:textId="77777777" w:rsidR="00C560D7" w:rsidRDefault="00C560D7"/>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C560D7" w:rsidRDefault="00C5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C560D7" w:rsidRDefault="00C560D7"/>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C560D7" w:rsidRPr="00EC75FF" w:rsidRDefault="00C560D7"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C560D7" w:rsidRDefault="00C560D7"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">
                <v:shape id="_x0000_s1033"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C560D7" w:rsidRPr="00EC75FF" w:rsidRDefault="00C560D7"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C560D7" w:rsidRDefault="00C560D7" w:rsidP="00EC75FF"/>
                    </w:txbxContent>
                  </v:textbox>
                </v:shape>
                <v:shape id="Elbow Connector 348" o:spid="_x0000_s1034"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C560D7" w:rsidRPr="00B22D5F" w:rsidRDefault="00C560D7"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C560D7" w:rsidRDefault="00C560D7"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5"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">
                <v:shape id="_x0000_s1036"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C560D7" w:rsidRPr="00B22D5F" w:rsidRDefault="00C560D7"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C560D7" w:rsidRDefault="00C560D7" w:rsidP="00AC79F9"/>
                    </w:txbxContent>
                  </v:textbox>
                </v:shape>
                <v:shape id="Elbow Connector 335" o:spid="_x0000_s1037"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C560D7" w:rsidRPr="00EC75FF" w:rsidRDefault="00C560D7" w:rsidP="00134835">
                              <w:pPr>
                                <w:rPr>
                                  <w:rFonts w:ascii="Calibri,Bold" w:hAnsi="Calibri,Bold" w:cs="Calibri,Bold"/>
                                  <w:b/>
                                  <w:bCs/>
                                </w:rPr>
                              </w:pPr>
                              <w:r>
                                <w:rPr>
                                  <w:rFonts w:ascii="Calibri,Bold" w:hAnsi="Calibri,Bold" w:cs="Calibri,Bold"/>
                                  <w:b/>
                                  <w:bCs/>
                                </w:rPr>
                                <w:t>Work can commence if CMP is approved</w:t>
                              </w:r>
                            </w:p>
                            <w:p w14:paraId="675867D6" w14:textId="77777777" w:rsidR="00C560D7" w:rsidRDefault="00C560D7"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8"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sK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8ku7CnEDAAAWCAAADgAAAAAAAAAAAAAAAAAuAgAAZHJzL2Uyb0RvYy54bWxQ&#10;SwECLQAUAAYACAAAACEAkDGiQOMAAAALAQAADwAAAAAAAAAAAAAAAADLBQAAZHJzL2Rvd25yZXYu&#10;eG1sUEsFBgAAAAAEAAQA8wAAANsGAAAAAA==&#10;">
                <v:shape id="_x0000_s103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C560D7" w:rsidRPr="00EC75FF" w:rsidRDefault="00C560D7" w:rsidP="00134835">
                        <w:pPr>
                          <w:rPr>
                            <w:rFonts w:ascii="Calibri,Bold" w:hAnsi="Calibri,Bold" w:cs="Calibri,Bold"/>
                            <w:b/>
                            <w:bCs/>
                          </w:rPr>
                        </w:pPr>
                        <w:r>
                          <w:rPr>
                            <w:rFonts w:ascii="Calibri,Bold" w:hAnsi="Calibri,Bold" w:cs="Calibri,Bold"/>
                            <w:b/>
                            <w:bCs/>
                          </w:rPr>
                          <w:t>Work can commence if CMP is approved</w:t>
                        </w:r>
                      </w:p>
                      <w:p w14:paraId="675867D6" w14:textId="77777777" w:rsidR="00C560D7" w:rsidRDefault="00C560D7" w:rsidP="00134835"/>
                    </w:txbxContent>
                  </v:textbox>
                </v:shape>
                <v:shape id="Elbow Connector 322" o:spid="_x0000_s1040"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C560D7" w:rsidRPr="008060C1" w:rsidRDefault="00C560D7"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C560D7" w:rsidRDefault="00C560D7"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C560D7" w:rsidRPr="008060C1" w:rsidRDefault="00C560D7"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C560D7" w:rsidRDefault="00C560D7" w:rsidP="00415678"/>
                    </w:txbxContent>
                  </v:textbox>
                </v:shape>
                <v:shape id="Elbow Connector 367" o:spid="_x0000_s1043"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C560D7" w:rsidRPr="00EC75FF" w:rsidRDefault="00C560D7" w:rsidP="00EC75FF">
                              <w:pPr>
                                <w:rPr>
                                  <w:rFonts w:ascii="Calibri,Bold" w:hAnsi="Calibri,Bold" w:cs="Calibri,Bold"/>
                                  <w:b/>
                                  <w:bCs/>
                                </w:rPr>
                              </w:pPr>
                              <w:r>
                                <w:rPr>
                                  <w:rFonts w:ascii="Calibri,Bold" w:hAnsi="Calibri,Bold" w:cs="Calibri,Bold"/>
                                  <w:b/>
                                  <w:bCs/>
                                </w:rPr>
                                <w:t>Submit draft CMP</w:t>
                              </w:r>
                            </w:p>
                            <w:p w14:paraId="1232630B" w14:textId="77777777" w:rsidR="00C560D7" w:rsidRDefault="00C560D7"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4"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4ddQ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">
                <v:shape id="_x0000_s1045"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C560D7" w:rsidRPr="00EC75FF" w:rsidRDefault="00C560D7" w:rsidP="00EC75FF">
                        <w:pPr>
                          <w:rPr>
                            <w:rFonts w:ascii="Calibri,Bold" w:hAnsi="Calibri,Bold" w:cs="Calibri,Bold"/>
                            <w:b/>
                            <w:bCs/>
                          </w:rPr>
                        </w:pPr>
                        <w:r>
                          <w:rPr>
                            <w:rFonts w:ascii="Calibri,Bold" w:hAnsi="Calibri,Bold" w:cs="Calibri,Bold"/>
                            <w:b/>
                            <w:bCs/>
                          </w:rPr>
                          <w:t>Submit draft CMP</w:t>
                        </w:r>
                      </w:p>
                      <w:p w14:paraId="1232630B" w14:textId="77777777" w:rsidR="00C560D7" w:rsidRDefault="00C560D7" w:rsidP="00EC75FF"/>
                    </w:txbxContent>
                  </v:textbox>
                </v:shape>
                <v:shape id="Elbow Connector 354" o:spid="_x0000_s1046"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C560D7" w:rsidRPr="008D265E" w:rsidRDefault="00C560D7"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C560D7" w:rsidRPr="00EC75FF" w:rsidRDefault="00C560D7" w:rsidP="00415678">
                              <w:pPr>
                                <w:rPr>
                                  <w:rFonts w:ascii="Calibri,Bold" w:hAnsi="Calibri,Bold" w:cs="Calibri,Bold"/>
                                  <w:b/>
                                  <w:bCs/>
                                </w:rPr>
                              </w:pPr>
                            </w:p>
                            <w:p w14:paraId="123262FA" w14:textId="77777777" w:rsidR="00C560D7" w:rsidRDefault="00C560D7"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7"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x9fQMAACI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BoKyx9fQMAACIIAAAOAAAAAAAAAAAAAAAAAC4CAABkcnMv&#10;ZTJvRG9jLnhtbFBLAQItABQABgAIAAAAIQCF2KKM4gAAAAsBAAAPAAAAAAAAAAAAAAAAANcFAABk&#10;cnMvZG93bnJldi54bWxQSwUGAAAAAAQABADzAAAA5gYAAAAA&#10;">
                <v:shape id="_x0000_s1048"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C560D7" w:rsidRPr="008D265E" w:rsidRDefault="00C560D7"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C560D7" w:rsidRPr="00EC75FF" w:rsidRDefault="00C560D7" w:rsidP="00415678">
                        <w:pPr>
                          <w:rPr>
                            <w:rFonts w:ascii="Calibri,Bold" w:hAnsi="Calibri,Bold" w:cs="Calibri,Bold"/>
                            <w:b/>
                            <w:bCs/>
                          </w:rPr>
                        </w:pPr>
                      </w:p>
                      <w:p w14:paraId="123262FA" w14:textId="77777777" w:rsidR="00C560D7" w:rsidRDefault="00C560D7" w:rsidP="00415678"/>
                    </w:txbxContent>
                  </v:textbox>
                </v:shape>
                <v:shape id="Elbow Connector 360" o:spid="_x0000_s1049"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C560D7" w:rsidRPr="00EC75FF" w:rsidRDefault="00C560D7"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C560D7" w:rsidRDefault="00C560D7"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0"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">
                <v:shape id="_x0000_s1051"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C560D7" w:rsidRPr="00EC75FF" w:rsidRDefault="00C560D7"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C560D7" w:rsidRDefault="00C560D7" w:rsidP="00415678"/>
                    </w:txbxContent>
                  </v:textbox>
                </v:shape>
                <v:shape id="Elbow Connector 363" o:spid="_x0000_s1052"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C560D7" w:rsidRDefault="00C560D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3"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aB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0i9I10B5RLwfT2OI3w0MP7hclA45sTf3PPXOCEvXJ&#10;oObXxXweZzwZKFGJhrv0NJceZjhC1TRQMh03If2LyNvALfamk0m3FyYnzjiKSc7Tt4mzfmmnqJfP&#10;vX4C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iUNaBIwIAACQEAAAOAAAAAAAAAAAAAAAAAC4CAABkcnMvZTJvRG9j&#10;LnhtbFBLAQItABQABgAIAAAAIQDAUhiF4AAAAAsBAAAPAAAAAAAAAAAAAAAAAH0EAABkcnMvZG93&#10;bnJldi54bWxQSwUGAAAAAAQABADzAAAAigUAAAAA&#10;" stroked="f">
                <v:textbox>
                  <w:txbxContent>
                    <w:p w14:paraId="123262FF"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C560D7" w:rsidRDefault="00C560D7"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C560D7" w:rsidRDefault="00C560D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4"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L3rnJgiAgAAJAQAAA4AAAAAAAAAAAAAAAAALgIAAGRycy9lMm9Eb2Mu&#10;eG1sUEsBAi0AFAAGAAgAAAAhAAIrckvgAAAACwEAAA8AAAAAAAAAAAAAAAAAfAQAAGRycy9kb3du&#10;cmV2LnhtbFBLBQYAAAAABAAEAPMAAACJBQAAAAA=&#10;" stroked="f">
                <v:textbox>
                  <w:txbxContent>
                    <w:p w14:paraId="12326301"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C560D7" w:rsidRDefault="00C560D7"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C560D7" w:rsidRDefault="00C560D7"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5"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Q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DGP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FwIUNAkAgAAJAQAAA4AAAAAAAAAAAAAAAAALgIAAGRycy9lMm9Eb2Mu&#10;eG1sUEsBAi0AFAAGAAgAAAAhAGFV33veAAAACQEAAA8AAAAAAAAAAAAAAAAAfgQAAGRycy9kb3du&#10;cmV2LnhtbFBLBQYAAAAABAAEAPMAAACJBQAAAAA=&#10;" stroked="f">
                <v:textbox>
                  <w:txbxContent>
                    <w:p w14:paraId="12326303" w14:textId="77777777" w:rsidR="00C560D7" w:rsidRDefault="00C560D7"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C560D7" w:rsidRDefault="00C560D7"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C560D7" w:rsidRPr="00B22D5F" w:rsidRDefault="00C560D7">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6"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OW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s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Bh9dOWKwIAADQEAAAOAAAAAAAAAAAAAAAAAC4CAABkcnMvZTJv&#10;RG9jLnhtbFBLAQItABQABgAIAAAAIQDLDBGK2wAAAAoBAAAPAAAAAAAAAAAAAAAAAIUEAABkcnMv&#10;ZG93bnJldi54bWxQSwUGAAAAAAQABADzAAAAjQUAAAAA&#10;" stroked="f" strokeweight=".5pt">
                <v:textbox>
                  <w:txbxContent>
                    <w:p w14:paraId="12326305" w14:textId="77777777" w:rsidR="00C560D7" w:rsidRPr="00B22D5F" w:rsidRDefault="00C560D7">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C560D7" w:rsidRDefault="00C560D7"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C560D7" w:rsidRDefault="00C560D7"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7"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SEIwIAACQ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" stroked="f">
                <v:textbox>
                  <w:txbxContent>
                    <w:p w14:paraId="12326306" w14:textId="77777777" w:rsidR="00C560D7" w:rsidRDefault="00C560D7"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C560D7" w:rsidRDefault="00C560D7"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C560D7" w:rsidRPr="008060C1" w:rsidRDefault="00C560D7"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C560D7" w:rsidRDefault="00C560D7"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8"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OT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Epm45NVAwAABQgAAA4AAAAAAAAA&#10;AAAAAAAALgIAAGRycy9lMm9Eb2MueG1sUEsBAi0AFAAGAAgAAAAhAFy/AwbfAAAACQEAAA8AAAAA&#10;AAAAAAAAAAAArwUAAGRycy9kb3ducmV2LnhtbFBLBQYAAAAABAAEAPMAAAC7BgAAAAA=&#10;">
                <v:shape id="_x0000_s1059"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C560D7" w:rsidRPr="008060C1" w:rsidRDefault="00C560D7"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C560D7" w:rsidRDefault="00C560D7" w:rsidP="00EC75FF"/>
                    </w:txbxContent>
                  </v:textbox>
                </v:shape>
                <v:shape id="Elbow Connector 351" o:spid="_x0000_s1060"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478A81C7">
                <wp:extent cx="5506720" cy="2327563"/>
                <wp:effectExtent l="0" t="0" r="17780" b="158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275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BDCD5C" w14:textId="18595924" w:rsidR="00C560D7" w:rsidRDefault="00C560D7">
                            <w:r>
                              <w:t>Address: The Shaftesbury Theatre</w:t>
                            </w:r>
                          </w:p>
                          <w:p w14:paraId="1232630C" w14:textId="5B03ED91" w:rsidR="00C560D7" w:rsidRDefault="00C560D7">
                            <w:r>
                              <w:t>210 Shaftesbury Avenue, London WC2H8DP</w:t>
                            </w:r>
                          </w:p>
                          <w:p w14:paraId="31AED11B" w14:textId="77777777" w:rsidR="00C560D7" w:rsidRDefault="00C560D7" w:rsidP="0036069B">
                            <w:bookmarkStart w:id="3" w:name="_Hlk26200935"/>
                            <w:r w:rsidRPr="00017CC0">
                              <w:t>Planning reference number to which the CMP applies:</w:t>
                            </w:r>
                            <w:r>
                              <w:t xml:space="preserve"> </w:t>
                            </w:r>
                          </w:p>
                          <w:bookmarkEnd w:id="3"/>
                          <w:p w14:paraId="409DB1E6" w14:textId="77777777" w:rsidR="00C560D7" w:rsidRDefault="00C560D7" w:rsidP="007C1B22">
                            <w:pPr>
                              <w:rPr>
                                <w:rFonts w:ascii="Arial" w:hAnsi="Arial" w:cs="Arial"/>
                                <w:color w:val="000000"/>
                              </w:rPr>
                            </w:pPr>
                            <w:r>
                              <w:rPr>
                                <w:rFonts w:ascii="Arial" w:hAnsi="Arial" w:cs="Arial"/>
                                <w:color w:val="000000"/>
                              </w:rPr>
                              <w:t>The planning references is:</w:t>
                            </w:r>
                          </w:p>
                          <w:p w14:paraId="7CBE9B05" w14:textId="77777777" w:rsidR="00C560D7" w:rsidRDefault="00C560D7" w:rsidP="007C1B22">
                            <w:pPr>
                              <w:rPr>
                                <w:rFonts w:ascii="Arial" w:hAnsi="Arial" w:cs="Arial"/>
                                <w:color w:val="000000"/>
                              </w:rPr>
                            </w:pPr>
                            <w:r>
                              <w:rPr>
                                <w:rFonts w:ascii="Arial" w:hAnsi="Arial" w:cs="Arial"/>
                                <w:color w:val="000000"/>
                              </w:rPr>
                              <w:t>2018/0575/P</w:t>
                            </w:r>
                          </w:p>
                          <w:p w14:paraId="374E002F" w14:textId="77777777" w:rsidR="00C560D7" w:rsidRDefault="00C560D7" w:rsidP="007C1B22">
                            <w:pPr>
                              <w:rPr>
                                <w:rFonts w:ascii="Arial" w:hAnsi="Arial" w:cs="Arial"/>
                                <w:color w:val="000000"/>
                              </w:rPr>
                            </w:pPr>
                            <w:r>
                              <w:rPr>
                                <w:rFonts w:ascii="Arial" w:hAnsi="Arial" w:cs="Arial"/>
                                <w:color w:val="000000"/>
                              </w:rPr>
                              <w:t>List Building Consent reference is:</w:t>
                            </w:r>
                          </w:p>
                          <w:p w14:paraId="4669DE2B" w14:textId="77777777" w:rsidR="00C560D7" w:rsidRDefault="00C560D7" w:rsidP="007C1B22">
                            <w:pPr>
                              <w:rPr>
                                <w:rFonts w:ascii="Arial" w:hAnsi="Arial" w:cs="Arial"/>
                                <w:color w:val="000000"/>
                              </w:rPr>
                            </w:pPr>
                            <w:r>
                              <w:rPr>
                                <w:rFonts w:ascii="Arial" w:hAnsi="Arial" w:cs="Arial"/>
                                <w:color w:val="000000"/>
                              </w:rPr>
                              <w:t xml:space="preserve">2017/7073/L </w:t>
                            </w:r>
                          </w:p>
                          <w:p w14:paraId="697227AD" w14:textId="77777777" w:rsidR="00C560D7" w:rsidRDefault="00C560D7" w:rsidP="0036069B"/>
                          <w:p w14:paraId="5B6911C1" w14:textId="77777777" w:rsidR="00C560D7" w:rsidRDefault="00C560D7" w:rsidP="0036069B"/>
                          <w:p w14:paraId="1232630F" w14:textId="72886FCE" w:rsidR="00C560D7" w:rsidRPr="0036069B" w:rsidRDefault="00C560D7"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" fillcolor="white [3201]" strokecolor="#d8d8d8 [2732]" strokeweight="1pt">
                <v:textbox>
                  <w:txbxContent>
                    <w:p w14:paraId="40BDCD5C" w14:textId="18595924" w:rsidR="00C560D7" w:rsidRDefault="00C560D7">
                      <w:r>
                        <w:t>Address: The Shaftesbury Theatre</w:t>
                      </w:r>
                    </w:p>
                    <w:p w14:paraId="1232630C" w14:textId="5B03ED91" w:rsidR="00C560D7" w:rsidRDefault="00C560D7">
                      <w:r>
                        <w:t>210 Shaftesbury Avenue, London WC2H8DP</w:t>
                      </w:r>
                    </w:p>
                    <w:p w14:paraId="31AED11B" w14:textId="77777777" w:rsidR="00C560D7" w:rsidRDefault="00C560D7" w:rsidP="0036069B">
                      <w:bookmarkStart w:id="4" w:name="_Hlk26200935"/>
                      <w:r w:rsidRPr="00017CC0">
                        <w:t>Planning reference number to which the CMP applies:</w:t>
                      </w:r>
                      <w:r>
                        <w:t xml:space="preserve"> </w:t>
                      </w:r>
                    </w:p>
                    <w:bookmarkEnd w:id="4"/>
                    <w:p w14:paraId="409DB1E6" w14:textId="77777777" w:rsidR="00C560D7" w:rsidRDefault="00C560D7" w:rsidP="007C1B22">
                      <w:pPr>
                        <w:rPr>
                          <w:rFonts w:ascii="Arial" w:hAnsi="Arial" w:cs="Arial"/>
                          <w:color w:val="000000"/>
                        </w:rPr>
                      </w:pPr>
                      <w:r>
                        <w:rPr>
                          <w:rFonts w:ascii="Arial" w:hAnsi="Arial" w:cs="Arial"/>
                          <w:color w:val="000000"/>
                        </w:rPr>
                        <w:t>The planning references is:</w:t>
                      </w:r>
                    </w:p>
                    <w:p w14:paraId="7CBE9B05" w14:textId="77777777" w:rsidR="00C560D7" w:rsidRDefault="00C560D7" w:rsidP="007C1B22">
                      <w:pPr>
                        <w:rPr>
                          <w:rFonts w:ascii="Arial" w:hAnsi="Arial" w:cs="Arial"/>
                          <w:color w:val="000000"/>
                        </w:rPr>
                      </w:pPr>
                      <w:r>
                        <w:rPr>
                          <w:rFonts w:ascii="Arial" w:hAnsi="Arial" w:cs="Arial"/>
                          <w:color w:val="000000"/>
                        </w:rPr>
                        <w:t>2018/0575/P</w:t>
                      </w:r>
                    </w:p>
                    <w:p w14:paraId="374E002F" w14:textId="77777777" w:rsidR="00C560D7" w:rsidRDefault="00C560D7" w:rsidP="007C1B22">
                      <w:pPr>
                        <w:rPr>
                          <w:rFonts w:ascii="Arial" w:hAnsi="Arial" w:cs="Arial"/>
                          <w:color w:val="000000"/>
                        </w:rPr>
                      </w:pPr>
                      <w:r>
                        <w:rPr>
                          <w:rFonts w:ascii="Arial" w:hAnsi="Arial" w:cs="Arial"/>
                          <w:color w:val="000000"/>
                        </w:rPr>
                        <w:t>List Building Consent reference is:</w:t>
                      </w:r>
                    </w:p>
                    <w:p w14:paraId="4669DE2B" w14:textId="77777777" w:rsidR="00C560D7" w:rsidRDefault="00C560D7" w:rsidP="007C1B22">
                      <w:pPr>
                        <w:rPr>
                          <w:rFonts w:ascii="Arial" w:hAnsi="Arial" w:cs="Arial"/>
                          <w:color w:val="000000"/>
                        </w:rPr>
                      </w:pPr>
                      <w:r>
                        <w:rPr>
                          <w:rFonts w:ascii="Arial" w:hAnsi="Arial" w:cs="Arial"/>
                          <w:color w:val="000000"/>
                        </w:rPr>
                        <w:t xml:space="preserve">2017/7073/L </w:t>
                      </w:r>
                    </w:p>
                    <w:p w14:paraId="697227AD" w14:textId="77777777" w:rsidR="00C560D7" w:rsidRDefault="00C560D7" w:rsidP="0036069B"/>
                    <w:p w14:paraId="5B6911C1" w14:textId="77777777" w:rsidR="00C560D7" w:rsidRDefault="00C560D7" w:rsidP="0036069B"/>
                    <w:p w14:paraId="1232630F" w14:textId="72886FCE" w:rsidR="00C560D7" w:rsidRPr="0036069B" w:rsidRDefault="00C560D7"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486597C" w:rsidR="00C560D7" w:rsidRDefault="00C560D7" w:rsidP="00B83419">
                            <w:r>
                              <w:t>Name: Mr D Swain – Sir Robert McAlpine Ltd</w:t>
                            </w:r>
                          </w:p>
                          <w:p w14:paraId="12326311" w14:textId="285AA382" w:rsidR="00C560D7" w:rsidRDefault="00C560D7" w:rsidP="00B83419">
                            <w:r>
                              <w:t>Address: 63 St. Mary Axe, London, EC3A 8AA</w:t>
                            </w:r>
                          </w:p>
                          <w:p w14:paraId="12326312" w14:textId="425E4C3C" w:rsidR="00C560D7" w:rsidRDefault="00C560D7" w:rsidP="00B83419">
                            <w:r>
                              <w:t>Email: denny.swain@srm.com</w:t>
                            </w:r>
                          </w:p>
                          <w:p w14:paraId="12326313" w14:textId="37085CC3" w:rsidR="00C560D7" w:rsidRDefault="00C560D7" w:rsidP="00B83419">
                            <w:r>
                              <w:t>Phone: 07989 390809</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7486597C" w:rsidR="00C560D7" w:rsidRDefault="00C560D7" w:rsidP="00B83419">
                      <w:r>
                        <w:t>Name: Mr D Swain – Sir Robert McAlpine Ltd</w:t>
                      </w:r>
                    </w:p>
                    <w:p w14:paraId="12326311" w14:textId="285AA382" w:rsidR="00C560D7" w:rsidRDefault="00C560D7" w:rsidP="00B83419">
                      <w:r>
                        <w:t>Address: 63 St. Mary Axe, London, EC3A 8AA</w:t>
                      </w:r>
                    </w:p>
                    <w:p w14:paraId="12326312" w14:textId="425E4C3C" w:rsidR="00C560D7" w:rsidRDefault="00C560D7" w:rsidP="00B83419">
                      <w:r>
                        <w:t>Email: denny.swain@srm.com</w:t>
                      </w:r>
                    </w:p>
                    <w:p w14:paraId="12326313" w14:textId="37085CC3" w:rsidR="00C560D7" w:rsidRDefault="00C560D7" w:rsidP="00B83419">
                      <w:r>
                        <w:t>Phone: 07989 390809</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0DEE28B2" w:rsidR="00C560D7" w:rsidRDefault="00C560D7" w:rsidP="00B83419">
                            <w:r>
                              <w:t>Name: Mr. J Whiteaker – Sir Robert McAlpine Ltd</w:t>
                            </w:r>
                          </w:p>
                          <w:p w14:paraId="12326315" w14:textId="2273E813" w:rsidR="00C560D7" w:rsidRDefault="00C560D7" w:rsidP="00B83419">
                            <w:r>
                              <w:t>Address: c/o The Shaftesbury Theatre, 210 Shaftesbury Avenue, London WC2H8DP</w:t>
                            </w:r>
                          </w:p>
                          <w:p w14:paraId="12326316" w14:textId="0D9E8ACC" w:rsidR="00C560D7" w:rsidRDefault="00C560D7" w:rsidP="00B83419">
                            <w:r>
                              <w:t>Email: j.whiteaker@srm.com</w:t>
                            </w:r>
                          </w:p>
                          <w:p w14:paraId="12326317" w14:textId="255F4758" w:rsidR="00C560D7" w:rsidRDefault="00C560D7" w:rsidP="00B83419">
                            <w:r>
                              <w:t>Phone:  07</w:t>
                            </w:r>
                            <w:r w:rsidRPr="00277B10">
                              <w:t>970205652</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0DEE28B2" w:rsidR="00C560D7" w:rsidRDefault="00C560D7" w:rsidP="00B83419">
                      <w:r>
                        <w:t>Name: Mr. J Whiteaker – Sir Robert McAlpine Ltd</w:t>
                      </w:r>
                    </w:p>
                    <w:p w14:paraId="12326315" w14:textId="2273E813" w:rsidR="00C560D7" w:rsidRDefault="00C560D7" w:rsidP="00B83419">
                      <w:r>
                        <w:t>Address: c/o The Shaftesbury Theatre, 210 Shaftesbury Avenue, London WC2H8DP</w:t>
                      </w:r>
                    </w:p>
                    <w:p w14:paraId="12326316" w14:textId="0D9E8ACC" w:rsidR="00C560D7" w:rsidRDefault="00C560D7" w:rsidP="00B83419">
                      <w:r>
                        <w:t>Email: j.whiteaker@srm.com</w:t>
                      </w:r>
                    </w:p>
                    <w:p w14:paraId="12326317" w14:textId="255F4758" w:rsidR="00C560D7" w:rsidRDefault="00C560D7" w:rsidP="00B83419">
                      <w:r>
                        <w:t>Phone:  07</w:t>
                      </w:r>
                      <w:r w:rsidRPr="00277B10">
                        <w:t>970205652</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bookmarkStart w:id="5" w:name="_Hlk26202051"/>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3AF0E799">
                <wp:extent cx="5506720" cy="1959429"/>
                <wp:effectExtent l="0" t="0" r="17780" b="2222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594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412D0B53" w:rsidR="00C560D7" w:rsidRDefault="00C560D7" w:rsidP="00707533">
                            <w:r>
                              <w:t xml:space="preserve">Name: </w:t>
                            </w:r>
                            <w:r w:rsidRPr="00783C47">
                              <w:t>Mr J Williams</w:t>
                            </w:r>
                          </w:p>
                          <w:p w14:paraId="7A75B643" w14:textId="052D0515" w:rsidR="00C560D7" w:rsidRDefault="00C560D7" w:rsidP="00707533">
                            <w:r>
                              <w:t>Address: The Shaftesbury theatre</w:t>
                            </w:r>
                          </w:p>
                          <w:p w14:paraId="12326319" w14:textId="27A184F0" w:rsidR="00C560D7" w:rsidRDefault="00C560D7" w:rsidP="00707533">
                            <w:r>
                              <w:t xml:space="preserve"> 210 Shaftesbury Avenue, London WC2H 8DP</w:t>
                            </w:r>
                          </w:p>
                          <w:p w14:paraId="43AA9564" w14:textId="0A24062F" w:rsidR="00C560D7" w:rsidRDefault="00C560D7" w:rsidP="00707533">
                            <w:r>
                              <w:t xml:space="preserve">Email: </w:t>
                            </w:r>
                            <w:hyperlink r:id="rId15" w:history="1">
                              <w:r w:rsidRPr="00315009">
                                <w:rPr>
                                  <w:rStyle w:val="Hyperlink"/>
                                </w:rPr>
                                <w:t>jwilliams@shaftesburytheatre.com</w:t>
                              </w:r>
                            </w:hyperlink>
                          </w:p>
                          <w:p w14:paraId="1232631B" w14:textId="5AA63633" w:rsidR="00C560D7" w:rsidRDefault="00C560D7" w:rsidP="00707533">
                            <w:r>
                              <w:t>Phone: 020 73793345</w:t>
                            </w:r>
                          </w:p>
                        </w:txbxContent>
                      </wps:txbx>
                      <wps:bodyPr rot="0" vert="horz" wrap="square" lIns="91440" tIns="45720" rIns="91440" bIns="45720" anchor="t" anchorCtr="0">
                        <a:noAutofit/>
                      </wps:bodyPr>
                    </wps:wsp>
                  </a:graphicData>
                </a:graphic>
              </wp:inline>
            </w:drawing>
          </mc:Choice>
          <mc:Fallback>
            <w:pict>
              <v:shape w14:anchorId="12326257" id="Text Box 313" o:spid="_x0000_s1064" type="#_x0000_t202" style="width:433.6pt;height:1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" fillcolor="white [3201]" strokecolor="#d8d8d8 [2732]" strokeweight="1pt">
                <v:textbox>
                  <w:txbxContent>
                    <w:p w14:paraId="12326318" w14:textId="412D0B53" w:rsidR="00C560D7" w:rsidRDefault="00C560D7" w:rsidP="00707533">
                      <w:r>
                        <w:t xml:space="preserve">Name: </w:t>
                      </w:r>
                      <w:r w:rsidRPr="00783C47">
                        <w:t>Mr J Williams</w:t>
                      </w:r>
                    </w:p>
                    <w:p w14:paraId="7A75B643" w14:textId="052D0515" w:rsidR="00C560D7" w:rsidRDefault="00C560D7" w:rsidP="00707533">
                      <w:r>
                        <w:t>Address: The Shaftesbury theatre</w:t>
                      </w:r>
                    </w:p>
                    <w:p w14:paraId="12326319" w14:textId="27A184F0" w:rsidR="00C560D7" w:rsidRDefault="00C560D7" w:rsidP="00707533">
                      <w:r>
                        <w:t xml:space="preserve"> 210 Shaftesbury Avenue, London WC2H 8DP</w:t>
                      </w:r>
                    </w:p>
                    <w:p w14:paraId="43AA9564" w14:textId="0A24062F" w:rsidR="00C560D7" w:rsidRDefault="00C560D7" w:rsidP="00707533">
                      <w:r>
                        <w:t xml:space="preserve">Email: </w:t>
                      </w:r>
                      <w:hyperlink r:id="rId16" w:history="1">
                        <w:r w:rsidRPr="00315009">
                          <w:rPr>
                            <w:rStyle w:val="Hyperlink"/>
                          </w:rPr>
                          <w:t>jwilliams@shaftesburytheatre.com</w:t>
                        </w:r>
                      </w:hyperlink>
                    </w:p>
                    <w:p w14:paraId="1232631B" w14:textId="5AA63633" w:rsidR="00C560D7" w:rsidRDefault="00C560D7" w:rsidP="00707533">
                      <w:r>
                        <w:t>Phone: 020 73793345</w:t>
                      </w:r>
                    </w:p>
                  </w:txbxContent>
                </v:textbox>
                <w10:anchorlock/>
              </v:shape>
            </w:pict>
          </mc:Fallback>
        </mc:AlternateContent>
      </w:r>
    </w:p>
    <w:p w14:paraId="12325FA2" w14:textId="77777777" w:rsidR="00E350A1" w:rsidRPr="00BB5C68" w:rsidRDefault="00E350A1" w:rsidP="00E350A1">
      <w:pPr>
        <w:pStyle w:val="NoSpacing"/>
      </w:pPr>
    </w:p>
    <w:bookmarkEnd w:id="5"/>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AB689A" w14:textId="77777777" w:rsidR="00C560D7" w:rsidRDefault="00C560D7" w:rsidP="00606702">
                            <w:r>
                              <w:t>Name: Mr D Swain – Sir Robert McAlpine Ltd</w:t>
                            </w:r>
                          </w:p>
                          <w:p w14:paraId="1ED8D542" w14:textId="77777777" w:rsidR="00C560D7" w:rsidRDefault="00C560D7" w:rsidP="00606702">
                            <w:r>
                              <w:t>Address: 63 St. Mary Axe, London, EC3A 8AA</w:t>
                            </w:r>
                          </w:p>
                          <w:p w14:paraId="7F79FB5F" w14:textId="77777777" w:rsidR="00C560D7" w:rsidRDefault="00C560D7" w:rsidP="00606702">
                            <w:r>
                              <w:t>Email: denny.swain@srm.com</w:t>
                            </w:r>
                          </w:p>
                          <w:p w14:paraId="05AD66C6" w14:textId="77777777" w:rsidR="00C560D7" w:rsidRDefault="00C560D7" w:rsidP="00606702">
                            <w:r>
                              <w:t>Phone: 07989 390809</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64AB689A" w14:textId="77777777" w:rsidR="00C560D7" w:rsidRDefault="00C560D7" w:rsidP="00606702">
                      <w:r>
                        <w:t>Name: Mr D Swain – Sir Robert McAlpine Ltd</w:t>
                      </w:r>
                    </w:p>
                    <w:p w14:paraId="1ED8D542" w14:textId="77777777" w:rsidR="00C560D7" w:rsidRDefault="00C560D7" w:rsidP="00606702">
                      <w:r>
                        <w:t>Address: 63 St. Mary Axe, London, EC3A 8AA</w:t>
                      </w:r>
                    </w:p>
                    <w:p w14:paraId="7F79FB5F" w14:textId="77777777" w:rsidR="00C560D7" w:rsidRDefault="00C560D7" w:rsidP="00606702">
                      <w:r>
                        <w:t>Email: denny.swain@srm.com</w:t>
                      </w:r>
                    </w:p>
                    <w:p w14:paraId="05AD66C6" w14:textId="77777777" w:rsidR="00C560D7" w:rsidRDefault="00C560D7" w:rsidP="00606702">
                      <w:r>
                        <w:t>Phone: 07989 390809</w:t>
                      </w:r>
                    </w:p>
                  </w:txbxContent>
                </v:textbox>
                <w10:anchorlock/>
              </v:shape>
            </w:pict>
          </mc:Fallback>
        </mc:AlternateContent>
      </w:r>
    </w:p>
    <w:p w14:paraId="12325FAC" w14:textId="77777777" w:rsidR="00E350A1" w:rsidRPr="00BB5C68" w:rsidRDefault="00E350A1" w:rsidP="00E350A1">
      <w:pPr>
        <w:pStyle w:val="NoSpacing"/>
      </w:pPr>
    </w:p>
    <w:p w14:paraId="12325FAE" w14:textId="2ADD87A4" w:rsidR="00780964" w:rsidRPr="00E63C48" w:rsidRDefault="00707533" w:rsidP="002207DC">
      <w:pPr>
        <w:rPr>
          <w:rFonts w:cs="Tahoma"/>
          <w:color w:val="17365D" w:themeColor="text2" w:themeShade="BF"/>
          <w:sz w:val="72"/>
          <w:szCs w:val="72"/>
        </w:rPr>
      </w:pPr>
      <w:r w:rsidRPr="00BB5C68">
        <w:rPr>
          <w:b/>
          <w:color w:val="92D050"/>
          <w:sz w:val="96"/>
          <w:szCs w:val="96"/>
        </w:rPr>
        <w:br w:type="page"/>
      </w:r>
      <w:bookmarkStart w:id="6" w:name="_Site"/>
      <w:bookmarkEnd w:id="6"/>
      <w:r w:rsidR="007604D4" w:rsidRPr="00E63C48">
        <w:rPr>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625381E7">
                <wp:extent cx="5506720" cy="55245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24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4B9E294D" w:rsidR="00C560D7" w:rsidRDefault="00C560D7" w:rsidP="00B83419">
                            <w:r>
                              <w:rPr>
                                <w:noProof/>
                              </w:rPr>
                              <w:drawing>
                                <wp:inline distT="0" distB="0" distL="0" distR="0" wp14:anchorId="0A15CF9D" wp14:editId="7F236769">
                                  <wp:extent cx="5388568" cy="3810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4024" cy="3820928"/>
                                          </a:xfrm>
                                          <a:prstGeom prst="rect">
                                            <a:avLst/>
                                          </a:prstGeom>
                                        </pic:spPr>
                                      </pic:pic>
                                    </a:graphicData>
                                  </a:graphic>
                                </wp:inline>
                              </w:drawing>
                            </w:r>
                          </w:p>
                          <w:p w14:paraId="0DA34465" w14:textId="01740582" w:rsidR="00C560D7" w:rsidRDefault="00C560D7" w:rsidP="00B83419">
                            <w:r>
                              <w:t xml:space="preserve">The development proposals are for a new basement to the existing Shaftesbury Theatre. The above location plan shows the proposed development boundary and the extent of the new basement construction. The basement is single storey extending under the pavement of High Holborn and beneath the carriageway of Bloomsbury St. This road in turn becomes pedestrianised as part of the West End Project works. Within the theatre alterations to the existing basement slab will be carried out to form a uniform level from existing to new. The space will then be fitted out to form a new bar and associated facilities. </w:t>
                            </w:r>
                          </w:p>
                          <w:p w14:paraId="6FDCCDBD" w14:textId="77777777" w:rsidR="00C560D7" w:rsidRDefault="00C560D7" w:rsidP="00B83419"/>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" fillcolor="white [3201]" strokecolor="#d8d8d8 [2732]" strokeweight="1pt">
                <v:textbox>
                  <w:txbxContent>
                    <w:p w14:paraId="12326324" w14:textId="4B9E294D" w:rsidR="00C560D7" w:rsidRDefault="00C560D7" w:rsidP="00B83419">
                      <w:r>
                        <w:rPr>
                          <w:noProof/>
                        </w:rPr>
                        <w:drawing>
                          <wp:inline distT="0" distB="0" distL="0" distR="0" wp14:anchorId="0A15CF9D" wp14:editId="7F236769">
                            <wp:extent cx="5388568" cy="3810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4024" cy="3820928"/>
                                    </a:xfrm>
                                    <a:prstGeom prst="rect">
                                      <a:avLst/>
                                    </a:prstGeom>
                                  </pic:spPr>
                                </pic:pic>
                              </a:graphicData>
                            </a:graphic>
                          </wp:inline>
                        </w:drawing>
                      </w:r>
                    </w:p>
                    <w:p w14:paraId="0DA34465" w14:textId="01740582" w:rsidR="00C560D7" w:rsidRDefault="00C560D7" w:rsidP="00B83419">
                      <w:r>
                        <w:t xml:space="preserve">The development proposals are for a new basement to the existing Shaftesbury Theatre. The above location plan shows the proposed development boundary and the extent of the new basement construction. The basement is single storey extending under the pavement of High Holborn and beneath the carriageway of Bloomsbury St. This road in turn becomes pedestrianised as part of the West End Project works. Within the theatre alterations to the existing basement slab will be carried out to form a uniform level from existing to new. The space will then be fitted out to form a new bar and associated facilities. </w:t>
                      </w:r>
                    </w:p>
                    <w:p w14:paraId="6FDCCDBD" w14:textId="77777777" w:rsidR="00C560D7" w:rsidRDefault="00C560D7"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07CB318D">
                <wp:extent cx="5506720" cy="1781299"/>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8129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29865105" w:rsidR="00C560D7" w:rsidRDefault="00C560D7" w:rsidP="00C35B88">
                            <w:r>
                              <w:t xml:space="preserve">The basement will be formed using sheet piles. When excavated to formation a reinforced concrete raft will be cast, followed by RC walls, </w:t>
                            </w:r>
                            <w:proofErr w:type="gramStart"/>
                            <w:r>
                              <w:t>columns</w:t>
                            </w:r>
                            <w:proofErr w:type="gramEnd"/>
                            <w:r>
                              <w:t xml:space="preserve"> and ground floor slab. The basement extends approx. 6.9m from the face of the building into Bloomsbury St and 3.2m into High Holborn and has a total area of approx. 280m</w:t>
                            </w:r>
                            <w:r w:rsidRPr="00A916AA">
                              <w:rPr>
                                <w:vertAlign w:val="superscript"/>
                              </w:rPr>
                              <w:t>2</w:t>
                            </w:r>
                            <w:r>
                              <w:t>. The site is in the heart of the West End. The nearest residential buildings are King Edwards Mansions to the rear of the block as shown on the plan included for question 10. Access to the site is good via the A400 from the north and the A40 from the West, once the traffic flow has been reversed. Currently access on the A40 would be from the East.</w:t>
                            </w: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" fillcolor="white [3201]" strokecolor="#d8d8d8 [2732]" strokeweight="1pt">
                <v:textbox>
                  <w:txbxContent>
                    <w:p w14:paraId="12326325" w14:textId="29865105" w:rsidR="00C560D7" w:rsidRDefault="00C560D7" w:rsidP="00C35B88">
                      <w:r>
                        <w:t xml:space="preserve">The basement will be formed using sheet piles. When excavated to formation a reinforced concrete raft will be cast, followed by RC walls, </w:t>
                      </w:r>
                      <w:proofErr w:type="gramStart"/>
                      <w:r>
                        <w:t>columns</w:t>
                      </w:r>
                      <w:proofErr w:type="gramEnd"/>
                      <w:r>
                        <w:t xml:space="preserve"> and ground floor slab. The basement extends approx. 6.9m from the face of the building into Bloomsbury St and 3.2m into High Holborn and has a total area of approx. 280m</w:t>
                      </w:r>
                      <w:r w:rsidRPr="00A916AA">
                        <w:rPr>
                          <w:vertAlign w:val="superscript"/>
                        </w:rPr>
                        <w:t>2</w:t>
                      </w:r>
                      <w:r>
                        <w:t>. The site is in the heart of the West End. The nearest residential buildings are King Edwards Mansions to the rear of the block as shown on the plan included for question 10. Access to the site is good via the A400 from the north and the A40 from the West, once the traffic flow has been reversed. Currently access on the A40 would be from the East.</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49B8D11F">
                <wp:extent cx="5506720" cy="533400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334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C6E2A22" w14:textId="77777777" w:rsidR="00C560D7" w:rsidRDefault="00C560D7" w:rsidP="00C35B88">
                            <w:pPr>
                              <w:rPr>
                                <w:noProof/>
                                <w:color w:val="FF0000"/>
                              </w:rPr>
                            </w:pPr>
                            <w:r>
                              <w:rPr>
                                <w:noProof/>
                                <w:color w:val="FF0000"/>
                              </w:rPr>
                              <w:t>To be updated in due course</w:t>
                            </w:r>
                          </w:p>
                          <w:p w14:paraId="7E8BB1AA" w14:textId="314EC120" w:rsidR="00C560D7" w:rsidRPr="000A3544" w:rsidRDefault="00C560D7" w:rsidP="00C35B88">
                            <w:pPr>
                              <w:rPr>
                                <w:noProof/>
                                <w:color w:val="FF0000"/>
                              </w:rPr>
                            </w:pPr>
                            <w:r w:rsidRPr="000A3544">
                              <w:rPr>
                                <w:noProof/>
                                <w:color w:val="FF0000"/>
                              </w:rPr>
                              <w:t>Key dates:</w:t>
                            </w:r>
                            <w:r w:rsidRPr="000A3544">
                              <w:rPr>
                                <w:noProof/>
                                <w:color w:val="FF0000"/>
                              </w:rPr>
                              <w:br/>
                              <w:t xml:space="preserve">Commence site establishment  / Erect hoardings – </w:t>
                            </w:r>
                            <w:r>
                              <w:rPr>
                                <w:noProof/>
                                <w:color w:val="FF0000"/>
                              </w:rPr>
                              <w:t>August</w:t>
                            </w:r>
                            <w:r w:rsidRPr="000A3544">
                              <w:rPr>
                                <w:noProof/>
                                <w:color w:val="FF0000"/>
                              </w:rPr>
                              <w:t xml:space="preserve"> 2020</w:t>
                            </w:r>
                            <w:r w:rsidRPr="000A3544">
                              <w:rPr>
                                <w:noProof/>
                                <w:color w:val="FF0000"/>
                              </w:rPr>
                              <w:br/>
                              <w:t xml:space="preserve">Commence works – </w:t>
                            </w:r>
                            <w:r>
                              <w:rPr>
                                <w:noProof/>
                                <w:color w:val="FF0000"/>
                              </w:rPr>
                              <w:t>August</w:t>
                            </w:r>
                            <w:r w:rsidRPr="000A3544">
                              <w:rPr>
                                <w:noProof/>
                                <w:color w:val="FF0000"/>
                              </w:rPr>
                              <w:t xml:space="preserve"> 2020</w:t>
                            </w:r>
                            <w:r w:rsidRPr="000A3544">
                              <w:rPr>
                                <w:noProof/>
                                <w:color w:val="FF0000"/>
                              </w:rPr>
                              <w:br/>
                              <w:t xml:space="preserve">Handover Bloomsbury St to Camden West End Project – </w:t>
                            </w:r>
                            <w:r>
                              <w:rPr>
                                <w:noProof/>
                                <w:color w:val="FF0000"/>
                              </w:rPr>
                              <w:t>July</w:t>
                            </w:r>
                            <w:r w:rsidRPr="000A3544">
                              <w:rPr>
                                <w:noProof/>
                                <w:color w:val="FF0000"/>
                              </w:rPr>
                              <w:t xml:space="preserve"> 202</w:t>
                            </w:r>
                            <w:r>
                              <w:rPr>
                                <w:noProof/>
                                <w:color w:val="FF0000"/>
                              </w:rPr>
                              <w:t>1</w:t>
                            </w:r>
                            <w:r w:rsidRPr="000A3544">
                              <w:rPr>
                                <w:noProof/>
                                <w:color w:val="FF0000"/>
                              </w:rPr>
                              <w:br/>
                              <w:t xml:space="preserve">Handover High Holborn to Camden West End Project – </w:t>
                            </w:r>
                            <w:r>
                              <w:rPr>
                                <w:noProof/>
                                <w:color w:val="FF0000"/>
                              </w:rPr>
                              <w:t xml:space="preserve">Aug </w:t>
                            </w:r>
                            <w:r w:rsidRPr="000A3544">
                              <w:rPr>
                                <w:noProof/>
                                <w:color w:val="FF0000"/>
                              </w:rPr>
                              <w:t>202</w:t>
                            </w:r>
                            <w:r>
                              <w:rPr>
                                <w:noProof/>
                                <w:color w:val="FF0000"/>
                              </w:rPr>
                              <w:t>1</w:t>
                            </w:r>
                            <w:r w:rsidRPr="000A3544">
                              <w:rPr>
                                <w:noProof/>
                                <w:color w:val="FF0000"/>
                              </w:rPr>
                              <w:br/>
                              <w:t xml:space="preserve">Practical Completion of the works – </w:t>
                            </w:r>
                            <w:r>
                              <w:rPr>
                                <w:noProof/>
                                <w:color w:val="FF0000"/>
                              </w:rPr>
                              <w:t>Sept 2021</w:t>
                            </w:r>
                          </w:p>
                          <w:p w14:paraId="12326328" w14:textId="52502BE2" w:rsidR="00C560D7" w:rsidRDefault="00C560D7" w:rsidP="00C35B88">
                            <w:r>
                              <w:rPr>
                                <w:noProof/>
                              </w:rPr>
                              <w:drawing>
                                <wp:inline distT="0" distB="0" distL="0" distR="0" wp14:anchorId="0C1F2337" wp14:editId="1027B825">
                                  <wp:extent cx="5403269" cy="38290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4846" cy="383725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65" id="_x0000_s1068" type="#_x0000_t202" style="width:433.6pt;height:4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" fillcolor="white [3201]" strokecolor="#d8d8d8 [2732]" strokeweight="1pt">
                <v:textbox>
                  <w:txbxContent>
                    <w:p w14:paraId="7C6E2A22" w14:textId="77777777" w:rsidR="00C560D7" w:rsidRDefault="00C560D7" w:rsidP="00C35B88">
                      <w:pPr>
                        <w:rPr>
                          <w:noProof/>
                          <w:color w:val="FF0000"/>
                        </w:rPr>
                      </w:pPr>
                      <w:r>
                        <w:rPr>
                          <w:noProof/>
                          <w:color w:val="FF0000"/>
                        </w:rPr>
                        <w:t>To be updated in due course</w:t>
                      </w:r>
                    </w:p>
                    <w:p w14:paraId="7E8BB1AA" w14:textId="314EC120" w:rsidR="00C560D7" w:rsidRPr="000A3544" w:rsidRDefault="00C560D7" w:rsidP="00C35B88">
                      <w:pPr>
                        <w:rPr>
                          <w:noProof/>
                          <w:color w:val="FF0000"/>
                        </w:rPr>
                      </w:pPr>
                      <w:r w:rsidRPr="000A3544">
                        <w:rPr>
                          <w:noProof/>
                          <w:color w:val="FF0000"/>
                        </w:rPr>
                        <w:t>Key dates:</w:t>
                      </w:r>
                      <w:r w:rsidRPr="000A3544">
                        <w:rPr>
                          <w:noProof/>
                          <w:color w:val="FF0000"/>
                        </w:rPr>
                        <w:br/>
                        <w:t xml:space="preserve">Commence site establishment  / Erect hoardings – </w:t>
                      </w:r>
                      <w:r>
                        <w:rPr>
                          <w:noProof/>
                          <w:color w:val="FF0000"/>
                        </w:rPr>
                        <w:t>August</w:t>
                      </w:r>
                      <w:r w:rsidRPr="000A3544">
                        <w:rPr>
                          <w:noProof/>
                          <w:color w:val="FF0000"/>
                        </w:rPr>
                        <w:t xml:space="preserve"> 2020</w:t>
                      </w:r>
                      <w:r w:rsidRPr="000A3544">
                        <w:rPr>
                          <w:noProof/>
                          <w:color w:val="FF0000"/>
                        </w:rPr>
                        <w:br/>
                        <w:t xml:space="preserve">Commence works – </w:t>
                      </w:r>
                      <w:r>
                        <w:rPr>
                          <w:noProof/>
                          <w:color w:val="FF0000"/>
                        </w:rPr>
                        <w:t>August</w:t>
                      </w:r>
                      <w:r w:rsidRPr="000A3544">
                        <w:rPr>
                          <w:noProof/>
                          <w:color w:val="FF0000"/>
                        </w:rPr>
                        <w:t xml:space="preserve"> 2020</w:t>
                      </w:r>
                      <w:r w:rsidRPr="000A3544">
                        <w:rPr>
                          <w:noProof/>
                          <w:color w:val="FF0000"/>
                        </w:rPr>
                        <w:br/>
                        <w:t xml:space="preserve">Handover Bloomsbury St to Camden West End Project – </w:t>
                      </w:r>
                      <w:r>
                        <w:rPr>
                          <w:noProof/>
                          <w:color w:val="FF0000"/>
                        </w:rPr>
                        <w:t>July</w:t>
                      </w:r>
                      <w:r w:rsidRPr="000A3544">
                        <w:rPr>
                          <w:noProof/>
                          <w:color w:val="FF0000"/>
                        </w:rPr>
                        <w:t xml:space="preserve"> 202</w:t>
                      </w:r>
                      <w:r>
                        <w:rPr>
                          <w:noProof/>
                          <w:color w:val="FF0000"/>
                        </w:rPr>
                        <w:t>1</w:t>
                      </w:r>
                      <w:r w:rsidRPr="000A3544">
                        <w:rPr>
                          <w:noProof/>
                          <w:color w:val="FF0000"/>
                        </w:rPr>
                        <w:br/>
                        <w:t xml:space="preserve">Handover High Holborn to Camden West End Project – </w:t>
                      </w:r>
                      <w:r>
                        <w:rPr>
                          <w:noProof/>
                          <w:color w:val="FF0000"/>
                        </w:rPr>
                        <w:t xml:space="preserve">Aug </w:t>
                      </w:r>
                      <w:r w:rsidRPr="000A3544">
                        <w:rPr>
                          <w:noProof/>
                          <w:color w:val="FF0000"/>
                        </w:rPr>
                        <w:t>202</w:t>
                      </w:r>
                      <w:r>
                        <w:rPr>
                          <w:noProof/>
                          <w:color w:val="FF0000"/>
                        </w:rPr>
                        <w:t>1</w:t>
                      </w:r>
                      <w:r w:rsidRPr="000A3544">
                        <w:rPr>
                          <w:noProof/>
                          <w:color w:val="FF0000"/>
                        </w:rPr>
                        <w:br/>
                        <w:t xml:space="preserve">Practical Completion of the works – </w:t>
                      </w:r>
                      <w:r>
                        <w:rPr>
                          <w:noProof/>
                          <w:color w:val="FF0000"/>
                        </w:rPr>
                        <w:t>Sept 2021</w:t>
                      </w:r>
                    </w:p>
                    <w:p w14:paraId="12326328" w14:textId="52502BE2" w:rsidR="00C560D7" w:rsidRDefault="00C560D7" w:rsidP="00C35B88">
                      <w:r>
                        <w:rPr>
                          <w:noProof/>
                        </w:rPr>
                        <w:drawing>
                          <wp:inline distT="0" distB="0" distL="0" distR="0" wp14:anchorId="0C1F2337" wp14:editId="1027B825">
                            <wp:extent cx="5403269" cy="38290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4846" cy="3837254"/>
                                    </a:xfrm>
                                    <a:prstGeom prst="rect">
                                      <a:avLst/>
                                    </a:prstGeom>
                                  </pic:spPr>
                                </pic:pic>
                              </a:graphicData>
                            </a:graphic>
                          </wp:inline>
                        </w:drawing>
                      </w:r>
                    </w:p>
                  </w:txbxContent>
                </v:textbox>
                <w10:anchorlock/>
              </v:shape>
            </w:pict>
          </mc:Fallback>
        </mc:AlternateContent>
      </w:r>
    </w:p>
    <w:p w14:paraId="12325FBD" w14:textId="778B1951" w:rsidR="00B665BA"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lastRenderedPageBreak/>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2E573555" w14:textId="77777777" w:rsidR="00727A61" w:rsidRPr="00BB5C68" w:rsidRDefault="00727A61" w:rsidP="00B665BA">
      <w:pPr>
        <w:autoSpaceDE w:val="0"/>
        <w:autoSpaceDN w:val="0"/>
        <w:adjustRightInd w:val="0"/>
        <w:ind w:left="39" w:hanging="39"/>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2E4CA7D8">
                <wp:extent cx="5506720" cy="137160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71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CEFB4D" w14:textId="77777777" w:rsidR="00C560D7" w:rsidRPr="00BB5C68" w:rsidRDefault="00C560D7" w:rsidP="00951863">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718BC22A" w14:textId="77777777" w:rsidR="00C560D7" w:rsidRPr="00BB5C68" w:rsidRDefault="00C560D7" w:rsidP="00951863">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9A4B594" w14:textId="1DC98E59" w:rsidR="00C560D7" w:rsidRDefault="00C560D7" w:rsidP="00951863">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5866AA99" w14:textId="75AB873F" w:rsidR="002207DC" w:rsidRDefault="002207DC" w:rsidP="002207DC">
                            <w:pPr>
                              <w:autoSpaceDE w:val="0"/>
                              <w:autoSpaceDN w:val="0"/>
                              <w:adjustRightInd w:val="0"/>
                              <w:spacing w:after="0" w:line="240" w:lineRule="auto"/>
                              <w:ind w:left="360"/>
                              <w:rPr>
                                <w:rFonts w:ascii="Calibri" w:hAnsi="Calibri" w:cs="Tahoma"/>
                                <w:bCs/>
                                <w:sz w:val="24"/>
                                <w:szCs w:val="24"/>
                              </w:rPr>
                            </w:pPr>
                          </w:p>
                          <w:p w14:paraId="12326329" w14:textId="70E7CD26" w:rsidR="00C560D7" w:rsidRDefault="002207DC" w:rsidP="00C35B88">
                            <w:r>
                              <w:rPr>
                                <w:rFonts w:ascii="Calibri" w:hAnsi="Calibri" w:cs="Tahoma"/>
                                <w:bCs/>
                                <w:sz w:val="24"/>
                                <w:szCs w:val="24"/>
                              </w:rPr>
                              <w:t>The site working hours will not exceed Camden standard working hours for construction sites</w:t>
                            </w:r>
                          </w:p>
                        </w:txbxContent>
                      </wps:txbx>
                      <wps:bodyPr rot="0" vert="horz" wrap="square" lIns="91440" tIns="45720" rIns="91440" bIns="45720" anchor="t" anchorCtr="0">
                        <a:noAutofit/>
                      </wps:bodyPr>
                    </wps:wsp>
                  </a:graphicData>
                </a:graphic>
              </wp:inline>
            </w:drawing>
          </mc:Choice>
          <mc:Fallback>
            <w:pict>
              <v:shape w14:anchorId="12326267" id="_x0000_s1069" type="#_x0000_t202" style="width:433.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" fillcolor="white [3201]" strokecolor="#d8d8d8 [2732]" strokeweight="1pt">
                <v:textbox>
                  <w:txbxContent>
                    <w:p w14:paraId="7ACEFB4D" w14:textId="77777777" w:rsidR="00C560D7" w:rsidRPr="00BB5C68" w:rsidRDefault="00C560D7" w:rsidP="00951863">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718BC22A" w14:textId="77777777" w:rsidR="00C560D7" w:rsidRPr="00BB5C68" w:rsidRDefault="00C560D7" w:rsidP="00951863">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9A4B594" w14:textId="1DC98E59" w:rsidR="00C560D7" w:rsidRDefault="00C560D7" w:rsidP="00951863">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5866AA99" w14:textId="75AB873F" w:rsidR="002207DC" w:rsidRDefault="002207DC" w:rsidP="002207DC">
                      <w:pPr>
                        <w:autoSpaceDE w:val="0"/>
                        <w:autoSpaceDN w:val="0"/>
                        <w:adjustRightInd w:val="0"/>
                        <w:spacing w:after="0" w:line="240" w:lineRule="auto"/>
                        <w:ind w:left="360"/>
                        <w:rPr>
                          <w:rFonts w:ascii="Calibri" w:hAnsi="Calibri" w:cs="Tahoma"/>
                          <w:bCs/>
                          <w:sz w:val="24"/>
                          <w:szCs w:val="24"/>
                        </w:rPr>
                      </w:pPr>
                    </w:p>
                    <w:p w14:paraId="12326329" w14:textId="70E7CD26" w:rsidR="00C560D7" w:rsidRDefault="002207DC" w:rsidP="00C35B88">
                      <w:r>
                        <w:rPr>
                          <w:rFonts w:ascii="Calibri" w:hAnsi="Calibri" w:cs="Tahoma"/>
                          <w:bCs/>
                          <w:sz w:val="24"/>
                          <w:szCs w:val="24"/>
                        </w:rPr>
                        <w:t>The site working hours will not exceed Camden standard working hours for construction sites</w:t>
                      </w:r>
                    </w:p>
                  </w:txbxContent>
                </v:textbox>
                <w10:anchorlock/>
              </v:shape>
            </w:pict>
          </mc:Fallback>
        </mc:AlternateContent>
      </w:r>
    </w:p>
    <w:p w14:paraId="12325FC3" w14:textId="62A5CFEC" w:rsidR="003D13C4" w:rsidRDefault="003D13C4" w:rsidP="003D13C4">
      <w:pPr>
        <w:autoSpaceDE w:val="0"/>
        <w:autoSpaceDN w:val="0"/>
        <w:adjustRightInd w:val="0"/>
        <w:spacing w:after="0" w:line="240" w:lineRule="auto"/>
        <w:ind w:left="720"/>
        <w:rPr>
          <w:rFonts w:ascii="Calibri" w:hAnsi="Calibri" w:cs="Tahoma"/>
          <w:bCs/>
          <w:sz w:val="24"/>
          <w:szCs w:val="24"/>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7" w:name="_Community_Liaison"/>
      <w:bookmarkEnd w:id="7"/>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6950D06A">
                <wp:extent cx="5506720" cy="4246880"/>
                <wp:effectExtent l="0" t="0" r="17780" b="2032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46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0F5E8A8D" w:rsidR="00C560D7" w:rsidRDefault="00C560D7" w:rsidP="00293931">
                            <w:r>
                              <w:t xml:space="preserve">The marked up drawing below shows the nearest potential receptors to be affected by the works. </w:t>
                            </w:r>
                            <w:r>
                              <w:rPr>
                                <w:noProof/>
                              </w:rPr>
                              <w:drawing>
                                <wp:inline distT="0" distB="0" distL="0" distR="0" wp14:anchorId="7D5EA82B" wp14:editId="6470679C">
                                  <wp:extent cx="5400675" cy="37996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2558" cy="382209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5C04126" id="_x0000_s1070" type="#_x0000_t202" style="width:433.6pt;height:3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" fillcolor="white [3201]" strokecolor="#d8d8d8 [2732]" strokeweight="1pt">
                <v:textbox>
                  <w:txbxContent>
                    <w:p w14:paraId="6B817711" w14:textId="0F5E8A8D" w:rsidR="00C560D7" w:rsidRDefault="00C560D7" w:rsidP="00293931">
                      <w:r>
                        <w:t xml:space="preserve">The marked up drawing below shows the nearest potential receptors to be affected by the works. </w:t>
                      </w:r>
                      <w:r>
                        <w:rPr>
                          <w:noProof/>
                        </w:rPr>
                        <w:drawing>
                          <wp:inline distT="0" distB="0" distL="0" distR="0" wp14:anchorId="7D5EA82B" wp14:editId="6470679C">
                            <wp:extent cx="5400675" cy="37996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2558" cy="3822097"/>
                                    </a:xfrm>
                                    <a:prstGeom prst="rect">
                                      <a:avLst/>
                                    </a:prstGeom>
                                  </pic:spPr>
                                </pic:pic>
                              </a:graphicData>
                            </a:graphic>
                          </wp:inline>
                        </w:drawing>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lastRenderedPageBreak/>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071DBAC8">
                <wp:extent cx="5506720" cy="2066307"/>
                <wp:effectExtent l="0" t="0" r="17780" b="1016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6630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317CCF" w14:textId="52BC29BC" w:rsidR="00C560D7" w:rsidRPr="00320294" w:rsidRDefault="00C560D7" w:rsidP="00320294">
                            <w:r w:rsidRPr="00320294">
                              <w:t xml:space="preserve">There was a residents/neighbours meeting held on 31 October 2018 prior to the commencement of Phase 1, </w:t>
                            </w:r>
                            <w:proofErr w:type="gramStart"/>
                            <w:r w:rsidRPr="00320294">
                              <w:t>local residents</w:t>
                            </w:r>
                            <w:proofErr w:type="gramEnd"/>
                            <w:r w:rsidRPr="00320294">
                              <w:t xml:space="preserve"> and businesses attended.  All residents were given details of the Theatre’s website where there was a constant update of activity especially when likely to cause disturbance.  Additionally, residents were advised of any exceptional Sunday/overnight working in advance by email.  </w:t>
                            </w:r>
                          </w:p>
                          <w:p w14:paraId="4D006181" w14:textId="5F7828D6" w:rsidR="00C560D7" w:rsidRPr="00320294" w:rsidRDefault="00C560D7" w:rsidP="00320294">
                            <w:r>
                              <w:t>SRM, the client and architect attended a meeting with residents on 15</w:t>
                            </w:r>
                            <w:r w:rsidRPr="00606702">
                              <w:rPr>
                                <w:vertAlign w:val="superscript"/>
                              </w:rPr>
                              <w:t>th</w:t>
                            </w:r>
                            <w:r>
                              <w:t xml:space="preserve"> January 2020. The Phase 2 project was explained to all attendees with any questions raised</w:t>
                            </w:r>
                            <w:r w:rsidRPr="00320294">
                              <w:t>,</w:t>
                            </w:r>
                            <w:r>
                              <w:t xml:space="preserve"> responded in the meeting. K</w:t>
                            </w:r>
                            <w:r w:rsidRPr="00320294">
                              <w:t>ey activities and any disruptive activity advised in advance</w:t>
                            </w:r>
                            <w:r>
                              <w:t>. These</w:t>
                            </w:r>
                            <w:r w:rsidRPr="00320294">
                              <w:t xml:space="preserve"> will be displayed on the Theatre’s website</w:t>
                            </w:r>
                            <w:r>
                              <w:t>/ emailed out to the theatres local resident database</w:t>
                            </w:r>
                            <w:r w:rsidRPr="00320294">
                              <w:t xml:space="preserve">.  </w:t>
                            </w:r>
                          </w:p>
                          <w:p w14:paraId="1232632B" w14:textId="5086F129" w:rsidR="00C560D7" w:rsidRDefault="00C560D7" w:rsidP="000E5D8F"/>
                        </w:txbxContent>
                      </wps:txbx>
                      <wps:bodyPr rot="0" vert="horz" wrap="square" lIns="91440" tIns="45720" rIns="91440" bIns="45720" anchor="t" anchorCtr="0">
                        <a:noAutofit/>
                      </wps:bodyPr>
                    </wps:wsp>
                  </a:graphicData>
                </a:graphic>
              </wp:inline>
            </w:drawing>
          </mc:Choice>
          <mc:Fallback>
            <w:pict>
              <v:shape w14:anchorId="1232626D" id="_x0000_s1071" type="#_x0000_t202" style="width:433.6pt;height:1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" fillcolor="white [3201]" strokecolor="#d8d8d8 [2732]" strokeweight="1pt">
                <v:textbox>
                  <w:txbxContent>
                    <w:p w14:paraId="2E317CCF" w14:textId="52BC29BC" w:rsidR="00C560D7" w:rsidRPr="00320294" w:rsidRDefault="00C560D7" w:rsidP="00320294">
                      <w:r w:rsidRPr="00320294">
                        <w:t xml:space="preserve">There was a residents/neighbours meeting held on 31 October 2018 prior to the commencement of Phase 1, </w:t>
                      </w:r>
                      <w:proofErr w:type="gramStart"/>
                      <w:r w:rsidRPr="00320294">
                        <w:t>local residents</w:t>
                      </w:r>
                      <w:proofErr w:type="gramEnd"/>
                      <w:r w:rsidRPr="00320294">
                        <w:t xml:space="preserve"> and businesses attended.  All residents were given details of the Theatre’s website where there was a constant update of activity especially when likely to cause disturbance.  Additionally, residents were advised of any exceptional Sunday/overnight working in advance by email.  </w:t>
                      </w:r>
                    </w:p>
                    <w:p w14:paraId="4D006181" w14:textId="5F7828D6" w:rsidR="00C560D7" w:rsidRPr="00320294" w:rsidRDefault="00C560D7" w:rsidP="00320294">
                      <w:r>
                        <w:t>SRM, the client and architect attended a meeting with residents on 15</w:t>
                      </w:r>
                      <w:r w:rsidRPr="00606702">
                        <w:rPr>
                          <w:vertAlign w:val="superscript"/>
                        </w:rPr>
                        <w:t>th</w:t>
                      </w:r>
                      <w:r>
                        <w:t xml:space="preserve"> January 2020. The Phase 2 project was explained to all attendees with any questions raised</w:t>
                      </w:r>
                      <w:r w:rsidRPr="00320294">
                        <w:t>,</w:t>
                      </w:r>
                      <w:r>
                        <w:t xml:space="preserve"> responded in the meeting. K</w:t>
                      </w:r>
                      <w:r w:rsidRPr="00320294">
                        <w:t>ey activities and any disruptive activity advised in advance</w:t>
                      </w:r>
                      <w:r>
                        <w:t>. These</w:t>
                      </w:r>
                      <w:r w:rsidRPr="00320294">
                        <w:t xml:space="preserve"> will be displayed on the Theatre’s website</w:t>
                      </w:r>
                      <w:r>
                        <w:t>/ emailed out to the theatres local resident database</w:t>
                      </w:r>
                      <w:r w:rsidRPr="00320294">
                        <w:t xml:space="preserve">.  </w:t>
                      </w:r>
                    </w:p>
                    <w:p w14:paraId="1232632B" w14:textId="5086F129" w:rsidR="00C560D7" w:rsidRDefault="00C560D7"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704BE6AE">
                <wp:extent cx="5506720" cy="766483"/>
                <wp:effectExtent l="0" t="0" r="17780" b="1460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648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645C348E" w:rsidR="00C560D7" w:rsidRDefault="00C560D7" w:rsidP="000E5D8F">
                            <w:r>
                              <w:t>We do not believe the site to be particularly sensitive or contentious. If a construction working group is required then this will be led by Mr. James Williams and Mr. Denny Swain, see sections 4 and 5 for details.</w:t>
                            </w:r>
                          </w:p>
                        </w:txbxContent>
                      </wps:txbx>
                      <wps:bodyPr rot="0" vert="horz" wrap="square" lIns="91440" tIns="45720" rIns="91440" bIns="45720" anchor="t" anchorCtr="0">
                        <a:noAutofit/>
                      </wps:bodyPr>
                    </wps:wsp>
                  </a:graphicData>
                </a:graphic>
              </wp:inline>
            </w:drawing>
          </mc:Choice>
          <mc:Fallback>
            <w:pict>
              <v:shape w14:anchorId="1232626F" id="_x0000_s1072" type="#_x0000_t202" style="width:433.6pt;height: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" fillcolor="white [3201]" strokecolor="#d8d8d8 [2732]" strokeweight="1pt">
                <v:textbox>
                  <w:txbxContent>
                    <w:p w14:paraId="1232632C" w14:textId="645C348E" w:rsidR="00C560D7" w:rsidRDefault="00C560D7" w:rsidP="000E5D8F">
                      <w:r>
                        <w:t>We do not believe the site to be particularly sensitive or contentious. If a construction working group is required then this will be led by Mr. James Williams and Mr. Denny Swain, see sections 4 and 5 for details.</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0"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1"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288F73A4">
                <wp:extent cx="5506720" cy="430306"/>
                <wp:effectExtent l="0" t="0" r="17780" b="2730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030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1DF6F090" w:rsidR="00C560D7" w:rsidRDefault="00C560D7" w:rsidP="000E5D8F">
                            <w:r>
                              <w:t>SRM shall apply for CCS registration upon award of the contract.</w:t>
                            </w:r>
                          </w:p>
                        </w:txbxContent>
                      </wps:txbx>
                      <wps:bodyPr rot="0" vert="horz" wrap="square" lIns="91440" tIns="45720" rIns="91440" bIns="45720" anchor="t" anchorCtr="0">
                        <a:noAutofit/>
                      </wps:bodyPr>
                    </wps:wsp>
                  </a:graphicData>
                </a:graphic>
              </wp:inline>
            </w:drawing>
          </mc:Choice>
          <mc:Fallback>
            <w:pict>
              <v:shape w14:anchorId="12326271" id="_x0000_s1073" type="#_x0000_t202" style="width:433.6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mScAIAAB4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" fillcolor="white [3201]" strokecolor="#d8d8d8 [2732]" strokeweight="1pt">
                <v:textbox>
                  <w:txbxContent>
                    <w:p w14:paraId="1232632D" w14:textId="1DF6F090" w:rsidR="00C560D7" w:rsidRDefault="00C560D7" w:rsidP="000E5D8F">
                      <w:r>
                        <w:t>SRM shall apply for CCS registration upon award of the contract.</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bookmarkStart w:id="8" w:name="_Hlk26265946"/>
      <w:r w:rsidRPr="00BB5C68">
        <w:rPr>
          <w:rFonts w:ascii="Calibri" w:hAnsi="Calibri" w:cs="Tahoma"/>
          <w:sz w:val="24"/>
          <w:szCs w:val="24"/>
        </w:rPr>
        <w:lastRenderedPageBreak/>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bookmarkEnd w:id="8"/>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072059AE">
                <wp:extent cx="5506720" cy="5284519"/>
                <wp:effectExtent l="0" t="0" r="17780" b="1143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8451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A46F43" w14:textId="4B3BCCB8" w:rsidR="00C560D7" w:rsidRDefault="00C560D7" w:rsidP="000E5D8F">
                            <w:r>
                              <w:t>The site is shown in red outline on the drawing below. We checked all the streets shown on the plan and there are no construction sites.</w:t>
                            </w:r>
                          </w:p>
                          <w:p w14:paraId="6412AB9A" w14:textId="41FBCE2F" w:rsidR="00C560D7" w:rsidRDefault="00C560D7" w:rsidP="000E5D8F">
                            <w:r>
                              <w:t>Other nearby sites: Soho place, Consolidated Land Development, and Castlewood House / Medius House.</w:t>
                            </w:r>
                          </w:p>
                          <w:p w14:paraId="2B5DBA38" w14:textId="5BDDB918" w:rsidR="00C560D7" w:rsidRDefault="00C560D7" w:rsidP="000E5D8F">
                            <w:r>
                              <w:rPr>
                                <w:noProof/>
                              </w:rPr>
                              <w:drawing>
                                <wp:inline distT="0" distB="0" distL="0" distR="0" wp14:anchorId="6063D120" wp14:editId="6B65AAAD">
                                  <wp:extent cx="5390213" cy="5438899"/>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0213" cy="543889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3" id="_x0000_s1074" type="#_x0000_t202" style="width:433.6pt;height:4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AbwIAAB8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" fillcolor="white [3201]" strokecolor="#d8d8d8 [2732]" strokeweight="1pt">
                <v:textbox>
                  <w:txbxContent>
                    <w:p w14:paraId="74A46F43" w14:textId="4B3BCCB8" w:rsidR="00C560D7" w:rsidRDefault="00C560D7" w:rsidP="000E5D8F">
                      <w:r>
                        <w:t>The site is shown in red outline on the drawing below. We checked all the streets shown on the plan and there are no construction sites.</w:t>
                      </w:r>
                    </w:p>
                    <w:p w14:paraId="6412AB9A" w14:textId="41FBCE2F" w:rsidR="00C560D7" w:rsidRDefault="00C560D7" w:rsidP="000E5D8F">
                      <w:r>
                        <w:t>Other nearby sites: Soho place, Consolidated Land Development, and Castlewood House / Medius House.</w:t>
                      </w:r>
                    </w:p>
                    <w:p w14:paraId="2B5DBA38" w14:textId="5BDDB918" w:rsidR="00C560D7" w:rsidRDefault="00C560D7" w:rsidP="000E5D8F">
                      <w:r>
                        <w:rPr>
                          <w:noProof/>
                        </w:rPr>
                        <w:drawing>
                          <wp:inline distT="0" distB="0" distL="0" distR="0" wp14:anchorId="6063D120" wp14:editId="6B65AAAD">
                            <wp:extent cx="5390213" cy="5438899"/>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0213" cy="5438899"/>
                                    </a:xfrm>
                                    <a:prstGeom prst="rect">
                                      <a:avLst/>
                                    </a:prstGeom>
                                  </pic:spPr>
                                </pic:pic>
                              </a:graphicData>
                            </a:graphic>
                          </wp:inline>
                        </w:drawing>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4DCFC88F" w:rsidR="002207DC" w:rsidRDefault="002207DC">
      <w:pPr>
        <w:rPr>
          <w:rFonts w:ascii="Calibri" w:hAnsi="Calibri" w:cs="Tahoma"/>
          <w:b/>
          <w:szCs w:val="20"/>
        </w:rPr>
      </w:pPr>
      <w:r>
        <w:rPr>
          <w:rFonts w:ascii="Calibri" w:hAnsi="Calibri" w:cs="Tahoma"/>
          <w:b/>
          <w:szCs w:val="20"/>
        </w:rPr>
        <w:br w:type="page"/>
      </w: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9" w:name="_Transport"/>
      <w:bookmarkEnd w:id="9"/>
      <w:r w:rsidRPr="00CA33F1">
        <w:rPr>
          <w:rFonts w:asciiTheme="minorHAnsi" w:hAnsiTheme="minorHAnsi"/>
          <w:color w:val="17365D" w:themeColor="text2"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3"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0F331B02">
                <wp:extent cx="5506720" cy="322729"/>
                <wp:effectExtent l="0" t="0" r="17780" b="2032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27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658CA848" w:rsidR="00C560D7" w:rsidRDefault="00C560D7" w:rsidP="00AA6919">
                            <w:r>
                              <w:t>Sir Robert McAlpine Ltd</w:t>
                            </w:r>
                          </w:p>
                        </w:txbxContent>
                      </wps:txbx>
                      <wps:bodyPr rot="0" vert="horz" wrap="square" lIns="91440" tIns="45720" rIns="91440" bIns="45720" anchor="t" anchorCtr="0">
                        <a:noAutofit/>
                      </wps:bodyPr>
                    </wps:wsp>
                  </a:graphicData>
                </a:graphic>
              </wp:inline>
            </w:drawing>
          </mc:Choice>
          <mc:Fallback>
            <w:pict>
              <v:shape w14:anchorId="12326275" id="_x0000_s1075" type="#_x0000_t202" style="width:433.6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" fillcolor="white [3201]" strokecolor="#d8d8d8 [2732]" strokeweight="1pt">
                <v:textbox>
                  <w:txbxContent>
                    <w:p w14:paraId="1232632F" w14:textId="658CA848" w:rsidR="00C560D7" w:rsidRDefault="00C560D7" w:rsidP="00AA6919">
                      <w:r>
                        <w:t>Sir Robert McAlpine Ltd</w:t>
                      </w:r>
                    </w:p>
                  </w:txbxContent>
                </v:textbox>
                <w10:anchorlock/>
              </v:shape>
            </w:pict>
          </mc:Fallback>
        </mc:AlternateContent>
      </w:r>
    </w:p>
    <w:p w14:paraId="12325FF4" w14:textId="2411E533"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4"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5"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1AC8847E">
                <wp:extent cx="5506720" cy="2576945"/>
                <wp:effectExtent l="0" t="0" r="17780" b="139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7694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05D31B6B" w:rsidR="00C560D7" w:rsidRDefault="00C560D7" w:rsidP="00AA6919">
                            <w:r>
                              <w:t xml:space="preserve">Information will be included in the site induction on this for those that are working on the site.  This will also be included in the subcontract that is sent out ensuring that all that are involved with the project understand the added level of care that is needed </w:t>
                            </w:r>
                            <w:proofErr w:type="gramStart"/>
                            <w:r>
                              <w:t>and also</w:t>
                            </w:r>
                            <w:proofErr w:type="gramEnd"/>
                            <w:r>
                              <w:t xml:space="preserve"> the requirements of staff and equipment.  </w:t>
                            </w:r>
                          </w:p>
                          <w:p w14:paraId="1AB70DCD" w14:textId="7292476B" w:rsidR="00C560D7" w:rsidRDefault="00C560D7" w:rsidP="00AA6919">
                            <w:r>
                              <w:t xml:space="preserve">All drivers of vehicles of over 3.5t will have undertaken Safe Urban Driver training, and all vehicles over 3.5t will be fitted with blind spot </w:t>
                            </w:r>
                            <w:proofErr w:type="spellStart"/>
                            <w:r>
                              <w:t>minimalisation</w:t>
                            </w:r>
                            <w:proofErr w:type="spellEnd"/>
                            <w:r>
                              <w:t xml:space="preserve"> equipment (Fresnel lens / CCTV) and audible left turn alerts. Operators must be FORS accredited. FORS Silver operators should already be complaint with CLOCS. Where accredited to FORS Bronze level, written confirmation will be provided to ensure the above requirements are met.</w:t>
                            </w:r>
                          </w:p>
                          <w:p w14:paraId="108F4A4B" w14:textId="1A6BF3FB" w:rsidR="00C560D7" w:rsidRDefault="00C560D7" w:rsidP="00AA6919">
                            <w:r>
                              <w:t xml:space="preserve">The traffic management plan for the project will also be constantly reviewed to ensure constant safe movement of vehicles to and from the site.  </w:t>
                            </w:r>
                          </w:p>
                        </w:txbxContent>
                      </wps:txbx>
                      <wps:bodyPr rot="0" vert="horz" wrap="square" lIns="91440" tIns="45720" rIns="91440" bIns="45720" anchor="t" anchorCtr="0">
                        <a:noAutofit/>
                      </wps:bodyPr>
                    </wps:wsp>
                  </a:graphicData>
                </a:graphic>
              </wp:inline>
            </w:drawing>
          </mc:Choice>
          <mc:Fallback>
            <w:pict>
              <v:shape w14:anchorId="12326277" id="_x0000_s1076" type="#_x0000_t202" style="width:433.6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5pRbwIAAB4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" fillcolor="white [3201]" strokecolor="#d8d8d8 [2732]" strokeweight="1pt">
                <v:textbox>
                  <w:txbxContent>
                    <w:p w14:paraId="12326330" w14:textId="05D31B6B" w:rsidR="00C560D7" w:rsidRDefault="00C560D7" w:rsidP="00AA6919">
                      <w:r>
                        <w:t xml:space="preserve">Information will be included in the site induction on this for those that are working on the site.  This will also be included in the subcontract that is sent out ensuring that all that are involved with the project understand the added level of care that is needed </w:t>
                      </w:r>
                      <w:proofErr w:type="gramStart"/>
                      <w:r>
                        <w:t>and also</w:t>
                      </w:r>
                      <w:proofErr w:type="gramEnd"/>
                      <w:r>
                        <w:t xml:space="preserve"> the requirements of staff and equipment.  </w:t>
                      </w:r>
                    </w:p>
                    <w:p w14:paraId="1AB70DCD" w14:textId="7292476B" w:rsidR="00C560D7" w:rsidRDefault="00C560D7" w:rsidP="00AA6919">
                      <w:r>
                        <w:t xml:space="preserve">All drivers of vehicles of over 3.5t will have undertaken Safe Urban Driver training, and all vehicles over 3.5t will be fitted with blind spot </w:t>
                      </w:r>
                      <w:proofErr w:type="spellStart"/>
                      <w:r>
                        <w:t>minimalisation</w:t>
                      </w:r>
                      <w:proofErr w:type="spellEnd"/>
                      <w:r>
                        <w:t xml:space="preserve"> equipment (Fresnel lens / CCTV) and audible left turn alerts. Operators must be FORS accredited. FORS Silver operators should already be complaint with CLOCS. Where accredited to FORS Bronze level, written confirmation will be provided to ensure the above requirements are met.</w:t>
                      </w:r>
                    </w:p>
                    <w:p w14:paraId="108F4A4B" w14:textId="1A6BF3FB" w:rsidR="00C560D7" w:rsidRDefault="00C560D7" w:rsidP="00AA6919">
                      <w:r>
                        <w:t xml:space="preserve">The traffic management plan for the project will also be constantly reviewed to ensure constant safe movement of vehicles to and from the site.  </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4231A10B">
                <wp:extent cx="5506720" cy="605641"/>
                <wp:effectExtent l="0" t="0" r="17780" b="234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564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6BBB0F22" w:rsidR="00C560D7" w:rsidRDefault="00C560D7" w:rsidP="00AA6919">
                            <w:r>
                              <w:t>The CLOCS Standard requirements have been included within the SRM standard sub-contract conditions.</w:t>
                            </w:r>
                          </w:p>
                        </w:txbxContent>
                      </wps:txbx>
                      <wps:bodyPr rot="0" vert="horz" wrap="square" lIns="91440" tIns="45720" rIns="91440" bIns="45720" anchor="t" anchorCtr="0">
                        <a:noAutofit/>
                      </wps:bodyPr>
                    </wps:wsp>
                  </a:graphicData>
                </a:graphic>
              </wp:inline>
            </w:drawing>
          </mc:Choice>
          <mc:Fallback>
            <w:pict>
              <v:shape w14:anchorId="12326279" id="_x0000_s1077" type="#_x0000_t202" style="width:433.6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" fillcolor="white [3201]" strokecolor="#d8d8d8 [2732]" strokeweight="1pt">
                <v:textbox>
                  <w:txbxContent>
                    <w:p w14:paraId="12326331" w14:textId="6BBB0F22" w:rsidR="00C560D7" w:rsidRDefault="00C560D7" w:rsidP="00AA6919">
                      <w:r>
                        <w:t>The CLOCS Standard requirements have been included within the SRM standard sub-contract conditions.</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6"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09" w14:textId="3AADC222" w:rsidR="002C0A95"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361E00FD">
                <wp:extent cx="5506720" cy="8280000"/>
                <wp:effectExtent l="0" t="0" r="17780" b="2603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80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3477D9" w14:textId="11E18229" w:rsidR="00C560D7" w:rsidRDefault="00C560D7" w:rsidP="00C35B88">
                            <w:pPr>
                              <w:rPr>
                                <w:noProof/>
                              </w:rPr>
                            </w:pPr>
                            <w:r>
                              <w:rPr>
                                <w:noProof/>
                              </w:rPr>
                              <w:t>Delivery Route – Before Eastbound High Holborn is open</w:t>
                            </w:r>
                          </w:p>
                          <w:p w14:paraId="30EE726E" w14:textId="5D747835" w:rsidR="00C560D7" w:rsidRDefault="00C560D7" w:rsidP="00C35B88">
                            <w:pPr>
                              <w:rPr>
                                <w:noProof/>
                              </w:rPr>
                            </w:pPr>
                            <w:r>
                              <w:rPr>
                                <w:noProof/>
                              </w:rPr>
                              <w:drawing>
                                <wp:inline distT="0" distB="0" distL="0" distR="0" wp14:anchorId="1D4B8165" wp14:editId="2403CDAA">
                                  <wp:extent cx="5556450" cy="3600000"/>
                                  <wp:effectExtent l="0" t="0" r="635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6450" cy="3600000"/>
                                          </a:xfrm>
                                          <a:prstGeom prst="rect">
                                            <a:avLst/>
                                          </a:prstGeom>
                                        </pic:spPr>
                                      </pic:pic>
                                    </a:graphicData>
                                  </a:graphic>
                                </wp:inline>
                              </w:drawing>
                            </w:r>
                          </w:p>
                          <w:p w14:paraId="30BCFE4C" w14:textId="445D9D5B" w:rsidR="00C560D7" w:rsidRDefault="00C560D7" w:rsidP="00C35B88">
                            <w:pPr>
                              <w:rPr>
                                <w:noProof/>
                              </w:rPr>
                            </w:pPr>
                            <w:r>
                              <w:rPr>
                                <w:noProof/>
                              </w:rPr>
                              <w:t>Delivery Route – After Eastbound High Holborn is open</w:t>
                            </w:r>
                          </w:p>
                          <w:p w14:paraId="12326332" w14:textId="29294EB3" w:rsidR="00C560D7" w:rsidRDefault="00C560D7" w:rsidP="00C35B88">
                            <w:r>
                              <w:rPr>
                                <w:noProof/>
                              </w:rPr>
                              <w:drawing>
                                <wp:inline distT="0" distB="0" distL="0" distR="0" wp14:anchorId="6F6C5A5F" wp14:editId="5BF2A08A">
                                  <wp:extent cx="4907170" cy="3600000"/>
                                  <wp:effectExtent l="0" t="0" r="825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7170" cy="360000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B" id="_x0000_s1078" type="#_x0000_t202" style="width:433.6pt;height:6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" fillcolor="white [3201]" strokecolor="#d8d8d8 [2732]" strokeweight="1pt">
                <v:textbox>
                  <w:txbxContent>
                    <w:p w14:paraId="583477D9" w14:textId="11E18229" w:rsidR="00C560D7" w:rsidRDefault="00C560D7" w:rsidP="00C35B88">
                      <w:pPr>
                        <w:rPr>
                          <w:noProof/>
                        </w:rPr>
                      </w:pPr>
                      <w:r>
                        <w:rPr>
                          <w:noProof/>
                        </w:rPr>
                        <w:t>Delivery Route – Before Eastbound High Holborn is open</w:t>
                      </w:r>
                    </w:p>
                    <w:p w14:paraId="30EE726E" w14:textId="5D747835" w:rsidR="00C560D7" w:rsidRDefault="00C560D7" w:rsidP="00C35B88">
                      <w:pPr>
                        <w:rPr>
                          <w:noProof/>
                        </w:rPr>
                      </w:pPr>
                      <w:r>
                        <w:rPr>
                          <w:noProof/>
                        </w:rPr>
                        <w:drawing>
                          <wp:inline distT="0" distB="0" distL="0" distR="0" wp14:anchorId="1D4B8165" wp14:editId="2403CDAA">
                            <wp:extent cx="5556450" cy="3600000"/>
                            <wp:effectExtent l="0" t="0" r="635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6450" cy="3600000"/>
                                    </a:xfrm>
                                    <a:prstGeom prst="rect">
                                      <a:avLst/>
                                    </a:prstGeom>
                                  </pic:spPr>
                                </pic:pic>
                              </a:graphicData>
                            </a:graphic>
                          </wp:inline>
                        </w:drawing>
                      </w:r>
                    </w:p>
                    <w:p w14:paraId="30BCFE4C" w14:textId="445D9D5B" w:rsidR="00C560D7" w:rsidRDefault="00C560D7" w:rsidP="00C35B88">
                      <w:pPr>
                        <w:rPr>
                          <w:noProof/>
                        </w:rPr>
                      </w:pPr>
                      <w:r>
                        <w:rPr>
                          <w:noProof/>
                        </w:rPr>
                        <w:t>Delivery Route – After Eastbound High Holborn is open</w:t>
                      </w:r>
                    </w:p>
                    <w:p w14:paraId="12326332" w14:textId="29294EB3" w:rsidR="00C560D7" w:rsidRDefault="00C560D7" w:rsidP="00C35B88">
                      <w:r>
                        <w:rPr>
                          <w:noProof/>
                        </w:rPr>
                        <w:drawing>
                          <wp:inline distT="0" distB="0" distL="0" distR="0" wp14:anchorId="6F6C5A5F" wp14:editId="5BF2A08A">
                            <wp:extent cx="4907170" cy="3600000"/>
                            <wp:effectExtent l="0" t="0" r="825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7170" cy="3600000"/>
                                    </a:xfrm>
                                    <a:prstGeom prst="rect">
                                      <a:avLst/>
                                    </a:prstGeom>
                                  </pic:spPr>
                                </pic:pic>
                              </a:graphicData>
                            </a:graphic>
                          </wp:inline>
                        </w:drawing>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lastRenderedPageBreak/>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2DAAB7B7">
                <wp:extent cx="5506720" cy="564777"/>
                <wp:effectExtent l="0" t="0" r="17780" b="260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477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3125D59A" w:rsidR="00C560D7" w:rsidRDefault="00C560D7" w:rsidP="00C35B88">
                            <w:r>
                              <w:t>The route to and from site and site restrictions will be included within the SRM standard sub-contract conditions.</w:t>
                            </w:r>
                          </w:p>
                        </w:txbxContent>
                      </wps:txbx>
                      <wps:bodyPr rot="0" vert="horz" wrap="square" lIns="91440" tIns="45720" rIns="91440" bIns="45720" anchor="t" anchorCtr="0">
                        <a:noAutofit/>
                      </wps:bodyPr>
                    </wps:wsp>
                  </a:graphicData>
                </a:graphic>
              </wp:inline>
            </w:drawing>
          </mc:Choice>
          <mc:Fallback>
            <w:pict>
              <v:shape w14:anchorId="1232627D" id="_x0000_s1079" type="#_x0000_t202" style="width:433.6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" fillcolor="white [3201]" strokecolor="#d8d8d8 [2732]" strokeweight="1pt">
                <v:textbox>
                  <w:txbxContent>
                    <w:p w14:paraId="12326333" w14:textId="3125D59A" w:rsidR="00C560D7" w:rsidRDefault="00C560D7" w:rsidP="00C35B88">
                      <w:r>
                        <w:t>The route to and from site and site restrictions will be included within the SRM standard sub-contract conditions.</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bookmarkStart w:id="10" w:name="_Hlk27639397"/>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bookmarkEnd w:id="10"/>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39838BC2" w:rsidR="00C35B8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5C2EA141">
                <wp:extent cx="5506720" cy="7683335"/>
                <wp:effectExtent l="0" t="0" r="17780" b="1333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833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5FA60F76" w:rsidR="00C560D7" w:rsidRPr="00EB7C4A" w:rsidRDefault="00C560D7" w:rsidP="001133E1">
                            <w:pPr>
                              <w:spacing w:line="240" w:lineRule="auto"/>
                            </w:pPr>
                            <w:r w:rsidRPr="00EB7C4A">
                              <w:t xml:space="preserve">Weeks 1-4: </w:t>
                            </w:r>
                            <w:r w:rsidRPr="00EB7C4A">
                              <w:tab/>
                              <w:t>18t flatbed 4 deliveries / day</w:t>
                            </w:r>
                          </w:p>
                          <w:p w14:paraId="3B13CB11" w14:textId="77777777" w:rsidR="00C560D7" w:rsidRPr="00EB7C4A" w:rsidRDefault="00C560D7" w:rsidP="00EB7C4A">
                            <w:pPr>
                              <w:spacing w:line="240" w:lineRule="auto"/>
                              <w:ind w:left="720" w:firstLine="720"/>
                            </w:pPr>
                            <w:r w:rsidRPr="00EB7C4A">
                              <w:t>Transit van 2 deliveries / day</w:t>
                            </w:r>
                          </w:p>
                          <w:p w14:paraId="7C1C7027" w14:textId="38AFF1F3" w:rsidR="00C560D7" w:rsidRPr="00EB7C4A" w:rsidRDefault="00C560D7" w:rsidP="001133E1">
                            <w:pPr>
                              <w:spacing w:line="240" w:lineRule="auto"/>
                            </w:pPr>
                            <w:r w:rsidRPr="00EB7C4A">
                              <w:t xml:space="preserve">Weeks 5-10: </w:t>
                            </w:r>
                            <w:r w:rsidRPr="00EB7C4A">
                              <w:tab/>
                              <w:t>Steel bodied tipper 4 / day</w:t>
                            </w:r>
                          </w:p>
                          <w:p w14:paraId="3EDD9789" w14:textId="77777777" w:rsidR="00C560D7" w:rsidRPr="00EB7C4A" w:rsidRDefault="00C560D7" w:rsidP="00EB7C4A">
                            <w:pPr>
                              <w:spacing w:line="240" w:lineRule="auto"/>
                              <w:ind w:left="720" w:firstLine="720"/>
                            </w:pPr>
                            <w:r w:rsidRPr="00EB7C4A">
                              <w:t>18t flatbed 4 deliveries / day</w:t>
                            </w:r>
                          </w:p>
                          <w:p w14:paraId="4A43FEF0" w14:textId="40B714AE" w:rsidR="00C560D7" w:rsidRPr="00EB7C4A" w:rsidRDefault="00C560D7" w:rsidP="00EB7C4A">
                            <w:pPr>
                              <w:spacing w:line="240" w:lineRule="auto"/>
                              <w:ind w:left="720" w:firstLine="720"/>
                            </w:pPr>
                            <w:r w:rsidRPr="00EB7C4A">
                              <w:t>Articulated lorry 2 deliveries / day</w:t>
                            </w:r>
                          </w:p>
                          <w:p w14:paraId="7C6F05F3" w14:textId="7E0919C8" w:rsidR="00C560D7" w:rsidRPr="00EB7C4A" w:rsidRDefault="00C560D7" w:rsidP="00EB7C4A">
                            <w:pPr>
                              <w:spacing w:line="240" w:lineRule="auto"/>
                              <w:ind w:left="720" w:firstLine="720"/>
                            </w:pPr>
                            <w:r w:rsidRPr="00EB7C4A">
                              <w:t>Transit van 2 deliveries / day</w:t>
                            </w:r>
                          </w:p>
                          <w:p w14:paraId="1151970E" w14:textId="1FE7FAAF" w:rsidR="00C560D7" w:rsidRPr="00EB7C4A" w:rsidRDefault="00C560D7" w:rsidP="001133E1">
                            <w:pPr>
                              <w:spacing w:line="240" w:lineRule="auto"/>
                            </w:pPr>
                            <w:r w:rsidRPr="00EB7C4A">
                              <w:t xml:space="preserve">Weeks 11-16: </w:t>
                            </w:r>
                            <w:r w:rsidRPr="00EB7C4A">
                              <w:tab/>
                              <w:t>steel bodied tipper 10 / day</w:t>
                            </w:r>
                          </w:p>
                          <w:p w14:paraId="021C9CED" w14:textId="77777777" w:rsidR="00C560D7" w:rsidRPr="00EB7C4A" w:rsidRDefault="00C560D7" w:rsidP="00EB7C4A">
                            <w:pPr>
                              <w:spacing w:line="240" w:lineRule="auto"/>
                              <w:ind w:left="720" w:firstLine="720"/>
                            </w:pPr>
                            <w:r w:rsidRPr="00EB7C4A">
                              <w:t>18t flatbed 4 deliveries / day</w:t>
                            </w:r>
                          </w:p>
                          <w:p w14:paraId="1EBCE35A" w14:textId="51B0AE26" w:rsidR="00C560D7" w:rsidRPr="00EB7C4A" w:rsidRDefault="00C560D7" w:rsidP="00EB7C4A">
                            <w:pPr>
                              <w:spacing w:line="240" w:lineRule="auto"/>
                              <w:ind w:left="720" w:firstLine="720"/>
                            </w:pPr>
                            <w:r w:rsidRPr="00EB7C4A">
                              <w:t>Concrete mixer lorries 4 deliveries / day</w:t>
                            </w:r>
                          </w:p>
                          <w:p w14:paraId="4F6AB077" w14:textId="77777777" w:rsidR="00C560D7" w:rsidRPr="00EB7C4A" w:rsidRDefault="00C560D7" w:rsidP="00EB7C4A">
                            <w:pPr>
                              <w:spacing w:line="240" w:lineRule="auto"/>
                              <w:ind w:left="720" w:firstLine="720"/>
                            </w:pPr>
                            <w:r w:rsidRPr="00EB7C4A">
                              <w:t>Transit van 2 deliveries / day</w:t>
                            </w:r>
                          </w:p>
                          <w:p w14:paraId="5E825E0C" w14:textId="4D4BDCF7" w:rsidR="00C560D7" w:rsidRPr="00EB7C4A" w:rsidRDefault="00C560D7" w:rsidP="001133E1">
                            <w:pPr>
                              <w:spacing w:line="240" w:lineRule="auto"/>
                            </w:pPr>
                            <w:r w:rsidRPr="00EB7C4A">
                              <w:t>Weeks 17-21:</w:t>
                            </w:r>
                            <w:r w:rsidRPr="00EB7C4A">
                              <w:tab/>
                              <w:t>18t flatbed 4 deliveries / day</w:t>
                            </w:r>
                          </w:p>
                          <w:p w14:paraId="4A5ED9C3" w14:textId="04B66FFC" w:rsidR="00C560D7" w:rsidRPr="00EB7C4A" w:rsidRDefault="00C560D7" w:rsidP="00EB7C4A">
                            <w:pPr>
                              <w:spacing w:line="240" w:lineRule="auto"/>
                              <w:ind w:left="720" w:firstLine="720"/>
                            </w:pPr>
                            <w:r w:rsidRPr="00EB7C4A">
                              <w:t>Concrete mixer lorries 8 deliveries / day</w:t>
                            </w:r>
                          </w:p>
                          <w:p w14:paraId="3378B571" w14:textId="77777777" w:rsidR="00C560D7" w:rsidRPr="00EB7C4A" w:rsidRDefault="00C560D7" w:rsidP="00EB7C4A">
                            <w:pPr>
                              <w:spacing w:line="240" w:lineRule="auto"/>
                              <w:ind w:left="720" w:firstLine="720"/>
                            </w:pPr>
                            <w:r w:rsidRPr="00EB7C4A">
                              <w:t>Transit van 2 deliveries / day</w:t>
                            </w:r>
                          </w:p>
                          <w:p w14:paraId="13D8DCF8" w14:textId="39D8AE66" w:rsidR="00C560D7" w:rsidRPr="00EB7C4A" w:rsidRDefault="00C560D7" w:rsidP="001133E1">
                            <w:pPr>
                              <w:spacing w:line="240" w:lineRule="auto"/>
                            </w:pPr>
                            <w:r w:rsidRPr="00EB7C4A">
                              <w:t>Weeks 22-25:</w:t>
                            </w:r>
                            <w:r w:rsidRPr="00EB7C4A">
                              <w:tab/>
                              <w:t>steel bodied tipper 6 / day</w:t>
                            </w:r>
                          </w:p>
                          <w:p w14:paraId="01A1DB7B" w14:textId="42F48914" w:rsidR="00C560D7" w:rsidRPr="00EB7C4A" w:rsidRDefault="00C560D7" w:rsidP="00EB7C4A">
                            <w:pPr>
                              <w:spacing w:line="240" w:lineRule="auto"/>
                              <w:ind w:left="720" w:firstLine="720"/>
                            </w:pPr>
                            <w:bookmarkStart w:id="11" w:name="_Hlk28865275"/>
                            <w:r w:rsidRPr="00EB7C4A">
                              <w:t>18t flatbed 6 deliveries / day</w:t>
                            </w:r>
                          </w:p>
                          <w:p w14:paraId="396DB8CE" w14:textId="53652760" w:rsidR="00C560D7" w:rsidRPr="00EB7C4A" w:rsidRDefault="00C560D7" w:rsidP="00EB7C4A">
                            <w:pPr>
                              <w:spacing w:line="240" w:lineRule="auto"/>
                              <w:ind w:left="720" w:firstLine="720"/>
                            </w:pPr>
                            <w:r w:rsidRPr="00EB7C4A">
                              <w:t>Concrete mixer lorries 6 deliveries / day</w:t>
                            </w:r>
                          </w:p>
                          <w:p w14:paraId="1C52FF6D" w14:textId="77777777" w:rsidR="00C560D7" w:rsidRPr="00EB7C4A" w:rsidRDefault="00C560D7" w:rsidP="00EB7C4A">
                            <w:pPr>
                              <w:spacing w:line="240" w:lineRule="auto"/>
                              <w:ind w:left="720" w:firstLine="720"/>
                            </w:pPr>
                            <w:r w:rsidRPr="00EB7C4A">
                              <w:t>Transit van 2 deliveries / day</w:t>
                            </w:r>
                          </w:p>
                          <w:bookmarkEnd w:id="11"/>
                          <w:p w14:paraId="4A8D48CB" w14:textId="588589CB" w:rsidR="00C560D7" w:rsidRPr="00EB7C4A" w:rsidRDefault="00C560D7" w:rsidP="001133E1">
                            <w:pPr>
                              <w:spacing w:line="240" w:lineRule="auto"/>
                            </w:pPr>
                            <w:r w:rsidRPr="00EB7C4A">
                              <w:t>Weeks 26-30:</w:t>
                            </w:r>
                            <w:r w:rsidRPr="00EB7C4A">
                              <w:tab/>
                              <w:t>18t flatbed 4 deliveries / day</w:t>
                            </w:r>
                          </w:p>
                          <w:p w14:paraId="292E7C46" w14:textId="77777777" w:rsidR="00C560D7" w:rsidRPr="00EB7C4A" w:rsidRDefault="00C560D7" w:rsidP="00EB7C4A">
                            <w:pPr>
                              <w:spacing w:line="240" w:lineRule="auto"/>
                              <w:ind w:left="720" w:firstLine="720"/>
                            </w:pPr>
                            <w:r w:rsidRPr="00EB7C4A">
                              <w:t>Concrete mixer lorries 6 deliveries / day</w:t>
                            </w:r>
                          </w:p>
                          <w:p w14:paraId="77624BD0" w14:textId="181C2F7A" w:rsidR="00C560D7" w:rsidRPr="00EB7C4A" w:rsidRDefault="00C560D7" w:rsidP="00EB7C4A">
                            <w:pPr>
                              <w:spacing w:line="240" w:lineRule="auto"/>
                              <w:ind w:left="720" w:firstLine="720"/>
                            </w:pPr>
                            <w:r w:rsidRPr="00EB7C4A">
                              <w:t>Transit van 4 deliveries / day</w:t>
                            </w:r>
                          </w:p>
                          <w:p w14:paraId="647435BD" w14:textId="37C7115D" w:rsidR="00C560D7" w:rsidRPr="00EB7C4A" w:rsidRDefault="00C560D7" w:rsidP="00EB7C4A">
                            <w:pPr>
                              <w:spacing w:line="240" w:lineRule="auto"/>
                            </w:pPr>
                            <w:r w:rsidRPr="00EB7C4A">
                              <w:t>Weeks 31-35:</w:t>
                            </w:r>
                            <w:r w:rsidRPr="00EB7C4A">
                              <w:tab/>
                              <w:t>18t flatbed 4 deliveries / day</w:t>
                            </w:r>
                          </w:p>
                          <w:p w14:paraId="593E858D" w14:textId="51CDCD6D" w:rsidR="00C560D7" w:rsidRPr="00EB7C4A" w:rsidRDefault="00C560D7" w:rsidP="00EB7C4A">
                            <w:pPr>
                              <w:spacing w:line="240" w:lineRule="auto"/>
                              <w:ind w:left="720" w:firstLine="720"/>
                            </w:pPr>
                            <w:r w:rsidRPr="00EB7C4A">
                              <w:t>Transit van 4 deliveries / day</w:t>
                            </w:r>
                          </w:p>
                          <w:p w14:paraId="535EC196" w14:textId="514A3862" w:rsidR="00C560D7" w:rsidRPr="00EB7C4A" w:rsidRDefault="00C560D7" w:rsidP="00EB7C4A">
                            <w:pPr>
                              <w:spacing w:line="240" w:lineRule="auto"/>
                            </w:pPr>
                            <w:r w:rsidRPr="00EB7C4A">
                              <w:t xml:space="preserve">Weeks 36-39: </w:t>
                            </w:r>
                            <w:r w:rsidRPr="00EB7C4A">
                              <w:tab/>
                              <w:t>18t flatbed 4 deliveries / day</w:t>
                            </w:r>
                          </w:p>
                          <w:p w14:paraId="75358290" w14:textId="77777777" w:rsidR="00C560D7" w:rsidRPr="00EB7C4A" w:rsidRDefault="00C560D7" w:rsidP="00EB7C4A">
                            <w:pPr>
                              <w:spacing w:line="240" w:lineRule="auto"/>
                              <w:ind w:left="720" w:firstLine="720"/>
                            </w:pPr>
                            <w:r w:rsidRPr="00EB7C4A">
                              <w:t>Transit van 4 deliveries / day</w:t>
                            </w:r>
                          </w:p>
                          <w:p w14:paraId="3BEDCD12" w14:textId="324244A2" w:rsidR="00C560D7" w:rsidRPr="00EB7C4A" w:rsidRDefault="00C560D7" w:rsidP="00EB7C4A">
                            <w:pPr>
                              <w:spacing w:line="240" w:lineRule="auto"/>
                            </w:pPr>
                            <w:r w:rsidRPr="00EB7C4A">
                              <w:t xml:space="preserve">Weeks 40-46: </w:t>
                            </w:r>
                            <w:r w:rsidRPr="00EB7C4A">
                              <w:tab/>
                              <w:t>Transit van 8 deliveries / day</w:t>
                            </w:r>
                          </w:p>
                          <w:p w14:paraId="50443A0F" w14:textId="77777777" w:rsidR="00C560D7" w:rsidRDefault="00C560D7" w:rsidP="001133E1">
                            <w:pPr>
                              <w:spacing w:line="240" w:lineRule="auto"/>
                            </w:pPr>
                          </w:p>
                          <w:p w14:paraId="15BB43A0" w14:textId="77777777" w:rsidR="00C560D7" w:rsidRDefault="00C560D7" w:rsidP="00C35B88"/>
                        </w:txbxContent>
                      </wps:txbx>
                      <wps:bodyPr rot="0" vert="horz" wrap="square" lIns="91440" tIns="45720" rIns="91440" bIns="45720" anchor="t" anchorCtr="0">
                        <a:noAutofit/>
                      </wps:bodyPr>
                    </wps:wsp>
                  </a:graphicData>
                </a:graphic>
              </wp:inline>
            </w:drawing>
          </mc:Choice>
          <mc:Fallback>
            <w:pict>
              <v:shape w14:anchorId="1232627F" id="_x0000_s1080" type="#_x0000_t202" style="width:433.6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" fillcolor="white [3201]" strokecolor="#d8d8d8 [2732]" strokeweight="1pt">
                <v:textbox>
                  <w:txbxContent>
                    <w:p w14:paraId="12326334" w14:textId="5FA60F76" w:rsidR="00C560D7" w:rsidRPr="00EB7C4A" w:rsidRDefault="00C560D7" w:rsidP="001133E1">
                      <w:pPr>
                        <w:spacing w:line="240" w:lineRule="auto"/>
                      </w:pPr>
                      <w:r w:rsidRPr="00EB7C4A">
                        <w:t xml:space="preserve">Weeks 1-4: </w:t>
                      </w:r>
                      <w:r w:rsidRPr="00EB7C4A">
                        <w:tab/>
                        <w:t>18t flatbed 4 deliveries / day</w:t>
                      </w:r>
                    </w:p>
                    <w:p w14:paraId="3B13CB11" w14:textId="77777777" w:rsidR="00C560D7" w:rsidRPr="00EB7C4A" w:rsidRDefault="00C560D7" w:rsidP="00EB7C4A">
                      <w:pPr>
                        <w:spacing w:line="240" w:lineRule="auto"/>
                        <w:ind w:left="720" w:firstLine="720"/>
                      </w:pPr>
                      <w:r w:rsidRPr="00EB7C4A">
                        <w:t>Transit van 2 deliveries / day</w:t>
                      </w:r>
                    </w:p>
                    <w:p w14:paraId="7C1C7027" w14:textId="38AFF1F3" w:rsidR="00C560D7" w:rsidRPr="00EB7C4A" w:rsidRDefault="00C560D7" w:rsidP="001133E1">
                      <w:pPr>
                        <w:spacing w:line="240" w:lineRule="auto"/>
                      </w:pPr>
                      <w:r w:rsidRPr="00EB7C4A">
                        <w:t xml:space="preserve">Weeks 5-10: </w:t>
                      </w:r>
                      <w:r w:rsidRPr="00EB7C4A">
                        <w:tab/>
                        <w:t>Steel bodied tipper 4 / day</w:t>
                      </w:r>
                    </w:p>
                    <w:p w14:paraId="3EDD9789" w14:textId="77777777" w:rsidR="00C560D7" w:rsidRPr="00EB7C4A" w:rsidRDefault="00C560D7" w:rsidP="00EB7C4A">
                      <w:pPr>
                        <w:spacing w:line="240" w:lineRule="auto"/>
                        <w:ind w:left="720" w:firstLine="720"/>
                      </w:pPr>
                      <w:r w:rsidRPr="00EB7C4A">
                        <w:t>18t flatbed 4 deliveries / day</w:t>
                      </w:r>
                    </w:p>
                    <w:p w14:paraId="4A43FEF0" w14:textId="40B714AE" w:rsidR="00C560D7" w:rsidRPr="00EB7C4A" w:rsidRDefault="00C560D7" w:rsidP="00EB7C4A">
                      <w:pPr>
                        <w:spacing w:line="240" w:lineRule="auto"/>
                        <w:ind w:left="720" w:firstLine="720"/>
                      </w:pPr>
                      <w:r w:rsidRPr="00EB7C4A">
                        <w:t>Articulated lorry 2 deliveries / day</w:t>
                      </w:r>
                    </w:p>
                    <w:p w14:paraId="7C6F05F3" w14:textId="7E0919C8" w:rsidR="00C560D7" w:rsidRPr="00EB7C4A" w:rsidRDefault="00C560D7" w:rsidP="00EB7C4A">
                      <w:pPr>
                        <w:spacing w:line="240" w:lineRule="auto"/>
                        <w:ind w:left="720" w:firstLine="720"/>
                      </w:pPr>
                      <w:r w:rsidRPr="00EB7C4A">
                        <w:t>Transit van 2 deliveries / day</w:t>
                      </w:r>
                    </w:p>
                    <w:p w14:paraId="1151970E" w14:textId="1FE7FAAF" w:rsidR="00C560D7" w:rsidRPr="00EB7C4A" w:rsidRDefault="00C560D7" w:rsidP="001133E1">
                      <w:pPr>
                        <w:spacing w:line="240" w:lineRule="auto"/>
                      </w:pPr>
                      <w:r w:rsidRPr="00EB7C4A">
                        <w:t xml:space="preserve">Weeks 11-16: </w:t>
                      </w:r>
                      <w:r w:rsidRPr="00EB7C4A">
                        <w:tab/>
                        <w:t>steel bodied tipper 10 / day</w:t>
                      </w:r>
                    </w:p>
                    <w:p w14:paraId="021C9CED" w14:textId="77777777" w:rsidR="00C560D7" w:rsidRPr="00EB7C4A" w:rsidRDefault="00C560D7" w:rsidP="00EB7C4A">
                      <w:pPr>
                        <w:spacing w:line="240" w:lineRule="auto"/>
                        <w:ind w:left="720" w:firstLine="720"/>
                      </w:pPr>
                      <w:r w:rsidRPr="00EB7C4A">
                        <w:t>18t flatbed 4 deliveries / day</w:t>
                      </w:r>
                    </w:p>
                    <w:p w14:paraId="1EBCE35A" w14:textId="51B0AE26" w:rsidR="00C560D7" w:rsidRPr="00EB7C4A" w:rsidRDefault="00C560D7" w:rsidP="00EB7C4A">
                      <w:pPr>
                        <w:spacing w:line="240" w:lineRule="auto"/>
                        <w:ind w:left="720" w:firstLine="720"/>
                      </w:pPr>
                      <w:r w:rsidRPr="00EB7C4A">
                        <w:t>Concrete mixer lorries 4 deliveries / day</w:t>
                      </w:r>
                    </w:p>
                    <w:p w14:paraId="4F6AB077" w14:textId="77777777" w:rsidR="00C560D7" w:rsidRPr="00EB7C4A" w:rsidRDefault="00C560D7" w:rsidP="00EB7C4A">
                      <w:pPr>
                        <w:spacing w:line="240" w:lineRule="auto"/>
                        <w:ind w:left="720" w:firstLine="720"/>
                      </w:pPr>
                      <w:r w:rsidRPr="00EB7C4A">
                        <w:t>Transit van 2 deliveries / day</w:t>
                      </w:r>
                    </w:p>
                    <w:p w14:paraId="5E825E0C" w14:textId="4D4BDCF7" w:rsidR="00C560D7" w:rsidRPr="00EB7C4A" w:rsidRDefault="00C560D7" w:rsidP="001133E1">
                      <w:pPr>
                        <w:spacing w:line="240" w:lineRule="auto"/>
                      </w:pPr>
                      <w:r w:rsidRPr="00EB7C4A">
                        <w:t>Weeks 17-21:</w:t>
                      </w:r>
                      <w:r w:rsidRPr="00EB7C4A">
                        <w:tab/>
                        <w:t>18t flatbed 4 deliveries / day</w:t>
                      </w:r>
                    </w:p>
                    <w:p w14:paraId="4A5ED9C3" w14:textId="04B66FFC" w:rsidR="00C560D7" w:rsidRPr="00EB7C4A" w:rsidRDefault="00C560D7" w:rsidP="00EB7C4A">
                      <w:pPr>
                        <w:spacing w:line="240" w:lineRule="auto"/>
                        <w:ind w:left="720" w:firstLine="720"/>
                      </w:pPr>
                      <w:r w:rsidRPr="00EB7C4A">
                        <w:t>Concrete mixer lorries 8 deliveries / day</w:t>
                      </w:r>
                    </w:p>
                    <w:p w14:paraId="3378B571" w14:textId="77777777" w:rsidR="00C560D7" w:rsidRPr="00EB7C4A" w:rsidRDefault="00C560D7" w:rsidP="00EB7C4A">
                      <w:pPr>
                        <w:spacing w:line="240" w:lineRule="auto"/>
                        <w:ind w:left="720" w:firstLine="720"/>
                      </w:pPr>
                      <w:r w:rsidRPr="00EB7C4A">
                        <w:t>Transit van 2 deliveries / day</w:t>
                      </w:r>
                    </w:p>
                    <w:p w14:paraId="13D8DCF8" w14:textId="39D8AE66" w:rsidR="00C560D7" w:rsidRPr="00EB7C4A" w:rsidRDefault="00C560D7" w:rsidP="001133E1">
                      <w:pPr>
                        <w:spacing w:line="240" w:lineRule="auto"/>
                      </w:pPr>
                      <w:r w:rsidRPr="00EB7C4A">
                        <w:t>Weeks 22-25:</w:t>
                      </w:r>
                      <w:r w:rsidRPr="00EB7C4A">
                        <w:tab/>
                        <w:t>steel bodied tipper 6 / day</w:t>
                      </w:r>
                    </w:p>
                    <w:p w14:paraId="01A1DB7B" w14:textId="42F48914" w:rsidR="00C560D7" w:rsidRPr="00EB7C4A" w:rsidRDefault="00C560D7" w:rsidP="00EB7C4A">
                      <w:pPr>
                        <w:spacing w:line="240" w:lineRule="auto"/>
                        <w:ind w:left="720" w:firstLine="720"/>
                      </w:pPr>
                      <w:bookmarkStart w:id="12" w:name="_Hlk28865275"/>
                      <w:r w:rsidRPr="00EB7C4A">
                        <w:t>18t flatbed 6 deliveries / day</w:t>
                      </w:r>
                    </w:p>
                    <w:p w14:paraId="396DB8CE" w14:textId="53652760" w:rsidR="00C560D7" w:rsidRPr="00EB7C4A" w:rsidRDefault="00C560D7" w:rsidP="00EB7C4A">
                      <w:pPr>
                        <w:spacing w:line="240" w:lineRule="auto"/>
                        <w:ind w:left="720" w:firstLine="720"/>
                      </w:pPr>
                      <w:r w:rsidRPr="00EB7C4A">
                        <w:t>Concrete mixer lorries 6 deliveries / day</w:t>
                      </w:r>
                    </w:p>
                    <w:p w14:paraId="1C52FF6D" w14:textId="77777777" w:rsidR="00C560D7" w:rsidRPr="00EB7C4A" w:rsidRDefault="00C560D7" w:rsidP="00EB7C4A">
                      <w:pPr>
                        <w:spacing w:line="240" w:lineRule="auto"/>
                        <w:ind w:left="720" w:firstLine="720"/>
                      </w:pPr>
                      <w:r w:rsidRPr="00EB7C4A">
                        <w:t>Transit van 2 deliveries / day</w:t>
                      </w:r>
                    </w:p>
                    <w:bookmarkEnd w:id="12"/>
                    <w:p w14:paraId="4A8D48CB" w14:textId="588589CB" w:rsidR="00C560D7" w:rsidRPr="00EB7C4A" w:rsidRDefault="00C560D7" w:rsidP="001133E1">
                      <w:pPr>
                        <w:spacing w:line="240" w:lineRule="auto"/>
                      </w:pPr>
                      <w:r w:rsidRPr="00EB7C4A">
                        <w:t>Weeks 26-30:</w:t>
                      </w:r>
                      <w:r w:rsidRPr="00EB7C4A">
                        <w:tab/>
                        <w:t>18t flatbed 4 deliveries / day</w:t>
                      </w:r>
                    </w:p>
                    <w:p w14:paraId="292E7C46" w14:textId="77777777" w:rsidR="00C560D7" w:rsidRPr="00EB7C4A" w:rsidRDefault="00C560D7" w:rsidP="00EB7C4A">
                      <w:pPr>
                        <w:spacing w:line="240" w:lineRule="auto"/>
                        <w:ind w:left="720" w:firstLine="720"/>
                      </w:pPr>
                      <w:r w:rsidRPr="00EB7C4A">
                        <w:t>Concrete mixer lorries 6 deliveries / day</w:t>
                      </w:r>
                    </w:p>
                    <w:p w14:paraId="77624BD0" w14:textId="181C2F7A" w:rsidR="00C560D7" w:rsidRPr="00EB7C4A" w:rsidRDefault="00C560D7" w:rsidP="00EB7C4A">
                      <w:pPr>
                        <w:spacing w:line="240" w:lineRule="auto"/>
                        <w:ind w:left="720" w:firstLine="720"/>
                      </w:pPr>
                      <w:r w:rsidRPr="00EB7C4A">
                        <w:t>Transit van 4 deliveries / day</w:t>
                      </w:r>
                    </w:p>
                    <w:p w14:paraId="647435BD" w14:textId="37C7115D" w:rsidR="00C560D7" w:rsidRPr="00EB7C4A" w:rsidRDefault="00C560D7" w:rsidP="00EB7C4A">
                      <w:pPr>
                        <w:spacing w:line="240" w:lineRule="auto"/>
                      </w:pPr>
                      <w:r w:rsidRPr="00EB7C4A">
                        <w:t>Weeks 31-35:</w:t>
                      </w:r>
                      <w:r w:rsidRPr="00EB7C4A">
                        <w:tab/>
                        <w:t>18t flatbed 4 deliveries / day</w:t>
                      </w:r>
                    </w:p>
                    <w:p w14:paraId="593E858D" w14:textId="51CDCD6D" w:rsidR="00C560D7" w:rsidRPr="00EB7C4A" w:rsidRDefault="00C560D7" w:rsidP="00EB7C4A">
                      <w:pPr>
                        <w:spacing w:line="240" w:lineRule="auto"/>
                        <w:ind w:left="720" w:firstLine="720"/>
                      </w:pPr>
                      <w:r w:rsidRPr="00EB7C4A">
                        <w:t>Transit van 4 deliveries / day</w:t>
                      </w:r>
                    </w:p>
                    <w:p w14:paraId="535EC196" w14:textId="514A3862" w:rsidR="00C560D7" w:rsidRPr="00EB7C4A" w:rsidRDefault="00C560D7" w:rsidP="00EB7C4A">
                      <w:pPr>
                        <w:spacing w:line="240" w:lineRule="auto"/>
                      </w:pPr>
                      <w:r w:rsidRPr="00EB7C4A">
                        <w:t xml:space="preserve">Weeks 36-39: </w:t>
                      </w:r>
                      <w:r w:rsidRPr="00EB7C4A">
                        <w:tab/>
                        <w:t>18t flatbed 4 deliveries / day</w:t>
                      </w:r>
                    </w:p>
                    <w:p w14:paraId="75358290" w14:textId="77777777" w:rsidR="00C560D7" w:rsidRPr="00EB7C4A" w:rsidRDefault="00C560D7" w:rsidP="00EB7C4A">
                      <w:pPr>
                        <w:spacing w:line="240" w:lineRule="auto"/>
                        <w:ind w:left="720" w:firstLine="720"/>
                      </w:pPr>
                      <w:r w:rsidRPr="00EB7C4A">
                        <w:t>Transit van 4 deliveries / day</w:t>
                      </w:r>
                    </w:p>
                    <w:p w14:paraId="3BEDCD12" w14:textId="324244A2" w:rsidR="00C560D7" w:rsidRPr="00EB7C4A" w:rsidRDefault="00C560D7" w:rsidP="00EB7C4A">
                      <w:pPr>
                        <w:spacing w:line="240" w:lineRule="auto"/>
                      </w:pPr>
                      <w:r w:rsidRPr="00EB7C4A">
                        <w:t xml:space="preserve">Weeks 40-46: </w:t>
                      </w:r>
                      <w:r w:rsidRPr="00EB7C4A">
                        <w:tab/>
                        <w:t>Transit van 8 deliveries / day</w:t>
                      </w:r>
                    </w:p>
                    <w:p w14:paraId="50443A0F" w14:textId="77777777" w:rsidR="00C560D7" w:rsidRDefault="00C560D7" w:rsidP="001133E1">
                      <w:pPr>
                        <w:spacing w:line="240" w:lineRule="auto"/>
                      </w:pPr>
                    </w:p>
                    <w:p w14:paraId="15BB43A0" w14:textId="77777777" w:rsidR="00C560D7" w:rsidRDefault="00C560D7" w:rsidP="00C35B88"/>
                  </w:txbxContent>
                </v:textbox>
                <w10:anchorlock/>
              </v:shape>
            </w:pict>
          </mc:Fallback>
        </mc:AlternateContent>
      </w:r>
    </w:p>
    <w:p w14:paraId="06955477" w14:textId="77777777" w:rsidR="002207DC" w:rsidRPr="00BB5C68" w:rsidRDefault="002207DC" w:rsidP="00C35B88">
      <w:pPr>
        <w:rPr>
          <w:rFonts w:ascii="Calibri" w:hAnsi="Calibri" w:cs="Tahoma"/>
          <w:color w:val="000000"/>
          <w:sz w:val="24"/>
          <w:szCs w:val="24"/>
        </w:rPr>
      </w:pPr>
    </w:p>
    <w:p w14:paraId="12326014" w14:textId="392092E9" w:rsidR="003E7B9C"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r w:rsidR="00210885">
        <w:rPr>
          <w:rFonts w:ascii="Calibri" w:hAnsi="Calibri" w:cs="Tahoma"/>
          <w:sz w:val="24"/>
          <w:szCs w:val="24"/>
        </w:rPr>
        <w:t>e</w:t>
      </w:r>
      <w:r w:rsidR="00C6472D">
        <w:rPr>
          <w:rFonts w:ascii="Calibri" w:hAnsi="Calibri" w:cs="Tahoma"/>
          <w:sz w:val="24"/>
          <w:szCs w:val="24"/>
        </w:rPr>
        <w:t xml:space="preserve">ffects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544D7A7A">
                <wp:extent cx="5506720" cy="376518"/>
                <wp:effectExtent l="0" t="0" r="17780" b="2413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65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2F116781" w:rsidR="00C560D7" w:rsidRDefault="00C560D7" w:rsidP="00C35B88">
                            <w:r>
                              <w:t>Not applicable</w:t>
                            </w:r>
                          </w:p>
                        </w:txbxContent>
                      </wps:txbx>
                      <wps:bodyPr rot="0" vert="horz" wrap="square" lIns="91440" tIns="45720" rIns="91440" bIns="45720" anchor="t" anchorCtr="0">
                        <a:noAutofit/>
                      </wps:bodyPr>
                    </wps:wsp>
                  </a:graphicData>
                </a:graphic>
              </wp:inline>
            </w:drawing>
          </mc:Choice>
          <mc:Fallback>
            <w:pict>
              <v:shape w14:anchorId="12326281" id="_x0000_s1081" type="#_x0000_t202" style="width:433.6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" fillcolor="white [3201]" strokecolor="#d8d8d8 [2732]" strokeweight="1pt">
                <v:textbox>
                  <w:txbxContent>
                    <w:p w14:paraId="12326335" w14:textId="2F116781" w:rsidR="00C560D7" w:rsidRDefault="00C560D7" w:rsidP="00C35B88">
                      <w:r>
                        <w:t>Not applicable</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2834A96D">
                <wp:extent cx="5506720" cy="349623"/>
                <wp:effectExtent l="0" t="0" r="17780" b="127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962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6F4FE2A7" w:rsidR="00C560D7" w:rsidRDefault="00C560D7" w:rsidP="00C35B88">
                            <w:r>
                              <w:t>Not applicable</w:t>
                            </w:r>
                          </w:p>
                        </w:txbxContent>
                      </wps:txbx>
                      <wps:bodyPr rot="0" vert="horz" wrap="square" lIns="91440" tIns="45720" rIns="91440" bIns="45720" anchor="t" anchorCtr="0">
                        <a:noAutofit/>
                      </wps:bodyPr>
                    </wps:wsp>
                  </a:graphicData>
                </a:graphic>
              </wp:inline>
            </w:drawing>
          </mc:Choice>
          <mc:Fallback>
            <w:pict>
              <v:shape w14:anchorId="12326283" id="_x0000_s1082" type="#_x0000_t202" style="width:433.6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" fillcolor="white [3201]" strokecolor="#d8d8d8 [2732]" strokeweight="1pt">
                <v:textbox>
                  <w:txbxContent>
                    <w:p w14:paraId="12326336" w14:textId="6F4FE2A7" w:rsidR="00C560D7" w:rsidRDefault="00C560D7" w:rsidP="00C35B88">
                      <w:r>
                        <w:t>Not applicable</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2A2CE99B">
                <wp:extent cx="5506720" cy="591670"/>
                <wp:effectExtent l="0" t="0" r="1778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9167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2100C037" w:rsidR="00C560D7" w:rsidRDefault="00C560D7" w:rsidP="00C35B88">
                            <w:r>
                              <w:t>There should be no requirement for offsite holding areas as we shall manage deliveries, also there is enough space on site should two deliveries turn up at the same time.</w:t>
                            </w:r>
                          </w:p>
                        </w:txbxContent>
                      </wps:txbx>
                      <wps:bodyPr rot="0" vert="horz" wrap="square" lIns="91440" tIns="45720" rIns="91440" bIns="45720" anchor="t" anchorCtr="0">
                        <a:noAutofit/>
                      </wps:bodyPr>
                    </wps:wsp>
                  </a:graphicData>
                </a:graphic>
              </wp:inline>
            </w:drawing>
          </mc:Choice>
          <mc:Fallback>
            <w:pict>
              <v:shape w14:anchorId="12326285" id="_x0000_s1083" type="#_x0000_t202" style="width:433.6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" fillcolor="white [3201]" strokecolor="#d8d8d8 [2732]" strokeweight="1pt">
                <v:textbox>
                  <w:txbxContent>
                    <w:p w14:paraId="12326337" w14:textId="2100C037" w:rsidR="00C560D7" w:rsidRDefault="00C560D7" w:rsidP="00C35B88">
                      <w:r>
                        <w:t>There should be no requirement for offsite holding areas as we shall manage deliveries, also there is enough space on site should two deliveries turn up at the same time.</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70324162">
                <wp:extent cx="5506720" cy="389965"/>
                <wp:effectExtent l="0" t="0" r="17780" b="1016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99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7CFCF504" w:rsidR="00C560D7" w:rsidRDefault="00C560D7" w:rsidP="00AA6919">
                            <w:r>
                              <w:t>Not applicable</w:t>
                            </w:r>
                          </w:p>
                        </w:txbxContent>
                      </wps:txbx>
                      <wps:bodyPr rot="0" vert="horz" wrap="square" lIns="91440" tIns="45720" rIns="91440" bIns="45720" anchor="t" anchorCtr="0">
                        <a:noAutofit/>
                      </wps:bodyPr>
                    </wps:wsp>
                  </a:graphicData>
                </a:graphic>
              </wp:inline>
            </w:drawing>
          </mc:Choice>
          <mc:Fallback>
            <w:pict>
              <v:shape w14:anchorId="12326287" id="_x0000_s1084" type="#_x0000_t202" style="width:433.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" fillcolor="white [3201]" strokecolor="#d8d8d8 [2732]" strokeweight="1pt">
                <v:textbox>
                  <w:txbxContent>
                    <w:p w14:paraId="12326338" w14:textId="7CFCF504" w:rsidR="00C560D7" w:rsidRDefault="00C560D7" w:rsidP="00AA6919">
                      <w:r>
                        <w:t>Not applicable</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7200A595">
                <wp:extent cx="5506720" cy="430306"/>
                <wp:effectExtent l="0" t="0" r="17780" b="2730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030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3F2945A4" w:rsidR="00C560D7" w:rsidRDefault="00C560D7" w:rsidP="00C32B6A">
                            <w:r>
                              <w:t>The site rules will state that vehicles must turn off their engines when they arrive on site.</w:t>
                            </w:r>
                          </w:p>
                        </w:txbxContent>
                      </wps:txbx>
                      <wps:bodyPr rot="0" vert="horz" wrap="square" lIns="91440" tIns="45720" rIns="91440" bIns="45720" anchor="t" anchorCtr="0">
                        <a:noAutofit/>
                      </wps:bodyPr>
                    </wps:wsp>
                  </a:graphicData>
                </a:graphic>
              </wp:inline>
            </w:drawing>
          </mc:Choice>
          <mc:Fallback>
            <w:pict>
              <v:shape w14:anchorId="2F6B1349" id="_x0000_s1085" type="#_x0000_t202" style="width:433.6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" fillcolor="white [3201]" strokecolor="#d8d8d8 [2732]" strokeweight="1pt">
                <v:textbox>
                  <w:txbxContent>
                    <w:p w14:paraId="2547F205" w14:textId="3F2945A4" w:rsidR="00C560D7" w:rsidRDefault="00C560D7" w:rsidP="00C32B6A">
                      <w:r>
                        <w:t>The site rules will state that vehicles must turn off their engines when they arrive on site.</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lastRenderedPageBreak/>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traffic on the public highway, </w:t>
      </w:r>
      <w:proofErr w:type="gramStart"/>
      <w:r w:rsidR="00F17630" w:rsidRPr="00BB5C68">
        <w:rPr>
          <w:rFonts w:ascii="Calibri" w:hAnsi="Calibri" w:cs="Tahoma"/>
          <w:sz w:val="24"/>
          <w:szCs w:val="24"/>
        </w:rPr>
        <w:t>in particular pedestrians</w:t>
      </w:r>
      <w:proofErr w:type="gramEnd"/>
      <w:r w:rsidR="00F17630" w:rsidRPr="00BB5C68">
        <w:rPr>
          <w:rFonts w:ascii="Calibri" w:hAnsi="Calibri" w:cs="Tahoma"/>
          <w:sz w:val="24"/>
          <w:szCs w:val="24"/>
        </w:rPr>
        <w:t xml:space="preserve">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7" w14:textId="2ECF18F1" w:rsidR="00A9356C" w:rsidRPr="00BB5C68" w:rsidRDefault="00C16076" w:rsidP="00A9356C">
      <w:pPr>
        <w:autoSpaceDE w:val="0"/>
        <w:autoSpaceDN w:val="0"/>
        <w:adjustRightInd w:val="0"/>
        <w:spacing w:after="0" w:line="240" w:lineRule="auto"/>
        <w:jc w:val="both"/>
        <w:rPr>
          <w:rFonts w:ascii="Calibri" w:hAnsi="Calibri" w:cs="Arial"/>
          <w:sz w:val="24"/>
          <w:szCs w:val="24"/>
        </w:rPr>
      </w:pPr>
      <w:r>
        <w:rPr>
          <w:noProof/>
          <w:sz w:val="24"/>
          <w:szCs w:val="24"/>
          <w:lang w:eastAsia="en-GB"/>
        </w:rPr>
        <w:lastRenderedPageBreak/>
        <mc:AlternateContent>
          <mc:Choice Requires="wps">
            <w:drawing>
              <wp:anchor distT="0" distB="0" distL="114300" distR="114300" simplePos="0" relativeHeight="251770880" behindDoc="0" locked="0" layoutInCell="1" allowOverlap="1" wp14:anchorId="59FC9A2F" wp14:editId="1E5E334D">
                <wp:simplePos x="0" y="0"/>
                <wp:positionH relativeFrom="column">
                  <wp:posOffset>3526427</wp:posOffset>
                </wp:positionH>
                <wp:positionV relativeFrom="paragraph">
                  <wp:posOffset>3229908</wp:posOffset>
                </wp:positionV>
                <wp:extent cx="522515" cy="285008"/>
                <wp:effectExtent l="57150" t="114300" r="49530" b="115570"/>
                <wp:wrapNone/>
                <wp:docPr id="41" name="Text Box 41"/>
                <wp:cNvGraphicFramePr/>
                <a:graphic xmlns:a="http://schemas.openxmlformats.org/drawingml/2006/main">
                  <a:graphicData uri="http://schemas.microsoft.com/office/word/2010/wordprocessingShape">
                    <wps:wsp>
                      <wps:cNvSpPr txBox="1"/>
                      <wps:spPr bwMode="auto">
                        <a:xfrm rot="20207279">
                          <a:off x="0" y="0"/>
                          <a:ext cx="522515" cy="285008"/>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727C0754" w14:textId="2DEC1EC1" w:rsidR="00C560D7" w:rsidRPr="00C16076" w:rsidRDefault="00C560D7">
                            <w:pPr>
                              <w:rPr>
                                <w:b/>
                                <w:bCs/>
                              </w:rPr>
                            </w:pPr>
                            <w:r w:rsidRPr="00C16076">
                              <w:rPr>
                                <w:b/>
                                <w:bCs/>
                              </w:rPr>
                              <w:t>(A40)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9A2F" id="Text Box 41" o:spid="_x0000_s1086" type="#_x0000_t202" style="position:absolute;left:0;text-align:left;margin-left:277.65pt;margin-top:254.3pt;width:41.15pt;height:22.45pt;rotation:-1521223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" fillcolor="white [3201]" strokecolor="#d8d8d8 [2732]" strokeweight="2pt">
                <v:textbox>
                  <w:txbxContent>
                    <w:p w14:paraId="727C0754" w14:textId="2DEC1EC1" w:rsidR="00C560D7" w:rsidRPr="00C16076" w:rsidRDefault="00C560D7">
                      <w:pPr>
                        <w:rPr>
                          <w:b/>
                          <w:bCs/>
                        </w:rPr>
                      </w:pPr>
                      <w:r w:rsidRPr="00C16076">
                        <w:rPr>
                          <w:b/>
                          <w:bCs/>
                        </w:rPr>
                        <w:t>(A40)</w:t>
                      </w:r>
                    </w:p>
                  </w:txbxContent>
                </v:textbox>
              </v:shape>
            </w:pict>
          </mc:Fallback>
        </mc:AlternateContent>
      </w:r>
      <w:r>
        <w:rPr>
          <w:noProof/>
          <w:sz w:val="24"/>
          <w:szCs w:val="24"/>
          <w:lang w:eastAsia="en-GB"/>
        </w:rPr>
        <mc:AlternateContent>
          <mc:Choice Requires="wps">
            <w:drawing>
              <wp:anchor distT="0" distB="0" distL="114300" distR="114300" simplePos="0" relativeHeight="251769856" behindDoc="0" locked="0" layoutInCell="1" allowOverlap="1" wp14:anchorId="5C285404" wp14:editId="646236E9">
                <wp:simplePos x="0" y="0"/>
                <wp:positionH relativeFrom="column">
                  <wp:posOffset>1021278</wp:posOffset>
                </wp:positionH>
                <wp:positionV relativeFrom="paragraph">
                  <wp:posOffset>831273</wp:posOffset>
                </wp:positionV>
                <wp:extent cx="593766" cy="332509"/>
                <wp:effectExtent l="149860" t="59690" r="146685" b="70485"/>
                <wp:wrapNone/>
                <wp:docPr id="39" name="Text Box 39"/>
                <wp:cNvGraphicFramePr/>
                <a:graphic xmlns:a="http://schemas.openxmlformats.org/drawingml/2006/main">
                  <a:graphicData uri="http://schemas.microsoft.com/office/word/2010/wordprocessingShape">
                    <wps:wsp>
                      <wps:cNvSpPr txBox="1"/>
                      <wps:spPr bwMode="auto">
                        <a:xfrm rot="3697581">
                          <a:off x="0" y="0"/>
                          <a:ext cx="593766" cy="332509"/>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0783BE72" w14:textId="0AF8C906" w:rsidR="00C560D7" w:rsidRPr="00C16076" w:rsidRDefault="00C560D7">
                            <w:pPr>
                              <w:rPr>
                                <w:b/>
                                <w:bCs/>
                              </w:rPr>
                            </w:pPr>
                            <w:r w:rsidRPr="00C16076">
                              <w:rPr>
                                <w:b/>
                                <w:bCs/>
                              </w:rPr>
                              <w:t>(A400)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85404" id="Text Box 39" o:spid="_x0000_s1087" type="#_x0000_t202" style="position:absolute;left:0;text-align:left;margin-left:80.4pt;margin-top:65.45pt;width:46.75pt;height:26.2pt;rotation:4038744fd;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" fillcolor="white [3201]" strokecolor="#d8d8d8 [2732]" strokeweight="2pt">
                <v:textbox>
                  <w:txbxContent>
                    <w:p w14:paraId="0783BE72" w14:textId="0AF8C906" w:rsidR="00C560D7" w:rsidRPr="00C16076" w:rsidRDefault="00C560D7">
                      <w:pPr>
                        <w:rPr>
                          <w:b/>
                          <w:bCs/>
                        </w:rPr>
                      </w:pPr>
                      <w:r w:rsidRPr="00C16076">
                        <w:rPr>
                          <w:b/>
                          <w:bCs/>
                        </w:rPr>
                        <w:t>(A400)</w:t>
                      </w:r>
                    </w:p>
                  </w:txbxContent>
                </v:textbox>
              </v:shape>
            </w:pict>
          </mc:Fallback>
        </mc:AlternateContent>
      </w:r>
      <w:r w:rsidR="00A9356C" w:rsidRPr="00BB5C68">
        <w:rPr>
          <w:noProof/>
          <w:sz w:val="24"/>
          <w:szCs w:val="24"/>
          <w:lang w:eastAsia="en-GB"/>
        </w:rPr>
        <mc:AlternateContent>
          <mc:Choice Requires="wps">
            <w:drawing>
              <wp:inline distT="0" distB="0" distL="0" distR="0" wp14:anchorId="12326289" wp14:editId="4AEED0C6">
                <wp:extent cx="5506720" cy="8195094"/>
                <wp:effectExtent l="0" t="0" r="17780" b="158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1950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E88882B" w14:textId="10EBCDBA" w:rsidR="00C560D7" w:rsidRDefault="00C560D7" w:rsidP="00A9356C">
                            <w:r>
                              <w:t>The drawing below shows vehicular and pedestrian access and egress.</w:t>
                            </w:r>
                          </w:p>
                          <w:p w14:paraId="12326339" w14:textId="707EBB94" w:rsidR="00C560D7" w:rsidRDefault="00C560D7" w:rsidP="00A9356C">
                            <w:r>
                              <w:rPr>
                                <w:noProof/>
                              </w:rPr>
                              <w:drawing>
                                <wp:inline distT="0" distB="0" distL="0" distR="0" wp14:anchorId="0C9A7F02" wp14:editId="445381C9">
                                  <wp:extent cx="5311140" cy="3785870"/>
                                  <wp:effectExtent l="0" t="0" r="381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140" cy="3785870"/>
                                          </a:xfrm>
                                          <a:prstGeom prst="rect">
                                            <a:avLst/>
                                          </a:prstGeom>
                                        </pic:spPr>
                                      </pic:pic>
                                    </a:graphicData>
                                  </a:graphic>
                                </wp:inline>
                              </w:drawing>
                            </w:r>
                          </w:p>
                          <w:p w14:paraId="48EF1F71" w14:textId="535A21B1" w:rsidR="00C560D7" w:rsidRDefault="00C560D7" w:rsidP="00A9356C">
                            <w:r>
                              <w:rPr>
                                <w:noProof/>
                              </w:rPr>
                              <w:drawing>
                                <wp:inline distT="0" distB="0" distL="0" distR="0" wp14:anchorId="43CB52BA" wp14:editId="45CC0B4B">
                                  <wp:extent cx="5311140" cy="374205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1140" cy="374205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89" id="_x0000_s1088" type="#_x0000_t202" style="width:433.6pt;height:6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" fillcolor="white [3201]" strokecolor="#d8d8d8 [2732]" strokeweight="1pt">
                <v:textbox>
                  <w:txbxContent>
                    <w:p w14:paraId="1E88882B" w14:textId="10EBCDBA" w:rsidR="00C560D7" w:rsidRDefault="00C560D7" w:rsidP="00A9356C">
                      <w:r>
                        <w:t>The drawing below shows vehicular and pedestrian access and egress.</w:t>
                      </w:r>
                    </w:p>
                    <w:p w14:paraId="12326339" w14:textId="707EBB94" w:rsidR="00C560D7" w:rsidRDefault="00C560D7" w:rsidP="00A9356C">
                      <w:r>
                        <w:rPr>
                          <w:noProof/>
                        </w:rPr>
                        <w:drawing>
                          <wp:inline distT="0" distB="0" distL="0" distR="0" wp14:anchorId="0C9A7F02" wp14:editId="445381C9">
                            <wp:extent cx="5311140" cy="3785870"/>
                            <wp:effectExtent l="0" t="0" r="381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140" cy="3785870"/>
                                    </a:xfrm>
                                    <a:prstGeom prst="rect">
                                      <a:avLst/>
                                    </a:prstGeom>
                                  </pic:spPr>
                                </pic:pic>
                              </a:graphicData>
                            </a:graphic>
                          </wp:inline>
                        </w:drawing>
                      </w:r>
                    </w:p>
                    <w:p w14:paraId="48EF1F71" w14:textId="535A21B1" w:rsidR="00C560D7" w:rsidRDefault="00C560D7" w:rsidP="00A9356C">
                      <w:r>
                        <w:rPr>
                          <w:noProof/>
                        </w:rPr>
                        <w:drawing>
                          <wp:inline distT="0" distB="0" distL="0" distR="0" wp14:anchorId="43CB52BA" wp14:editId="45CC0B4B">
                            <wp:extent cx="5311140" cy="374205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1140" cy="3742055"/>
                                    </a:xfrm>
                                    <a:prstGeom prst="rect">
                                      <a:avLst/>
                                    </a:prstGeom>
                                  </pic:spPr>
                                </pic:pic>
                              </a:graphicData>
                            </a:graphic>
                          </wp:inline>
                        </w:drawing>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 xml:space="preserve">number and location of traffic marshals where </w:t>
      </w:r>
      <w:r w:rsidR="00293931" w:rsidRPr="004669BF">
        <w:rPr>
          <w:rFonts w:ascii="Calibri" w:hAnsi="Calibri" w:cs="Tahoma"/>
          <w:sz w:val="24"/>
          <w:szCs w:val="24"/>
        </w:rPr>
        <w:t>applicable</w:t>
      </w:r>
      <w:r w:rsidR="004E302B" w:rsidRPr="004669BF">
        <w:rPr>
          <w:rFonts w:ascii="Calibri" w:hAnsi="Calibri" w:cs="Tahoma"/>
          <w:sz w:val="24"/>
          <w:szCs w:val="24"/>
        </w:rPr>
        <w:t xml:space="preserve">.  </w:t>
      </w:r>
      <w:r w:rsidR="00E96A3E" w:rsidRPr="004669BF">
        <w:rPr>
          <w:rFonts w:ascii="Calibri" w:hAnsi="Calibri" w:cs="Tahoma"/>
          <w:sz w:val="24"/>
          <w:szCs w:val="24"/>
        </w:rPr>
        <w:t>If this is shown in an attached drawing, use the following space to reference its</w:t>
      </w:r>
      <w:r w:rsidR="00E96A3E">
        <w:rPr>
          <w:rFonts w:ascii="Calibri" w:hAnsi="Calibri" w:cs="Tahoma"/>
          <w:sz w:val="24"/>
          <w:szCs w:val="24"/>
        </w:rPr>
        <w:t xml:space="preserve">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3AA526CF">
                <wp:extent cx="5506720" cy="5809129"/>
                <wp:effectExtent l="0" t="0" r="17780" b="2032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091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246A89D" w14:textId="77777777" w:rsidR="00C560D7" w:rsidRDefault="00C560D7" w:rsidP="002B77F7">
                            <w:r>
                              <w:t>The CTMP will remain a ‘live’ document and will be updated by Sir Robert McAlpine as and when required and following consultation with Camden.</w:t>
                            </w:r>
                          </w:p>
                          <w:p w14:paraId="1BBF8F77" w14:textId="487FA426" w:rsidR="00C560D7" w:rsidRDefault="00C560D7" w:rsidP="002B77F7">
                            <w:r>
                              <w:t xml:space="preserve">Sir Robert McAlpine (SRM) will manage traffic movements in and around the Shaftesbury Theatre including construction traffic and plant movements, segregating the general public from site construction and delivery traffic and as far as is reasonably practicable ensuring site personnel are also segregated / protected from these traffic movements. </w:t>
                            </w:r>
                          </w:p>
                          <w:p w14:paraId="0EA55B7B" w14:textId="77777777" w:rsidR="00C560D7" w:rsidRDefault="00C560D7" w:rsidP="002B77F7">
                            <w:r>
                              <w:t xml:space="preserve">Traffic Marshalls </w:t>
                            </w:r>
                          </w:p>
                          <w:p w14:paraId="10D01CC6" w14:textId="77777777" w:rsidR="00C560D7" w:rsidRDefault="00C560D7" w:rsidP="002B77F7">
                            <w:r>
                              <w:t xml:space="preserve">All vehicle movements will be supervised by competent and certified Traffic marshals/ banksman ensuring traffic flow and pedestrian safety is maintained on High Holborn, Bloomsbury Street &amp; Shaftesbury Avenue. </w:t>
                            </w:r>
                          </w:p>
                          <w:p w14:paraId="7E53F5F8" w14:textId="77777777" w:rsidR="00C560D7" w:rsidRDefault="00C560D7" w:rsidP="002B77F7">
                            <w:r>
                              <w:t xml:space="preserve">Pedestrian Safety </w:t>
                            </w:r>
                          </w:p>
                          <w:p w14:paraId="64A79C5F" w14:textId="77777777" w:rsidR="00C560D7" w:rsidRDefault="00C560D7" w:rsidP="002B77F7">
                            <w:r>
                              <w:t xml:space="preserve">Site hoardings with appropriate lighting will be erected along the site frontages. The perimeter hoarding along Shaftesbury Avenue will go into the cycle lane on the carriageway but remain 450mm away from the traffic lane. Pedestrians will need to cross to the opposite side of the road via the pedestrian lights.   </w:t>
                            </w:r>
                          </w:p>
                          <w:p w14:paraId="27C35147" w14:textId="77777777" w:rsidR="00C560D7" w:rsidRDefault="00C560D7" w:rsidP="002B77F7">
                            <w:r>
                              <w:t xml:space="preserve">Turning Vehicles </w:t>
                            </w:r>
                          </w:p>
                          <w:p w14:paraId="44F0CDBD" w14:textId="77777777" w:rsidR="00C560D7" w:rsidRDefault="00C560D7" w:rsidP="002B77F7">
                            <w:r>
                              <w:t xml:space="preserve">SRM preferred option is to employ a one-way system through the site with vehicles entering from Bloomsbury Street (North Gate) and then exiting on to High Holborn and turning left towards the A4200. </w:t>
                            </w:r>
                          </w:p>
                          <w:p w14:paraId="1C33DC44" w14:textId="77777777" w:rsidR="00C560D7" w:rsidRDefault="00C560D7" w:rsidP="002B77F7">
                            <w:r>
                              <w:t>Location of loading and unloading</w:t>
                            </w:r>
                          </w:p>
                          <w:p w14:paraId="69E682CD" w14:textId="327DB920" w:rsidR="00C560D7" w:rsidRDefault="00C560D7" w:rsidP="002B77F7">
                            <w:r w:rsidRPr="0009272B">
                              <w:t>All loading and unloading will take place within the site compound which is bounded by fixed hoardings. Traffic Marshalls (TM) will ensure safety to public when vehicles enter and leave the site.</w:t>
                            </w:r>
                          </w:p>
                          <w:p w14:paraId="3177262D" w14:textId="77777777" w:rsidR="00C560D7" w:rsidRDefault="00C560D7"/>
                        </w:txbxContent>
                      </wps:txbx>
                      <wps:bodyPr rot="0" vert="horz" wrap="square" lIns="91440" tIns="45720" rIns="91440" bIns="45720" anchor="t" anchorCtr="0">
                        <a:noAutofit/>
                      </wps:bodyPr>
                    </wps:wsp>
                  </a:graphicData>
                </a:graphic>
              </wp:inline>
            </w:drawing>
          </mc:Choice>
          <mc:Fallback>
            <w:pict>
              <v:shape w14:anchorId="1232628B" id="_x0000_s1089" type="#_x0000_t202" style="width:433.6pt;height:4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" fillcolor="white [3201]" strokecolor="#d8d8d8 [2732]" strokeweight="1pt">
                <v:textbox>
                  <w:txbxContent>
                    <w:p w14:paraId="7246A89D" w14:textId="77777777" w:rsidR="00C560D7" w:rsidRDefault="00C560D7" w:rsidP="002B77F7">
                      <w:r>
                        <w:t>The CTMP will remain a ‘live’ document and will be updated by Sir Robert McAlpine as and when required and following consultation with Camden.</w:t>
                      </w:r>
                    </w:p>
                    <w:p w14:paraId="1BBF8F77" w14:textId="487FA426" w:rsidR="00C560D7" w:rsidRDefault="00C560D7" w:rsidP="002B77F7">
                      <w:r>
                        <w:t xml:space="preserve">Sir Robert McAlpine (SRM) will manage traffic movements in and around the Shaftesbury Theatre including construction traffic and plant movements, segregating the general public from site construction and delivery traffic and as far as is reasonably practicable ensuring site personnel are also segregated / protected from these traffic movements. </w:t>
                      </w:r>
                    </w:p>
                    <w:p w14:paraId="0EA55B7B" w14:textId="77777777" w:rsidR="00C560D7" w:rsidRDefault="00C560D7" w:rsidP="002B77F7">
                      <w:r>
                        <w:t xml:space="preserve">Traffic Marshalls </w:t>
                      </w:r>
                    </w:p>
                    <w:p w14:paraId="10D01CC6" w14:textId="77777777" w:rsidR="00C560D7" w:rsidRDefault="00C560D7" w:rsidP="002B77F7">
                      <w:r>
                        <w:t xml:space="preserve">All vehicle movements will be supervised by competent and certified Traffic marshals/ banksman ensuring traffic flow and pedestrian safety is maintained on High Holborn, Bloomsbury Street &amp; Shaftesbury Avenue. </w:t>
                      </w:r>
                    </w:p>
                    <w:p w14:paraId="7E53F5F8" w14:textId="77777777" w:rsidR="00C560D7" w:rsidRDefault="00C560D7" w:rsidP="002B77F7">
                      <w:r>
                        <w:t xml:space="preserve">Pedestrian Safety </w:t>
                      </w:r>
                    </w:p>
                    <w:p w14:paraId="64A79C5F" w14:textId="77777777" w:rsidR="00C560D7" w:rsidRDefault="00C560D7" w:rsidP="002B77F7">
                      <w:r>
                        <w:t xml:space="preserve">Site hoardings with appropriate lighting will be erected along the site frontages. The perimeter hoarding along Shaftesbury Avenue will go into the cycle lane on the carriageway but remain 450mm away from the traffic lane. Pedestrians will need to cross to the opposite side of the road via the pedestrian lights.   </w:t>
                      </w:r>
                    </w:p>
                    <w:p w14:paraId="27C35147" w14:textId="77777777" w:rsidR="00C560D7" w:rsidRDefault="00C560D7" w:rsidP="002B77F7">
                      <w:r>
                        <w:t xml:space="preserve">Turning Vehicles </w:t>
                      </w:r>
                    </w:p>
                    <w:p w14:paraId="44F0CDBD" w14:textId="77777777" w:rsidR="00C560D7" w:rsidRDefault="00C560D7" w:rsidP="002B77F7">
                      <w:r>
                        <w:t xml:space="preserve">SRM preferred option is to employ a one-way system through the site with vehicles entering from Bloomsbury Street (North Gate) and then exiting on to High Holborn and turning left towards the A4200. </w:t>
                      </w:r>
                    </w:p>
                    <w:p w14:paraId="1C33DC44" w14:textId="77777777" w:rsidR="00C560D7" w:rsidRDefault="00C560D7" w:rsidP="002B77F7">
                      <w:r>
                        <w:t>Location of loading and unloading</w:t>
                      </w:r>
                    </w:p>
                    <w:p w14:paraId="69E682CD" w14:textId="327DB920" w:rsidR="00C560D7" w:rsidRDefault="00C560D7" w:rsidP="002B77F7">
                      <w:r w:rsidRPr="0009272B">
                        <w:t>All loading and unloading will take place within the site compound which is bounded by fixed hoardings. Traffic Marshalls (TM) will ensure safety to public when vehicles enter and leave the site.</w:t>
                      </w:r>
                    </w:p>
                    <w:p w14:paraId="3177262D" w14:textId="77777777" w:rsidR="00C560D7" w:rsidRDefault="00C560D7"/>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D" wp14:editId="67E5837F">
                <wp:extent cx="5506720" cy="4334494"/>
                <wp:effectExtent l="0" t="0" r="17780"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344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2CBC61" w14:textId="5F97E337" w:rsidR="00C560D7" w:rsidRDefault="00C560D7" w:rsidP="004669BF">
                            <w:r>
                              <w:t>Swept paths are show below of articulated and rigid vehicles.</w:t>
                            </w:r>
                          </w:p>
                          <w:p w14:paraId="0EFDD176" w14:textId="0BA229DD" w:rsidR="00C560D7" w:rsidRDefault="00C560D7" w:rsidP="004669BF">
                            <w:r>
                              <w:rPr>
                                <w:noProof/>
                              </w:rPr>
                              <w:drawing>
                                <wp:inline distT="0" distB="0" distL="0" distR="0" wp14:anchorId="2790C996" wp14:editId="6A239174">
                                  <wp:extent cx="5433265" cy="38713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3536" cy="3885799"/>
                                          </a:xfrm>
                                          <a:prstGeom prst="rect">
                                            <a:avLst/>
                                          </a:prstGeom>
                                        </pic:spPr>
                                      </pic:pic>
                                    </a:graphicData>
                                  </a:graphic>
                                </wp:inline>
                              </w:drawing>
                            </w:r>
                          </w:p>
                          <w:p w14:paraId="1B7C674B" w14:textId="0E93743A" w:rsidR="00C560D7" w:rsidRDefault="00C560D7" w:rsidP="004669BF"/>
                          <w:p w14:paraId="49DE8F97" w14:textId="7A37685F" w:rsidR="00C560D7" w:rsidRDefault="00C560D7" w:rsidP="004669BF"/>
                          <w:p w14:paraId="3AAC0085" w14:textId="739CB977" w:rsidR="00C560D7" w:rsidRDefault="00C560D7" w:rsidP="004669BF"/>
                          <w:p w14:paraId="5E84118D" w14:textId="77777777" w:rsidR="00C560D7" w:rsidRDefault="00C560D7" w:rsidP="004669BF"/>
                          <w:p w14:paraId="76E374C7" w14:textId="4B94E364" w:rsidR="00C560D7" w:rsidRDefault="00C560D7" w:rsidP="004669BF"/>
                          <w:p w14:paraId="29E44CB8" w14:textId="77777777" w:rsidR="00C560D7" w:rsidRDefault="00C560D7" w:rsidP="004669BF"/>
                          <w:p w14:paraId="1232633B" w14:textId="77777777" w:rsidR="00C560D7" w:rsidRDefault="00C560D7" w:rsidP="00A9356C"/>
                        </w:txbxContent>
                      </wps:txbx>
                      <wps:bodyPr rot="0" vert="horz" wrap="square" lIns="91440" tIns="45720" rIns="91440" bIns="45720" anchor="t" anchorCtr="0">
                        <a:noAutofit/>
                      </wps:bodyPr>
                    </wps:wsp>
                  </a:graphicData>
                </a:graphic>
              </wp:inline>
            </w:drawing>
          </mc:Choice>
          <mc:Fallback>
            <w:pict>
              <v:shape w14:anchorId="1232628D" id="_x0000_s1090" type="#_x0000_t202" style="width:433.6pt;height:3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" fillcolor="white [3201]" strokecolor="#d8d8d8 [2732]" strokeweight="1pt">
                <v:textbox>
                  <w:txbxContent>
                    <w:p w14:paraId="672CBC61" w14:textId="5F97E337" w:rsidR="00C560D7" w:rsidRDefault="00C560D7" w:rsidP="004669BF">
                      <w:r>
                        <w:t>Swept paths are show below of articulated and rigid vehicles.</w:t>
                      </w:r>
                    </w:p>
                    <w:p w14:paraId="0EFDD176" w14:textId="0BA229DD" w:rsidR="00C560D7" w:rsidRDefault="00C560D7" w:rsidP="004669BF">
                      <w:r>
                        <w:rPr>
                          <w:noProof/>
                        </w:rPr>
                        <w:drawing>
                          <wp:inline distT="0" distB="0" distL="0" distR="0" wp14:anchorId="2790C996" wp14:editId="6A239174">
                            <wp:extent cx="5433265" cy="38713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3536" cy="3885799"/>
                                    </a:xfrm>
                                    <a:prstGeom prst="rect">
                                      <a:avLst/>
                                    </a:prstGeom>
                                  </pic:spPr>
                                </pic:pic>
                              </a:graphicData>
                            </a:graphic>
                          </wp:inline>
                        </w:drawing>
                      </w:r>
                    </w:p>
                    <w:p w14:paraId="1B7C674B" w14:textId="0E93743A" w:rsidR="00C560D7" w:rsidRDefault="00C560D7" w:rsidP="004669BF"/>
                    <w:p w14:paraId="49DE8F97" w14:textId="7A37685F" w:rsidR="00C560D7" w:rsidRDefault="00C560D7" w:rsidP="004669BF"/>
                    <w:p w14:paraId="3AAC0085" w14:textId="739CB977" w:rsidR="00C560D7" w:rsidRDefault="00C560D7" w:rsidP="004669BF"/>
                    <w:p w14:paraId="5E84118D" w14:textId="77777777" w:rsidR="00C560D7" w:rsidRDefault="00C560D7" w:rsidP="004669BF"/>
                    <w:p w14:paraId="76E374C7" w14:textId="4B94E364" w:rsidR="00C560D7" w:rsidRDefault="00C560D7" w:rsidP="004669BF"/>
                    <w:p w14:paraId="29E44CB8" w14:textId="77777777" w:rsidR="00C560D7" w:rsidRDefault="00C560D7" w:rsidP="004669BF"/>
                    <w:p w14:paraId="1232633B" w14:textId="77777777" w:rsidR="00C560D7" w:rsidRDefault="00C560D7"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165D3603" w:rsidR="00C560D7" w:rsidRDefault="00C560D7" w:rsidP="001329C6">
                            <w:r>
                              <w:t>The drawing included for Q.20a shows the location of jet washer to be used to clean the wheels of vehicles leaving the site. We believe the requirement to do so will be minimal as the lorry will remain on the road surface and will not enter the excavation. Run off from the jet washer will be caught in a nearby gully fitted with a drain guard to catch the sediment.</w:t>
                            </w:r>
                          </w:p>
                        </w:txbxContent>
                      </wps:txbx>
                      <wps:bodyPr rot="0" vert="horz" wrap="square" lIns="91440" tIns="45720" rIns="91440" bIns="45720" anchor="t" anchorCtr="0">
                        <a:noAutofit/>
                      </wps:bodyPr>
                    </wps:wsp>
                  </a:graphicData>
                </a:graphic>
              </wp:inline>
            </w:drawing>
          </mc:Choice>
          <mc:Fallback>
            <w:pict>
              <v:shape w14:anchorId="1232628F"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MpcAIAAB8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6R6Mp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165D3603" w:rsidR="00C560D7" w:rsidRDefault="00C560D7" w:rsidP="001329C6">
                      <w:r>
                        <w:t>The drawing included for Q.20a shows the location of jet washer to be used to clean the wheels of vehicles leaving the site. We believe the requirement to do so will be minimal as the lorry will remain on the road surface and will not enter the excavation. Run off from the jet washer will be caught in a nearby gully fitted with a drain guard to catch the sediment.</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t>
      </w:r>
      <w:proofErr w:type="gramStart"/>
      <w:r w:rsidR="002D4E84" w:rsidRPr="004E56B1">
        <w:rPr>
          <w:rFonts w:ascii="Calibri" w:hAnsi="Calibri" w:cs="Tahoma"/>
          <w:sz w:val="24"/>
          <w:szCs w:val="24"/>
        </w:rPr>
        <w:t>with regard to</w:t>
      </w:r>
      <w:proofErr w:type="gramEnd"/>
      <w:r w:rsidR="002D4E84" w:rsidRPr="004E56B1">
        <w:rPr>
          <w:rFonts w:ascii="Calibri" w:hAnsi="Calibri" w:cs="Tahoma"/>
          <w:sz w:val="24"/>
          <w:szCs w:val="24"/>
        </w:rPr>
        <w:t xml:space="preserve"> servicing and deliveries associated with the site (e.g. delivery of materials and plant, removal of excavated material).  This is required as a scaled site plan, showing all </w:t>
      </w:r>
      <w:r w:rsidR="002D4E84" w:rsidRPr="004E56B1">
        <w:rPr>
          <w:rFonts w:ascii="Calibri" w:hAnsi="Calibri" w:cs="Tahoma"/>
          <w:sz w:val="24"/>
          <w:szCs w:val="24"/>
        </w:rPr>
        <w:lastRenderedPageBreak/>
        <w:t xml:space="preserve">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59564BF3">
                <wp:extent cx="5506720" cy="322730"/>
                <wp:effectExtent l="0" t="0" r="17780" b="2032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27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48FF4621" w:rsidR="00C560D7" w:rsidRDefault="00C560D7" w:rsidP="00A9356C">
                            <w:r>
                              <w:t>N/A</w:t>
                            </w:r>
                          </w:p>
                        </w:txbxContent>
                      </wps:txbx>
                      <wps:bodyPr rot="0" vert="horz" wrap="square" lIns="91440" tIns="45720" rIns="91440" bIns="45720" anchor="t" anchorCtr="0">
                        <a:noAutofit/>
                      </wps:bodyPr>
                    </wps:wsp>
                  </a:graphicData>
                </a:graphic>
              </wp:inline>
            </w:drawing>
          </mc:Choice>
          <mc:Fallback>
            <w:pict>
              <v:shape w14:anchorId="12326291" id="_x0000_s1092" type="#_x0000_t202" style="width:433.6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" fillcolor="white [3201]" strokecolor="#d8d8d8 [2732]" strokeweight="1pt">
                <v:textbox>
                  <w:txbxContent>
                    <w:p w14:paraId="1232633D" w14:textId="48FF4621" w:rsidR="00C560D7" w:rsidRDefault="00C560D7" w:rsidP="00A9356C">
                      <w:r>
                        <w:t>N/A</w:t>
                      </w:r>
                    </w:p>
                  </w:txbxContent>
                </v:textbox>
                <w10:anchorlock/>
              </v:shape>
            </w:pict>
          </mc:Fallback>
        </mc:AlternateContent>
      </w:r>
      <w:r w:rsidRPr="00BB5C68">
        <w:rPr>
          <w:rFonts w:ascii="Calibri" w:hAnsi="Calibri" w:cs="Tahoma"/>
          <w:b/>
          <w:sz w:val="24"/>
          <w:szCs w:val="24"/>
        </w:rPr>
        <w:t xml:space="preserve"> </w:t>
      </w:r>
    </w:p>
    <w:p w14:paraId="481C93E0" w14:textId="0B61DEA8" w:rsidR="00C560D7"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669DA054"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418C7904">
                <wp:extent cx="5506720" cy="5836024"/>
                <wp:effectExtent l="0" t="0" r="17780" b="1270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3602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DDD174" w14:textId="206F5660" w:rsidR="00C560D7" w:rsidRDefault="00C560D7" w:rsidP="002B77F7">
                            <w:r>
                              <w:t xml:space="preserve">As the Eastbound High Holborn carriageway is not due to be open until Jan 2021, due to works being carried out by Camden’s contractor. </w:t>
                            </w:r>
                          </w:p>
                          <w:p w14:paraId="4BB9180C" w14:textId="77777777" w:rsidR="00C560D7" w:rsidRDefault="00C560D7" w:rsidP="002B77F7">
                            <w:r>
                              <w:t>SRM will use two routes into the site (until the Eastbound route is open). Deliveries will either arrive via High Holborn or Bloomsbury Street both routes will unfortunately require vehicles to reverse back onto the carriageway they have entered, as the site is too small to accommodate a turning circle.</w:t>
                            </w:r>
                          </w:p>
                          <w:p w14:paraId="16DC5416" w14:textId="77777777" w:rsidR="00C560D7" w:rsidRDefault="00C560D7" w:rsidP="002B77F7">
                            <w:r>
                              <w:t>As pedestrians cannot be excluded, the appointed traffic marshal(s) will control the manoeuvres. Members of the public will be segregated at the crossover points via crowd barriers or similar.  While vehicle movements will be stopped until all pedestrians are in a safe position. In the event pedestrians refuse to remain in a safe position, then all operations will cease, until it was safe to resume.</w:t>
                            </w:r>
                          </w:p>
                          <w:p w14:paraId="3BF17D8E" w14:textId="77777777" w:rsidR="00C560D7" w:rsidRDefault="00C560D7" w:rsidP="002B77F7">
                            <w:r>
                              <w:t>Reversing on to Bloomsbury Street - traffic marshal No.1 will direct members of the public on to the pedestrian crossing on Shaftesbury Avenue to prevent them walking across the vehicle gates. The vehicle will remain on site with the North Gate opened until the lights on Bloomsbury Street have changed. Traffic marshal No. 3 will then direct the vehicle straight back into the hatched area on the junction of Bloomsbury Street &amp; Shaftesbury Avenue, ensuring the pedestrian crossing on Shaftesbury Avenue is not impeded.  The vehicle will then head along Shaftesbury Avenue and join the general flow of traffic.  SRM don’t believe there is any requirement for the timing of the signals to be adjusted as the manoeuvre should be completed prior the traffic lights changing.</w:t>
                            </w:r>
                          </w:p>
                          <w:p w14:paraId="19632611" w14:textId="77777777" w:rsidR="00C560D7" w:rsidRDefault="00C560D7" w:rsidP="00847C45">
                            <w:r>
                              <w:t>Reversing on to High Holborn – Traffic Marshal 1 &amp; 2 will open the Heras Gate Panels on the pedestrian barrier system to close off the pedestrian walkway with members of the public held either side of the crossover. Traffic Marshall No. 3 will then open the site gates and reverse the vehicle into the closed off Eastbound carriageway. The pedestrian walkway would then be reopened, and the marshal(s) would then assist the vehicle to filter onto the West Bound carriageway on High Holborn helped by the changing signals.</w:t>
                            </w:r>
                          </w:p>
                          <w:p w14:paraId="40AB035E" w14:textId="1D928DA9" w:rsidR="00C560D7" w:rsidRDefault="00C560D7" w:rsidP="000A63CF"/>
                        </w:txbxContent>
                      </wps:txbx>
                      <wps:bodyPr rot="0" vert="horz" wrap="square" lIns="91440" tIns="45720" rIns="91440" bIns="45720" anchor="t" anchorCtr="0">
                        <a:noAutofit/>
                      </wps:bodyPr>
                    </wps:wsp>
                  </a:graphicData>
                </a:graphic>
              </wp:inline>
            </w:drawing>
          </mc:Choice>
          <mc:Fallback>
            <w:pict>
              <v:shape w14:anchorId="3767EFCA" id="_x0000_s1093" type="#_x0000_t202" style="width:433.6pt;height:4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DqcQIAAB8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" fillcolor="white [3201]" strokecolor="#d8d8d8 [2732]" strokeweight="1pt">
                <v:textbox>
                  <w:txbxContent>
                    <w:p w14:paraId="0FDDD174" w14:textId="206F5660" w:rsidR="00C560D7" w:rsidRDefault="00C560D7" w:rsidP="002B77F7">
                      <w:r>
                        <w:t xml:space="preserve">As the Eastbound High Holborn carriageway is not due to be open until Jan 2021, due to works being carried out by Camden’s contractor. </w:t>
                      </w:r>
                    </w:p>
                    <w:p w14:paraId="4BB9180C" w14:textId="77777777" w:rsidR="00C560D7" w:rsidRDefault="00C560D7" w:rsidP="002B77F7">
                      <w:r>
                        <w:t>SRM will use two routes into the site (until the Eastbound route is open). Deliveries will either arrive via High Holborn or Bloomsbury Street both routes will unfortunately require vehicles to reverse back onto the carriageway they have entered, as the site is too small to accommodate a turning circle.</w:t>
                      </w:r>
                    </w:p>
                    <w:p w14:paraId="16DC5416" w14:textId="77777777" w:rsidR="00C560D7" w:rsidRDefault="00C560D7" w:rsidP="002B77F7">
                      <w:r>
                        <w:t>As pedestrians cannot be excluded, the appointed traffic marshal(s) will control the manoeuvres. Members of the public will be segregated at the crossover points via crowd barriers or similar.  While vehicle movements will be stopped until all pedestrians are in a safe position. In the event pedestrians refuse to remain in a safe position, then all operations will cease, until it was safe to resume.</w:t>
                      </w:r>
                    </w:p>
                    <w:p w14:paraId="3BF17D8E" w14:textId="77777777" w:rsidR="00C560D7" w:rsidRDefault="00C560D7" w:rsidP="002B77F7">
                      <w:r>
                        <w:t>Reversing on to Bloomsbury Street - traffic marshal No.1 will direct members of the public on to the pedestrian crossing on Shaftesbury Avenue to prevent them walking across the vehicle gates. The vehicle will remain on site with the North Gate opened until the lights on Bloomsbury Street have changed. Traffic marshal No. 3 will then direct the vehicle straight back into the hatched area on the junction of Bloomsbury Street &amp; Shaftesbury Avenue, ensuring the pedestrian crossing on Shaftesbury Avenue is not impeded.  The vehicle will then head along Shaftesbury Avenue and join the general flow of traffic.  SRM don’t believe there is any requirement for the timing of the signals to be adjusted as the manoeuvre should be completed prior the traffic lights changing.</w:t>
                      </w:r>
                    </w:p>
                    <w:p w14:paraId="19632611" w14:textId="77777777" w:rsidR="00C560D7" w:rsidRDefault="00C560D7" w:rsidP="00847C45">
                      <w:r>
                        <w:t>Reversing on to High Holborn – Traffic Marshal 1 &amp; 2 will open the Heras Gate Panels on the pedestrian barrier system to close off the pedestrian walkway with members of the public held either side of the crossover. Traffic Marshall No. 3 will then open the site gates and reverse the vehicle into the closed off Eastbound carriageway. The pedestrian walkway would then be reopened, and the marshal(s) would then assist the vehicle to filter onto the West Bound carriageway on High Holborn helped by the changing signals.</w:t>
                      </w:r>
                    </w:p>
                    <w:p w14:paraId="40AB035E" w14:textId="1D928DA9" w:rsidR="00C560D7" w:rsidRDefault="00C560D7" w:rsidP="000A63CF"/>
                  </w:txbxContent>
                </v:textbox>
                <w10:anchorlock/>
              </v:shape>
            </w:pict>
          </mc:Fallback>
        </mc:AlternateContent>
      </w:r>
    </w:p>
    <w:p w14:paraId="1232603C" w14:textId="6986DEE8"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07FD5878" w14:textId="77777777" w:rsidR="00C560D7" w:rsidRDefault="00C560D7" w:rsidP="00636520">
      <w:pPr>
        <w:autoSpaceDE w:val="0"/>
        <w:autoSpaceDN w:val="0"/>
        <w:adjustRightInd w:val="0"/>
        <w:jc w:val="both"/>
        <w:rPr>
          <w:rFonts w:ascii="Calibri" w:hAnsi="Calibri" w:cs="Arial"/>
          <w:b/>
          <w:color w:val="000000" w:themeColor="text1"/>
          <w:sz w:val="24"/>
          <w:szCs w:val="24"/>
        </w:rPr>
      </w:pPr>
    </w:p>
    <w:p w14:paraId="78ED4E2A" w14:textId="1D70B5DB"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w:lastRenderedPageBreak/>
        <mc:AlternateContent>
          <mc:Choice Requires="wps">
            <w:drawing>
              <wp:inline distT="0" distB="0" distL="0" distR="0" wp14:anchorId="4E51762C" wp14:editId="45B8188F">
                <wp:extent cx="5506720" cy="4001984"/>
                <wp:effectExtent l="0" t="0" r="17780" b="1778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0198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16E7A5D9" w:rsidR="00C560D7" w:rsidRDefault="00C560D7" w:rsidP="008428E7">
                            <w:r>
                              <w:rPr>
                                <w:noProof/>
                              </w:rPr>
                              <w:drawing>
                                <wp:inline distT="0" distB="0" distL="0" distR="0" wp14:anchorId="4FD221BD" wp14:editId="2F69CFDF">
                                  <wp:extent cx="5360298" cy="37763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8230" cy="380307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E51762C" id="_x0000_s1094" type="#_x0000_t202" style="width:433.6pt;height:3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" fillcolor="white [3201]" strokecolor="#d8d8d8 [2732]" strokeweight="1pt">
                <v:textbox>
                  <w:txbxContent>
                    <w:p w14:paraId="668CFC68" w14:textId="16E7A5D9" w:rsidR="00C560D7" w:rsidRDefault="00C560D7" w:rsidP="008428E7">
                      <w:r>
                        <w:rPr>
                          <w:noProof/>
                        </w:rPr>
                        <w:drawing>
                          <wp:inline distT="0" distB="0" distL="0" distR="0" wp14:anchorId="4FD221BD" wp14:editId="2F69CFDF">
                            <wp:extent cx="5360298" cy="37763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8230" cy="3803077"/>
                                    </a:xfrm>
                                    <a:prstGeom prst="rect">
                                      <a:avLst/>
                                    </a:prstGeom>
                                  </pic:spPr>
                                </pic:pic>
                              </a:graphicData>
                            </a:graphic>
                          </wp:inline>
                        </w:drawing>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77777777"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3"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34"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0963BE0D">
                <wp:extent cx="5506720" cy="416859"/>
                <wp:effectExtent l="0" t="0" r="17780" b="2159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68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7D7B45CC" w:rsidR="00C560D7" w:rsidRDefault="00C560D7" w:rsidP="00305FBC">
                            <w:r>
                              <w:t>N/A</w:t>
                            </w:r>
                          </w:p>
                        </w:txbxContent>
                      </wps:txbx>
                      <wps:bodyPr rot="0" vert="horz" wrap="square" lIns="91440" tIns="45720" rIns="91440" bIns="45720" anchor="t" anchorCtr="0">
                        <a:noAutofit/>
                      </wps:bodyPr>
                    </wps:wsp>
                  </a:graphicData>
                </a:graphic>
              </wp:inline>
            </w:drawing>
          </mc:Choice>
          <mc:Fallback>
            <w:pict>
              <v:shape w14:anchorId="12326295" id="_x0000_s1095" type="#_x0000_t202" style="width:433.6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" fillcolor="white [3201]" strokecolor="#d8d8d8 [2732]" strokeweight="1pt">
                <v:textbox>
                  <w:txbxContent>
                    <w:p w14:paraId="1232633E" w14:textId="7D7B45CC" w:rsidR="00C560D7" w:rsidRDefault="00C560D7" w:rsidP="00305FBC">
                      <w:r>
                        <w:t>N/A</w:t>
                      </w:r>
                    </w:p>
                  </w:txbxContent>
                </v:textbox>
                <w10:anchorlock/>
              </v:shape>
            </w:pict>
          </mc:Fallback>
        </mc:AlternateContent>
      </w:r>
    </w:p>
    <w:p w14:paraId="12326045" w14:textId="1D37B921"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w:t>
      </w:r>
      <w:r w:rsidR="00CB0E57" w:rsidRPr="00BB5C68">
        <w:rPr>
          <w:rFonts w:ascii="Calibri" w:hAnsi="Calibri" w:cs="Tahoma"/>
          <w:color w:val="000000"/>
          <w:sz w:val="24"/>
          <w:szCs w:val="24"/>
        </w:rPr>
        <w:lastRenderedPageBreak/>
        <w:t xml:space="preserve">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49BD0FA9">
                <wp:extent cx="5506720" cy="4074459"/>
                <wp:effectExtent l="0" t="0" r="17780" b="2159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744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9625C0" w14:textId="77777777" w:rsidR="003556EC" w:rsidRDefault="00C560D7" w:rsidP="005D549A">
                            <w:r>
                              <w:t>As demonstrated the maximum width of footpath that can be maintained without entering the carriageway is 1.6m. In line with correspondence and request from Camden to use the current redundant Eastbound lane on High Holborn</w:t>
                            </w:r>
                            <w:r w:rsidR="003556EC">
                              <w:t xml:space="preserve"> so that a 2, footpath for social distancing can be maintained.</w:t>
                            </w:r>
                          </w:p>
                          <w:p w14:paraId="1232633F" w14:textId="4DE9CA91" w:rsidR="00C560D7" w:rsidRDefault="003556EC" w:rsidP="005D549A">
                            <w:r>
                              <w:rPr>
                                <w:noProof/>
                              </w:rPr>
                              <w:drawing>
                                <wp:inline distT="0" distB="0" distL="0" distR="0" wp14:anchorId="1D0CFAA3" wp14:editId="3E6BA3B5">
                                  <wp:extent cx="5311140" cy="2875280"/>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1140" cy="287528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99" id="_x0000_s1096" type="#_x0000_t202" style="width:433.6pt;height:3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8gcAIAAB8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" fillcolor="white [3201]" strokecolor="#d8d8d8 [2732]" strokeweight="1pt">
                <v:textbox>
                  <w:txbxContent>
                    <w:p w14:paraId="0A9625C0" w14:textId="77777777" w:rsidR="003556EC" w:rsidRDefault="00C560D7" w:rsidP="005D549A">
                      <w:r>
                        <w:t>As demonstrated the maximum width of footpath that can be maintained without entering the carriageway is 1.6m. In line with correspondence and request from Camden to use the current redundant Eastbound lane on High Holborn</w:t>
                      </w:r>
                      <w:r w:rsidR="003556EC">
                        <w:t xml:space="preserve"> so that a 2, footpath for social distancing can be maintained.</w:t>
                      </w:r>
                    </w:p>
                    <w:p w14:paraId="1232633F" w14:textId="4DE9CA91" w:rsidR="00C560D7" w:rsidRDefault="003556EC" w:rsidP="005D549A">
                      <w:r>
                        <w:rPr>
                          <w:noProof/>
                        </w:rPr>
                        <w:drawing>
                          <wp:inline distT="0" distB="0" distL="0" distR="0" wp14:anchorId="1D0CFAA3" wp14:editId="3E6BA3B5">
                            <wp:extent cx="5311140" cy="2875280"/>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1140" cy="2875280"/>
                                    </a:xfrm>
                                    <a:prstGeom prst="rect">
                                      <a:avLst/>
                                    </a:prstGeom>
                                  </pic:spPr>
                                </pic:pic>
                              </a:graphicData>
                            </a:graphic>
                          </wp:inline>
                        </w:drawing>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0C057B5C" w:rsidR="00970F27" w:rsidRPr="00BB5C68" w:rsidRDefault="00C836A7" w:rsidP="001176D5">
      <w:pPr>
        <w:rPr>
          <w:rFonts w:ascii="Calibri" w:hAnsi="Calibri" w:cs="Tahoma"/>
          <w:b/>
          <w:bCs/>
          <w:sz w:val="24"/>
          <w:szCs w:val="24"/>
        </w:rPr>
      </w:pPr>
      <w:r>
        <w:rPr>
          <w:noProof/>
          <w:sz w:val="24"/>
          <w:szCs w:val="24"/>
          <w:lang w:eastAsia="en-GB"/>
        </w:rPr>
        <w:lastRenderedPageBreak/>
        <mc:AlternateContent>
          <mc:Choice Requires="wpi">
            <w:drawing>
              <wp:anchor distT="0" distB="0" distL="114300" distR="114300" simplePos="0" relativeHeight="251772928" behindDoc="0" locked="0" layoutInCell="1" allowOverlap="1" wp14:anchorId="495A3078" wp14:editId="7AC57239">
                <wp:simplePos x="0" y="0"/>
                <wp:positionH relativeFrom="column">
                  <wp:posOffset>1032919</wp:posOffset>
                </wp:positionH>
                <wp:positionV relativeFrom="paragraph">
                  <wp:posOffset>2473569</wp:posOffset>
                </wp:positionV>
                <wp:extent cx="542520" cy="50400"/>
                <wp:effectExtent l="57150" t="38100" r="48260" b="45085"/>
                <wp:wrapNone/>
                <wp:docPr id="43" name="Ink 43"/>
                <wp:cNvGraphicFramePr/>
                <a:graphic xmlns:a="http://schemas.openxmlformats.org/drawingml/2006/main">
                  <a:graphicData uri="http://schemas.microsoft.com/office/word/2010/wordprocessingInk">
                    <w14:contentPart bwMode="auto" r:id="rId36">
                      <w14:nvContentPartPr>
                        <w14:cNvContentPartPr/>
                      </w14:nvContentPartPr>
                      <w14:xfrm>
                        <a:off x="0" y="0"/>
                        <a:ext cx="542520" cy="50400"/>
                      </w14:xfrm>
                    </w14:contentPart>
                  </a:graphicData>
                </a:graphic>
              </wp:anchor>
            </w:drawing>
          </mc:Choice>
          <mc:Fallback>
            <w:pict>
              <v:shapetype w14:anchorId="7ED6D4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 o:spid="_x0000_s1026" type="#_x0000_t75" style="position:absolute;margin-left:80.65pt;margin-top:194.05pt;width:44.1pt;height:5.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">
                <v:imagedata r:id="rId42" o:title=""/>
              </v:shape>
            </w:pict>
          </mc:Fallback>
        </mc:AlternateContent>
      </w:r>
      <w:r>
        <w:rPr>
          <w:noProof/>
          <w:sz w:val="24"/>
          <w:szCs w:val="24"/>
          <w:lang w:eastAsia="en-GB"/>
        </w:rPr>
        <mc:AlternateContent>
          <mc:Choice Requires="wps">
            <w:drawing>
              <wp:anchor distT="0" distB="0" distL="114300" distR="114300" simplePos="0" relativeHeight="251771904" behindDoc="0" locked="0" layoutInCell="1" allowOverlap="1" wp14:anchorId="75233080" wp14:editId="056B0DCB">
                <wp:simplePos x="0" y="0"/>
                <wp:positionH relativeFrom="column">
                  <wp:posOffset>486888</wp:posOffset>
                </wp:positionH>
                <wp:positionV relativeFrom="paragraph">
                  <wp:posOffset>2054431</wp:posOffset>
                </wp:positionV>
                <wp:extent cx="641268" cy="534390"/>
                <wp:effectExtent l="0" t="0" r="26035" b="18415"/>
                <wp:wrapNone/>
                <wp:docPr id="42" name="Text Box 42"/>
                <wp:cNvGraphicFramePr/>
                <a:graphic xmlns:a="http://schemas.openxmlformats.org/drawingml/2006/main">
                  <a:graphicData uri="http://schemas.microsoft.com/office/word/2010/wordprocessingShape">
                    <wps:wsp>
                      <wps:cNvSpPr txBox="1"/>
                      <wps:spPr bwMode="auto">
                        <a:xfrm>
                          <a:off x="0" y="0"/>
                          <a:ext cx="641268" cy="53439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1A1BCD1E" w14:textId="446FB7C2" w:rsidR="00C560D7" w:rsidRPr="00C836A7" w:rsidRDefault="00C560D7">
                            <w:pPr>
                              <w:rPr>
                                <w:color w:val="FF0000"/>
                                <w:sz w:val="16"/>
                                <w:szCs w:val="16"/>
                              </w:rPr>
                            </w:pPr>
                            <w:r w:rsidRPr="00C836A7">
                              <w:rPr>
                                <w:color w:val="FF0000"/>
                                <w:sz w:val="16"/>
                                <w:szCs w:val="16"/>
                              </w:rPr>
                              <w:t>Lamp post to be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3080" id="Text Box 42" o:spid="_x0000_s1097" type="#_x0000_t202" style="position:absolute;margin-left:38.35pt;margin-top:161.75pt;width:50.5pt;height:4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" fillcolor="white [3201]" strokecolor="#d8d8d8 [2732]" strokeweight="2pt">
                <v:textbox>
                  <w:txbxContent>
                    <w:p w14:paraId="1A1BCD1E" w14:textId="446FB7C2" w:rsidR="00C560D7" w:rsidRPr="00C836A7" w:rsidRDefault="00C560D7">
                      <w:pPr>
                        <w:rPr>
                          <w:color w:val="FF0000"/>
                          <w:sz w:val="16"/>
                          <w:szCs w:val="16"/>
                        </w:rPr>
                      </w:pPr>
                      <w:r w:rsidRPr="00C836A7">
                        <w:rPr>
                          <w:color w:val="FF0000"/>
                          <w:sz w:val="16"/>
                          <w:szCs w:val="16"/>
                        </w:rPr>
                        <w:t>Lamp post to be removed</w:t>
                      </w:r>
                    </w:p>
                  </w:txbxContent>
                </v:textbox>
              </v:shape>
            </w:pict>
          </mc:Fallback>
        </mc:AlternateContent>
      </w:r>
      <w:r w:rsidR="00970F27" w:rsidRPr="00BB5C68">
        <w:rPr>
          <w:noProof/>
          <w:sz w:val="24"/>
          <w:szCs w:val="24"/>
          <w:lang w:eastAsia="en-GB"/>
        </w:rPr>
        <mc:AlternateContent>
          <mc:Choice Requires="wps">
            <w:drawing>
              <wp:inline distT="0" distB="0" distL="0" distR="0" wp14:anchorId="1232629B" wp14:editId="1FD855D7">
                <wp:extent cx="5506720" cy="4892634"/>
                <wp:effectExtent l="0" t="0" r="17780" b="2286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9263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8712AE" w14:textId="04036599" w:rsidR="00C560D7" w:rsidRDefault="00C560D7" w:rsidP="00970F27">
                            <w:r>
                              <w:t>The drawing below shows the location of bollards and a lamp post on High Holborn to be removed.</w:t>
                            </w:r>
                          </w:p>
                          <w:p w14:paraId="12326340" w14:textId="6BE02F64" w:rsidR="00C560D7" w:rsidRDefault="00C560D7" w:rsidP="00970F27">
                            <w:r>
                              <w:rPr>
                                <w:noProof/>
                              </w:rPr>
                              <w:drawing>
                                <wp:inline distT="0" distB="0" distL="0" distR="0" wp14:anchorId="0C9B5E8A" wp14:editId="44A793DC">
                                  <wp:extent cx="5401048" cy="4524499"/>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2692" cy="455100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9B" id="_x0000_s1098" type="#_x0000_t202" style="width:433.6pt;height:3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wqbwIAAB4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" fillcolor="white [3201]" strokecolor="#d8d8d8 [2732]" strokeweight="1pt">
                <v:textbox>
                  <w:txbxContent>
                    <w:p w14:paraId="128712AE" w14:textId="04036599" w:rsidR="00C560D7" w:rsidRDefault="00C560D7" w:rsidP="00970F27">
                      <w:r>
                        <w:t>The drawing below shows the location of bollards and a lamp post on High Holborn to be removed.</w:t>
                      </w:r>
                    </w:p>
                    <w:p w14:paraId="12326340" w14:textId="6BE02F64" w:rsidR="00C560D7" w:rsidRDefault="00C560D7" w:rsidP="00970F27">
                      <w:r>
                        <w:rPr>
                          <w:noProof/>
                        </w:rPr>
                        <w:drawing>
                          <wp:inline distT="0" distB="0" distL="0" distR="0" wp14:anchorId="0C9B5E8A" wp14:editId="44A793DC">
                            <wp:extent cx="5401048" cy="4524499"/>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2692" cy="4551008"/>
                                    </a:xfrm>
                                    <a:prstGeom prst="rect">
                                      <a:avLst/>
                                    </a:prstGeom>
                                  </pic:spPr>
                                </pic:pic>
                              </a:graphicData>
                            </a:graphic>
                          </wp:inline>
                        </w:drawing>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324D8ACE">
                <wp:extent cx="5506720" cy="376518"/>
                <wp:effectExtent l="0" t="0" r="17780" b="2413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65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0570A7F6" w:rsidR="00C560D7" w:rsidRDefault="00C560D7" w:rsidP="001176D5">
                            <w:r>
                              <w:t>None</w:t>
                            </w:r>
                          </w:p>
                        </w:txbxContent>
                      </wps:txbx>
                      <wps:bodyPr rot="0" vert="horz" wrap="square" lIns="91440" tIns="45720" rIns="91440" bIns="45720" anchor="t" anchorCtr="0">
                        <a:noAutofit/>
                      </wps:bodyPr>
                    </wps:wsp>
                  </a:graphicData>
                </a:graphic>
              </wp:inline>
            </w:drawing>
          </mc:Choice>
          <mc:Fallback>
            <w:pict>
              <v:shape w14:anchorId="1232629D" id="_x0000_s1099" type="#_x0000_t202" style="width:433.6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" fillcolor="white [3201]" strokecolor="#d8d8d8 [2732]" strokeweight="1pt">
                <v:textbox>
                  <w:txbxContent>
                    <w:p w14:paraId="12326341" w14:textId="0570A7F6" w:rsidR="00C560D7" w:rsidRDefault="00C560D7" w:rsidP="001176D5">
                      <w:r>
                        <w:t>None</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lastRenderedPageBreak/>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36E915EF">
                <wp:extent cx="5506720" cy="1008530"/>
                <wp:effectExtent l="0" t="0" r="17780" b="2032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85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F72AF7" w14:textId="77777777" w:rsidR="003556EC" w:rsidRDefault="00C560D7" w:rsidP="00A96D59">
                            <w:r>
                              <w:t xml:space="preserve">The drawing included in Q.20a shows the extent of the hoarding. </w:t>
                            </w:r>
                          </w:p>
                          <w:p w14:paraId="12326342" w14:textId="48660B4D" w:rsidR="00C560D7" w:rsidRDefault="00C560D7" w:rsidP="00A96D59">
                            <w:r>
                              <w:t xml:space="preserve">We shall ensure </w:t>
                            </w:r>
                            <w:r w:rsidR="003556EC">
                              <w:t>hoardings are</w:t>
                            </w:r>
                            <w:r>
                              <w:t xml:space="preserve"> placed such that </w:t>
                            </w:r>
                            <w:r w:rsidR="003556EC">
                              <w:t xml:space="preserve">suitable </w:t>
                            </w:r>
                            <w:r>
                              <w:t xml:space="preserve">footpaths </w:t>
                            </w:r>
                            <w:r w:rsidR="003556EC">
                              <w:t>widths are maintained and at the location of Shaftesbury Avenue and where the footpath can’t remain open, refer to response to Q.20b</w:t>
                            </w:r>
                          </w:p>
                        </w:txbxContent>
                      </wps:txbx>
                      <wps:bodyPr rot="0" vert="horz" wrap="square" lIns="91440" tIns="45720" rIns="91440" bIns="45720" anchor="t" anchorCtr="0">
                        <a:noAutofit/>
                      </wps:bodyPr>
                    </wps:wsp>
                  </a:graphicData>
                </a:graphic>
              </wp:inline>
            </w:drawing>
          </mc:Choice>
          <mc:Fallback>
            <w:pict>
              <v:shape w14:anchorId="1232629F" id="_x0000_s1100" type="#_x0000_t202" style="width:433.6pt;height: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" fillcolor="white [3201]" strokecolor="#d8d8d8 [2732]" strokeweight="1pt">
                <v:textbox>
                  <w:txbxContent>
                    <w:p w14:paraId="54F72AF7" w14:textId="77777777" w:rsidR="003556EC" w:rsidRDefault="00C560D7" w:rsidP="00A96D59">
                      <w:r>
                        <w:t xml:space="preserve">The drawing included in Q.20a shows the extent of the hoarding. </w:t>
                      </w:r>
                    </w:p>
                    <w:p w14:paraId="12326342" w14:textId="48660B4D" w:rsidR="00C560D7" w:rsidRDefault="00C560D7" w:rsidP="00A96D59">
                      <w:r>
                        <w:t xml:space="preserve">We shall ensure </w:t>
                      </w:r>
                      <w:r w:rsidR="003556EC">
                        <w:t>hoardings are</w:t>
                      </w:r>
                      <w:r>
                        <w:t xml:space="preserve"> placed such that </w:t>
                      </w:r>
                      <w:r w:rsidR="003556EC">
                        <w:t xml:space="preserve">suitable </w:t>
                      </w:r>
                      <w:r>
                        <w:t xml:space="preserve">footpaths </w:t>
                      </w:r>
                      <w:r w:rsidR="003556EC">
                        <w:t>widths are maintained and at the location of Shaftesbury Avenue and where the footpath can’t remain open, refer to response to Q.20b</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05B1FE88">
                <wp:extent cx="5506720" cy="376518"/>
                <wp:effectExtent l="0" t="0" r="17780" b="2413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65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25F3F628" w:rsidR="00C560D7" w:rsidRDefault="00C560D7" w:rsidP="00E72864">
                            <w:r>
                              <w:t>None</w:t>
                            </w:r>
                          </w:p>
                        </w:txbxContent>
                      </wps:txbx>
                      <wps:bodyPr rot="0" vert="horz" wrap="square" lIns="91440" tIns="45720" rIns="91440" bIns="45720" anchor="t" anchorCtr="0">
                        <a:noAutofit/>
                      </wps:bodyPr>
                    </wps:wsp>
                  </a:graphicData>
                </a:graphic>
              </wp:inline>
            </w:drawing>
          </mc:Choice>
          <mc:Fallback>
            <w:pict>
              <v:shape w14:anchorId="123262A1" id="_x0000_s1101" type="#_x0000_t202" style="width:433.6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" fillcolor="white [3201]" strokecolor="#d8d8d8 [2732]" strokeweight="1pt">
                <v:textbox>
                  <w:txbxContent>
                    <w:p w14:paraId="12326343" w14:textId="25F3F628" w:rsidR="00C560D7" w:rsidRDefault="00C560D7" w:rsidP="00E72864">
                      <w:r>
                        <w:t>None</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w:lastRenderedPageBreak/>
        <mc:AlternateContent>
          <mc:Choice Requires="wps">
            <w:drawing>
              <wp:inline distT="0" distB="0" distL="0" distR="0" wp14:anchorId="31363971" wp14:editId="2CD3B940">
                <wp:extent cx="5506720" cy="8680862"/>
                <wp:effectExtent l="0" t="0" r="17780" b="254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8086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2B8D44EA" w:rsidR="00C560D7" w:rsidRDefault="00C560D7" w:rsidP="00346FB2">
                            <w:r>
                              <w:t>Services diversions will be carried out by others prior to the works taking place and are currently on going.</w:t>
                            </w:r>
                          </w:p>
                          <w:p w14:paraId="4EA4DC13" w14:textId="48BF6E71" w:rsidR="00C560D7" w:rsidRDefault="00C560D7" w:rsidP="00346FB2">
                            <w:r>
                              <w:t>The drawing below shows the extent of the services diversions.</w:t>
                            </w:r>
                          </w:p>
                          <w:p w14:paraId="3D8805B6" w14:textId="639BE586" w:rsidR="00C560D7" w:rsidRDefault="00C560D7" w:rsidP="00346FB2">
                            <w:r>
                              <w:rPr>
                                <w:noProof/>
                              </w:rPr>
                              <w:drawing>
                                <wp:inline distT="0" distB="0" distL="0" distR="0" wp14:anchorId="4B9CC923" wp14:editId="35F936FF">
                                  <wp:extent cx="5311140" cy="352869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1140" cy="3528695"/>
                                          </a:xfrm>
                                          <a:prstGeom prst="rect">
                                            <a:avLst/>
                                          </a:prstGeom>
                                        </pic:spPr>
                                      </pic:pic>
                                    </a:graphicData>
                                  </a:graphic>
                                </wp:inline>
                              </w:drawing>
                            </w:r>
                          </w:p>
                          <w:p w14:paraId="6EC133E6" w14:textId="2AD8D3CB" w:rsidR="00C560D7" w:rsidRDefault="00C560D7" w:rsidP="00346FB2">
                            <w:r>
                              <w:t>The following drawings shows two proposed sewer connections.</w:t>
                            </w:r>
                          </w:p>
                          <w:p w14:paraId="5B41DB80" w14:textId="6FDE9AA2" w:rsidR="00C560D7" w:rsidRDefault="00C560D7" w:rsidP="00346FB2">
                            <w:r>
                              <w:rPr>
                                <w:noProof/>
                              </w:rPr>
                              <w:drawing>
                                <wp:inline distT="0" distB="0" distL="0" distR="0" wp14:anchorId="49DF378E" wp14:editId="38083A6E">
                                  <wp:extent cx="5311140" cy="371538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1140" cy="371538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1363971" id="_x0000_s1102" type="#_x0000_t202" style="width:433.6pt;height:6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" fillcolor="white [3201]" strokecolor="#d8d8d8 [2732]" strokeweight="1pt">
                <v:textbox>
                  <w:txbxContent>
                    <w:p w14:paraId="30FA2ED9" w14:textId="2B8D44EA" w:rsidR="00C560D7" w:rsidRDefault="00C560D7" w:rsidP="00346FB2">
                      <w:r>
                        <w:t>Services diversions will be carried out by others prior to the works taking place and are currently on going.</w:t>
                      </w:r>
                    </w:p>
                    <w:p w14:paraId="4EA4DC13" w14:textId="48BF6E71" w:rsidR="00C560D7" w:rsidRDefault="00C560D7" w:rsidP="00346FB2">
                      <w:r>
                        <w:t>The drawing below shows the extent of the services diversions.</w:t>
                      </w:r>
                    </w:p>
                    <w:p w14:paraId="3D8805B6" w14:textId="639BE586" w:rsidR="00C560D7" w:rsidRDefault="00C560D7" w:rsidP="00346FB2">
                      <w:r>
                        <w:rPr>
                          <w:noProof/>
                        </w:rPr>
                        <w:drawing>
                          <wp:inline distT="0" distB="0" distL="0" distR="0" wp14:anchorId="4B9CC923" wp14:editId="35F936FF">
                            <wp:extent cx="5311140" cy="352869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1140" cy="3528695"/>
                                    </a:xfrm>
                                    <a:prstGeom prst="rect">
                                      <a:avLst/>
                                    </a:prstGeom>
                                  </pic:spPr>
                                </pic:pic>
                              </a:graphicData>
                            </a:graphic>
                          </wp:inline>
                        </w:drawing>
                      </w:r>
                    </w:p>
                    <w:p w14:paraId="6EC133E6" w14:textId="2AD8D3CB" w:rsidR="00C560D7" w:rsidRDefault="00C560D7" w:rsidP="00346FB2">
                      <w:r>
                        <w:t>The following drawings shows two proposed sewer connections.</w:t>
                      </w:r>
                    </w:p>
                    <w:p w14:paraId="5B41DB80" w14:textId="6FDE9AA2" w:rsidR="00C560D7" w:rsidRDefault="00C560D7" w:rsidP="00346FB2">
                      <w:r>
                        <w:rPr>
                          <w:noProof/>
                        </w:rPr>
                        <w:drawing>
                          <wp:inline distT="0" distB="0" distL="0" distR="0" wp14:anchorId="49DF378E" wp14:editId="38083A6E">
                            <wp:extent cx="5311140" cy="371538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1140" cy="3715385"/>
                                    </a:xfrm>
                                    <a:prstGeom prst="rect">
                                      <a:avLst/>
                                    </a:prstGeom>
                                  </pic:spPr>
                                </pic:pic>
                              </a:graphicData>
                            </a:graphic>
                          </wp:inline>
                        </w:drawing>
                      </w:r>
                    </w:p>
                  </w:txbxContent>
                </v:textbox>
                <w10:anchorlock/>
              </v:shape>
            </w:pict>
          </mc:Fallback>
        </mc:AlternateContent>
      </w:r>
    </w:p>
    <w:p w14:paraId="2FA4A181" w14:textId="4DEE87A0" w:rsidR="00836D0A" w:rsidRPr="00836D0A" w:rsidRDefault="00836D0A" w:rsidP="00044952">
      <w:pPr>
        <w:rPr>
          <w:rFonts w:ascii="Calibri" w:hAnsi="Calibri" w:cs="Tahoma"/>
          <w:b/>
          <w:bCs/>
          <w:sz w:val="24"/>
          <w:szCs w:val="24"/>
        </w:rPr>
      </w:pPr>
      <w:bookmarkStart w:id="13" w:name="_Environment"/>
      <w:bookmarkEnd w:id="13"/>
      <w:r w:rsidRPr="00836D0A">
        <w:rPr>
          <w:color w:val="244061" w:themeColor="accent1" w:themeShade="80"/>
          <w:sz w:val="56"/>
          <w:szCs w:val="56"/>
        </w:rPr>
        <w:lastRenderedPageBreak/>
        <w:t>Environment</w:t>
      </w:r>
      <w:r w:rsidRPr="00836D0A">
        <w:rPr>
          <w:rFonts w:ascii="Calibri" w:hAnsi="Calibri" w:cs="Tahoma"/>
          <w:sz w:val="24"/>
          <w:szCs w:val="24"/>
        </w:rPr>
        <w:t xml:space="preserve"> </w:t>
      </w:r>
    </w:p>
    <w:p w14:paraId="59D4A7BB" w14:textId="77777777"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46" w:history="1">
        <w:r w:rsidRPr="00BB5C68">
          <w:rPr>
            <w:rStyle w:val="Hyperlink"/>
            <w:rFonts w:ascii="Calibri" w:hAnsi="Calibri"/>
            <w:b/>
            <w:sz w:val="24"/>
            <w:szCs w:val="24"/>
          </w:rPr>
          <w:t>CMRBC</w:t>
        </w:r>
      </w:hyperlink>
      <w:r w:rsidRPr="00BB5C68">
        <w:rPr>
          <w:rFonts w:ascii="Calibri" w:hAnsi="Calibri" w:cs="Tahoma"/>
          <w:b/>
          <w:sz w:val="24"/>
          <w:szCs w:val="24"/>
        </w:rPr>
        <w:t>).</w:t>
      </w: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47"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516E368B">
                <wp:extent cx="5506720" cy="4868883"/>
                <wp:effectExtent l="0" t="0" r="17780" b="2730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6888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30953D8F" w:rsidR="00C560D7" w:rsidRDefault="00C560D7" w:rsidP="00836D0A">
                            <w:r>
                              <w:t>All noisy operations will be carried out during normal working hours, Monday – Friday 8.00am – 6.00pm, and Saturday 8.00am – 1.00pm.</w:t>
                            </w:r>
                          </w:p>
                          <w:p w14:paraId="68677296" w14:textId="5F5C8CBA" w:rsidR="00C560D7" w:rsidRDefault="00C560D7" w:rsidP="00836D0A">
                            <w:r>
                              <w:t>Noisy operations will include:</w:t>
                            </w:r>
                          </w:p>
                          <w:p w14:paraId="0F19C839" w14:textId="37DCDAE2" w:rsidR="00C560D7" w:rsidRPr="00826662" w:rsidRDefault="00C560D7" w:rsidP="00826662">
                            <w:pPr>
                              <w:pStyle w:val="ListParagraph"/>
                              <w:numPr>
                                <w:ilvl w:val="0"/>
                                <w:numId w:val="42"/>
                              </w:numPr>
                              <w:rPr>
                                <w:u w:val="single"/>
                              </w:rPr>
                            </w:pPr>
                            <w:r w:rsidRPr="00826662">
                              <w:rPr>
                                <w:u w:val="single"/>
                              </w:rPr>
                              <w:t>Stripping existing surfaces</w:t>
                            </w:r>
                          </w:p>
                          <w:p w14:paraId="2EC5F4A8" w14:textId="6AA34B37" w:rsidR="00C560D7" w:rsidRDefault="00C560D7" w:rsidP="00826662">
                            <w:pPr>
                              <w:ind w:left="720"/>
                            </w:pPr>
                            <w:r>
                              <w:t>The existing surface will be broken by a 13t excavator and loaded away by lorries.</w:t>
                            </w:r>
                          </w:p>
                          <w:p w14:paraId="15896702" w14:textId="60873C8C" w:rsidR="00C560D7" w:rsidRPr="00B6744C" w:rsidRDefault="00C560D7" w:rsidP="00B6744C">
                            <w:pPr>
                              <w:pStyle w:val="ListParagraph"/>
                              <w:numPr>
                                <w:ilvl w:val="0"/>
                                <w:numId w:val="42"/>
                              </w:numPr>
                              <w:rPr>
                                <w:u w:val="single"/>
                              </w:rPr>
                            </w:pPr>
                            <w:r w:rsidRPr="00B6744C">
                              <w:rPr>
                                <w:u w:val="single"/>
                              </w:rPr>
                              <w:t>Pile probing and installation of sheet piles</w:t>
                            </w:r>
                          </w:p>
                          <w:p w14:paraId="3F2AC0EB" w14:textId="226A8F15" w:rsidR="00C560D7" w:rsidRDefault="00C560D7" w:rsidP="00B6744C">
                            <w:pPr>
                              <w:ind w:left="720"/>
                            </w:pPr>
                            <w:r>
                              <w:t>Pile probing will be carried out by drilling a flight auger into the soil. Noise from this operation is not great and is generated only by the engine of the auguring rig.</w:t>
                            </w:r>
                          </w:p>
                          <w:p w14:paraId="44B95DEF" w14:textId="03A94901" w:rsidR="00C560D7" w:rsidRDefault="00C560D7" w:rsidP="00B6744C">
                            <w:pPr>
                              <w:ind w:left="720"/>
                            </w:pPr>
                            <w:r>
                              <w:t>The installation of the sheet piles will be carried out by TOSA silent piling rig to minimise noise.</w:t>
                            </w:r>
                          </w:p>
                          <w:p w14:paraId="1218D7C5" w14:textId="67D64A6E" w:rsidR="00C560D7" w:rsidRPr="00826662" w:rsidRDefault="00C560D7" w:rsidP="00826662">
                            <w:pPr>
                              <w:pStyle w:val="ListParagraph"/>
                              <w:numPr>
                                <w:ilvl w:val="0"/>
                                <w:numId w:val="42"/>
                              </w:numPr>
                              <w:rPr>
                                <w:u w:val="single"/>
                              </w:rPr>
                            </w:pPr>
                            <w:r w:rsidRPr="00826662">
                              <w:rPr>
                                <w:u w:val="single"/>
                              </w:rPr>
                              <w:t>Removal of existing vaults</w:t>
                            </w:r>
                          </w:p>
                          <w:p w14:paraId="7D2B6531" w14:textId="2D80A714" w:rsidR="00C560D7" w:rsidRDefault="00C560D7" w:rsidP="00826662">
                            <w:pPr>
                              <w:ind w:left="720"/>
                            </w:pPr>
                            <w:r>
                              <w:t>Some breaking may be required, although as the vaults are of brick construction their removal by a 13t excavator should be relatively quick and straightforward.</w:t>
                            </w:r>
                          </w:p>
                          <w:p w14:paraId="4C4FBAA8" w14:textId="5BED6294" w:rsidR="00C560D7" w:rsidRPr="00826662" w:rsidRDefault="00C560D7" w:rsidP="00826662">
                            <w:pPr>
                              <w:pStyle w:val="ListParagraph"/>
                              <w:numPr>
                                <w:ilvl w:val="0"/>
                                <w:numId w:val="42"/>
                              </w:numPr>
                              <w:rPr>
                                <w:u w:val="single"/>
                              </w:rPr>
                            </w:pPr>
                            <w:r w:rsidRPr="00826662">
                              <w:rPr>
                                <w:u w:val="single"/>
                              </w:rPr>
                              <w:t>Concrete works</w:t>
                            </w:r>
                          </w:p>
                          <w:p w14:paraId="3CEBA9C6" w14:textId="3EB9F581" w:rsidR="00C560D7" w:rsidRDefault="00C560D7" w:rsidP="00826662">
                            <w:pPr>
                              <w:ind w:left="720"/>
                            </w:pPr>
                            <w:r>
                              <w:t>Generally, the noisiest operation for concrete works is the use of the vibrating poker to consolidate the concrete. The poker is used for short periods and only on days when concrete is placed.</w:t>
                            </w:r>
                          </w:p>
                        </w:txbxContent>
                      </wps:txbx>
                      <wps:bodyPr rot="0" vert="horz" wrap="square" lIns="91440" tIns="45720" rIns="91440" bIns="45720" anchor="t" anchorCtr="0">
                        <a:noAutofit/>
                      </wps:bodyPr>
                    </wps:wsp>
                  </a:graphicData>
                </a:graphic>
              </wp:inline>
            </w:drawing>
          </mc:Choice>
          <mc:Fallback>
            <w:pict>
              <v:shape w14:anchorId="01BEF0DC" id="_x0000_s1103" type="#_x0000_t202" style="width:433.6pt;height:3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" fillcolor="white [3201]" strokecolor="#d8d8d8 [2732]" strokeweight="1pt">
                <v:textbox>
                  <w:txbxContent>
                    <w:p w14:paraId="3BC6F60C" w14:textId="30953D8F" w:rsidR="00C560D7" w:rsidRDefault="00C560D7" w:rsidP="00836D0A">
                      <w:r>
                        <w:t>All noisy operations will be carried out during normal working hours, Monday – Friday 8.00am – 6.00pm, and Saturday 8.00am – 1.00pm.</w:t>
                      </w:r>
                    </w:p>
                    <w:p w14:paraId="68677296" w14:textId="5F5C8CBA" w:rsidR="00C560D7" w:rsidRDefault="00C560D7" w:rsidP="00836D0A">
                      <w:r>
                        <w:t>Noisy operations will include:</w:t>
                      </w:r>
                    </w:p>
                    <w:p w14:paraId="0F19C839" w14:textId="37DCDAE2" w:rsidR="00C560D7" w:rsidRPr="00826662" w:rsidRDefault="00C560D7" w:rsidP="00826662">
                      <w:pPr>
                        <w:pStyle w:val="ListParagraph"/>
                        <w:numPr>
                          <w:ilvl w:val="0"/>
                          <w:numId w:val="42"/>
                        </w:numPr>
                        <w:rPr>
                          <w:u w:val="single"/>
                        </w:rPr>
                      </w:pPr>
                      <w:r w:rsidRPr="00826662">
                        <w:rPr>
                          <w:u w:val="single"/>
                        </w:rPr>
                        <w:t>Stripping existing surfaces</w:t>
                      </w:r>
                    </w:p>
                    <w:p w14:paraId="2EC5F4A8" w14:textId="6AA34B37" w:rsidR="00C560D7" w:rsidRDefault="00C560D7" w:rsidP="00826662">
                      <w:pPr>
                        <w:ind w:left="720"/>
                      </w:pPr>
                      <w:r>
                        <w:t>The existing surface will be broken by a 13t excavator and loaded away by lorries.</w:t>
                      </w:r>
                    </w:p>
                    <w:p w14:paraId="15896702" w14:textId="60873C8C" w:rsidR="00C560D7" w:rsidRPr="00B6744C" w:rsidRDefault="00C560D7" w:rsidP="00B6744C">
                      <w:pPr>
                        <w:pStyle w:val="ListParagraph"/>
                        <w:numPr>
                          <w:ilvl w:val="0"/>
                          <w:numId w:val="42"/>
                        </w:numPr>
                        <w:rPr>
                          <w:u w:val="single"/>
                        </w:rPr>
                      </w:pPr>
                      <w:r w:rsidRPr="00B6744C">
                        <w:rPr>
                          <w:u w:val="single"/>
                        </w:rPr>
                        <w:t>Pile probing and installation of sheet piles</w:t>
                      </w:r>
                    </w:p>
                    <w:p w14:paraId="3F2AC0EB" w14:textId="226A8F15" w:rsidR="00C560D7" w:rsidRDefault="00C560D7" w:rsidP="00B6744C">
                      <w:pPr>
                        <w:ind w:left="720"/>
                      </w:pPr>
                      <w:r>
                        <w:t>Pile probing will be carried out by drilling a flight auger into the soil. Noise from this operation is not great and is generated only by the engine of the auguring rig.</w:t>
                      </w:r>
                    </w:p>
                    <w:p w14:paraId="44B95DEF" w14:textId="03A94901" w:rsidR="00C560D7" w:rsidRDefault="00C560D7" w:rsidP="00B6744C">
                      <w:pPr>
                        <w:ind w:left="720"/>
                      </w:pPr>
                      <w:r>
                        <w:t>The installation of the sheet piles will be carried out by TOSA silent piling rig to minimise noise.</w:t>
                      </w:r>
                    </w:p>
                    <w:p w14:paraId="1218D7C5" w14:textId="67D64A6E" w:rsidR="00C560D7" w:rsidRPr="00826662" w:rsidRDefault="00C560D7" w:rsidP="00826662">
                      <w:pPr>
                        <w:pStyle w:val="ListParagraph"/>
                        <w:numPr>
                          <w:ilvl w:val="0"/>
                          <w:numId w:val="42"/>
                        </w:numPr>
                        <w:rPr>
                          <w:u w:val="single"/>
                        </w:rPr>
                      </w:pPr>
                      <w:r w:rsidRPr="00826662">
                        <w:rPr>
                          <w:u w:val="single"/>
                        </w:rPr>
                        <w:t>Removal of existing vaults</w:t>
                      </w:r>
                    </w:p>
                    <w:p w14:paraId="7D2B6531" w14:textId="2D80A714" w:rsidR="00C560D7" w:rsidRDefault="00C560D7" w:rsidP="00826662">
                      <w:pPr>
                        <w:ind w:left="720"/>
                      </w:pPr>
                      <w:r>
                        <w:t>Some breaking may be required, although as the vaults are of brick construction their removal by a 13t excavator should be relatively quick and straightforward.</w:t>
                      </w:r>
                    </w:p>
                    <w:p w14:paraId="4C4FBAA8" w14:textId="5BED6294" w:rsidR="00C560D7" w:rsidRPr="00826662" w:rsidRDefault="00C560D7" w:rsidP="00826662">
                      <w:pPr>
                        <w:pStyle w:val="ListParagraph"/>
                        <w:numPr>
                          <w:ilvl w:val="0"/>
                          <w:numId w:val="42"/>
                        </w:numPr>
                        <w:rPr>
                          <w:u w:val="single"/>
                        </w:rPr>
                      </w:pPr>
                      <w:r w:rsidRPr="00826662">
                        <w:rPr>
                          <w:u w:val="single"/>
                        </w:rPr>
                        <w:t>Concrete works</w:t>
                      </w:r>
                    </w:p>
                    <w:p w14:paraId="3CEBA9C6" w14:textId="3EB9F581" w:rsidR="00C560D7" w:rsidRDefault="00C560D7" w:rsidP="00826662">
                      <w:pPr>
                        <w:ind w:left="720"/>
                      </w:pPr>
                      <w:r>
                        <w:t>Generally, the noisiest operation for concrete works is the use of the vibrating poker to consolidate the concrete. The poker is used for short periods and only on days when concrete is placed.</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6D7080CC" w14:textId="13FAE7DE" w:rsidR="00377D20"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5A78C7B7">
                <wp:extent cx="5506720" cy="733647"/>
                <wp:effectExtent l="0" t="0" r="17780" b="2857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3364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5DF64A89" w:rsidR="00C560D7" w:rsidRDefault="00C560D7" w:rsidP="00836D0A">
                            <w:r>
                              <w:t xml:space="preserve">A background noise survey was carried out in January 2020 before any of the works have taken place.  The results of this survey are available upon request. </w:t>
                            </w:r>
                          </w:p>
                        </w:txbxContent>
                      </wps:txbx>
                      <wps:bodyPr rot="0" vert="horz" wrap="square" lIns="91440" tIns="45720" rIns="91440" bIns="45720" anchor="t" anchorCtr="0">
                        <a:noAutofit/>
                      </wps:bodyPr>
                    </wps:wsp>
                  </a:graphicData>
                </a:graphic>
              </wp:inline>
            </w:drawing>
          </mc:Choice>
          <mc:Fallback>
            <w:pict>
              <v:shape w14:anchorId="292C9E5A" id="_x0000_s1104" type="#_x0000_t202" style="width:433.6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" fillcolor="white [3201]" strokecolor="#d8d8d8 [2732]" strokeweight="1pt">
                <v:textbox>
                  <w:txbxContent>
                    <w:p w14:paraId="5AD9F7E9" w14:textId="5DF64A89" w:rsidR="00C560D7" w:rsidRDefault="00C560D7" w:rsidP="00836D0A">
                      <w:r>
                        <w:t xml:space="preserve">A background noise survey was carried out in January 2020 before any of the works have taken place.  The results of this survey are available upon request. </w:t>
                      </w:r>
                    </w:p>
                  </w:txbxContent>
                </v:textbox>
                <w10:anchorlock/>
              </v:shape>
            </w:pict>
          </mc:Fallback>
        </mc:AlternateContent>
      </w:r>
    </w:p>
    <w:p w14:paraId="665244A3" w14:textId="77680ABA"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 xml:space="preserve">30. Please provide predictions for </w:t>
      </w:r>
      <w:hyperlink r:id="rId48"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3098F7D2">
                <wp:extent cx="5506720" cy="1010093"/>
                <wp:effectExtent l="0" t="0" r="1778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1009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437005" w14:textId="7918C036" w:rsidR="00C560D7" w:rsidRDefault="00C560D7" w:rsidP="00A028AF">
                            <w:r>
                              <w:t>Noise and vibration levels will be kept as low as possible to get work for the project done.  This will be by using best practical means such as acoustic hoarding and silent piling.</w:t>
                            </w:r>
                          </w:p>
                          <w:p w14:paraId="5B5CA966" w14:textId="0CB7BA1D" w:rsidR="00C560D7" w:rsidRDefault="00C560D7" w:rsidP="00A028AF">
                            <w:r>
                              <w:t>The vibration trigger level will be set at 10mm/s.</w:t>
                            </w:r>
                          </w:p>
                        </w:txbxContent>
                      </wps:txbx>
                      <wps:bodyPr rot="0" vert="horz" wrap="square" lIns="91440" tIns="45720" rIns="91440" bIns="45720" anchor="t" anchorCtr="0">
                        <a:noAutofit/>
                      </wps:bodyPr>
                    </wps:wsp>
                  </a:graphicData>
                </a:graphic>
              </wp:inline>
            </w:drawing>
          </mc:Choice>
          <mc:Fallback>
            <w:pict>
              <v:shape w14:anchorId="7E2B3EBB" id="_x0000_s1105" type="#_x0000_t202" style="width:433.6pt;height: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" fillcolor="white [3201]" strokecolor="#d8d8d8 [2732]" strokeweight="1pt">
                <v:textbox>
                  <w:txbxContent>
                    <w:p w14:paraId="7E437005" w14:textId="7918C036" w:rsidR="00C560D7" w:rsidRDefault="00C560D7" w:rsidP="00A028AF">
                      <w:r>
                        <w:t>Noise and vibration levels will be kept as low as possible to get work for the project done.  This will be by using best practical means such as acoustic hoarding and silent piling.</w:t>
                      </w:r>
                    </w:p>
                    <w:p w14:paraId="5B5CA966" w14:textId="0CB7BA1D" w:rsidR="00C560D7" w:rsidRDefault="00C560D7" w:rsidP="00A028AF">
                      <w:r>
                        <w:t>The vibration trigger level will be set at 10mm/s.</w:t>
                      </w:r>
                    </w:p>
                  </w:txbxContent>
                </v:textbox>
                <w10:anchorlock/>
              </v:shape>
            </w:pict>
          </mc:Fallback>
        </mc:AlternateContent>
      </w:r>
    </w:p>
    <w:p w14:paraId="50030D58" w14:textId="1009FC70"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49"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7C18C126">
                <wp:extent cx="5506720" cy="4667693"/>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6769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0F3BEB" w14:textId="77777777" w:rsidR="00C560D7" w:rsidRPr="00A028AF" w:rsidRDefault="00C560D7" w:rsidP="00A028AF">
                            <w:pPr>
                              <w:spacing w:after="0"/>
                              <w:ind w:left="357" w:hanging="357"/>
                            </w:pPr>
                            <w:bookmarkStart w:id="14" w:name="_Hlk27646377"/>
                            <w:r w:rsidRPr="00A028AF">
                              <w:t xml:space="preserve">Best practical means will be used in all activities on site; however, the following are some </w:t>
                            </w:r>
                          </w:p>
                          <w:p w14:paraId="527A8D06" w14:textId="77777777" w:rsidR="00C560D7" w:rsidRPr="00A028AF" w:rsidRDefault="00C560D7" w:rsidP="00A028AF">
                            <w:pPr>
                              <w:spacing w:after="0"/>
                              <w:ind w:left="357" w:hanging="357"/>
                            </w:pPr>
                            <w:r w:rsidRPr="00A028AF">
                              <w:t>mitigating measures that will be used:</w:t>
                            </w:r>
                          </w:p>
                          <w:p w14:paraId="4280F32D" w14:textId="77777777" w:rsidR="00C560D7" w:rsidRPr="00A028AF" w:rsidRDefault="00C560D7" w:rsidP="00A028AF">
                            <w:pPr>
                              <w:pStyle w:val="ListParagraph"/>
                              <w:numPr>
                                <w:ilvl w:val="0"/>
                                <w:numId w:val="44"/>
                              </w:numPr>
                            </w:pPr>
                            <w:r w:rsidRPr="00A028AF">
                              <w:t xml:space="preserve">Regular communication with the local receptors to the site will be had if there are going to be any activities that may be high in noise/vibrations.  Site team contact information will be on the hoarding of the project to ensure that any complaints can be received and dealt with quickly to prevent long disruptions to those near the site.  </w:t>
                            </w:r>
                          </w:p>
                          <w:p w14:paraId="67FDD093" w14:textId="77777777" w:rsidR="00C560D7" w:rsidRPr="00A028AF" w:rsidRDefault="00C560D7" w:rsidP="00A028AF">
                            <w:pPr>
                              <w:pStyle w:val="ListParagraph"/>
                              <w:numPr>
                                <w:ilvl w:val="0"/>
                                <w:numId w:val="44"/>
                              </w:numPr>
                            </w:pPr>
                            <w:r w:rsidRPr="00A028AF">
                              <w:t>When not being used, all machinery will be switched off to prevent unneeded noise or vibrations.</w:t>
                            </w:r>
                          </w:p>
                          <w:p w14:paraId="0F377F55" w14:textId="1C10A74A" w:rsidR="00C560D7" w:rsidRDefault="00C560D7" w:rsidP="00A028AF">
                            <w:pPr>
                              <w:pStyle w:val="ListParagraph"/>
                              <w:numPr>
                                <w:ilvl w:val="0"/>
                                <w:numId w:val="44"/>
                              </w:numPr>
                            </w:pPr>
                            <w:r>
                              <w:t>As agreed with the Camden Environmental Health Officer, a v</w:t>
                            </w:r>
                            <w:r w:rsidRPr="00A028AF">
                              <w:t xml:space="preserve">ibration monitor will be set up for the duration of the project to ensure that accurate readings can be taken and monitored.  If exceedances </w:t>
                            </w:r>
                            <w:r>
                              <w:t xml:space="preserve">were to </w:t>
                            </w:r>
                            <w:r w:rsidRPr="00A028AF">
                              <w:t>occur</w:t>
                            </w:r>
                            <w:r>
                              <w:t>,</w:t>
                            </w:r>
                            <w:r w:rsidRPr="00A028AF">
                              <w:t xml:space="preserve"> the method of work taking place </w:t>
                            </w:r>
                            <w:r>
                              <w:t>w</w:t>
                            </w:r>
                            <w:r w:rsidRPr="00A028AF">
                              <w:t xml:space="preserve">ould be reviewed and changed where necessary. </w:t>
                            </w:r>
                          </w:p>
                          <w:p w14:paraId="45EE8A90" w14:textId="46F8A281" w:rsidR="00C560D7" w:rsidRPr="00A028AF" w:rsidRDefault="00C560D7" w:rsidP="00A028AF">
                            <w:pPr>
                              <w:pStyle w:val="ListParagraph"/>
                              <w:numPr>
                                <w:ilvl w:val="0"/>
                                <w:numId w:val="44"/>
                              </w:numPr>
                            </w:pPr>
                            <w:r>
                              <w:t>A</w:t>
                            </w:r>
                            <w:r w:rsidRPr="00B87F94">
                              <w:t xml:space="preserve">d-hoc noise monitoring </w:t>
                            </w:r>
                            <w:r>
                              <w:t>will</w:t>
                            </w:r>
                            <w:r w:rsidRPr="00B87F94">
                              <w:t xml:space="preserve"> be done to ensure that noise is kept to a reasonable level.  </w:t>
                            </w:r>
                          </w:p>
                          <w:p w14:paraId="5F1C90E1" w14:textId="77777777" w:rsidR="00C560D7" w:rsidRPr="00A028AF" w:rsidRDefault="00C560D7" w:rsidP="00A028AF">
                            <w:pPr>
                              <w:pStyle w:val="ListParagraph"/>
                              <w:numPr>
                                <w:ilvl w:val="0"/>
                                <w:numId w:val="44"/>
                              </w:numPr>
                            </w:pPr>
                            <w:r w:rsidRPr="00A028AF">
                              <w:t>Hydraulic breaking methods will be preferred over traditional impact methods.</w:t>
                            </w:r>
                          </w:p>
                          <w:p w14:paraId="65EEFFFF" w14:textId="77777777" w:rsidR="00C560D7" w:rsidRPr="00A028AF" w:rsidRDefault="00C560D7" w:rsidP="00A028AF">
                            <w:pPr>
                              <w:pStyle w:val="ListParagraph"/>
                              <w:numPr>
                                <w:ilvl w:val="0"/>
                                <w:numId w:val="44"/>
                              </w:numPr>
                            </w:pPr>
                            <w:r w:rsidRPr="00A028AF">
                              <w:t>A silent piling rig will be used to minimise noise levels.</w:t>
                            </w:r>
                          </w:p>
                          <w:p w14:paraId="1CDFC7EF" w14:textId="77777777" w:rsidR="00C560D7" w:rsidRPr="00A028AF" w:rsidRDefault="00C560D7" w:rsidP="00A028AF">
                            <w:pPr>
                              <w:pStyle w:val="ListParagraph"/>
                              <w:numPr>
                                <w:ilvl w:val="0"/>
                                <w:numId w:val="44"/>
                              </w:numPr>
                            </w:pPr>
                            <w:r w:rsidRPr="00A028AF">
                              <w:t>Areas where noise is expected will have acoustic hoarding set up as an effort to lower the level of noise heard outside of the site.</w:t>
                            </w:r>
                          </w:p>
                          <w:p w14:paraId="5005DDAF" w14:textId="77777777" w:rsidR="00C560D7" w:rsidRPr="00A028AF" w:rsidRDefault="00C560D7" w:rsidP="00A028AF">
                            <w:pPr>
                              <w:pStyle w:val="ListParagraph"/>
                              <w:numPr>
                                <w:ilvl w:val="0"/>
                                <w:numId w:val="44"/>
                              </w:numPr>
                            </w:pPr>
                            <w:r w:rsidRPr="00A028AF">
                              <w:rPr>
                                <w:rFonts w:ascii="Calibri" w:hAnsi="Calibri" w:cs="Calibri"/>
                              </w:rPr>
                              <w:t>No audio equipment will be allowed on site e.g. radios.</w:t>
                            </w:r>
                          </w:p>
                          <w:p w14:paraId="0C1675D1" w14:textId="77777777" w:rsidR="00C560D7" w:rsidRPr="00A028AF" w:rsidRDefault="00C560D7" w:rsidP="00A028AF">
                            <w:pPr>
                              <w:pStyle w:val="ListParagraph"/>
                              <w:numPr>
                                <w:ilvl w:val="0"/>
                                <w:numId w:val="44"/>
                              </w:numPr>
                            </w:pPr>
                            <w:r w:rsidRPr="00A028AF">
                              <w:rPr>
                                <w:rFonts w:ascii="Calibri" w:hAnsi="Calibri" w:cs="Calibri"/>
                              </w:rPr>
                              <w:t xml:space="preserve">All operatives are briefed during induction, TBTs and method statements on the importance of reducing noise and vibrations. </w:t>
                            </w:r>
                          </w:p>
                          <w:p w14:paraId="54B29456" w14:textId="77777777" w:rsidR="00C560D7" w:rsidRPr="00A028AF" w:rsidRDefault="00C560D7" w:rsidP="00A028AF">
                            <w:pPr>
                              <w:pStyle w:val="ListParagraph"/>
                              <w:numPr>
                                <w:ilvl w:val="0"/>
                                <w:numId w:val="44"/>
                              </w:numPr>
                            </w:pPr>
                            <w:r w:rsidRPr="00A028AF">
                              <w:rPr>
                                <w:rFonts w:ascii="Calibri" w:hAnsi="Calibri" w:cs="Calibri"/>
                              </w:rPr>
                              <w:t>The right equipment will be selected for the works. We will ensure machinery is running on optimum level and are well maintained.</w:t>
                            </w:r>
                          </w:p>
                          <w:bookmarkEnd w:id="14"/>
                          <w:p w14:paraId="1C0CA9DA" w14:textId="77777777" w:rsidR="00C560D7" w:rsidRDefault="00C560D7" w:rsidP="00836D0A"/>
                        </w:txbxContent>
                      </wps:txbx>
                      <wps:bodyPr rot="0" vert="horz" wrap="square" lIns="91440" tIns="45720" rIns="91440" bIns="45720" anchor="t" anchorCtr="0">
                        <a:noAutofit/>
                      </wps:bodyPr>
                    </wps:wsp>
                  </a:graphicData>
                </a:graphic>
              </wp:inline>
            </w:drawing>
          </mc:Choice>
          <mc:Fallback>
            <w:pict>
              <v:shape w14:anchorId="4C27289A" id="_x0000_s1106" type="#_x0000_t202" style="width:433.6pt;height:3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" fillcolor="white [3201]" strokecolor="#d8d8d8 [2732]" strokeweight="1pt">
                <v:textbox>
                  <w:txbxContent>
                    <w:p w14:paraId="3B0F3BEB" w14:textId="77777777" w:rsidR="00C560D7" w:rsidRPr="00A028AF" w:rsidRDefault="00C560D7" w:rsidP="00A028AF">
                      <w:pPr>
                        <w:spacing w:after="0"/>
                        <w:ind w:left="357" w:hanging="357"/>
                      </w:pPr>
                      <w:bookmarkStart w:id="15" w:name="_Hlk27646377"/>
                      <w:r w:rsidRPr="00A028AF">
                        <w:t xml:space="preserve">Best practical means will be used in all activities on site; however, the following are some </w:t>
                      </w:r>
                    </w:p>
                    <w:p w14:paraId="527A8D06" w14:textId="77777777" w:rsidR="00C560D7" w:rsidRPr="00A028AF" w:rsidRDefault="00C560D7" w:rsidP="00A028AF">
                      <w:pPr>
                        <w:spacing w:after="0"/>
                        <w:ind w:left="357" w:hanging="357"/>
                      </w:pPr>
                      <w:r w:rsidRPr="00A028AF">
                        <w:t>mitigating measures that will be used:</w:t>
                      </w:r>
                    </w:p>
                    <w:p w14:paraId="4280F32D" w14:textId="77777777" w:rsidR="00C560D7" w:rsidRPr="00A028AF" w:rsidRDefault="00C560D7" w:rsidP="00A028AF">
                      <w:pPr>
                        <w:pStyle w:val="ListParagraph"/>
                        <w:numPr>
                          <w:ilvl w:val="0"/>
                          <w:numId w:val="44"/>
                        </w:numPr>
                      </w:pPr>
                      <w:r w:rsidRPr="00A028AF">
                        <w:t xml:space="preserve">Regular communication with the local receptors to the site will be had if there are going to be any activities that may be high in noise/vibrations.  Site team contact information will be on the hoarding of the project to ensure that any complaints can be received and dealt with quickly to prevent long disruptions to those near the site.  </w:t>
                      </w:r>
                    </w:p>
                    <w:p w14:paraId="67FDD093" w14:textId="77777777" w:rsidR="00C560D7" w:rsidRPr="00A028AF" w:rsidRDefault="00C560D7" w:rsidP="00A028AF">
                      <w:pPr>
                        <w:pStyle w:val="ListParagraph"/>
                        <w:numPr>
                          <w:ilvl w:val="0"/>
                          <w:numId w:val="44"/>
                        </w:numPr>
                      </w:pPr>
                      <w:r w:rsidRPr="00A028AF">
                        <w:t>When not being used, all machinery will be switched off to prevent unneeded noise or vibrations.</w:t>
                      </w:r>
                    </w:p>
                    <w:p w14:paraId="0F377F55" w14:textId="1C10A74A" w:rsidR="00C560D7" w:rsidRDefault="00C560D7" w:rsidP="00A028AF">
                      <w:pPr>
                        <w:pStyle w:val="ListParagraph"/>
                        <w:numPr>
                          <w:ilvl w:val="0"/>
                          <w:numId w:val="44"/>
                        </w:numPr>
                      </w:pPr>
                      <w:r>
                        <w:t>As agreed with the Camden Environmental Health Officer, a v</w:t>
                      </w:r>
                      <w:r w:rsidRPr="00A028AF">
                        <w:t xml:space="preserve">ibration monitor will be set up for the duration of the project to ensure that accurate readings can be taken and monitored.  If exceedances </w:t>
                      </w:r>
                      <w:r>
                        <w:t xml:space="preserve">were to </w:t>
                      </w:r>
                      <w:r w:rsidRPr="00A028AF">
                        <w:t>occur</w:t>
                      </w:r>
                      <w:r>
                        <w:t>,</w:t>
                      </w:r>
                      <w:r w:rsidRPr="00A028AF">
                        <w:t xml:space="preserve"> the method of work taking place </w:t>
                      </w:r>
                      <w:r>
                        <w:t>w</w:t>
                      </w:r>
                      <w:r w:rsidRPr="00A028AF">
                        <w:t xml:space="preserve">ould be reviewed and changed where necessary. </w:t>
                      </w:r>
                    </w:p>
                    <w:p w14:paraId="45EE8A90" w14:textId="46F8A281" w:rsidR="00C560D7" w:rsidRPr="00A028AF" w:rsidRDefault="00C560D7" w:rsidP="00A028AF">
                      <w:pPr>
                        <w:pStyle w:val="ListParagraph"/>
                        <w:numPr>
                          <w:ilvl w:val="0"/>
                          <w:numId w:val="44"/>
                        </w:numPr>
                      </w:pPr>
                      <w:r>
                        <w:t>A</w:t>
                      </w:r>
                      <w:r w:rsidRPr="00B87F94">
                        <w:t xml:space="preserve">d-hoc noise monitoring </w:t>
                      </w:r>
                      <w:r>
                        <w:t>will</w:t>
                      </w:r>
                      <w:r w:rsidRPr="00B87F94">
                        <w:t xml:space="preserve"> be done to ensure that noise is kept to a reasonable level.  </w:t>
                      </w:r>
                    </w:p>
                    <w:p w14:paraId="5F1C90E1" w14:textId="77777777" w:rsidR="00C560D7" w:rsidRPr="00A028AF" w:rsidRDefault="00C560D7" w:rsidP="00A028AF">
                      <w:pPr>
                        <w:pStyle w:val="ListParagraph"/>
                        <w:numPr>
                          <w:ilvl w:val="0"/>
                          <w:numId w:val="44"/>
                        </w:numPr>
                      </w:pPr>
                      <w:r w:rsidRPr="00A028AF">
                        <w:t>Hydraulic breaking methods will be preferred over traditional impact methods.</w:t>
                      </w:r>
                    </w:p>
                    <w:p w14:paraId="65EEFFFF" w14:textId="77777777" w:rsidR="00C560D7" w:rsidRPr="00A028AF" w:rsidRDefault="00C560D7" w:rsidP="00A028AF">
                      <w:pPr>
                        <w:pStyle w:val="ListParagraph"/>
                        <w:numPr>
                          <w:ilvl w:val="0"/>
                          <w:numId w:val="44"/>
                        </w:numPr>
                      </w:pPr>
                      <w:r w:rsidRPr="00A028AF">
                        <w:t>A silent piling rig will be used to minimise noise levels.</w:t>
                      </w:r>
                    </w:p>
                    <w:p w14:paraId="1CDFC7EF" w14:textId="77777777" w:rsidR="00C560D7" w:rsidRPr="00A028AF" w:rsidRDefault="00C560D7" w:rsidP="00A028AF">
                      <w:pPr>
                        <w:pStyle w:val="ListParagraph"/>
                        <w:numPr>
                          <w:ilvl w:val="0"/>
                          <w:numId w:val="44"/>
                        </w:numPr>
                      </w:pPr>
                      <w:r w:rsidRPr="00A028AF">
                        <w:t>Areas where noise is expected will have acoustic hoarding set up as an effort to lower the level of noise heard outside of the site.</w:t>
                      </w:r>
                    </w:p>
                    <w:p w14:paraId="5005DDAF" w14:textId="77777777" w:rsidR="00C560D7" w:rsidRPr="00A028AF" w:rsidRDefault="00C560D7" w:rsidP="00A028AF">
                      <w:pPr>
                        <w:pStyle w:val="ListParagraph"/>
                        <w:numPr>
                          <w:ilvl w:val="0"/>
                          <w:numId w:val="44"/>
                        </w:numPr>
                      </w:pPr>
                      <w:r w:rsidRPr="00A028AF">
                        <w:rPr>
                          <w:rFonts w:ascii="Calibri" w:hAnsi="Calibri" w:cs="Calibri"/>
                        </w:rPr>
                        <w:t>No audio equipment will be allowed on site e.g. radios.</w:t>
                      </w:r>
                    </w:p>
                    <w:p w14:paraId="0C1675D1" w14:textId="77777777" w:rsidR="00C560D7" w:rsidRPr="00A028AF" w:rsidRDefault="00C560D7" w:rsidP="00A028AF">
                      <w:pPr>
                        <w:pStyle w:val="ListParagraph"/>
                        <w:numPr>
                          <w:ilvl w:val="0"/>
                          <w:numId w:val="44"/>
                        </w:numPr>
                      </w:pPr>
                      <w:r w:rsidRPr="00A028AF">
                        <w:rPr>
                          <w:rFonts w:ascii="Calibri" w:hAnsi="Calibri" w:cs="Calibri"/>
                        </w:rPr>
                        <w:t xml:space="preserve">All operatives are briefed during induction, TBTs and method statements on the importance of reducing noise and vibrations. </w:t>
                      </w:r>
                    </w:p>
                    <w:p w14:paraId="54B29456" w14:textId="77777777" w:rsidR="00C560D7" w:rsidRPr="00A028AF" w:rsidRDefault="00C560D7" w:rsidP="00A028AF">
                      <w:pPr>
                        <w:pStyle w:val="ListParagraph"/>
                        <w:numPr>
                          <w:ilvl w:val="0"/>
                          <w:numId w:val="44"/>
                        </w:numPr>
                      </w:pPr>
                      <w:r w:rsidRPr="00A028AF">
                        <w:rPr>
                          <w:rFonts w:ascii="Calibri" w:hAnsi="Calibri" w:cs="Calibri"/>
                        </w:rPr>
                        <w:t>The right equipment will be selected for the works. We will ensure machinery is running on optimum level and are well maintained.</w:t>
                      </w:r>
                    </w:p>
                    <w:bookmarkEnd w:id="15"/>
                    <w:p w14:paraId="1C0CA9DA" w14:textId="77777777" w:rsidR="00C560D7" w:rsidRDefault="00C560D7" w:rsidP="00836D0A"/>
                  </w:txbxContent>
                </v:textbox>
                <w10:anchorlock/>
              </v:shape>
            </w:pict>
          </mc:Fallback>
        </mc:AlternateContent>
      </w:r>
    </w:p>
    <w:p w14:paraId="4226FDD3" w14:textId="77777777" w:rsidR="00AB5C6E" w:rsidRDefault="00AB5C6E" w:rsidP="00836D0A">
      <w:pPr>
        <w:rPr>
          <w:rFonts w:ascii="Calibri" w:hAnsi="Calibri" w:cs="Tahoma"/>
          <w:sz w:val="24"/>
          <w:szCs w:val="24"/>
        </w:rPr>
      </w:pPr>
    </w:p>
    <w:p w14:paraId="12517B5E" w14:textId="77777777" w:rsidR="00AB5C6E" w:rsidRDefault="00AB5C6E" w:rsidP="00836D0A">
      <w:pPr>
        <w:rPr>
          <w:rFonts w:ascii="Calibri" w:hAnsi="Calibri" w:cs="Tahoma"/>
          <w:sz w:val="24"/>
          <w:szCs w:val="24"/>
        </w:rPr>
      </w:pPr>
    </w:p>
    <w:p w14:paraId="3F4183FC" w14:textId="77777777" w:rsidR="00AB5C6E" w:rsidRDefault="00AB5C6E" w:rsidP="00836D0A">
      <w:pPr>
        <w:rPr>
          <w:rFonts w:ascii="Calibri" w:hAnsi="Calibri" w:cs="Tahoma"/>
          <w:sz w:val="24"/>
          <w:szCs w:val="24"/>
        </w:rPr>
      </w:pPr>
    </w:p>
    <w:p w14:paraId="151DE615" w14:textId="5AF68B0E"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F18D83A">
                <wp:extent cx="5506720" cy="642796"/>
                <wp:effectExtent l="0" t="0" r="17780" b="2413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279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3E8AFF95" w:rsidR="00C560D7" w:rsidRDefault="00C560D7" w:rsidP="00836D0A">
                            <w:r w:rsidRPr="00A028AF">
                              <w:t>Staff on site will be trained on BS 5228:2009 for noise and vibrations best practice with training logs retained for record.</w:t>
                            </w:r>
                          </w:p>
                        </w:txbxContent>
                      </wps:txbx>
                      <wps:bodyPr rot="0" vert="horz" wrap="square" lIns="91440" tIns="45720" rIns="91440" bIns="45720" anchor="t" anchorCtr="0">
                        <a:noAutofit/>
                      </wps:bodyPr>
                    </wps:wsp>
                  </a:graphicData>
                </a:graphic>
              </wp:inline>
            </w:drawing>
          </mc:Choice>
          <mc:Fallback>
            <w:pict>
              <v:shape w14:anchorId="55BB2810" id="_x0000_s1107" type="#_x0000_t202" style="width:433.6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" fillcolor="white [3201]" strokecolor="#d8d8d8 [2732]" strokeweight="1pt">
                <v:textbox>
                  <w:txbxContent>
                    <w:p w14:paraId="2CDCC76B" w14:textId="3E8AFF95" w:rsidR="00C560D7" w:rsidRDefault="00C560D7" w:rsidP="00836D0A">
                      <w:r w:rsidRPr="00A028AF">
                        <w:t>Staff on site will be trained on BS 5228:2009 for noise and vibrations best practice with training logs retained for record.</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534C14D6">
                <wp:extent cx="5506720" cy="2626242"/>
                <wp:effectExtent l="0" t="0" r="17780" b="2222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262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DF3154" w14:textId="3CF78EC8" w:rsidR="00C560D7" w:rsidRDefault="00C560D7" w:rsidP="00365AAC">
                            <w:pPr>
                              <w:spacing w:after="0"/>
                            </w:pPr>
                            <w:r>
                              <w:t>Best practical means will be used throughout the project to ensure that dust does not</w:t>
                            </w:r>
                          </w:p>
                          <w:p w14:paraId="4DCA9B9B" w14:textId="6CA7D4C4" w:rsidR="00C560D7" w:rsidRDefault="00C560D7" w:rsidP="00377D20">
                            <w:pPr>
                              <w:spacing w:after="0"/>
                              <w:ind w:left="360" w:hanging="360"/>
                            </w:pPr>
                            <w:r>
                              <w:t>become a nuisance to those that are around the site.</w:t>
                            </w:r>
                          </w:p>
                          <w:p w14:paraId="70C05B94" w14:textId="1C0457D7" w:rsidR="00C560D7" w:rsidRPr="00B27CD3" w:rsidRDefault="00C560D7" w:rsidP="00365AAC">
                            <w:pPr>
                              <w:pStyle w:val="ListParagraph"/>
                              <w:numPr>
                                <w:ilvl w:val="0"/>
                                <w:numId w:val="43"/>
                              </w:numPr>
                              <w:spacing w:after="0"/>
                            </w:pPr>
                            <w:r w:rsidRPr="00B27CD3">
                              <w:t xml:space="preserve">Dust suppression via the use of water dampening </w:t>
                            </w:r>
                            <w:r>
                              <w:t xml:space="preserve">and extracts on tools </w:t>
                            </w:r>
                            <w:r w:rsidRPr="00B27CD3">
                              <w:t xml:space="preserve">will be used on activities where possible – this greatly reduces the dust kicked up into the air.  </w:t>
                            </w:r>
                          </w:p>
                          <w:p w14:paraId="1E86278A" w14:textId="77777777" w:rsidR="00C560D7" w:rsidRPr="00B27CD3" w:rsidRDefault="00C560D7" w:rsidP="00365AAC">
                            <w:pPr>
                              <w:pStyle w:val="ListParagraph"/>
                              <w:numPr>
                                <w:ilvl w:val="0"/>
                                <w:numId w:val="43"/>
                              </w:numPr>
                              <w:spacing w:after="0"/>
                            </w:pPr>
                            <w:r w:rsidRPr="00B27CD3">
                              <w:t xml:space="preserve">Where cutting of materials is unavoidable on site, only equipment fitted with appropriate dust suppression tools will be used, such as water sprays or local extraction.  </w:t>
                            </w:r>
                          </w:p>
                          <w:p w14:paraId="0A9E16BD" w14:textId="0D631407" w:rsidR="00C560D7" w:rsidRPr="00B27CD3" w:rsidRDefault="00C560D7" w:rsidP="00365AAC">
                            <w:pPr>
                              <w:pStyle w:val="ListParagraph"/>
                              <w:numPr>
                                <w:ilvl w:val="0"/>
                                <w:numId w:val="43"/>
                              </w:numPr>
                              <w:spacing w:after="0"/>
                            </w:pPr>
                            <w:r w:rsidRPr="00B27CD3">
                              <w:t xml:space="preserve">Any vehicle transporting lose or dusty materials will always have sheets covering them when moving.  </w:t>
                            </w:r>
                          </w:p>
                          <w:p w14:paraId="674455BC" w14:textId="77777777" w:rsidR="00C560D7" w:rsidRPr="00A028AF" w:rsidRDefault="00C560D7" w:rsidP="00A028AF">
                            <w:pPr>
                              <w:numPr>
                                <w:ilvl w:val="0"/>
                                <w:numId w:val="43"/>
                              </w:numPr>
                              <w:spacing w:after="0" w:line="240" w:lineRule="auto"/>
                              <w:contextualSpacing/>
                              <w:jc w:val="both"/>
                              <w:outlineLvl w:val="2"/>
                              <w:rPr>
                                <w:rFonts w:ascii="Calibri" w:hAnsi="Calibri" w:cs="Calibri"/>
                              </w:rPr>
                            </w:pPr>
                            <w:r w:rsidRPr="00A028AF">
                              <w:rPr>
                                <w:rFonts w:ascii="Calibri" w:hAnsi="Calibri" w:cs="Calibri"/>
                              </w:rPr>
                              <w:t>Access and egress points shall be maintained to ensure dust and mud mobilisation is minimised with regular site surveillances carried out to ensure compliance.</w:t>
                            </w:r>
                          </w:p>
                          <w:p w14:paraId="4399F9DE" w14:textId="77777777" w:rsidR="00C560D7" w:rsidRPr="00A028AF" w:rsidRDefault="00C560D7" w:rsidP="00A028AF">
                            <w:pPr>
                              <w:numPr>
                                <w:ilvl w:val="0"/>
                                <w:numId w:val="43"/>
                              </w:numPr>
                              <w:spacing w:after="0" w:line="240" w:lineRule="auto"/>
                              <w:contextualSpacing/>
                              <w:jc w:val="both"/>
                              <w:outlineLvl w:val="2"/>
                              <w:rPr>
                                <w:rFonts w:ascii="Calibri" w:hAnsi="Calibri" w:cs="Calibri"/>
                              </w:rPr>
                            </w:pPr>
                            <w:r w:rsidRPr="00A028AF">
                              <w:rPr>
                                <w:rFonts w:ascii="Calibri" w:hAnsi="Calibri" w:cs="Calibri"/>
                              </w:rPr>
                              <w:t xml:space="preserve">Use of design/prefabrication to reduce the need for grinding, </w:t>
                            </w:r>
                            <w:proofErr w:type="gramStart"/>
                            <w:r w:rsidRPr="00A028AF">
                              <w:rPr>
                                <w:rFonts w:ascii="Calibri" w:hAnsi="Calibri" w:cs="Calibri"/>
                              </w:rPr>
                              <w:t>sawing</w:t>
                            </w:r>
                            <w:proofErr w:type="gramEnd"/>
                            <w:r w:rsidRPr="00A028AF">
                              <w:rPr>
                                <w:rFonts w:ascii="Calibri" w:hAnsi="Calibri" w:cs="Calibri"/>
                              </w:rPr>
                              <w:t xml:space="preserve"> and cutting on site wherever reasonably practicable.</w:t>
                            </w:r>
                          </w:p>
                          <w:p w14:paraId="2D040944" w14:textId="77777777" w:rsidR="00C560D7" w:rsidRDefault="00C560D7" w:rsidP="00A028AF">
                            <w:pPr>
                              <w:spacing w:after="0"/>
                            </w:pPr>
                          </w:p>
                          <w:p w14:paraId="2CDB28B1" w14:textId="77777777" w:rsidR="00C560D7" w:rsidRDefault="00C560D7" w:rsidP="00836D0A"/>
                        </w:txbxContent>
                      </wps:txbx>
                      <wps:bodyPr rot="0" vert="horz" wrap="square" lIns="91440" tIns="45720" rIns="91440" bIns="45720" anchor="t" anchorCtr="0">
                        <a:noAutofit/>
                      </wps:bodyPr>
                    </wps:wsp>
                  </a:graphicData>
                </a:graphic>
              </wp:inline>
            </w:drawing>
          </mc:Choice>
          <mc:Fallback>
            <w:pict>
              <v:shape w14:anchorId="0ACE5D73" id="_x0000_s1108" type="#_x0000_t202" style="width:433.6pt;height:2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" fillcolor="white [3201]" strokecolor="#d8d8d8 [2732]" strokeweight="1pt">
                <v:textbox>
                  <w:txbxContent>
                    <w:p w14:paraId="09DF3154" w14:textId="3CF78EC8" w:rsidR="00C560D7" w:rsidRDefault="00C560D7" w:rsidP="00365AAC">
                      <w:pPr>
                        <w:spacing w:after="0"/>
                      </w:pPr>
                      <w:r>
                        <w:t>Best practical means will be used throughout the project to ensure that dust does not</w:t>
                      </w:r>
                    </w:p>
                    <w:p w14:paraId="4DCA9B9B" w14:textId="6CA7D4C4" w:rsidR="00C560D7" w:rsidRDefault="00C560D7" w:rsidP="00377D20">
                      <w:pPr>
                        <w:spacing w:after="0"/>
                        <w:ind w:left="360" w:hanging="360"/>
                      </w:pPr>
                      <w:r>
                        <w:t>become a nuisance to those that are around the site.</w:t>
                      </w:r>
                    </w:p>
                    <w:p w14:paraId="70C05B94" w14:textId="1C0457D7" w:rsidR="00C560D7" w:rsidRPr="00B27CD3" w:rsidRDefault="00C560D7" w:rsidP="00365AAC">
                      <w:pPr>
                        <w:pStyle w:val="ListParagraph"/>
                        <w:numPr>
                          <w:ilvl w:val="0"/>
                          <w:numId w:val="43"/>
                        </w:numPr>
                        <w:spacing w:after="0"/>
                      </w:pPr>
                      <w:r w:rsidRPr="00B27CD3">
                        <w:t xml:space="preserve">Dust suppression via the use of water dampening </w:t>
                      </w:r>
                      <w:r>
                        <w:t xml:space="preserve">and extracts on tools </w:t>
                      </w:r>
                      <w:r w:rsidRPr="00B27CD3">
                        <w:t xml:space="preserve">will be used on activities where possible – this greatly reduces the dust kicked up into the air.  </w:t>
                      </w:r>
                    </w:p>
                    <w:p w14:paraId="1E86278A" w14:textId="77777777" w:rsidR="00C560D7" w:rsidRPr="00B27CD3" w:rsidRDefault="00C560D7" w:rsidP="00365AAC">
                      <w:pPr>
                        <w:pStyle w:val="ListParagraph"/>
                        <w:numPr>
                          <w:ilvl w:val="0"/>
                          <w:numId w:val="43"/>
                        </w:numPr>
                        <w:spacing w:after="0"/>
                      </w:pPr>
                      <w:r w:rsidRPr="00B27CD3">
                        <w:t xml:space="preserve">Where cutting of materials is unavoidable on site, only equipment fitted with appropriate dust suppression tools will be used, such as water sprays or local extraction.  </w:t>
                      </w:r>
                    </w:p>
                    <w:p w14:paraId="0A9E16BD" w14:textId="0D631407" w:rsidR="00C560D7" w:rsidRPr="00B27CD3" w:rsidRDefault="00C560D7" w:rsidP="00365AAC">
                      <w:pPr>
                        <w:pStyle w:val="ListParagraph"/>
                        <w:numPr>
                          <w:ilvl w:val="0"/>
                          <w:numId w:val="43"/>
                        </w:numPr>
                        <w:spacing w:after="0"/>
                      </w:pPr>
                      <w:r w:rsidRPr="00B27CD3">
                        <w:t xml:space="preserve">Any vehicle transporting lose or dusty materials will always have sheets covering them when moving.  </w:t>
                      </w:r>
                    </w:p>
                    <w:p w14:paraId="674455BC" w14:textId="77777777" w:rsidR="00C560D7" w:rsidRPr="00A028AF" w:rsidRDefault="00C560D7" w:rsidP="00A028AF">
                      <w:pPr>
                        <w:numPr>
                          <w:ilvl w:val="0"/>
                          <w:numId w:val="43"/>
                        </w:numPr>
                        <w:spacing w:after="0" w:line="240" w:lineRule="auto"/>
                        <w:contextualSpacing/>
                        <w:jc w:val="both"/>
                        <w:outlineLvl w:val="2"/>
                        <w:rPr>
                          <w:rFonts w:ascii="Calibri" w:hAnsi="Calibri" w:cs="Calibri"/>
                        </w:rPr>
                      </w:pPr>
                      <w:r w:rsidRPr="00A028AF">
                        <w:rPr>
                          <w:rFonts w:ascii="Calibri" w:hAnsi="Calibri" w:cs="Calibri"/>
                        </w:rPr>
                        <w:t>Access and egress points shall be maintained to ensure dust and mud mobilisation is minimised with regular site surveillances carried out to ensure compliance.</w:t>
                      </w:r>
                    </w:p>
                    <w:p w14:paraId="4399F9DE" w14:textId="77777777" w:rsidR="00C560D7" w:rsidRPr="00A028AF" w:rsidRDefault="00C560D7" w:rsidP="00A028AF">
                      <w:pPr>
                        <w:numPr>
                          <w:ilvl w:val="0"/>
                          <w:numId w:val="43"/>
                        </w:numPr>
                        <w:spacing w:after="0" w:line="240" w:lineRule="auto"/>
                        <w:contextualSpacing/>
                        <w:jc w:val="both"/>
                        <w:outlineLvl w:val="2"/>
                        <w:rPr>
                          <w:rFonts w:ascii="Calibri" w:hAnsi="Calibri" w:cs="Calibri"/>
                        </w:rPr>
                      </w:pPr>
                      <w:r w:rsidRPr="00A028AF">
                        <w:rPr>
                          <w:rFonts w:ascii="Calibri" w:hAnsi="Calibri" w:cs="Calibri"/>
                        </w:rPr>
                        <w:t xml:space="preserve">Use of design/prefabrication to reduce the need for grinding, </w:t>
                      </w:r>
                      <w:proofErr w:type="gramStart"/>
                      <w:r w:rsidRPr="00A028AF">
                        <w:rPr>
                          <w:rFonts w:ascii="Calibri" w:hAnsi="Calibri" w:cs="Calibri"/>
                        </w:rPr>
                        <w:t>sawing</w:t>
                      </w:r>
                      <w:proofErr w:type="gramEnd"/>
                      <w:r w:rsidRPr="00A028AF">
                        <w:rPr>
                          <w:rFonts w:ascii="Calibri" w:hAnsi="Calibri" w:cs="Calibri"/>
                        </w:rPr>
                        <w:t xml:space="preserve"> and cutting on site wherever reasonably practicable.</w:t>
                      </w:r>
                    </w:p>
                    <w:p w14:paraId="2D040944" w14:textId="77777777" w:rsidR="00C560D7" w:rsidRDefault="00C560D7" w:rsidP="00A028AF">
                      <w:pPr>
                        <w:spacing w:after="0"/>
                      </w:pPr>
                    </w:p>
                    <w:p w14:paraId="2CDB28B1" w14:textId="77777777" w:rsidR="00C560D7" w:rsidRDefault="00C560D7"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494A65D9">
                <wp:extent cx="5506720" cy="2137144"/>
                <wp:effectExtent l="0" t="0" r="17780" b="158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3714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7CDE2E" w14:textId="77777777" w:rsidR="00C560D7" w:rsidRDefault="00C560D7" w:rsidP="00365AAC">
                            <w:r>
                              <w:t xml:space="preserve">Wheel wash station is set up at the entrance to the site, this will only be used if there are significant amounts of mud or dirt on equipment leaving the site.  This is to stop mud and muck from the site entering the main roads surrounding the site.  </w:t>
                            </w:r>
                          </w:p>
                          <w:p w14:paraId="49678D0C" w14:textId="29ED675C" w:rsidR="00C560D7" w:rsidRDefault="00C560D7" w:rsidP="00365AAC">
                            <w:r>
                              <w:t xml:space="preserve">At the end of each day there will be a sweep at the entrance and outside of the project to ensure that the surrounding area is kept clear from site mess – this will be recorded each day with an operative’s signature confirming that it has been done. </w:t>
                            </w:r>
                          </w:p>
                          <w:p w14:paraId="34645770" w14:textId="13A31083" w:rsidR="00C560D7" w:rsidRDefault="00C560D7" w:rsidP="00365AAC">
                            <w:r>
                              <w:t xml:space="preserve">There will be regular recorded surveillances completed to ensure that the site remains clean and doesn’t see mess leave the site boundaries.   </w:t>
                            </w:r>
                          </w:p>
                          <w:p w14:paraId="6EB4D974" w14:textId="77777777" w:rsidR="00C560D7" w:rsidRDefault="00C560D7" w:rsidP="00836D0A"/>
                        </w:txbxContent>
                      </wps:txbx>
                      <wps:bodyPr rot="0" vert="horz" wrap="square" lIns="91440" tIns="45720" rIns="91440" bIns="45720" anchor="t" anchorCtr="0">
                        <a:noAutofit/>
                      </wps:bodyPr>
                    </wps:wsp>
                  </a:graphicData>
                </a:graphic>
              </wp:inline>
            </w:drawing>
          </mc:Choice>
          <mc:Fallback>
            <w:pict>
              <v:shape w14:anchorId="23146546" id="_x0000_s1109" type="#_x0000_t202" style="width:433.6pt;height:16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" fillcolor="white [3201]" strokecolor="#d8d8d8 [2732]" strokeweight="1pt">
                <v:textbox>
                  <w:txbxContent>
                    <w:p w14:paraId="3F7CDE2E" w14:textId="77777777" w:rsidR="00C560D7" w:rsidRDefault="00C560D7" w:rsidP="00365AAC">
                      <w:r>
                        <w:t xml:space="preserve">Wheel wash station is set up at the entrance to the site, this will only be used if there are significant amounts of mud or dirt on equipment leaving the site.  This is to stop mud and muck from the site entering the main roads surrounding the site.  </w:t>
                      </w:r>
                    </w:p>
                    <w:p w14:paraId="49678D0C" w14:textId="29ED675C" w:rsidR="00C560D7" w:rsidRDefault="00C560D7" w:rsidP="00365AAC">
                      <w:r>
                        <w:t xml:space="preserve">At the end of each day there will be a sweep at the entrance and outside of the project to ensure that the surrounding area is kept clear from site mess – this will be recorded each day with an operative’s signature confirming that it has been done. </w:t>
                      </w:r>
                    </w:p>
                    <w:p w14:paraId="34645770" w14:textId="13A31083" w:rsidR="00C560D7" w:rsidRDefault="00C560D7" w:rsidP="00365AAC">
                      <w:r>
                        <w:t xml:space="preserve">There will be regular recorded surveillances completed to ensure that the site remains clean and doesn’t see mess leave the site boundaries.   </w:t>
                      </w:r>
                    </w:p>
                    <w:p w14:paraId="6EB4D974" w14:textId="77777777" w:rsidR="00C560D7" w:rsidRDefault="00C560D7" w:rsidP="00836D0A"/>
                  </w:txbxContent>
                </v:textbox>
                <w10:anchorlock/>
              </v:shape>
            </w:pict>
          </mc:Fallback>
        </mc:AlternateContent>
      </w:r>
    </w:p>
    <w:p w14:paraId="005D99A4" w14:textId="77777777" w:rsidR="00836D0A" w:rsidRPr="00BB5C68" w:rsidRDefault="00836D0A" w:rsidP="00836D0A">
      <w:pPr>
        <w:pStyle w:val="NoSpacing"/>
        <w:rPr>
          <w:sz w:val="24"/>
          <w:szCs w:val="24"/>
        </w:rPr>
      </w:pPr>
    </w:p>
    <w:p w14:paraId="426FA89B" w14:textId="77777777" w:rsidR="00AB5C6E" w:rsidRDefault="00AB5C6E" w:rsidP="00836D0A">
      <w:pPr>
        <w:pStyle w:val="NoSpacing"/>
        <w:rPr>
          <w:sz w:val="24"/>
          <w:szCs w:val="24"/>
        </w:rPr>
      </w:pPr>
    </w:p>
    <w:p w14:paraId="43236C1D" w14:textId="77777777" w:rsidR="00AB5C6E" w:rsidRDefault="00AB5C6E" w:rsidP="00836D0A">
      <w:pPr>
        <w:pStyle w:val="NoSpacing"/>
        <w:rPr>
          <w:sz w:val="24"/>
          <w:szCs w:val="24"/>
        </w:rPr>
      </w:pPr>
    </w:p>
    <w:p w14:paraId="70719D9D" w14:textId="77777777" w:rsidR="00AB5C6E" w:rsidRDefault="00AB5C6E" w:rsidP="00836D0A">
      <w:pPr>
        <w:pStyle w:val="NoSpacing"/>
        <w:rPr>
          <w:sz w:val="24"/>
          <w:szCs w:val="24"/>
        </w:rPr>
      </w:pPr>
    </w:p>
    <w:p w14:paraId="2C2CB7D4" w14:textId="77777777" w:rsidR="00AB5C6E" w:rsidRDefault="00AB5C6E" w:rsidP="00836D0A">
      <w:pPr>
        <w:pStyle w:val="NoSpacing"/>
        <w:rPr>
          <w:sz w:val="24"/>
          <w:szCs w:val="24"/>
        </w:rPr>
      </w:pPr>
    </w:p>
    <w:p w14:paraId="52F4306A" w14:textId="77777777" w:rsidR="00AB5C6E" w:rsidRDefault="00AB5C6E" w:rsidP="00836D0A">
      <w:pPr>
        <w:pStyle w:val="NoSpacing"/>
        <w:rPr>
          <w:sz w:val="24"/>
          <w:szCs w:val="24"/>
        </w:rPr>
      </w:pPr>
    </w:p>
    <w:p w14:paraId="21DBC7AD" w14:textId="4A950BD8" w:rsidR="00836D0A" w:rsidRPr="00BB5C68" w:rsidRDefault="00836D0A" w:rsidP="00836D0A">
      <w:pPr>
        <w:pStyle w:val="NoSpacing"/>
        <w:rPr>
          <w:rFonts w:ascii="Calibri" w:hAnsi="Calibri" w:cs="Tahoma"/>
          <w:sz w:val="24"/>
          <w:szCs w:val="24"/>
        </w:rPr>
      </w:pPr>
      <w:r w:rsidRPr="00BB5C68">
        <w:rPr>
          <w:sz w:val="24"/>
          <w:szCs w:val="24"/>
        </w:rPr>
        <w:lastRenderedPageBreak/>
        <w:t xml:space="preserve">35. </w:t>
      </w:r>
      <w:r w:rsidRPr="00BB5C68">
        <w:rPr>
          <w:rFonts w:ascii="Calibri" w:hAnsi="Calibri" w:cs="Tahoma"/>
          <w:sz w:val="24"/>
          <w:szCs w:val="24"/>
        </w:rPr>
        <w:t xml:space="preserve">Please provide details describing arrangements for monitoring of </w:t>
      </w:r>
      <w:hyperlink r:id="rId50"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15526ED6">
                <wp:extent cx="5506720" cy="2392326"/>
                <wp:effectExtent l="0" t="0" r="17780" b="2730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9232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BBB154" w14:textId="4ABDC2D5" w:rsidR="00C560D7" w:rsidRDefault="00C560D7" w:rsidP="00A028AF">
                            <w:r>
                              <w:t>A vibration monitor will be installed to monitor effect of the site works on adjacent properties; trigger levels as explained in points above will be adhered to.</w:t>
                            </w:r>
                          </w:p>
                          <w:p w14:paraId="2B071819" w14:textId="50525B10" w:rsidR="00C560D7" w:rsidRDefault="00C560D7" w:rsidP="00A028AF">
                            <w:r>
                              <w:t xml:space="preserve">There are </w:t>
                            </w:r>
                            <w:proofErr w:type="gramStart"/>
                            <w:r>
                              <w:t>no</w:t>
                            </w:r>
                            <w:proofErr w:type="gramEnd"/>
                            <w:r>
                              <w:t xml:space="preserve"> out of hours work scheduled – it has been agreed with the Environmental Health Officer</w:t>
                            </w:r>
                            <w:r>
                              <w:rPr>
                                <w:lang w:val="en-US" w:eastAsia="en-GB"/>
                              </w:rPr>
                              <w:t xml:space="preserve"> that</w:t>
                            </w:r>
                            <w:r>
                              <w:t xml:space="preserve"> ad-hoc noise monitoring will be done to ensure that noise is kept to a reasonable level.  In case of noise-related complaints the method of work should be reviewed to see if there is a quieter solution.</w:t>
                            </w:r>
                          </w:p>
                          <w:p w14:paraId="2A097A2E" w14:textId="12AB25AF" w:rsidR="00C560D7" w:rsidRDefault="00C560D7" w:rsidP="00A028AF">
                            <w:r>
                              <w:t xml:space="preserve">Following the </w:t>
                            </w:r>
                            <w:r w:rsidRPr="00D26CC0">
                              <w:t>risk assessment</w:t>
                            </w:r>
                            <w:r>
                              <w:t xml:space="preserve"> procedure in the guidance provided by the EHO and the </w:t>
                            </w:r>
                            <w:r w:rsidRPr="00D26CC0">
                              <w:t>AQ Officer</w:t>
                            </w:r>
                            <w:r>
                              <w:t>, it was de</w:t>
                            </w:r>
                            <w:r w:rsidRPr="00D26CC0">
                              <w:t>termine</w:t>
                            </w:r>
                            <w:r>
                              <w:t xml:space="preserve">d and agreed that </w:t>
                            </w:r>
                            <w:r w:rsidRPr="00087ABE">
                              <w:t>the magnitude of dust, and</w:t>
                            </w:r>
                            <w:r>
                              <w:t xml:space="preserve"> therefore</w:t>
                            </w:r>
                            <w:r w:rsidRPr="00087ABE">
                              <w:t xml:space="preserve"> impact, from activities would be lo</w:t>
                            </w:r>
                            <w:r>
                              <w:t xml:space="preserve">w. As such </w:t>
                            </w:r>
                            <w:r w:rsidRPr="00D26CC0">
                              <w:t xml:space="preserve">no permanent dust monitoring </w:t>
                            </w:r>
                            <w:r>
                              <w:t>is</w:t>
                            </w:r>
                            <w:r w:rsidRPr="00D26CC0">
                              <w:t xml:space="preserve"> required.  </w:t>
                            </w:r>
                          </w:p>
                        </w:txbxContent>
                      </wps:txbx>
                      <wps:bodyPr rot="0" vert="horz" wrap="square" lIns="91440" tIns="45720" rIns="91440" bIns="45720" anchor="t" anchorCtr="0">
                        <a:noAutofit/>
                      </wps:bodyPr>
                    </wps:wsp>
                  </a:graphicData>
                </a:graphic>
              </wp:inline>
            </w:drawing>
          </mc:Choice>
          <mc:Fallback>
            <w:pict>
              <v:shape w14:anchorId="5C8C0232" id="_x0000_s1110" type="#_x0000_t202" style="width:433.6pt;height:18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" fillcolor="white [3201]" strokecolor="#d8d8d8 [2732]" strokeweight="1pt">
                <v:textbox>
                  <w:txbxContent>
                    <w:p w14:paraId="2FBBB154" w14:textId="4ABDC2D5" w:rsidR="00C560D7" w:rsidRDefault="00C560D7" w:rsidP="00A028AF">
                      <w:r>
                        <w:t>A vibration monitor will be installed to monitor effect of the site works on adjacent properties; trigger levels as explained in points above will be adhered to.</w:t>
                      </w:r>
                    </w:p>
                    <w:p w14:paraId="2B071819" w14:textId="50525B10" w:rsidR="00C560D7" w:rsidRDefault="00C560D7" w:rsidP="00A028AF">
                      <w:r>
                        <w:t xml:space="preserve">There are </w:t>
                      </w:r>
                      <w:proofErr w:type="gramStart"/>
                      <w:r>
                        <w:t>no</w:t>
                      </w:r>
                      <w:proofErr w:type="gramEnd"/>
                      <w:r>
                        <w:t xml:space="preserve"> out of hours work scheduled – it has been agreed with the Environmental Health Officer</w:t>
                      </w:r>
                      <w:r>
                        <w:rPr>
                          <w:lang w:val="en-US" w:eastAsia="en-GB"/>
                        </w:rPr>
                        <w:t xml:space="preserve"> that</w:t>
                      </w:r>
                      <w:r>
                        <w:t xml:space="preserve"> ad-hoc noise monitoring will be done to ensure that noise is kept to a reasonable level.  In case of noise-related complaints the method of work should be reviewed to see if there is a quieter solution.</w:t>
                      </w:r>
                    </w:p>
                    <w:p w14:paraId="2A097A2E" w14:textId="12AB25AF" w:rsidR="00C560D7" w:rsidRDefault="00C560D7" w:rsidP="00A028AF">
                      <w:r>
                        <w:t xml:space="preserve">Following the </w:t>
                      </w:r>
                      <w:r w:rsidRPr="00D26CC0">
                        <w:t>risk assessment</w:t>
                      </w:r>
                      <w:r>
                        <w:t xml:space="preserve"> procedure in the guidance provided by the EHO and the </w:t>
                      </w:r>
                      <w:r w:rsidRPr="00D26CC0">
                        <w:t>AQ Officer</w:t>
                      </w:r>
                      <w:r>
                        <w:t>, it was de</w:t>
                      </w:r>
                      <w:r w:rsidRPr="00D26CC0">
                        <w:t>termine</w:t>
                      </w:r>
                      <w:r>
                        <w:t xml:space="preserve">d and agreed that </w:t>
                      </w:r>
                      <w:r w:rsidRPr="00087ABE">
                        <w:t>the magnitude of dust, and</w:t>
                      </w:r>
                      <w:r>
                        <w:t xml:space="preserve"> therefore</w:t>
                      </w:r>
                      <w:r w:rsidRPr="00087ABE">
                        <w:t xml:space="preserve"> impact, from activities would be lo</w:t>
                      </w:r>
                      <w:r>
                        <w:t xml:space="preserve">w. As such </w:t>
                      </w:r>
                      <w:r w:rsidRPr="00D26CC0">
                        <w:t xml:space="preserve">no permanent dust monitoring </w:t>
                      </w:r>
                      <w:r>
                        <w:t>is</w:t>
                      </w:r>
                      <w:r w:rsidRPr="00D26CC0">
                        <w:t xml:space="preserve"> required.  </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3DDF3364"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36. Please confirm that a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51" w:history="1">
        <w:r w:rsidRPr="00BB5C68">
          <w:rPr>
            <w:rStyle w:val="Hyperlink"/>
            <w:rFonts w:ascii="Calibri" w:hAnsi="Calibri" w:cs="Tahoma"/>
            <w:sz w:val="24"/>
            <w:szCs w:val="24"/>
          </w:rPr>
          <w:t>The Control of Dust and Emissions During Demolition and Construction 2104 (SPG)</w:t>
        </w:r>
      </w:hyperlink>
      <w:r w:rsidRPr="00BB5C68">
        <w:rPr>
          <w:rFonts w:ascii="Calibri" w:hAnsi="Calibri" w:cs="Tahoma"/>
          <w:sz w:val="24"/>
          <w:szCs w:val="24"/>
        </w:rPr>
        <w:t xml:space="preserve">, that the risk level that has been identified, and that the appropriate measures within the GLA mitigation measures checklist have been applied. Please attach the risk assessment and mitigation checklist as an appendix. </w:t>
      </w: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0C5728DD">
                <wp:extent cx="5506720" cy="1593410"/>
                <wp:effectExtent l="0" t="0" r="17780" b="2603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341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34CC285" w14:textId="77777777" w:rsidR="00C560D7" w:rsidRDefault="00C560D7" w:rsidP="00836D0A">
                            <w:r>
                              <w:t>Looking at the proximity of the local receptors around the project, the impact on ecology and the impact on human health, and i</w:t>
                            </w:r>
                            <w:r w:rsidRPr="00A028AF">
                              <w:t>n accordance with The Control of Dust and Emissions During Demolition and Construction 2</w:t>
                            </w:r>
                            <w:r>
                              <w:t>01</w:t>
                            </w:r>
                            <w:r w:rsidRPr="00A028AF">
                              <w:t>4</w:t>
                            </w:r>
                            <w:r>
                              <w:t>,</w:t>
                            </w:r>
                            <w:r w:rsidRPr="00A028AF">
                              <w:t xml:space="preserve"> the site is classed as of SMALL dust potential magnitude due to the type of works being carried out.</w:t>
                            </w:r>
                            <w:r>
                              <w:t xml:space="preserve"> </w:t>
                            </w:r>
                          </w:p>
                          <w:p w14:paraId="4A3452B8" w14:textId="30A9F5F0" w:rsidR="00C560D7" w:rsidRDefault="00C560D7" w:rsidP="00836D0A">
                            <w:r>
                              <w:t>With the risk assessment undertaken and with the use of mitigation’s measures listed within question 33 the impact of dust from the site is identified as low.</w:t>
                            </w:r>
                          </w:p>
                          <w:p w14:paraId="62065243" w14:textId="77777777" w:rsidR="00C560D7" w:rsidRDefault="00C560D7" w:rsidP="00836D0A"/>
                          <w:p w14:paraId="7A8D3D26" w14:textId="77777777" w:rsidR="00C560D7" w:rsidRDefault="00C560D7" w:rsidP="00836D0A"/>
                        </w:txbxContent>
                      </wps:txbx>
                      <wps:bodyPr rot="0" vert="horz" wrap="square" lIns="91440" tIns="45720" rIns="91440" bIns="45720" anchor="t" anchorCtr="0">
                        <a:noAutofit/>
                      </wps:bodyPr>
                    </wps:wsp>
                  </a:graphicData>
                </a:graphic>
              </wp:inline>
            </w:drawing>
          </mc:Choice>
          <mc:Fallback>
            <w:pict>
              <v:shape w14:anchorId="7EBA0192" id="_x0000_s1111" type="#_x0000_t202" style="width:433.6pt;height:1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" fillcolor="white [3201]" strokecolor="#d8d8d8 [2732]" strokeweight="1pt">
                <v:textbox>
                  <w:txbxContent>
                    <w:p w14:paraId="034CC285" w14:textId="77777777" w:rsidR="00C560D7" w:rsidRDefault="00C560D7" w:rsidP="00836D0A">
                      <w:r>
                        <w:t>Looking at the proximity of the local receptors around the project, the impact on ecology and the impact on human health, and i</w:t>
                      </w:r>
                      <w:r w:rsidRPr="00A028AF">
                        <w:t>n accordance with The Control of Dust and Emissions During Demolition and Construction 2</w:t>
                      </w:r>
                      <w:r>
                        <w:t>01</w:t>
                      </w:r>
                      <w:r w:rsidRPr="00A028AF">
                        <w:t>4</w:t>
                      </w:r>
                      <w:r>
                        <w:t>,</w:t>
                      </w:r>
                      <w:r w:rsidRPr="00A028AF">
                        <w:t xml:space="preserve"> the site is classed as of SMALL dust potential magnitude due to the type of works being carried out.</w:t>
                      </w:r>
                      <w:r>
                        <w:t xml:space="preserve"> </w:t>
                      </w:r>
                    </w:p>
                    <w:p w14:paraId="4A3452B8" w14:textId="30A9F5F0" w:rsidR="00C560D7" w:rsidRDefault="00C560D7" w:rsidP="00836D0A">
                      <w:r>
                        <w:t>With the risk assessment undertaken and with the use of mitigation’s measures listed within question 33 the impact of dust from the site is identified as low.</w:t>
                      </w:r>
                    </w:p>
                    <w:p w14:paraId="62065243" w14:textId="77777777" w:rsidR="00C560D7" w:rsidRDefault="00C560D7" w:rsidP="00836D0A"/>
                    <w:p w14:paraId="7A8D3D26" w14:textId="77777777" w:rsidR="00C560D7" w:rsidRDefault="00C560D7" w:rsidP="00836D0A"/>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77777777"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52"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53"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1DB829CB" w:rsidR="00C560D7" w:rsidRDefault="00C560D7" w:rsidP="00836D0A">
                            <w:r>
                              <w:t xml:space="preserve">Measures from the SPG document have been looked at and considered for this project.  As stated in previous questions areas such as stakeholder engagement, plant on site, off site cutting, site lay out and more have all been considered and ways to minimise dust will be used where possible.  </w:t>
                            </w:r>
                          </w:p>
                        </w:txbxContent>
                      </wps:txbx>
                      <wps:bodyPr rot="0" vert="horz" wrap="square" lIns="91440" tIns="45720" rIns="91440" bIns="45720" anchor="t" anchorCtr="0">
                        <a:noAutofit/>
                      </wps:bodyPr>
                    </wps:wsp>
                  </a:graphicData>
                </a:graphic>
              </wp:inline>
            </w:drawing>
          </mc:Choice>
          <mc:Fallback>
            <w:pict>
              <v:shape w14:anchorId="36151798"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cV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9wxcV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1DB829CB" w:rsidR="00C560D7" w:rsidRDefault="00C560D7" w:rsidP="00836D0A">
                      <w:r>
                        <w:t xml:space="preserve">Measures from the SPG document have been looked at and considered for this project.  As stated in previous questions areas such as stakeholder engagement, plant on site, off site cutting, site lay out and more have all been considered and ways to minimise dust will be used where possible.  </w:t>
                      </w:r>
                    </w:p>
                  </w:txbxContent>
                </v:textbox>
                <w10:anchorlock/>
              </v:shape>
            </w:pict>
          </mc:Fallback>
        </mc:AlternateContent>
      </w:r>
    </w:p>
    <w:p w14:paraId="70398D77" w14:textId="7CF22F44" w:rsidR="00836D0A" w:rsidRDefault="00836D0A" w:rsidP="00836D0A">
      <w:pPr>
        <w:pStyle w:val="NoSpacing"/>
        <w:rPr>
          <w:rFonts w:ascii="Calibri" w:hAnsi="Calibri" w:cs="Tahoma"/>
          <w:sz w:val="24"/>
          <w:szCs w:val="24"/>
        </w:rPr>
      </w:pPr>
    </w:p>
    <w:p w14:paraId="720C3EF5" w14:textId="77777777" w:rsidR="00AB5C6E" w:rsidRPr="00BB5C68" w:rsidRDefault="00AB5C6E" w:rsidP="00836D0A">
      <w:pPr>
        <w:pStyle w:val="NoSpacing"/>
        <w:rPr>
          <w:rFonts w:ascii="Calibri" w:hAnsi="Calibri" w:cs="Tahoma"/>
          <w:sz w:val="24"/>
          <w:szCs w:val="24"/>
        </w:rPr>
      </w:pPr>
    </w:p>
    <w:p w14:paraId="6AF4FCE6" w14:textId="77777777" w:rsidR="00836D0A" w:rsidRPr="00BB5C68" w:rsidRDefault="00836D0A" w:rsidP="00836D0A">
      <w:pPr>
        <w:jc w:val="both"/>
        <w:rPr>
          <w:rFonts w:ascii="Calibri" w:hAnsi="Calibri" w:cs="Tahoma"/>
          <w:sz w:val="24"/>
          <w:szCs w:val="24"/>
        </w:rPr>
      </w:pPr>
      <w:r w:rsidRPr="00BB5C68">
        <w:rPr>
          <w:rFonts w:ascii="Calibri" w:hAnsi="Calibri" w:cs="Tahoma"/>
          <w:noProof/>
          <w:sz w:val="24"/>
          <w:szCs w:val="24"/>
          <w:lang w:eastAsia="en-GB"/>
        </w:rPr>
        <w:lastRenderedPageBreak/>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54" w:history="1">
        <w:r w:rsidRPr="00BB5C68">
          <w:rPr>
            <w:rStyle w:val="Hyperlink"/>
            <w:rFonts w:ascii="Calibri" w:hAnsi="Calibri"/>
            <w:sz w:val="24"/>
            <w:szCs w:val="24"/>
          </w:rPr>
          <w:t>SPG</w:t>
        </w:r>
      </w:hyperlink>
      <w:r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1A9DFF5F">
                <wp:extent cx="5506720" cy="1275907"/>
                <wp:effectExtent l="0" t="0" r="17780" b="1968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7590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67E3F81D" w:rsidR="00C560D7" w:rsidRDefault="00C560D7" w:rsidP="00836D0A">
                            <w:r w:rsidRPr="004679BF">
                              <w:t xml:space="preserve">As the site is thought to be low risk, </w:t>
                            </w:r>
                            <w:r>
                              <w:t>it has been agreed with the Environmental Health Officer and the Air Quality officer that there is not a need for a</w:t>
                            </w:r>
                            <w:r w:rsidRPr="004679BF">
                              <w:t xml:space="preserve"> permanent dust monitor. Works taking place will have constant supervision to ensure that best practical means are being used to ensure that dust is being kept at a minimum. Regular visual inspections will be carried out to ensure compliance.</w:t>
                            </w:r>
                          </w:p>
                        </w:txbxContent>
                      </wps:txbx>
                      <wps:bodyPr rot="0" vert="horz" wrap="square" lIns="91440" tIns="45720" rIns="91440" bIns="45720" anchor="t" anchorCtr="0">
                        <a:noAutofit/>
                      </wps:bodyPr>
                    </wps:wsp>
                  </a:graphicData>
                </a:graphic>
              </wp:inline>
            </w:drawing>
          </mc:Choice>
          <mc:Fallback>
            <w:pict>
              <v:shape w14:anchorId="1CE29FD7" id="_x0000_s1113" type="#_x0000_t202" style="width:433.6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" fillcolor="white [3201]" strokecolor="#d8d8d8 [2732]" strokeweight="1pt">
                <v:textbox>
                  <w:txbxContent>
                    <w:p w14:paraId="0B543F8D" w14:textId="67E3F81D" w:rsidR="00C560D7" w:rsidRDefault="00C560D7" w:rsidP="00836D0A">
                      <w:r w:rsidRPr="004679BF">
                        <w:t xml:space="preserve">As the site is thought to be low risk, </w:t>
                      </w:r>
                      <w:r>
                        <w:t>it has been agreed with the Environmental Health Officer and the Air Quality officer that there is not a need for a</w:t>
                      </w:r>
                      <w:r w:rsidRPr="004679BF">
                        <w:t xml:space="preserve"> permanent dust monitor. Works taking place will have constant supervision to ensure that best practical means are being used to ensure that dust is being kept at a minimum. Regular visual inspections will be carried out to ensure compliance.</w:t>
                      </w:r>
                    </w:p>
                  </w:txbxContent>
                </v:textbox>
                <w10:anchorlock/>
              </v:shape>
            </w:pict>
          </mc:Fallback>
        </mc:AlternateContent>
      </w:r>
    </w:p>
    <w:p w14:paraId="62CB82FB" w14:textId="77777777"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hyperlink r:id="rId55" w:history="1">
        <w:r w:rsidRPr="00BB5C68">
          <w:rPr>
            <w:rStyle w:val="Hyperlink"/>
            <w:rFonts w:ascii="Calibri" w:hAnsi="Calibri" w:cs="Arial"/>
            <w:sz w:val="24"/>
            <w:szCs w:val="24"/>
          </w:rPr>
          <w:t>ra</w:t>
        </w:r>
        <w:bookmarkStart w:id="16" w:name="_Hlt401316351"/>
        <w:bookmarkStart w:id="17" w:name="_Hlt401316352"/>
        <w:r w:rsidRPr="00BB5C68">
          <w:rPr>
            <w:rStyle w:val="Hyperlink"/>
            <w:rFonts w:ascii="Calibri" w:hAnsi="Calibri" w:cs="Arial"/>
            <w:sz w:val="24"/>
            <w:szCs w:val="24"/>
          </w:rPr>
          <w:t>t</w:t>
        </w:r>
        <w:bookmarkEnd w:id="16"/>
        <w:bookmarkEnd w:id="17"/>
        <w:r w:rsidRPr="00BB5C68">
          <w:rPr>
            <w:rStyle w:val="Hyperlink"/>
            <w:rFonts w:ascii="Calibri" w:hAnsi="Calibri" w:cs="Arial"/>
            <w:sz w:val="24"/>
            <w:szCs w:val="24"/>
          </w:rPr>
          <w:t>s</w:t>
        </w:r>
      </w:hyperlink>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563E659C">
                <wp:extent cx="5506720" cy="1648047"/>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4804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38FCC1D7" w:rsidR="00C560D7" w:rsidRDefault="00C560D7" w:rsidP="00836D0A">
                            <w:r w:rsidRPr="004679BF">
                              <w:t>Good housekeeping will ensure that rodents are not in the site and spreading out.  This will include keeping bins and waste areas neat and tidy.  Canteen waste and other general office waste will need to be removed at the end of each day before the site is shut down.  The project is mainly going to have works taking place outside, good housekeeping regime and regular visual inspections will be introduced to prevent rodent infestation. If rodents are found on site, the Camden Pest Control will be contacted on how to best deal with the situation.</w:t>
                            </w:r>
                          </w:p>
                        </w:txbxContent>
                      </wps:txbx>
                      <wps:bodyPr rot="0" vert="horz" wrap="square" lIns="91440" tIns="45720" rIns="91440" bIns="45720" anchor="t" anchorCtr="0">
                        <a:noAutofit/>
                      </wps:bodyPr>
                    </wps:wsp>
                  </a:graphicData>
                </a:graphic>
              </wp:inline>
            </w:drawing>
          </mc:Choice>
          <mc:Fallback>
            <w:pict>
              <v:shape w14:anchorId="45E46211" id="_x0000_s1114" type="#_x0000_t202" style="width:433.6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" fillcolor="white [3201]" strokecolor="#d8d8d8 [2732]" strokeweight="1pt">
                <v:textbox>
                  <w:txbxContent>
                    <w:p w14:paraId="3A16B514" w14:textId="38FCC1D7" w:rsidR="00C560D7" w:rsidRDefault="00C560D7" w:rsidP="00836D0A">
                      <w:r w:rsidRPr="004679BF">
                        <w:t>Good housekeeping will ensure that rodents are not in the site and spreading out.  This will include keeping bins and waste areas neat and tidy.  Canteen waste and other general office waste will need to be removed at the end of each day before the site is shut down.  The project is mainly going to have works taking place outside, good housekeeping regime and regular visual inspections will be introduced to prevent rodent infestation. If rodents are found on site, the Camden Pest Control will be contacted on how to best deal with the situation.</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F0C1C0F">
                <wp:extent cx="5506720" cy="754911"/>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491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3C832DAA" w:rsidR="00C560D7" w:rsidRDefault="00C560D7" w:rsidP="00836D0A">
                            <w:r>
                              <w:t xml:space="preserve">An asbestos survey was carried out in 2019, all known asbestos was removed from the building.  </w:t>
                            </w:r>
                          </w:p>
                        </w:txbxContent>
                      </wps:txbx>
                      <wps:bodyPr rot="0" vert="horz" wrap="square" lIns="91440" tIns="45720" rIns="91440" bIns="45720" anchor="t" anchorCtr="0">
                        <a:noAutofit/>
                      </wps:bodyPr>
                    </wps:wsp>
                  </a:graphicData>
                </a:graphic>
              </wp:inline>
            </w:drawing>
          </mc:Choice>
          <mc:Fallback>
            <w:pict>
              <v:shape w14:anchorId="513864DC" id="_x0000_s1115" type="#_x0000_t202" style="width:433.6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" fillcolor="white [3201]" strokecolor="#d8d8d8 [2732]" strokeweight="1pt">
                <v:textbox>
                  <w:txbxContent>
                    <w:p w14:paraId="142D843B" w14:textId="3C832DAA" w:rsidR="00C560D7" w:rsidRDefault="00C560D7" w:rsidP="00836D0A">
                      <w:r>
                        <w:t xml:space="preserve">An asbestos survey was carried out in 2019, all known asbestos was removed from the building.  </w:t>
                      </w:r>
                    </w:p>
                  </w:txbxContent>
                </v:textbox>
                <w10:anchorlock/>
              </v:shape>
            </w:pict>
          </mc:Fallback>
        </mc:AlternateContent>
      </w:r>
    </w:p>
    <w:p w14:paraId="25E49317" w14:textId="5AD83590" w:rsidR="00836D0A" w:rsidRDefault="00836D0A" w:rsidP="00836D0A">
      <w:pPr>
        <w:pStyle w:val="NoSpacing"/>
        <w:rPr>
          <w:rFonts w:ascii="Calibri" w:hAnsi="Calibri" w:cs="Tahoma"/>
          <w:sz w:val="24"/>
          <w:szCs w:val="24"/>
        </w:rPr>
      </w:pPr>
    </w:p>
    <w:p w14:paraId="338BB931" w14:textId="124C6B83" w:rsidR="00AB5C6E" w:rsidRDefault="00AB5C6E" w:rsidP="00836D0A">
      <w:pPr>
        <w:pStyle w:val="NoSpacing"/>
        <w:rPr>
          <w:rFonts w:ascii="Calibri" w:hAnsi="Calibri" w:cs="Tahoma"/>
          <w:sz w:val="24"/>
          <w:szCs w:val="24"/>
        </w:rPr>
      </w:pPr>
    </w:p>
    <w:p w14:paraId="18C54AD9" w14:textId="63D51A88" w:rsidR="00AB5C6E" w:rsidRDefault="00AB5C6E" w:rsidP="00836D0A">
      <w:pPr>
        <w:pStyle w:val="NoSpacing"/>
        <w:rPr>
          <w:rFonts w:ascii="Calibri" w:hAnsi="Calibri" w:cs="Tahoma"/>
          <w:sz w:val="24"/>
          <w:szCs w:val="24"/>
        </w:rPr>
      </w:pPr>
    </w:p>
    <w:p w14:paraId="0167B9FD" w14:textId="0356C594" w:rsidR="00AB5C6E" w:rsidRDefault="00AB5C6E" w:rsidP="00836D0A">
      <w:pPr>
        <w:pStyle w:val="NoSpacing"/>
        <w:rPr>
          <w:rFonts w:ascii="Calibri" w:hAnsi="Calibri" w:cs="Tahoma"/>
          <w:sz w:val="24"/>
          <w:szCs w:val="24"/>
        </w:rPr>
      </w:pPr>
    </w:p>
    <w:p w14:paraId="32E667C1" w14:textId="4C2723CC" w:rsidR="00AB5C6E" w:rsidRDefault="00AB5C6E" w:rsidP="00836D0A">
      <w:pPr>
        <w:pStyle w:val="NoSpacing"/>
        <w:rPr>
          <w:rFonts w:ascii="Calibri" w:hAnsi="Calibri" w:cs="Tahoma"/>
          <w:sz w:val="24"/>
          <w:szCs w:val="24"/>
        </w:rPr>
      </w:pPr>
    </w:p>
    <w:p w14:paraId="14952B02" w14:textId="77777777" w:rsidR="00AB5C6E" w:rsidRPr="00BB5C68" w:rsidRDefault="00AB5C6E"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lastRenderedPageBreak/>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61E79D1F" w:rsidR="00C560D7" w:rsidRDefault="00C560D7" w:rsidP="00836D0A">
                            <w:r>
                              <w:t xml:space="preserve">Conduct and consideration to the public is covered in our site inductions and unacceptable behaviour is not tolerated by Sir Robert McAlpine. We shall provide a smoking area within the site demise. </w:t>
                            </w:r>
                          </w:p>
                        </w:txbxContent>
                      </wps:txbx>
                      <wps:bodyPr rot="0" vert="horz" wrap="square" lIns="91440" tIns="45720" rIns="91440" bIns="45720" anchor="t" anchorCtr="0">
                        <a:noAutofit/>
                      </wps:bodyPr>
                    </wps:wsp>
                  </a:graphicData>
                </a:graphic>
              </wp:inline>
            </w:drawing>
          </mc:Choice>
          <mc:Fallback>
            <w:pict>
              <v:shape w14:anchorId="4D090354" id="_x0000_s111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NBbwIAAB8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OHE0FvAgAAHwUAAA4AAAAAAAAAAAAA&#10;AAAALgIAAGRycy9lMm9Eb2MueG1sUEsBAi0AFAAGAAgAAAAhAHTRoKbeAAAABQEAAA8AAAAAAAAA&#10;AAAAAAAAyQQAAGRycy9kb3ducmV2LnhtbFBLBQYAAAAABAAEAPMAAADUBQAAAAA=&#10;" fillcolor="white [3201]" strokecolor="#d8d8d8 [2732]" strokeweight="1pt">
                <v:textbox>
                  <w:txbxContent>
                    <w:p w14:paraId="3136753F" w14:textId="61E79D1F" w:rsidR="00C560D7" w:rsidRDefault="00C560D7" w:rsidP="00836D0A">
                      <w:r>
                        <w:t xml:space="preserve">Conduct and consideration to the public is covered in our site inductions and unacceptable behaviour is not tolerated by Sir Robert McAlpine. We shall provide a smoking area within the site demise. </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4B6267C" w14:textId="77777777" w:rsidR="00A04105" w:rsidRDefault="00836D0A" w:rsidP="00A04105">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DEAACA8" w14:textId="5B855260" w:rsidR="00836D0A" w:rsidRPr="00A04105" w:rsidRDefault="00836D0A" w:rsidP="00A04105">
      <w:pPr>
        <w:autoSpaceDE w:val="0"/>
        <w:autoSpaceDN w:val="0"/>
        <w:adjustRightInd w:val="0"/>
        <w:spacing w:before="40" w:after="160" w:line="241" w:lineRule="atLeast"/>
        <w:rPr>
          <w:rFonts w:ascii="Calibri" w:hAnsi="Calibri" w:cs="Tahoma"/>
          <w:sz w:val="24"/>
          <w:szCs w:val="24"/>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54D6E43E" w14:textId="52F8FB26" w:rsidR="00A04105" w:rsidRPr="00BB5C68" w:rsidRDefault="00836D0A" w:rsidP="00A04105">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75866C34" w14:textId="34267A0C"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78FA453B">
                <wp:extent cx="6151418" cy="4714504"/>
                <wp:effectExtent l="0" t="0" r="20955" b="101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418" cy="471450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31068DD4" w:rsidR="00C560D7" w:rsidRPr="00CD158C" w:rsidRDefault="00C560D7" w:rsidP="00836D0A">
                            <w:pPr>
                              <w:pStyle w:val="ListParagraph"/>
                              <w:numPr>
                                <w:ilvl w:val="0"/>
                                <w:numId w:val="34"/>
                              </w:numPr>
                              <w:ind w:left="284" w:hanging="284"/>
                              <w:rPr>
                                <w:rFonts w:cstheme="minorHAnsi"/>
                              </w:rPr>
                            </w:pPr>
                            <w:r w:rsidRPr="00CD158C">
                              <w:rPr>
                                <w:rFonts w:cstheme="minorHAnsi"/>
                              </w:rPr>
                              <w:t xml:space="preserve">Construction </w:t>
                            </w:r>
                            <w:proofErr w:type="gramStart"/>
                            <w:r w:rsidRPr="00CD158C">
                              <w:rPr>
                                <w:rFonts w:cstheme="minorHAnsi"/>
                              </w:rPr>
                              <w:t>time period</w:t>
                            </w:r>
                            <w:proofErr w:type="gramEnd"/>
                            <w:r w:rsidRPr="00CD158C">
                              <w:rPr>
                                <w:rFonts w:cstheme="minorHAnsi"/>
                              </w:rPr>
                              <w:t xml:space="preserve">: </w:t>
                            </w:r>
                            <w:r w:rsidRPr="00CD158C">
                              <w:rPr>
                                <w:rFonts w:cstheme="minorHAnsi"/>
                                <w:color w:val="FF0000"/>
                              </w:rPr>
                              <w:t>(0</w:t>
                            </w:r>
                            <w:r>
                              <w:rPr>
                                <w:rFonts w:cstheme="minorHAnsi"/>
                                <w:color w:val="FF0000"/>
                              </w:rPr>
                              <w:t>8</w:t>
                            </w:r>
                            <w:r w:rsidRPr="00CD158C">
                              <w:rPr>
                                <w:rFonts w:cstheme="minorHAnsi"/>
                                <w:color w:val="FF0000"/>
                              </w:rPr>
                              <w:t>/20 - 0</w:t>
                            </w:r>
                            <w:r>
                              <w:rPr>
                                <w:rFonts w:cstheme="minorHAnsi"/>
                                <w:color w:val="FF0000"/>
                              </w:rPr>
                              <w:t>9</w:t>
                            </w:r>
                            <w:r w:rsidRPr="00CD158C">
                              <w:rPr>
                                <w:rFonts w:cstheme="minorHAnsi"/>
                                <w:color w:val="FF0000"/>
                              </w:rPr>
                              <w:t>/21)</w:t>
                            </w:r>
                          </w:p>
                          <w:p w14:paraId="60ABDAEB" w14:textId="77777777" w:rsidR="00C560D7" w:rsidRPr="00CD158C" w:rsidRDefault="00C560D7" w:rsidP="00836D0A">
                            <w:pPr>
                              <w:pStyle w:val="ListParagraph"/>
                              <w:ind w:left="284"/>
                              <w:rPr>
                                <w:rFonts w:cstheme="minorHAnsi"/>
                              </w:rPr>
                            </w:pPr>
                          </w:p>
                          <w:p w14:paraId="3BFA53FF" w14:textId="65DD18B3" w:rsidR="00C560D7" w:rsidRPr="00CD158C" w:rsidRDefault="00C560D7" w:rsidP="00836D0A">
                            <w:pPr>
                              <w:pStyle w:val="ListParagraph"/>
                              <w:numPr>
                                <w:ilvl w:val="0"/>
                                <w:numId w:val="34"/>
                              </w:numPr>
                              <w:ind w:left="284" w:hanging="284"/>
                              <w:rPr>
                                <w:rFonts w:cstheme="minorHAnsi"/>
                              </w:rPr>
                            </w:pPr>
                            <w:r w:rsidRPr="00CD158C">
                              <w:rPr>
                                <w:rFonts w:cstheme="minorHAnsi"/>
                              </w:rPr>
                              <w:t>Is the development within the CAZ? (Y/N): Y</w:t>
                            </w:r>
                          </w:p>
                          <w:p w14:paraId="0D752353" w14:textId="77777777" w:rsidR="00C560D7" w:rsidRPr="00CD158C" w:rsidRDefault="00C560D7" w:rsidP="00836D0A">
                            <w:pPr>
                              <w:pStyle w:val="ListParagraph"/>
                              <w:ind w:left="284"/>
                              <w:rPr>
                                <w:rFonts w:cstheme="minorHAnsi"/>
                              </w:rPr>
                            </w:pPr>
                          </w:p>
                          <w:p w14:paraId="61D8D7C7" w14:textId="42DD66C9" w:rsidR="00C560D7" w:rsidRPr="00CD158C" w:rsidRDefault="00C560D7" w:rsidP="00836D0A">
                            <w:pPr>
                              <w:pStyle w:val="ListParagraph"/>
                              <w:numPr>
                                <w:ilvl w:val="0"/>
                                <w:numId w:val="34"/>
                              </w:numPr>
                              <w:ind w:left="284" w:hanging="284"/>
                              <w:rPr>
                                <w:rFonts w:cstheme="minorHAnsi"/>
                              </w:rPr>
                            </w:pPr>
                            <w:r w:rsidRPr="00CD158C">
                              <w:rPr>
                                <w:rFonts w:cstheme="minorHAnsi"/>
                              </w:rPr>
                              <w:t xml:space="preserve">Will the NRMM </w:t>
                            </w:r>
                            <w:r w:rsidRPr="00CD158C">
                              <w:rPr>
                                <w:rFonts w:cstheme="minorHAnsi"/>
                                <w:color w:val="000000"/>
                              </w:rPr>
                              <w:t xml:space="preserve">with net power between 37kW and 560kW </w:t>
                            </w:r>
                            <w:r w:rsidRPr="00CD158C">
                              <w:rPr>
                                <w:rFonts w:cstheme="minorHAnsi"/>
                              </w:rPr>
                              <w:t>meet the standards outlined above? (Y/N): Y</w:t>
                            </w:r>
                          </w:p>
                          <w:p w14:paraId="56DAE913" w14:textId="77777777" w:rsidR="00C560D7" w:rsidRPr="00CD158C" w:rsidRDefault="00C560D7" w:rsidP="00836D0A">
                            <w:pPr>
                              <w:pStyle w:val="ListParagraph"/>
                              <w:ind w:left="284"/>
                              <w:rPr>
                                <w:rFonts w:cstheme="minorHAnsi"/>
                              </w:rPr>
                            </w:pPr>
                          </w:p>
                          <w:p w14:paraId="43093A05" w14:textId="311637C8" w:rsidR="00C560D7" w:rsidRPr="00CD158C" w:rsidRDefault="00C560D7" w:rsidP="00A04105">
                            <w:pPr>
                              <w:pStyle w:val="ListParagraph"/>
                              <w:numPr>
                                <w:ilvl w:val="0"/>
                                <w:numId w:val="34"/>
                              </w:numPr>
                              <w:ind w:left="284" w:hanging="284"/>
                              <w:rPr>
                                <w:rFonts w:cstheme="minorHAnsi"/>
                              </w:rPr>
                            </w:pPr>
                            <w:r w:rsidRPr="00CD158C">
                              <w:rPr>
                                <w:rFonts w:cstheme="minorHAnsi"/>
                              </w:rPr>
                              <w:t>Please provide evidence to demonstrate that all relevant machinery will be registered on the NRMM Register, including the site name under which it has been registered:</w:t>
                            </w:r>
                          </w:p>
                          <w:p w14:paraId="6853F86E" w14:textId="310F5C65" w:rsidR="00C560D7" w:rsidRPr="00CD158C" w:rsidRDefault="00C560D7" w:rsidP="00A04105">
                            <w:pPr>
                              <w:pStyle w:val="ListParagraph"/>
                              <w:ind w:left="284"/>
                              <w:rPr>
                                <w:rFonts w:cstheme="minorHAnsi"/>
                              </w:rPr>
                            </w:pPr>
                            <w:r w:rsidRPr="00CD158C">
                              <w:rPr>
                                <w:rFonts w:cstheme="minorHAnsi"/>
                              </w:rPr>
                              <w:t xml:space="preserve">The site will be registered on the NRMM London Website under the name Shaftesbury Theatre Phase 2 – This will be set up before any machinery comes to the site. </w:t>
                            </w:r>
                          </w:p>
                          <w:p w14:paraId="35584F5B" w14:textId="77777777" w:rsidR="00C560D7" w:rsidRPr="00CD158C" w:rsidRDefault="00C560D7" w:rsidP="00A04105">
                            <w:pPr>
                              <w:pStyle w:val="ListParagraph"/>
                              <w:ind w:left="284"/>
                              <w:rPr>
                                <w:rFonts w:cstheme="minorHAnsi"/>
                              </w:rPr>
                            </w:pPr>
                          </w:p>
                          <w:p w14:paraId="03159B1F" w14:textId="2175B1C0" w:rsidR="00C560D7" w:rsidRPr="00CD158C" w:rsidRDefault="00C560D7" w:rsidP="00836D0A">
                            <w:pPr>
                              <w:pStyle w:val="ListParagraph"/>
                              <w:numPr>
                                <w:ilvl w:val="0"/>
                                <w:numId w:val="34"/>
                              </w:numPr>
                              <w:ind w:left="284" w:hanging="284"/>
                              <w:rPr>
                                <w:rFonts w:cstheme="minorHAnsi"/>
                              </w:rPr>
                            </w:pPr>
                            <w:r w:rsidRPr="00CD158C">
                              <w:rPr>
                                <w:rFonts w:cstheme="minorHAnsi"/>
                              </w:rPr>
                              <w:t xml:space="preserve">Please confirm that an inventory of all NRMM will be kept on site and that all machinery will be regularly serviced and service logs kept on site for inspection:   </w:t>
                            </w:r>
                          </w:p>
                          <w:p w14:paraId="3B30CA59" w14:textId="63B40363" w:rsidR="00C560D7" w:rsidRPr="00CD158C" w:rsidRDefault="00C560D7" w:rsidP="00A04105">
                            <w:pPr>
                              <w:pStyle w:val="ListParagraph"/>
                              <w:ind w:left="284"/>
                              <w:rPr>
                                <w:rFonts w:cstheme="minorHAnsi"/>
                              </w:rPr>
                            </w:pPr>
                            <w:r w:rsidRPr="00CD158C">
                              <w:rPr>
                                <w:rFonts w:cstheme="minorHAnsi"/>
                              </w:rPr>
                              <w:t>A document will be used to store this information, and this will be kept in the project folder on site and on the project drive.</w:t>
                            </w:r>
                          </w:p>
                          <w:p w14:paraId="6EECA9AF" w14:textId="77777777" w:rsidR="00C560D7" w:rsidRPr="00CD158C" w:rsidRDefault="00C560D7" w:rsidP="00836D0A">
                            <w:pPr>
                              <w:pStyle w:val="ListParagraph"/>
                              <w:ind w:left="284"/>
                              <w:rPr>
                                <w:rFonts w:cstheme="minorHAnsi"/>
                              </w:rPr>
                            </w:pPr>
                          </w:p>
                          <w:p w14:paraId="08368BFA" w14:textId="343EE544" w:rsidR="00C560D7" w:rsidRPr="00CD158C" w:rsidRDefault="00C560D7" w:rsidP="00836D0A">
                            <w:pPr>
                              <w:pStyle w:val="ListParagraph"/>
                              <w:numPr>
                                <w:ilvl w:val="0"/>
                                <w:numId w:val="34"/>
                              </w:numPr>
                              <w:ind w:left="284" w:hanging="284"/>
                              <w:rPr>
                                <w:rFonts w:cstheme="minorHAnsi"/>
                              </w:rPr>
                            </w:pPr>
                            <w:r w:rsidRPr="00CD158C">
                              <w:rPr>
                                <w:rFonts w:cstheme="minorHAnsi"/>
                              </w:rPr>
                              <w:t>Please confirm that records will be kept on site which details proof of emission limits, including legible photographs of individual engine plates for all equipment, and that this documentation will be made available to local authority officers as required:</w:t>
                            </w:r>
                          </w:p>
                          <w:p w14:paraId="6BEE2CDB" w14:textId="718404A8" w:rsidR="00C560D7" w:rsidRPr="00CD158C" w:rsidRDefault="00C560D7" w:rsidP="00A04105">
                            <w:pPr>
                              <w:pStyle w:val="ListParagraph"/>
                              <w:ind w:left="284"/>
                              <w:rPr>
                                <w:rFonts w:cstheme="minorHAnsi"/>
                              </w:rPr>
                            </w:pPr>
                            <w:r w:rsidRPr="00CD158C">
                              <w:rPr>
                                <w:rFonts w:cstheme="minorHAnsi"/>
                              </w:rPr>
                              <w:t xml:space="preserve">All required photos of proof such as engine plates, plant ID numbers etc will be kept in an individual folder on site and will also be on the project drive.  </w:t>
                            </w:r>
                          </w:p>
                        </w:txbxContent>
                      </wps:txbx>
                      <wps:bodyPr rot="0" vert="horz" wrap="square" lIns="91440" tIns="45720" rIns="91440" bIns="45720" anchor="t" anchorCtr="0">
                        <a:noAutofit/>
                      </wps:bodyPr>
                    </wps:wsp>
                  </a:graphicData>
                </a:graphic>
              </wp:inline>
            </w:drawing>
          </mc:Choice>
          <mc:Fallback>
            <w:pict>
              <v:shape w14:anchorId="19B2C633" id="_x0000_s1117" type="#_x0000_t202" style="width:484.35pt;height:3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" fillcolor="white [3201]" strokecolor="#d8d8d8 [2732]" strokeweight="1pt">
                <v:textbox>
                  <w:txbxContent>
                    <w:p w14:paraId="113CB301" w14:textId="31068DD4" w:rsidR="00C560D7" w:rsidRPr="00CD158C" w:rsidRDefault="00C560D7" w:rsidP="00836D0A">
                      <w:pPr>
                        <w:pStyle w:val="ListParagraph"/>
                        <w:numPr>
                          <w:ilvl w:val="0"/>
                          <w:numId w:val="34"/>
                        </w:numPr>
                        <w:ind w:left="284" w:hanging="284"/>
                        <w:rPr>
                          <w:rFonts w:cstheme="minorHAnsi"/>
                        </w:rPr>
                      </w:pPr>
                      <w:r w:rsidRPr="00CD158C">
                        <w:rPr>
                          <w:rFonts w:cstheme="minorHAnsi"/>
                        </w:rPr>
                        <w:t xml:space="preserve">Construction </w:t>
                      </w:r>
                      <w:proofErr w:type="gramStart"/>
                      <w:r w:rsidRPr="00CD158C">
                        <w:rPr>
                          <w:rFonts w:cstheme="minorHAnsi"/>
                        </w:rPr>
                        <w:t>time period</w:t>
                      </w:r>
                      <w:proofErr w:type="gramEnd"/>
                      <w:r w:rsidRPr="00CD158C">
                        <w:rPr>
                          <w:rFonts w:cstheme="minorHAnsi"/>
                        </w:rPr>
                        <w:t xml:space="preserve">: </w:t>
                      </w:r>
                      <w:r w:rsidRPr="00CD158C">
                        <w:rPr>
                          <w:rFonts w:cstheme="minorHAnsi"/>
                          <w:color w:val="FF0000"/>
                        </w:rPr>
                        <w:t>(0</w:t>
                      </w:r>
                      <w:r>
                        <w:rPr>
                          <w:rFonts w:cstheme="minorHAnsi"/>
                          <w:color w:val="FF0000"/>
                        </w:rPr>
                        <w:t>8</w:t>
                      </w:r>
                      <w:r w:rsidRPr="00CD158C">
                        <w:rPr>
                          <w:rFonts w:cstheme="minorHAnsi"/>
                          <w:color w:val="FF0000"/>
                        </w:rPr>
                        <w:t>/20 - 0</w:t>
                      </w:r>
                      <w:r>
                        <w:rPr>
                          <w:rFonts w:cstheme="minorHAnsi"/>
                          <w:color w:val="FF0000"/>
                        </w:rPr>
                        <w:t>9</w:t>
                      </w:r>
                      <w:r w:rsidRPr="00CD158C">
                        <w:rPr>
                          <w:rFonts w:cstheme="minorHAnsi"/>
                          <w:color w:val="FF0000"/>
                        </w:rPr>
                        <w:t>/21)</w:t>
                      </w:r>
                    </w:p>
                    <w:p w14:paraId="60ABDAEB" w14:textId="77777777" w:rsidR="00C560D7" w:rsidRPr="00CD158C" w:rsidRDefault="00C560D7" w:rsidP="00836D0A">
                      <w:pPr>
                        <w:pStyle w:val="ListParagraph"/>
                        <w:ind w:left="284"/>
                        <w:rPr>
                          <w:rFonts w:cstheme="minorHAnsi"/>
                        </w:rPr>
                      </w:pPr>
                    </w:p>
                    <w:p w14:paraId="3BFA53FF" w14:textId="65DD18B3" w:rsidR="00C560D7" w:rsidRPr="00CD158C" w:rsidRDefault="00C560D7" w:rsidP="00836D0A">
                      <w:pPr>
                        <w:pStyle w:val="ListParagraph"/>
                        <w:numPr>
                          <w:ilvl w:val="0"/>
                          <w:numId w:val="34"/>
                        </w:numPr>
                        <w:ind w:left="284" w:hanging="284"/>
                        <w:rPr>
                          <w:rFonts w:cstheme="minorHAnsi"/>
                        </w:rPr>
                      </w:pPr>
                      <w:r w:rsidRPr="00CD158C">
                        <w:rPr>
                          <w:rFonts w:cstheme="minorHAnsi"/>
                        </w:rPr>
                        <w:t>Is the development within the CAZ? (Y/N): Y</w:t>
                      </w:r>
                    </w:p>
                    <w:p w14:paraId="0D752353" w14:textId="77777777" w:rsidR="00C560D7" w:rsidRPr="00CD158C" w:rsidRDefault="00C560D7" w:rsidP="00836D0A">
                      <w:pPr>
                        <w:pStyle w:val="ListParagraph"/>
                        <w:ind w:left="284"/>
                        <w:rPr>
                          <w:rFonts w:cstheme="minorHAnsi"/>
                        </w:rPr>
                      </w:pPr>
                    </w:p>
                    <w:p w14:paraId="61D8D7C7" w14:textId="42DD66C9" w:rsidR="00C560D7" w:rsidRPr="00CD158C" w:rsidRDefault="00C560D7" w:rsidP="00836D0A">
                      <w:pPr>
                        <w:pStyle w:val="ListParagraph"/>
                        <w:numPr>
                          <w:ilvl w:val="0"/>
                          <w:numId w:val="34"/>
                        </w:numPr>
                        <w:ind w:left="284" w:hanging="284"/>
                        <w:rPr>
                          <w:rFonts w:cstheme="minorHAnsi"/>
                        </w:rPr>
                      </w:pPr>
                      <w:r w:rsidRPr="00CD158C">
                        <w:rPr>
                          <w:rFonts w:cstheme="minorHAnsi"/>
                        </w:rPr>
                        <w:t xml:space="preserve">Will the NRMM </w:t>
                      </w:r>
                      <w:r w:rsidRPr="00CD158C">
                        <w:rPr>
                          <w:rFonts w:cstheme="minorHAnsi"/>
                          <w:color w:val="000000"/>
                        </w:rPr>
                        <w:t xml:space="preserve">with net power between 37kW and 560kW </w:t>
                      </w:r>
                      <w:r w:rsidRPr="00CD158C">
                        <w:rPr>
                          <w:rFonts w:cstheme="minorHAnsi"/>
                        </w:rPr>
                        <w:t>meet the standards outlined above? (Y/N): Y</w:t>
                      </w:r>
                    </w:p>
                    <w:p w14:paraId="56DAE913" w14:textId="77777777" w:rsidR="00C560D7" w:rsidRPr="00CD158C" w:rsidRDefault="00C560D7" w:rsidP="00836D0A">
                      <w:pPr>
                        <w:pStyle w:val="ListParagraph"/>
                        <w:ind w:left="284"/>
                        <w:rPr>
                          <w:rFonts w:cstheme="minorHAnsi"/>
                        </w:rPr>
                      </w:pPr>
                    </w:p>
                    <w:p w14:paraId="43093A05" w14:textId="311637C8" w:rsidR="00C560D7" w:rsidRPr="00CD158C" w:rsidRDefault="00C560D7" w:rsidP="00A04105">
                      <w:pPr>
                        <w:pStyle w:val="ListParagraph"/>
                        <w:numPr>
                          <w:ilvl w:val="0"/>
                          <w:numId w:val="34"/>
                        </w:numPr>
                        <w:ind w:left="284" w:hanging="284"/>
                        <w:rPr>
                          <w:rFonts w:cstheme="minorHAnsi"/>
                        </w:rPr>
                      </w:pPr>
                      <w:r w:rsidRPr="00CD158C">
                        <w:rPr>
                          <w:rFonts w:cstheme="minorHAnsi"/>
                        </w:rPr>
                        <w:t>Please provide evidence to demonstrate that all relevant machinery will be registered on the NRMM Register, including the site name under which it has been registered:</w:t>
                      </w:r>
                    </w:p>
                    <w:p w14:paraId="6853F86E" w14:textId="310F5C65" w:rsidR="00C560D7" w:rsidRPr="00CD158C" w:rsidRDefault="00C560D7" w:rsidP="00A04105">
                      <w:pPr>
                        <w:pStyle w:val="ListParagraph"/>
                        <w:ind w:left="284"/>
                        <w:rPr>
                          <w:rFonts w:cstheme="minorHAnsi"/>
                        </w:rPr>
                      </w:pPr>
                      <w:r w:rsidRPr="00CD158C">
                        <w:rPr>
                          <w:rFonts w:cstheme="minorHAnsi"/>
                        </w:rPr>
                        <w:t xml:space="preserve">The site will be registered on the NRMM London Website under the name Shaftesbury Theatre Phase 2 – This will be set up before any machinery comes to the site. </w:t>
                      </w:r>
                    </w:p>
                    <w:p w14:paraId="35584F5B" w14:textId="77777777" w:rsidR="00C560D7" w:rsidRPr="00CD158C" w:rsidRDefault="00C560D7" w:rsidP="00A04105">
                      <w:pPr>
                        <w:pStyle w:val="ListParagraph"/>
                        <w:ind w:left="284"/>
                        <w:rPr>
                          <w:rFonts w:cstheme="minorHAnsi"/>
                        </w:rPr>
                      </w:pPr>
                    </w:p>
                    <w:p w14:paraId="03159B1F" w14:textId="2175B1C0" w:rsidR="00C560D7" w:rsidRPr="00CD158C" w:rsidRDefault="00C560D7" w:rsidP="00836D0A">
                      <w:pPr>
                        <w:pStyle w:val="ListParagraph"/>
                        <w:numPr>
                          <w:ilvl w:val="0"/>
                          <w:numId w:val="34"/>
                        </w:numPr>
                        <w:ind w:left="284" w:hanging="284"/>
                        <w:rPr>
                          <w:rFonts w:cstheme="minorHAnsi"/>
                        </w:rPr>
                      </w:pPr>
                      <w:r w:rsidRPr="00CD158C">
                        <w:rPr>
                          <w:rFonts w:cstheme="minorHAnsi"/>
                        </w:rPr>
                        <w:t xml:space="preserve">Please confirm that an inventory of all NRMM will be kept on site and that all machinery will be regularly serviced and service logs kept on site for inspection:   </w:t>
                      </w:r>
                    </w:p>
                    <w:p w14:paraId="3B30CA59" w14:textId="63B40363" w:rsidR="00C560D7" w:rsidRPr="00CD158C" w:rsidRDefault="00C560D7" w:rsidP="00A04105">
                      <w:pPr>
                        <w:pStyle w:val="ListParagraph"/>
                        <w:ind w:left="284"/>
                        <w:rPr>
                          <w:rFonts w:cstheme="minorHAnsi"/>
                        </w:rPr>
                      </w:pPr>
                      <w:r w:rsidRPr="00CD158C">
                        <w:rPr>
                          <w:rFonts w:cstheme="minorHAnsi"/>
                        </w:rPr>
                        <w:t>A document will be used to store this information, and this will be kept in the project folder on site and on the project drive.</w:t>
                      </w:r>
                    </w:p>
                    <w:p w14:paraId="6EECA9AF" w14:textId="77777777" w:rsidR="00C560D7" w:rsidRPr="00CD158C" w:rsidRDefault="00C560D7" w:rsidP="00836D0A">
                      <w:pPr>
                        <w:pStyle w:val="ListParagraph"/>
                        <w:ind w:left="284"/>
                        <w:rPr>
                          <w:rFonts w:cstheme="minorHAnsi"/>
                        </w:rPr>
                      </w:pPr>
                    </w:p>
                    <w:p w14:paraId="08368BFA" w14:textId="343EE544" w:rsidR="00C560D7" w:rsidRPr="00CD158C" w:rsidRDefault="00C560D7" w:rsidP="00836D0A">
                      <w:pPr>
                        <w:pStyle w:val="ListParagraph"/>
                        <w:numPr>
                          <w:ilvl w:val="0"/>
                          <w:numId w:val="34"/>
                        </w:numPr>
                        <w:ind w:left="284" w:hanging="284"/>
                        <w:rPr>
                          <w:rFonts w:cstheme="minorHAnsi"/>
                        </w:rPr>
                      </w:pPr>
                      <w:r w:rsidRPr="00CD158C">
                        <w:rPr>
                          <w:rFonts w:cstheme="minorHAnsi"/>
                        </w:rPr>
                        <w:t>Please confirm that records will be kept on site which details proof of emission limits, including legible photographs of individual engine plates for all equipment, and that this documentation will be made available to local authority officers as required:</w:t>
                      </w:r>
                    </w:p>
                    <w:p w14:paraId="6BEE2CDB" w14:textId="718404A8" w:rsidR="00C560D7" w:rsidRPr="00CD158C" w:rsidRDefault="00C560D7" w:rsidP="00A04105">
                      <w:pPr>
                        <w:pStyle w:val="ListParagraph"/>
                        <w:ind w:left="284"/>
                        <w:rPr>
                          <w:rFonts w:cstheme="minorHAnsi"/>
                        </w:rPr>
                      </w:pPr>
                      <w:r w:rsidRPr="00CD158C">
                        <w:rPr>
                          <w:rFonts w:cstheme="minorHAnsi"/>
                        </w:rPr>
                        <w:t xml:space="preserve">All required photos of proof such as engine plates, plant ID numbers etc will be kept in an individual folder on site and will also be on the project drive.  </w:t>
                      </w:r>
                    </w:p>
                  </w:txbxContent>
                </v:textbox>
                <w10:anchorlock/>
              </v:shape>
            </w:pict>
          </mc:Fallback>
        </mc:AlternateContent>
      </w:r>
    </w:p>
    <w:p w14:paraId="40F1ECDE" w14:textId="77777777" w:rsidR="00836D0A" w:rsidRPr="00BB5C68" w:rsidRDefault="00836D0A" w:rsidP="00836D0A">
      <w:pPr>
        <w:rPr>
          <w:sz w:val="28"/>
          <w:szCs w:val="28"/>
        </w:rPr>
      </w:pPr>
    </w:p>
    <w:p w14:paraId="059F2802" w14:textId="23525B87" w:rsidR="00BA1610" w:rsidRPr="00C33C22" w:rsidRDefault="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8" w:name="_Agreement"/>
      <w:bookmarkEnd w:id="18"/>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6" w14:textId="7F46C276"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146131" w:rsidRPr="00146131">
        <w:rPr>
          <w:noProof/>
        </w:rPr>
        <w:drawing>
          <wp:inline distT="0" distB="0" distL="0" distR="0" wp14:anchorId="3C1F0C3C" wp14:editId="0E252DCB">
            <wp:extent cx="1090769" cy="2884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917" t="37728" r="34032" b="33101"/>
                    <a:stretch/>
                  </pic:blipFill>
                  <pic:spPr bwMode="auto">
                    <a:xfrm>
                      <a:off x="0" y="0"/>
                      <a:ext cx="1102899" cy="291639"/>
                    </a:xfrm>
                    <a:prstGeom prst="rect">
                      <a:avLst/>
                    </a:prstGeom>
                    <a:ln>
                      <a:noFill/>
                    </a:ln>
                    <a:extLst>
                      <a:ext uri="{53640926-AAD7-44D8-BBD7-CCE9431645EC}">
                        <a14:shadowObscured xmlns:a14="http://schemas.microsoft.com/office/drawing/2010/main"/>
                      </a:ext>
                    </a:extLst>
                  </pic:spPr>
                </pic:pic>
              </a:graphicData>
            </a:graphic>
          </wp:inline>
        </w:drawing>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8" w14:textId="316EC70D" w:rsidR="007176C8" w:rsidRDefault="007176C8" w:rsidP="00D23EC9">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847C45">
        <w:rPr>
          <w:rFonts w:ascii="Calibri" w:hAnsi="Calibri" w:cs="Tahoma"/>
          <w:sz w:val="24"/>
          <w:szCs w:val="24"/>
        </w:rPr>
        <w:t>21</w:t>
      </w:r>
      <w:r w:rsidR="00847C45" w:rsidRPr="00847C45">
        <w:rPr>
          <w:rFonts w:ascii="Calibri" w:hAnsi="Calibri" w:cs="Tahoma"/>
          <w:sz w:val="24"/>
          <w:szCs w:val="24"/>
          <w:vertAlign w:val="superscript"/>
        </w:rPr>
        <w:t>st</w:t>
      </w:r>
      <w:r w:rsidR="00847C45">
        <w:rPr>
          <w:rFonts w:ascii="Calibri" w:hAnsi="Calibri" w:cs="Tahoma"/>
          <w:sz w:val="24"/>
          <w:szCs w:val="24"/>
        </w:rPr>
        <w:t xml:space="preserve"> July</w:t>
      </w:r>
      <w:r w:rsidR="00146131">
        <w:rPr>
          <w:rFonts w:ascii="Calibri" w:hAnsi="Calibri" w:cs="Tahoma"/>
          <w:sz w:val="24"/>
          <w:szCs w:val="24"/>
        </w:rPr>
        <w:t xml:space="preserve"> </w:t>
      </w:r>
      <w:r w:rsidR="00D23EC9">
        <w:rPr>
          <w:rFonts w:ascii="Calibri" w:hAnsi="Calibri" w:cs="Tahoma"/>
          <w:sz w:val="24"/>
          <w:szCs w:val="24"/>
        </w:rPr>
        <w:t>2020</w:t>
      </w:r>
      <w:r w:rsidRPr="00BB5C68">
        <w:rPr>
          <w:rFonts w:ascii="Calibri" w:hAnsi="Calibri" w:cs="Tahoma"/>
          <w:sz w:val="24"/>
          <w:szCs w:val="24"/>
        </w:rPr>
        <w:t>…………</w:t>
      </w:r>
    </w:p>
    <w:p w14:paraId="2D582813" w14:textId="77777777" w:rsidR="00D23EC9" w:rsidRPr="00BB5C68" w:rsidRDefault="00D23EC9" w:rsidP="00D23EC9">
      <w:pPr>
        <w:ind w:left="720" w:hanging="720"/>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EBC9156"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146131">
        <w:rPr>
          <w:rFonts w:ascii="Calibri" w:hAnsi="Calibri" w:cs="Tahoma"/>
          <w:sz w:val="24"/>
          <w:szCs w:val="24"/>
        </w:rPr>
        <w:t>Denny Swain</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2063F896"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D23EC9">
        <w:rPr>
          <w:rFonts w:ascii="Calibri" w:hAnsi="Calibri" w:cs="Tahoma"/>
          <w:sz w:val="24"/>
          <w:szCs w:val="24"/>
        </w:rPr>
        <w:t>Project Manager Sir Robert McAlpine Ltd</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7"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58"/>
      <w:footerReference w:type="first" r:id="rId5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8569F" w14:textId="77777777" w:rsidR="00C560D7" w:rsidRDefault="00C560D7" w:rsidP="00431053">
      <w:pPr>
        <w:spacing w:after="0" w:line="240" w:lineRule="auto"/>
      </w:pPr>
      <w:r>
        <w:separator/>
      </w:r>
    </w:p>
  </w:endnote>
  <w:endnote w:type="continuationSeparator" w:id="0">
    <w:p w14:paraId="2587C208" w14:textId="77777777" w:rsidR="00C560D7" w:rsidRDefault="00C560D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67EAC2AE" w:rsidR="00C560D7" w:rsidRDefault="00C560D7" w:rsidP="007176C8">
        <w:pPr>
          <w:pStyle w:val="Footer"/>
        </w:pPr>
        <w:r>
          <w:fldChar w:fldCharType="begin"/>
        </w:r>
        <w:r>
          <w:instrText xml:space="preserve"> PAGE   \* MERGEFORMAT </w:instrText>
        </w:r>
        <w:r>
          <w:fldChar w:fldCharType="separate"/>
        </w:r>
        <w:r>
          <w:rPr>
            <w:noProof/>
          </w:rPr>
          <w:t>22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C560D7" w:rsidRDefault="00C56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C560D7" w:rsidRDefault="00C560D7"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C560D7" w:rsidRDefault="00C56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3042E" w14:textId="77777777" w:rsidR="00C560D7" w:rsidRDefault="00C560D7" w:rsidP="00431053">
      <w:pPr>
        <w:spacing w:after="0" w:line="240" w:lineRule="auto"/>
      </w:pPr>
      <w:r>
        <w:separator/>
      </w:r>
    </w:p>
  </w:footnote>
  <w:footnote w:type="continuationSeparator" w:id="0">
    <w:p w14:paraId="1D0A231B" w14:textId="77777777" w:rsidR="00C560D7" w:rsidRDefault="00C560D7"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5E3028A"/>
    <w:multiLevelType w:val="hybridMultilevel"/>
    <w:tmpl w:val="0C209690"/>
    <w:lvl w:ilvl="0" w:tplc="FFFFFFFF">
      <w:numFmt w:val="bullet"/>
      <w:lvlText w:val="•"/>
      <w:lvlJc w:val="left"/>
      <w:pPr>
        <w:ind w:left="720" w:hanging="360"/>
      </w:pPr>
      <w:rPr>
        <w:rFonts w:ascii="Helv" w:hAnsi="Helv"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DD47C2"/>
    <w:multiLevelType w:val="hybridMultilevel"/>
    <w:tmpl w:val="656EB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EC70F1"/>
    <w:multiLevelType w:val="hybridMultilevel"/>
    <w:tmpl w:val="38A0D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71079B"/>
    <w:multiLevelType w:val="hybridMultilevel"/>
    <w:tmpl w:val="EFA8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425E89"/>
    <w:multiLevelType w:val="hybridMultilevel"/>
    <w:tmpl w:val="A680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37"/>
  </w:num>
  <w:num w:numId="3">
    <w:abstractNumId w:val="18"/>
  </w:num>
  <w:num w:numId="4">
    <w:abstractNumId w:val="10"/>
  </w:num>
  <w:num w:numId="5">
    <w:abstractNumId w:val="25"/>
  </w:num>
  <w:num w:numId="6">
    <w:abstractNumId w:val="17"/>
  </w:num>
  <w:num w:numId="7">
    <w:abstractNumId w:val="30"/>
  </w:num>
  <w:num w:numId="8">
    <w:abstractNumId w:val="38"/>
  </w:num>
  <w:num w:numId="9">
    <w:abstractNumId w:val="4"/>
  </w:num>
  <w:num w:numId="10">
    <w:abstractNumId w:val="31"/>
  </w:num>
  <w:num w:numId="11">
    <w:abstractNumId w:val="9"/>
  </w:num>
  <w:num w:numId="12">
    <w:abstractNumId w:val="5"/>
  </w:num>
  <w:num w:numId="13">
    <w:abstractNumId w:val="13"/>
  </w:num>
  <w:num w:numId="14">
    <w:abstractNumId w:val="41"/>
  </w:num>
  <w:num w:numId="15">
    <w:abstractNumId w:val="43"/>
  </w:num>
  <w:num w:numId="16">
    <w:abstractNumId w:val="40"/>
  </w:num>
  <w:num w:numId="17">
    <w:abstractNumId w:val="19"/>
  </w:num>
  <w:num w:numId="18">
    <w:abstractNumId w:val="0"/>
  </w:num>
  <w:num w:numId="19">
    <w:abstractNumId w:val="33"/>
  </w:num>
  <w:num w:numId="20">
    <w:abstractNumId w:val="22"/>
  </w:num>
  <w:num w:numId="21">
    <w:abstractNumId w:val="35"/>
  </w:num>
  <w:num w:numId="22">
    <w:abstractNumId w:val="34"/>
  </w:num>
  <w:num w:numId="23">
    <w:abstractNumId w:val="11"/>
  </w:num>
  <w:num w:numId="24">
    <w:abstractNumId w:val="14"/>
  </w:num>
  <w:num w:numId="25">
    <w:abstractNumId w:val="42"/>
  </w:num>
  <w:num w:numId="26">
    <w:abstractNumId w:val="45"/>
  </w:num>
  <w:num w:numId="27">
    <w:abstractNumId w:val="27"/>
  </w:num>
  <w:num w:numId="28">
    <w:abstractNumId w:val="29"/>
  </w:num>
  <w:num w:numId="29">
    <w:abstractNumId w:val="15"/>
  </w:num>
  <w:num w:numId="30">
    <w:abstractNumId w:val="39"/>
  </w:num>
  <w:num w:numId="31">
    <w:abstractNumId w:val="24"/>
  </w:num>
  <w:num w:numId="32">
    <w:abstractNumId w:val="12"/>
  </w:num>
  <w:num w:numId="33">
    <w:abstractNumId w:val="16"/>
  </w:num>
  <w:num w:numId="34">
    <w:abstractNumId w:val="23"/>
  </w:num>
  <w:num w:numId="35">
    <w:abstractNumId w:val="20"/>
  </w:num>
  <w:num w:numId="36">
    <w:abstractNumId w:val="7"/>
  </w:num>
  <w:num w:numId="37">
    <w:abstractNumId w:val="3"/>
  </w:num>
  <w:num w:numId="38">
    <w:abstractNumId w:val="28"/>
  </w:num>
  <w:num w:numId="39">
    <w:abstractNumId w:val="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26"/>
  </w:num>
  <w:num w:numId="43">
    <w:abstractNumId w:val="8"/>
  </w:num>
  <w:num w:numId="44">
    <w:abstractNumId w:val="6"/>
  </w:num>
  <w:num w:numId="45">
    <w:abstractNumId w:val="2"/>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1897"/>
    <w:rsid w:val="0002506D"/>
    <w:rsid w:val="00030054"/>
    <w:rsid w:val="00031FFB"/>
    <w:rsid w:val="0003288C"/>
    <w:rsid w:val="000333C3"/>
    <w:rsid w:val="000374B7"/>
    <w:rsid w:val="00037FCA"/>
    <w:rsid w:val="00043570"/>
    <w:rsid w:val="00044952"/>
    <w:rsid w:val="00045B47"/>
    <w:rsid w:val="00054137"/>
    <w:rsid w:val="00067AF4"/>
    <w:rsid w:val="000708C5"/>
    <w:rsid w:val="00072D9C"/>
    <w:rsid w:val="00082320"/>
    <w:rsid w:val="00082362"/>
    <w:rsid w:val="00086E64"/>
    <w:rsid w:val="00086F15"/>
    <w:rsid w:val="000872A8"/>
    <w:rsid w:val="00087ABE"/>
    <w:rsid w:val="00087E07"/>
    <w:rsid w:val="000922C3"/>
    <w:rsid w:val="0009272B"/>
    <w:rsid w:val="0009476A"/>
    <w:rsid w:val="000A3544"/>
    <w:rsid w:val="000A63CF"/>
    <w:rsid w:val="000B0737"/>
    <w:rsid w:val="000B2C0A"/>
    <w:rsid w:val="000B2C95"/>
    <w:rsid w:val="000C4572"/>
    <w:rsid w:val="000D03E9"/>
    <w:rsid w:val="000D0576"/>
    <w:rsid w:val="000D4ADF"/>
    <w:rsid w:val="000D55FD"/>
    <w:rsid w:val="000E19F0"/>
    <w:rsid w:val="000E2346"/>
    <w:rsid w:val="000E5D8F"/>
    <w:rsid w:val="000E669A"/>
    <w:rsid w:val="000F132F"/>
    <w:rsid w:val="000F2252"/>
    <w:rsid w:val="000F3024"/>
    <w:rsid w:val="000F4697"/>
    <w:rsid w:val="000F550B"/>
    <w:rsid w:val="000F5999"/>
    <w:rsid w:val="000F6470"/>
    <w:rsid w:val="000F6EB8"/>
    <w:rsid w:val="00107AD1"/>
    <w:rsid w:val="001133E1"/>
    <w:rsid w:val="00116C6A"/>
    <w:rsid w:val="00116CC2"/>
    <w:rsid w:val="001176D5"/>
    <w:rsid w:val="0012483E"/>
    <w:rsid w:val="0013142E"/>
    <w:rsid w:val="001329C6"/>
    <w:rsid w:val="00134835"/>
    <w:rsid w:val="00135D8B"/>
    <w:rsid w:val="00141375"/>
    <w:rsid w:val="00146131"/>
    <w:rsid w:val="001507CE"/>
    <w:rsid w:val="00150ECA"/>
    <w:rsid w:val="00151368"/>
    <w:rsid w:val="001543B5"/>
    <w:rsid w:val="001564AA"/>
    <w:rsid w:val="00157DF8"/>
    <w:rsid w:val="00157E9C"/>
    <w:rsid w:val="00160E9B"/>
    <w:rsid w:val="001612A5"/>
    <w:rsid w:val="00162035"/>
    <w:rsid w:val="00162084"/>
    <w:rsid w:val="001642B3"/>
    <w:rsid w:val="0016461B"/>
    <w:rsid w:val="00166865"/>
    <w:rsid w:val="00166BD1"/>
    <w:rsid w:val="00171C5C"/>
    <w:rsid w:val="0017567D"/>
    <w:rsid w:val="00183F8D"/>
    <w:rsid w:val="001840F2"/>
    <w:rsid w:val="00184E9D"/>
    <w:rsid w:val="00185088"/>
    <w:rsid w:val="001861E6"/>
    <w:rsid w:val="00186C94"/>
    <w:rsid w:val="00191005"/>
    <w:rsid w:val="00191285"/>
    <w:rsid w:val="00191D88"/>
    <w:rsid w:val="00193B52"/>
    <w:rsid w:val="001952C4"/>
    <w:rsid w:val="00197470"/>
    <w:rsid w:val="001977AA"/>
    <w:rsid w:val="001B1E97"/>
    <w:rsid w:val="001B299B"/>
    <w:rsid w:val="001B30C6"/>
    <w:rsid w:val="001B404E"/>
    <w:rsid w:val="001C0160"/>
    <w:rsid w:val="001C4DA3"/>
    <w:rsid w:val="001C7790"/>
    <w:rsid w:val="001D7027"/>
    <w:rsid w:val="001F23C8"/>
    <w:rsid w:val="001F2D56"/>
    <w:rsid w:val="001F472A"/>
    <w:rsid w:val="00202466"/>
    <w:rsid w:val="00202787"/>
    <w:rsid w:val="00204C90"/>
    <w:rsid w:val="00210885"/>
    <w:rsid w:val="00210ACD"/>
    <w:rsid w:val="0021198D"/>
    <w:rsid w:val="002207DC"/>
    <w:rsid w:val="00225359"/>
    <w:rsid w:val="00226F8E"/>
    <w:rsid w:val="00231341"/>
    <w:rsid w:val="002322D2"/>
    <w:rsid w:val="0023687E"/>
    <w:rsid w:val="00240FDA"/>
    <w:rsid w:val="00241452"/>
    <w:rsid w:val="00245E0A"/>
    <w:rsid w:val="0024771C"/>
    <w:rsid w:val="002519ED"/>
    <w:rsid w:val="00262BE0"/>
    <w:rsid w:val="00262F48"/>
    <w:rsid w:val="00264985"/>
    <w:rsid w:val="00264DDD"/>
    <w:rsid w:val="002653C0"/>
    <w:rsid w:val="00266031"/>
    <w:rsid w:val="00271556"/>
    <w:rsid w:val="002731F2"/>
    <w:rsid w:val="00277B10"/>
    <w:rsid w:val="0028124B"/>
    <w:rsid w:val="00284D96"/>
    <w:rsid w:val="00284E5A"/>
    <w:rsid w:val="00291FF8"/>
    <w:rsid w:val="00292594"/>
    <w:rsid w:val="00292D9D"/>
    <w:rsid w:val="00293931"/>
    <w:rsid w:val="002A199B"/>
    <w:rsid w:val="002A1C1F"/>
    <w:rsid w:val="002A5D0B"/>
    <w:rsid w:val="002B22BF"/>
    <w:rsid w:val="002B5C7B"/>
    <w:rsid w:val="002B77F7"/>
    <w:rsid w:val="002B7FB4"/>
    <w:rsid w:val="002C0A95"/>
    <w:rsid w:val="002C40DD"/>
    <w:rsid w:val="002C59A0"/>
    <w:rsid w:val="002C7C4B"/>
    <w:rsid w:val="002D4E84"/>
    <w:rsid w:val="002E4346"/>
    <w:rsid w:val="002F103C"/>
    <w:rsid w:val="002F23FC"/>
    <w:rsid w:val="002F2921"/>
    <w:rsid w:val="002F63AA"/>
    <w:rsid w:val="002F6473"/>
    <w:rsid w:val="00305FBC"/>
    <w:rsid w:val="003114E8"/>
    <w:rsid w:val="00320294"/>
    <w:rsid w:val="00322E18"/>
    <w:rsid w:val="00325FB0"/>
    <w:rsid w:val="00326200"/>
    <w:rsid w:val="0032702D"/>
    <w:rsid w:val="00327F7D"/>
    <w:rsid w:val="003349F9"/>
    <w:rsid w:val="00335875"/>
    <w:rsid w:val="0033623F"/>
    <w:rsid w:val="00341020"/>
    <w:rsid w:val="00341E83"/>
    <w:rsid w:val="00345CA1"/>
    <w:rsid w:val="00346658"/>
    <w:rsid w:val="00346FB2"/>
    <w:rsid w:val="003556EC"/>
    <w:rsid w:val="00357ACC"/>
    <w:rsid w:val="0036069B"/>
    <w:rsid w:val="00362CB5"/>
    <w:rsid w:val="00365AAC"/>
    <w:rsid w:val="00375000"/>
    <w:rsid w:val="003757E8"/>
    <w:rsid w:val="00377D20"/>
    <w:rsid w:val="003A0848"/>
    <w:rsid w:val="003A0958"/>
    <w:rsid w:val="003A216E"/>
    <w:rsid w:val="003A2502"/>
    <w:rsid w:val="003A33EC"/>
    <w:rsid w:val="003A4127"/>
    <w:rsid w:val="003A4E0C"/>
    <w:rsid w:val="003A58C1"/>
    <w:rsid w:val="003A7C2D"/>
    <w:rsid w:val="003B217A"/>
    <w:rsid w:val="003B5C45"/>
    <w:rsid w:val="003B62F3"/>
    <w:rsid w:val="003B6615"/>
    <w:rsid w:val="003C532D"/>
    <w:rsid w:val="003C57A1"/>
    <w:rsid w:val="003D0C80"/>
    <w:rsid w:val="003D13C4"/>
    <w:rsid w:val="003D54F9"/>
    <w:rsid w:val="003E0D3E"/>
    <w:rsid w:val="003E59F5"/>
    <w:rsid w:val="003E61C3"/>
    <w:rsid w:val="003E7B9C"/>
    <w:rsid w:val="003F0193"/>
    <w:rsid w:val="003F04AC"/>
    <w:rsid w:val="003F0610"/>
    <w:rsid w:val="003F15D7"/>
    <w:rsid w:val="003F28EF"/>
    <w:rsid w:val="003F597D"/>
    <w:rsid w:val="003F6D53"/>
    <w:rsid w:val="004056DF"/>
    <w:rsid w:val="00406081"/>
    <w:rsid w:val="00415678"/>
    <w:rsid w:val="00416C8A"/>
    <w:rsid w:val="00427B83"/>
    <w:rsid w:val="00430FAD"/>
    <w:rsid w:val="00431053"/>
    <w:rsid w:val="00444386"/>
    <w:rsid w:val="00451491"/>
    <w:rsid w:val="00455898"/>
    <w:rsid w:val="0045706E"/>
    <w:rsid w:val="00457926"/>
    <w:rsid w:val="00463584"/>
    <w:rsid w:val="004669BF"/>
    <w:rsid w:val="004679BF"/>
    <w:rsid w:val="00470C11"/>
    <w:rsid w:val="00472E07"/>
    <w:rsid w:val="004762D1"/>
    <w:rsid w:val="00477AC4"/>
    <w:rsid w:val="0048572A"/>
    <w:rsid w:val="004A1C30"/>
    <w:rsid w:val="004A1E70"/>
    <w:rsid w:val="004A4094"/>
    <w:rsid w:val="004A4706"/>
    <w:rsid w:val="004A669A"/>
    <w:rsid w:val="004A78CA"/>
    <w:rsid w:val="004B42EE"/>
    <w:rsid w:val="004C0DD1"/>
    <w:rsid w:val="004C2B05"/>
    <w:rsid w:val="004C7903"/>
    <w:rsid w:val="004D0138"/>
    <w:rsid w:val="004D0684"/>
    <w:rsid w:val="004D1130"/>
    <w:rsid w:val="004D5319"/>
    <w:rsid w:val="004D7355"/>
    <w:rsid w:val="004D792C"/>
    <w:rsid w:val="004E302B"/>
    <w:rsid w:val="004E56B1"/>
    <w:rsid w:val="004F1D18"/>
    <w:rsid w:val="005006B6"/>
    <w:rsid w:val="00505CA0"/>
    <w:rsid w:val="00506E16"/>
    <w:rsid w:val="0051099F"/>
    <w:rsid w:val="005127CE"/>
    <w:rsid w:val="005136D7"/>
    <w:rsid w:val="00521BA0"/>
    <w:rsid w:val="00524E3E"/>
    <w:rsid w:val="00526ADA"/>
    <w:rsid w:val="00531CB0"/>
    <w:rsid w:val="0054145A"/>
    <w:rsid w:val="005426A3"/>
    <w:rsid w:val="0054403F"/>
    <w:rsid w:val="00554024"/>
    <w:rsid w:val="0055481D"/>
    <w:rsid w:val="00557A02"/>
    <w:rsid w:val="00557BF0"/>
    <w:rsid w:val="0056228D"/>
    <w:rsid w:val="00562D22"/>
    <w:rsid w:val="00565EDD"/>
    <w:rsid w:val="005760BD"/>
    <w:rsid w:val="005804A1"/>
    <w:rsid w:val="0058251A"/>
    <w:rsid w:val="00584A5E"/>
    <w:rsid w:val="00590880"/>
    <w:rsid w:val="0059490C"/>
    <w:rsid w:val="00594ACA"/>
    <w:rsid w:val="00596E89"/>
    <w:rsid w:val="005A1E9C"/>
    <w:rsid w:val="005A2F4F"/>
    <w:rsid w:val="005A593A"/>
    <w:rsid w:val="005B0D40"/>
    <w:rsid w:val="005C0094"/>
    <w:rsid w:val="005C65CB"/>
    <w:rsid w:val="005C6ADA"/>
    <w:rsid w:val="005C79D6"/>
    <w:rsid w:val="005D271C"/>
    <w:rsid w:val="005D4936"/>
    <w:rsid w:val="005D49B6"/>
    <w:rsid w:val="005D549A"/>
    <w:rsid w:val="005E3B81"/>
    <w:rsid w:val="005E4D1E"/>
    <w:rsid w:val="005F379A"/>
    <w:rsid w:val="005F5942"/>
    <w:rsid w:val="00600326"/>
    <w:rsid w:val="00600AFF"/>
    <w:rsid w:val="00601F9D"/>
    <w:rsid w:val="006034CF"/>
    <w:rsid w:val="00604054"/>
    <w:rsid w:val="0060448E"/>
    <w:rsid w:val="00605C1B"/>
    <w:rsid w:val="00606702"/>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31C0"/>
    <w:rsid w:val="0066435C"/>
    <w:rsid w:val="00667DE1"/>
    <w:rsid w:val="006730BF"/>
    <w:rsid w:val="006751F5"/>
    <w:rsid w:val="006761E5"/>
    <w:rsid w:val="00680847"/>
    <w:rsid w:val="00682649"/>
    <w:rsid w:val="00691AB3"/>
    <w:rsid w:val="006A3470"/>
    <w:rsid w:val="006A5366"/>
    <w:rsid w:val="006B0092"/>
    <w:rsid w:val="006B584D"/>
    <w:rsid w:val="006C18E6"/>
    <w:rsid w:val="006C2D26"/>
    <w:rsid w:val="006C6406"/>
    <w:rsid w:val="006D0BE7"/>
    <w:rsid w:val="006D1343"/>
    <w:rsid w:val="006D2A6F"/>
    <w:rsid w:val="006D2FC4"/>
    <w:rsid w:val="006D740D"/>
    <w:rsid w:val="006E0BF7"/>
    <w:rsid w:val="006E4126"/>
    <w:rsid w:val="007006D8"/>
    <w:rsid w:val="00707533"/>
    <w:rsid w:val="007076CB"/>
    <w:rsid w:val="00711C47"/>
    <w:rsid w:val="00714DD1"/>
    <w:rsid w:val="007176C8"/>
    <w:rsid w:val="00720286"/>
    <w:rsid w:val="00727A61"/>
    <w:rsid w:val="00727BD4"/>
    <w:rsid w:val="00733D0C"/>
    <w:rsid w:val="00736A31"/>
    <w:rsid w:val="007372A4"/>
    <w:rsid w:val="00743F6F"/>
    <w:rsid w:val="00745301"/>
    <w:rsid w:val="00750285"/>
    <w:rsid w:val="00750860"/>
    <w:rsid w:val="00752B04"/>
    <w:rsid w:val="007568BB"/>
    <w:rsid w:val="007604D4"/>
    <w:rsid w:val="00760FFB"/>
    <w:rsid w:val="0076451C"/>
    <w:rsid w:val="00776341"/>
    <w:rsid w:val="007779DC"/>
    <w:rsid w:val="00777DDE"/>
    <w:rsid w:val="00780964"/>
    <w:rsid w:val="007822FA"/>
    <w:rsid w:val="00782971"/>
    <w:rsid w:val="00783C47"/>
    <w:rsid w:val="007841DE"/>
    <w:rsid w:val="00796741"/>
    <w:rsid w:val="007A00DB"/>
    <w:rsid w:val="007A0EF0"/>
    <w:rsid w:val="007A264E"/>
    <w:rsid w:val="007A32F3"/>
    <w:rsid w:val="007A33C8"/>
    <w:rsid w:val="007A58D7"/>
    <w:rsid w:val="007B1499"/>
    <w:rsid w:val="007B3983"/>
    <w:rsid w:val="007B7128"/>
    <w:rsid w:val="007B7433"/>
    <w:rsid w:val="007C1B22"/>
    <w:rsid w:val="007C6508"/>
    <w:rsid w:val="007C6AE7"/>
    <w:rsid w:val="007D2C71"/>
    <w:rsid w:val="007E62D2"/>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26662"/>
    <w:rsid w:val="00832178"/>
    <w:rsid w:val="008321B5"/>
    <w:rsid w:val="0083249B"/>
    <w:rsid w:val="00836D0A"/>
    <w:rsid w:val="00840056"/>
    <w:rsid w:val="008428E7"/>
    <w:rsid w:val="00843654"/>
    <w:rsid w:val="00844BDA"/>
    <w:rsid w:val="0084596D"/>
    <w:rsid w:val="00846061"/>
    <w:rsid w:val="00847C45"/>
    <w:rsid w:val="00850942"/>
    <w:rsid w:val="00852C40"/>
    <w:rsid w:val="008573D2"/>
    <w:rsid w:val="00862FA9"/>
    <w:rsid w:val="00865EA3"/>
    <w:rsid w:val="00872304"/>
    <w:rsid w:val="00873B2A"/>
    <w:rsid w:val="008879E5"/>
    <w:rsid w:val="00890861"/>
    <w:rsid w:val="00893086"/>
    <w:rsid w:val="0089612F"/>
    <w:rsid w:val="008977E7"/>
    <w:rsid w:val="008A4276"/>
    <w:rsid w:val="008A479F"/>
    <w:rsid w:val="008A64D8"/>
    <w:rsid w:val="008B0592"/>
    <w:rsid w:val="008B1D4F"/>
    <w:rsid w:val="008B465C"/>
    <w:rsid w:val="008B700D"/>
    <w:rsid w:val="008C18A8"/>
    <w:rsid w:val="008C4A26"/>
    <w:rsid w:val="008D0B4A"/>
    <w:rsid w:val="008D0C94"/>
    <w:rsid w:val="008D1CAA"/>
    <w:rsid w:val="008D265E"/>
    <w:rsid w:val="008D413D"/>
    <w:rsid w:val="008D4A3E"/>
    <w:rsid w:val="008D7128"/>
    <w:rsid w:val="008E257B"/>
    <w:rsid w:val="008E3329"/>
    <w:rsid w:val="008F621A"/>
    <w:rsid w:val="008F7F91"/>
    <w:rsid w:val="00903D8D"/>
    <w:rsid w:val="00905B5D"/>
    <w:rsid w:val="00921D01"/>
    <w:rsid w:val="00926160"/>
    <w:rsid w:val="00927586"/>
    <w:rsid w:val="009423D7"/>
    <w:rsid w:val="00946E90"/>
    <w:rsid w:val="009472CB"/>
    <w:rsid w:val="009473BA"/>
    <w:rsid w:val="00951863"/>
    <w:rsid w:val="0095206C"/>
    <w:rsid w:val="00953581"/>
    <w:rsid w:val="00961B3D"/>
    <w:rsid w:val="0096480B"/>
    <w:rsid w:val="00964BB4"/>
    <w:rsid w:val="009669BF"/>
    <w:rsid w:val="00970F27"/>
    <w:rsid w:val="00977B09"/>
    <w:rsid w:val="00986139"/>
    <w:rsid w:val="0099157B"/>
    <w:rsid w:val="00991D01"/>
    <w:rsid w:val="00996FE9"/>
    <w:rsid w:val="009A0CBA"/>
    <w:rsid w:val="009A3C9F"/>
    <w:rsid w:val="009A4EAF"/>
    <w:rsid w:val="009A5B89"/>
    <w:rsid w:val="009B3B60"/>
    <w:rsid w:val="009B6457"/>
    <w:rsid w:val="009B7121"/>
    <w:rsid w:val="009B7E9A"/>
    <w:rsid w:val="009C0A98"/>
    <w:rsid w:val="009C1753"/>
    <w:rsid w:val="009C352A"/>
    <w:rsid w:val="009C4456"/>
    <w:rsid w:val="009D06B2"/>
    <w:rsid w:val="009D087A"/>
    <w:rsid w:val="009D0FA5"/>
    <w:rsid w:val="009D3809"/>
    <w:rsid w:val="009D5795"/>
    <w:rsid w:val="009E1C29"/>
    <w:rsid w:val="009E1F26"/>
    <w:rsid w:val="009E3073"/>
    <w:rsid w:val="009E37DE"/>
    <w:rsid w:val="009E7469"/>
    <w:rsid w:val="009E7A29"/>
    <w:rsid w:val="009F0032"/>
    <w:rsid w:val="00A01563"/>
    <w:rsid w:val="00A028AF"/>
    <w:rsid w:val="00A04105"/>
    <w:rsid w:val="00A114FD"/>
    <w:rsid w:val="00A1509A"/>
    <w:rsid w:val="00A17500"/>
    <w:rsid w:val="00A21106"/>
    <w:rsid w:val="00A21A09"/>
    <w:rsid w:val="00A21ED1"/>
    <w:rsid w:val="00A21F74"/>
    <w:rsid w:val="00A324B2"/>
    <w:rsid w:val="00A327E1"/>
    <w:rsid w:val="00A32F4D"/>
    <w:rsid w:val="00A33450"/>
    <w:rsid w:val="00A355BC"/>
    <w:rsid w:val="00A35C8B"/>
    <w:rsid w:val="00A35EA0"/>
    <w:rsid w:val="00A52E55"/>
    <w:rsid w:val="00A56011"/>
    <w:rsid w:val="00A56A3E"/>
    <w:rsid w:val="00A67C30"/>
    <w:rsid w:val="00A749CE"/>
    <w:rsid w:val="00A75332"/>
    <w:rsid w:val="00A76FDC"/>
    <w:rsid w:val="00A82D81"/>
    <w:rsid w:val="00A916AA"/>
    <w:rsid w:val="00A91CE1"/>
    <w:rsid w:val="00A91FCD"/>
    <w:rsid w:val="00A9356C"/>
    <w:rsid w:val="00A96965"/>
    <w:rsid w:val="00A96D59"/>
    <w:rsid w:val="00A97EA1"/>
    <w:rsid w:val="00AA522C"/>
    <w:rsid w:val="00AA6919"/>
    <w:rsid w:val="00AA79A7"/>
    <w:rsid w:val="00AB5092"/>
    <w:rsid w:val="00AB54BD"/>
    <w:rsid w:val="00AB5C6E"/>
    <w:rsid w:val="00AC16B6"/>
    <w:rsid w:val="00AC64DF"/>
    <w:rsid w:val="00AC75A8"/>
    <w:rsid w:val="00AC79F9"/>
    <w:rsid w:val="00AD0A88"/>
    <w:rsid w:val="00AD268F"/>
    <w:rsid w:val="00AD582E"/>
    <w:rsid w:val="00AD7B83"/>
    <w:rsid w:val="00AE4E76"/>
    <w:rsid w:val="00AE6846"/>
    <w:rsid w:val="00AF47DD"/>
    <w:rsid w:val="00AF5CFA"/>
    <w:rsid w:val="00AF7978"/>
    <w:rsid w:val="00B047EF"/>
    <w:rsid w:val="00B11811"/>
    <w:rsid w:val="00B15B5D"/>
    <w:rsid w:val="00B22D5F"/>
    <w:rsid w:val="00B27068"/>
    <w:rsid w:val="00B27CD3"/>
    <w:rsid w:val="00B4024C"/>
    <w:rsid w:val="00B443EA"/>
    <w:rsid w:val="00B57861"/>
    <w:rsid w:val="00B63901"/>
    <w:rsid w:val="00B64891"/>
    <w:rsid w:val="00B64D9E"/>
    <w:rsid w:val="00B665BA"/>
    <w:rsid w:val="00B6744C"/>
    <w:rsid w:val="00B71C91"/>
    <w:rsid w:val="00B76DD2"/>
    <w:rsid w:val="00B77BA4"/>
    <w:rsid w:val="00B821CF"/>
    <w:rsid w:val="00B83419"/>
    <w:rsid w:val="00B85748"/>
    <w:rsid w:val="00B866A2"/>
    <w:rsid w:val="00B87F94"/>
    <w:rsid w:val="00B9061D"/>
    <w:rsid w:val="00B93F22"/>
    <w:rsid w:val="00BA1610"/>
    <w:rsid w:val="00BA3252"/>
    <w:rsid w:val="00BB3613"/>
    <w:rsid w:val="00BB4897"/>
    <w:rsid w:val="00BB5C68"/>
    <w:rsid w:val="00BC078A"/>
    <w:rsid w:val="00BC6A39"/>
    <w:rsid w:val="00BD0B70"/>
    <w:rsid w:val="00BD144C"/>
    <w:rsid w:val="00BE05EF"/>
    <w:rsid w:val="00BE4F06"/>
    <w:rsid w:val="00BF0EBD"/>
    <w:rsid w:val="00C0304A"/>
    <w:rsid w:val="00C031E9"/>
    <w:rsid w:val="00C03720"/>
    <w:rsid w:val="00C06D1B"/>
    <w:rsid w:val="00C159F6"/>
    <w:rsid w:val="00C16076"/>
    <w:rsid w:val="00C16EC1"/>
    <w:rsid w:val="00C25FEF"/>
    <w:rsid w:val="00C32B6A"/>
    <w:rsid w:val="00C33577"/>
    <w:rsid w:val="00C33C22"/>
    <w:rsid w:val="00C34D9E"/>
    <w:rsid w:val="00C35B88"/>
    <w:rsid w:val="00C35C3B"/>
    <w:rsid w:val="00C406F3"/>
    <w:rsid w:val="00C51DD9"/>
    <w:rsid w:val="00C53C94"/>
    <w:rsid w:val="00C557C4"/>
    <w:rsid w:val="00C560D7"/>
    <w:rsid w:val="00C56785"/>
    <w:rsid w:val="00C6472D"/>
    <w:rsid w:val="00C649E9"/>
    <w:rsid w:val="00C673D8"/>
    <w:rsid w:val="00C67E01"/>
    <w:rsid w:val="00C71F8D"/>
    <w:rsid w:val="00C74426"/>
    <w:rsid w:val="00C81D2B"/>
    <w:rsid w:val="00C836A7"/>
    <w:rsid w:val="00C873F8"/>
    <w:rsid w:val="00C933D0"/>
    <w:rsid w:val="00CA33F1"/>
    <w:rsid w:val="00CA784F"/>
    <w:rsid w:val="00CB0E57"/>
    <w:rsid w:val="00CB5D28"/>
    <w:rsid w:val="00CB71F4"/>
    <w:rsid w:val="00CB779A"/>
    <w:rsid w:val="00CC4908"/>
    <w:rsid w:val="00CD104D"/>
    <w:rsid w:val="00CD158C"/>
    <w:rsid w:val="00CD661F"/>
    <w:rsid w:val="00CE514F"/>
    <w:rsid w:val="00CE56C1"/>
    <w:rsid w:val="00CF354A"/>
    <w:rsid w:val="00CF4FEF"/>
    <w:rsid w:val="00D008EA"/>
    <w:rsid w:val="00D05374"/>
    <w:rsid w:val="00D10C55"/>
    <w:rsid w:val="00D1474F"/>
    <w:rsid w:val="00D1633C"/>
    <w:rsid w:val="00D23155"/>
    <w:rsid w:val="00D23EC9"/>
    <w:rsid w:val="00D26CC0"/>
    <w:rsid w:val="00D34145"/>
    <w:rsid w:val="00D3455D"/>
    <w:rsid w:val="00D36A8B"/>
    <w:rsid w:val="00D3704C"/>
    <w:rsid w:val="00D37D85"/>
    <w:rsid w:val="00D47AF1"/>
    <w:rsid w:val="00D50489"/>
    <w:rsid w:val="00D50E1E"/>
    <w:rsid w:val="00D551B2"/>
    <w:rsid w:val="00D565EF"/>
    <w:rsid w:val="00D6761F"/>
    <w:rsid w:val="00D706C5"/>
    <w:rsid w:val="00D70EFE"/>
    <w:rsid w:val="00D72A58"/>
    <w:rsid w:val="00D7694F"/>
    <w:rsid w:val="00D86889"/>
    <w:rsid w:val="00D87E17"/>
    <w:rsid w:val="00D915CF"/>
    <w:rsid w:val="00D91F96"/>
    <w:rsid w:val="00D94864"/>
    <w:rsid w:val="00D97E34"/>
    <w:rsid w:val="00DA02AA"/>
    <w:rsid w:val="00DA2B45"/>
    <w:rsid w:val="00DA70A5"/>
    <w:rsid w:val="00DB2242"/>
    <w:rsid w:val="00DB676F"/>
    <w:rsid w:val="00DC0037"/>
    <w:rsid w:val="00DC68B3"/>
    <w:rsid w:val="00DC6C51"/>
    <w:rsid w:val="00DD3AC1"/>
    <w:rsid w:val="00DD48FD"/>
    <w:rsid w:val="00DD6E7D"/>
    <w:rsid w:val="00DD7DE4"/>
    <w:rsid w:val="00DE05C3"/>
    <w:rsid w:val="00DE3770"/>
    <w:rsid w:val="00DE3AFD"/>
    <w:rsid w:val="00DE7537"/>
    <w:rsid w:val="00DE7EF5"/>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63C48"/>
    <w:rsid w:val="00E647BC"/>
    <w:rsid w:val="00E670BC"/>
    <w:rsid w:val="00E72864"/>
    <w:rsid w:val="00E74AE0"/>
    <w:rsid w:val="00E75085"/>
    <w:rsid w:val="00E8074B"/>
    <w:rsid w:val="00E80B32"/>
    <w:rsid w:val="00E832E4"/>
    <w:rsid w:val="00E84571"/>
    <w:rsid w:val="00E845E0"/>
    <w:rsid w:val="00E86603"/>
    <w:rsid w:val="00E9296F"/>
    <w:rsid w:val="00E940C0"/>
    <w:rsid w:val="00E9494B"/>
    <w:rsid w:val="00E94F08"/>
    <w:rsid w:val="00E96784"/>
    <w:rsid w:val="00E96997"/>
    <w:rsid w:val="00E96A3E"/>
    <w:rsid w:val="00E97972"/>
    <w:rsid w:val="00EA5728"/>
    <w:rsid w:val="00EA5C5F"/>
    <w:rsid w:val="00EA62B3"/>
    <w:rsid w:val="00EB2623"/>
    <w:rsid w:val="00EB3D32"/>
    <w:rsid w:val="00EB402E"/>
    <w:rsid w:val="00EB6A3C"/>
    <w:rsid w:val="00EB6B5F"/>
    <w:rsid w:val="00EB7C4A"/>
    <w:rsid w:val="00EC75FF"/>
    <w:rsid w:val="00ED4B1D"/>
    <w:rsid w:val="00EE4D60"/>
    <w:rsid w:val="00EF4FF7"/>
    <w:rsid w:val="00F00897"/>
    <w:rsid w:val="00F00E2C"/>
    <w:rsid w:val="00F02D4D"/>
    <w:rsid w:val="00F06C81"/>
    <w:rsid w:val="00F14AF6"/>
    <w:rsid w:val="00F17630"/>
    <w:rsid w:val="00F20650"/>
    <w:rsid w:val="00F230B1"/>
    <w:rsid w:val="00F367E8"/>
    <w:rsid w:val="00F5414F"/>
    <w:rsid w:val="00F56400"/>
    <w:rsid w:val="00F573DF"/>
    <w:rsid w:val="00F63B5B"/>
    <w:rsid w:val="00F63E86"/>
    <w:rsid w:val="00F71783"/>
    <w:rsid w:val="00F75204"/>
    <w:rsid w:val="00F759D6"/>
    <w:rsid w:val="00F75A1F"/>
    <w:rsid w:val="00F769C0"/>
    <w:rsid w:val="00F817BB"/>
    <w:rsid w:val="00F8389C"/>
    <w:rsid w:val="00F841A7"/>
    <w:rsid w:val="00F861A5"/>
    <w:rsid w:val="00F92C07"/>
    <w:rsid w:val="00F935B4"/>
    <w:rsid w:val="00F96FFB"/>
    <w:rsid w:val="00FA2769"/>
    <w:rsid w:val="00FB0773"/>
    <w:rsid w:val="00FB2BE4"/>
    <w:rsid w:val="00FB5A8D"/>
    <w:rsid w:val="00FB612B"/>
    <w:rsid w:val="00FC3E0C"/>
    <w:rsid w:val="00FC40CA"/>
    <w:rsid w:val="00FC4DA8"/>
    <w:rsid w:val="00FC7F59"/>
    <w:rsid w:val="00FD22DF"/>
    <w:rsid w:val="00FE0113"/>
    <w:rsid w:val="00FE11F7"/>
    <w:rsid w:val="00FE4CEC"/>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72B"/>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st1">
    <w:name w:val="st1"/>
    <w:basedOn w:val="DefaultParagraphFont"/>
    <w:rsid w:val="008F621A"/>
  </w:style>
  <w:style w:type="character" w:styleId="UnresolvedMention">
    <w:name w:val="Unresolved Mention"/>
    <w:basedOn w:val="DefaultParagraphFont"/>
    <w:uiPriority w:val="99"/>
    <w:semiHidden/>
    <w:unhideWhenUsed/>
    <w:rsid w:val="00783C47"/>
    <w:rPr>
      <w:color w:val="605E5C"/>
      <w:shd w:val="clear" w:color="auto" w:fill="E1DFDD"/>
    </w:rPr>
  </w:style>
  <w:style w:type="paragraph" w:customStyle="1" w:styleId="NathanBodyText">
    <w:name w:val="Nathan Body Text"/>
    <w:basedOn w:val="Normal"/>
    <w:link w:val="NathanBodyTextChar"/>
    <w:rsid w:val="00B27CD3"/>
    <w:pPr>
      <w:spacing w:before="240" w:after="240" w:line="240" w:lineRule="auto"/>
      <w:jc w:val="both"/>
    </w:pPr>
    <w:rPr>
      <w:rFonts w:ascii="Arial" w:eastAsia="Times New Roman" w:hAnsi="Arial" w:cs="Times New Roman"/>
      <w:szCs w:val="20"/>
      <w:lang w:eastAsia="en-GB"/>
    </w:rPr>
  </w:style>
  <w:style w:type="character" w:customStyle="1" w:styleId="NathanBodyTextChar">
    <w:name w:val="Nathan Body Text Char"/>
    <w:link w:val="NathanBodyText"/>
    <w:rsid w:val="00B27CD3"/>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969937618">
      <w:bodyDiv w:val="1"/>
      <w:marLeft w:val="0"/>
      <w:marRight w:val="0"/>
      <w:marTop w:val="0"/>
      <w:marBottom w:val="0"/>
      <w:divBdr>
        <w:top w:val="none" w:sz="0" w:space="0" w:color="auto"/>
        <w:left w:val="none" w:sz="0" w:space="0" w:color="auto"/>
        <w:bottom w:val="none" w:sz="0" w:space="0" w:color="auto"/>
        <w:right w:val="none" w:sz="0" w:space="0" w:color="auto"/>
      </w:divBdr>
    </w:div>
    <w:div w:id="100481929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mailto:CLOCS@camden.gov.uk" TargetMode="External"/><Relationship Id="rId21" Type="http://schemas.openxmlformats.org/officeDocument/2006/relationships/hyperlink" Target="https://www.camden.gov.uk/documents/20142/1269042/Guide+for+Contractors+in+Camden.pdf/18b7bb06-119e-9957-7037-fdb633f17ae6" TargetMode="External"/><Relationship Id="rId34" Type="http://schemas.openxmlformats.org/officeDocument/2006/relationships/hyperlink" Target="http://www.camden.gov.uk/ccm/navigation/transport-and-streets/parking/parking-bay-suspensions/" TargetMode="External"/><Relationship Id="rId42" Type="http://schemas.openxmlformats.org/officeDocument/2006/relationships/image" Target="media/image90.png"/><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www.camden.gov.uk/ccm/content/environment/environmental-health--consumer-protection/pest-control/about-the-pest-control-service.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williams@shaftesburytheatre.com" TargetMode="External"/><Relationship Id="rId29" Type="http://schemas.openxmlformats.org/officeDocument/2006/relationships/image" Target="media/image7.png"/><Relationship Id="rId11" Type="http://schemas.openxmlformats.org/officeDocument/2006/relationships/hyperlink" Target="https://www.clocs.org.uk/" TargetMode="External"/><Relationship Id="rId24"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55" TargetMode="External"/><Relationship Id="rId32"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hyperlink" Target="https://www.london.gov.uk/what-we-do/planning/implementing-london-plan/supplementary-planning-guidance/control-dust-and"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3.png"/><Relationship Id="rId52" Type="http://schemas.openxmlformats.org/officeDocument/2006/relationships/hyperlink" Target="https://www.london.gov.uk/file/18750/download?token=zV3ZKTp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mden.gov.uk/ccm/content/environment/building-control/file-storage-items/demolition-notice---the-building-act-1984-section-80-notice-bc104-.en"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2.png"/><Relationship Id="rId48" Type="http://schemas.openxmlformats.org/officeDocument/2006/relationships/hyperlink" Target="http://www.camden.gov.uk/ccm/content/environment/environmental-health--consumer-protection/noise/reducing-noise/noise-from-construction-sites.en?page=2" TargetMode="External"/><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london.gov.uk/file/18750/download?token=zV3ZKTpP" TargetMode="Externa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66" TargetMode="External"/><Relationship Id="rId33" Type="http://schemas.openxmlformats.org/officeDocument/2006/relationships/hyperlink" Target="http://camden.gov.uk/ccm/content/transport-and-streets/traffic-management/temporary-road-restrictions/" TargetMode="External"/><Relationship Id="rId46" Type="http://schemas.openxmlformats.org/officeDocument/2006/relationships/hyperlink" Target="http://www.camden.gov.uk/ccm/cms-service/download/asset?asset_id=3257318" TargetMode="External"/><Relationship Id="rId59" Type="http://schemas.openxmlformats.org/officeDocument/2006/relationships/footer" Target="footer2.xml"/><Relationship Id="rId20" Type="http://schemas.openxmlformats.org/officeDocument/2006/relationships/hyperlink" Target="https://www.ccscheme.org.uk/construction-logistics-and-cyclist-safety-clocs/" TargetMode="External"/><Relationship Id="rId54" Type="http://schemas.openxmlformats.org/officeDocument/2006/relationships/hyperlink" Target="https://www.london.gov.uk/file/18750/download?token=zV3ZKTp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williams@shaftesburytheatre.com" TargetMode="External"/><Relationship Id="rId23" Type="http://schemas.openxmlformats.org/officeDocument/2006/relationships/hyperlink" Target="mailto:CLOCS@camden.gov.uk" TargetMode="External"/><Relationship Id="rId28" Type="http://schemas.openxmlformats.org/officeDocument/2006/relationships/image" Target="media/image6.png"/><Relationship Id="rId36" Type="http://schemas.openxmlformats.org/officeDocument/2006/relationships/customXml" Target="ink/ink1.xml"/><Relationship Id="rId49" Type="http://schemas.openxmlformats.org/officeDocument/2006/relationships/hyperlink" Target="http://www.camden.gov.uk/ccm/navigation/environment/building-control/demolition/" TargetMode="External"/><Relationship Id="rId57" Type="http://schemas.openxmlformats.org/officeDocument/2006/relationships/hyperlink" Target="mailto:planningobligations@camden.gov.u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9T16:08:55.9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23,'464'0,"-439"2,0 0,0 2,18 5,-16-3,0-2,1 0,2-2,134-3,-77-2,58 7,-43 12,-67-9,0-2,25 1,-32-4,1 2,-1 1,4 2,35 6,-96-15,14 1,1 0,0-1,-1 0,1-1,0-1,0 0,-3-3,-41-31,-7-4,61 40,0 0,0 0,-1 0,1 1,0-1,-1 1,1 0,-1 0,0 1,1-1,-1 1,1 0,-3 1,6-1,-1 0,0 1,1 0,-1-1,1 1,-1 0,1-1,0 1,-1 0,1 0,0 0,-1 1,1-1,0 0,0 0,0 1,0-1,0 0,0 1,1-1,-1 1,0-1,1 1,-1-1,1 1,0 0,-1-1,1 1,0-1,0 1,0 0,0-1,0 1,0 0,1-1,-1 1,0 0,1 3,0 1,0-1,1 1,-1-1,1 1,0-1,1 0,-1 0,1 0,1 1,-1-3,-1 0,1-1,0 1,0-1,0 0,0 0,1 0,-1 0,1 0,-1-1,1 1,-1-1,1 0,0 0,0 0,-1-1,1 1,0-1,0 0,0 0,0-1,1 1,14-3,-1 0,1-1,-1-1,4-2,14-4,-3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F54FE83D08D249B46AA67972A0C4B5" ma:contentTypeVersion="13" ma:contentTypeDescription="Create a new document." ma:contentTypeScope="" ma:versionID="da1b2e0674365dcfa5de9019bd52fbc7">
  <xsd:schema xmlns:xsd="http://www.w3.org/2001/XMLSchema" xmlns:xs="http://www.w3.org/2001/XMLSchema" xmlns:p="http://schemas.microsoft.com/office/2006/metadata/properties" xmlns:ns3="7d05d6e6-31d9-49bc-9b65-6b3ba2ff9630" xmlns:ns4="d3267205-92f5-4c29-b3df-76a221d3f0a3" targetNamespace="http://schemas.microsoft.com/office/2006/metadata/properties" ma:root="true" ma:fieldsID="1fe37421f2b911779b59a05153124a4e" ns3:_="" ns4:_="">
    <xsd:import namespace="7d05d6e6-31d9-49bc-9b65-6b3ba2ff9630"/>
    <xsd:import namespace="d3267205-92f5-4c29-b3df-76a221d3f0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05d6e6-31d9-49bc-9b65-6b3ba2ff96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7205-92f5-4c29-b3df-76a221d3f0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830A-2B37-4197-8EF0-539373006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05d6e6-31d9-49bc-9b65-6b3ba2ff9630"/>
    <ds:schemaRef ds:uri="d3267205-92f5-4c29-b3df-76a221d3f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0AD567-E295-4AFF-978C-AED7CAFE2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41</Pages>
  <Words>5562</Words>
  <Characters>31709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Denny Swain</cp:lastModifiedBy>
  <cp:revision>5</cp:revision>
  <cp:lastPrinted>2015-07-28T09:46:00Z</cp:lastPrinted>
  <dcterms:created xsi:type="dcterms:W3CDTF">2020-07-21T08:41:00Z</dcterms:created>
  <dcterms:modified xsi:type="dcterms:W3CDTF">2020-07-21T10:45:00Z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0x0101007AF54FE83D08D249B46AA67972A0C4B5</vt:lpwstr>
  </property>
  <property fmtid="{D5CDD505-2E9C-101B-9397-08002B2CF9AE}" pid="3" name="Order">
    <vt:r8>400</vt:r8>
  </property>
  <property fmtid="{D5CDD505-2E9C-101B-9397-08002B2CF9AE}" pid="4" name="Category">
    <vt:lpwstr/>
  </property>
</Properties>
</file>