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012EA8"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012EA8"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012EA8"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012EA8"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012EA8"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77777777" w:rsidR="000D0576" w:rsidRPr="00BB5C68" w:rsidRDefault="000D0576" w:rsidP="00D565EF">
            <w:pPr>
              <w:rPr>
                <w:b/>
                <w:color w:val="BFBFBF" w:themeColor="background1" w:themeShade="BF"/>
                <w:sz w:val="24"/>
                <w:szCs w:val="24"/>
              </w:rPr>
            </w:pPr>
          </w:p>
        </w:tc>
        <w:tc>
          <w:tcPr>
            <w:tcW w:w="1516" w:type="dxa"/>
          </w:tcPr>
          <w:p w14:paraId="12325F6C" w14:textId="77777777" w:rsidR="000D0576" w:rsidRPr="00BB5C68" w:rsidRDefault="000D0576" w:rsidP="00D565EF">
            <w:pPr>
              <w:rPr>
                <w:b/>
                <w:color w:val="BFBFBF" w:themeColor="background1" w:themeShade="BF"/>
                <w:sz w:val="24"/>
                <w:szCs w:val="24"/>
              </w:rPr>
            </w:pPr>
          </w:p>
        </w:tc>
        <w:tc>
          <w:tcPr>
            <w:tcW w:w="5842" w:type="dxa"/>
          </w:tcPr>
          <w:p w14:paraId="12325F6D" w14:textId="77777777" w:rsidR="000D0576" w:rsidRPr="00BB5C68" w:rsidRDefault="000D0576" w:rsidP="00D565EF">
            <w:pPr>
              <w:rPr>
                <w:b/>
                <w:color w:val="BFBFBF" w:themeColor="background1" w:themeShade="BF"/>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 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2"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3"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4"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198FE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5"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012EA8" w:rsidRDefault="00012EA8">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99EFC61" w:rsidR="00012EA8" w:rsidRDefault="00012EA8">
                            <w:pPr>
                              <w:rPr>
                                <w:sz w:val="32"/>
                                <w:szCs w:val="32"/>
                              </w:rPr>
                            </w:pPr>
                            <w:r>
                              <w:rPr>
                                <w:sz w:val="32"/>
                                <w:szCs w:val="32"/>
                              </w:rPr>
                              <w:t xml:space="preserve">The CIA Checklist can be found at </w:t>
                            </w:r>
                            <w:hyperlink r:id="rId16" w:anchor="sumf" w:history="1">
                              <w:r w:rsidRPr="00ED2F8D">
                                <w:rPr>
                                  <w:rStyle w:val="Hyperlink"/>
                                  <w:sz w:val="32"/>
                                  <w:szCs w:val="32"/>
                                </w:rPr>
                                <w:t>https://www.camden.gov.uk/about-construction-management-plans#sumf</w:t>
                              </w:r>
                            </w:hyperlink>
                          </w:p>
                          <w:p w14:paraId="086E089F" w14:textId="77777777" w:rsidR="00012EA8" w:rsidRDefault="00012EA8">
                            <w:pPr>
                              <w:rPr>
                                <w:sz w:val="32"/>
                                <w:szCs w:val="32"/>
                              </w:rPr>
                            </w:pPr>
                          </w:p>
                          <w:p w14:paraId="61501320" w14:textId="77777777" w:rsidR="00012EA8" w:rsidRPr="00612591" w:rsidRDefault="00012EA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012EA8" w:rsidRDefault="00012EA8">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99EFC61" w:rsidR="00012EA8" w:rsidRDefault="00012EA8">
                      <w:pPr>
                        <w:rPr>
                          <w:sz w:val="32"/>
                          <w:szCs w:val="32"/>
                        </w:rPr>
                      </w:pPr>
                      <w:r>
                        <w:rPr>
                          <w:sz w:val="32"/>
                          <w:szCs w:val="32"/>
                        </w:rPr>
                        <w:t xml:space="preserve">The CIA Checklist can be found at </w:t>
                      </w:r>
                      <w:hyperlink r:id="rId17" w:anchor="sumf" w:history="1">
                        <w:r w:rsidRPr="00ED2F8D">
                          <w:rPr>
                            <w:rStyle w:val="Hyperlink"/>
                            <w:sz w:val="32"/>
                            <w:szCs w:val="32"/>
                          </w:rPr>
                          <w:t>https://www.camden.gov.uk/about-construction-management-plans#sumf</w:t>
                        </w:r>
                      </w:hyperlink>
                    </w:p>
                    <w:p w14:paraId="086E089F" w14:textId="77777777" w:rsidR="00012EA8" w:rsidRDefault="00012EA8">
                      <w:pPr>
                        <w:rPr>
                          <w:sz w:val="32"/>
                          <w:szCs w:val="32"/>
                        </w:rPr>
                      </w:pPr>
                    </w:p>
                    <w:p w14:paraId="61501320" w14:textId="77777777" w:rsidR="00012EA8" w:rsidRPr="00612591" w:rsidRDefault="00012EA8">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012EA8" w:rsidRPr="00AE4E76" w:rsidRDefault="00012EA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012EA8" w:rsidRDefault="00012EA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123262E9" w14:textId="77777777" w:rsidR="00012EA8" w:rsidRPr="00AE4E76" w:rsidRDefault="00012EA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012EA8" w:rsidRDefault="00012EA8"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012EA8" w:rsidRPr="00AE4E76" w:rsidRDefault="00012EA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012EA8" w:rsidRDefault="00012EA8"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123262EB" w14:textId="77777777" w:rsidR="00012EA8" w:rsidRPr="00AE4E76" w:rsidRDefault="00012EA8"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012EA8" w:rsidRDefault="00012EA8"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012EA8" w:rsidRPr="008060C1" w:rsidRDefault="00012EA8" w:rsidP="00AC79F9">
                              <w:pPr>
                                <w:rPr>
                                  <w:rFonts w:ascii="Calibri,Bold" w:hAnsi="Calibri,Bold" w:cs="Calibri,Bold"/>
                                  <w:b/>
                                  <w:bCs/>
                                </w:rPr>
                              </w:pPr>
                              <w:r>
                                <w:rPr>
                                  <w:rFonts w:ascii="Calibri,Bold" w:hAnsi="Calibri,Bold" w:cs="Calibri,Bold"/>
                                  <w:b/>
                                  <w:bCs/>
                                </w:rPr>
                                <w:t>Planning Permission granted</w:t>
                              </w:r>
                            </w:p>
                            <w:p w14:paraId="123262EE" w14:textId="77777777" w:rsidR="00012EA8" w:rsidRDefault="00012EA8"/>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123262ED" w14:textId="42213695" w:rsidR="00012EA8" w:rsidRPr="008060C1" w:rsidRDefault="00012EA8" w:rsidP="00AC79F9">
                        <w:pPr>
                          <w:rPr>
                            <w:rFonts w:ascii="Calibri,Bold" w:hAnsi="Calibri,Bold" w:cs="Calibri,Bold"/>
                            <w:b/>
                            <w:bCs/>
                          </w:rPr>
                        </w:pPr>
                        <w:r>
                          <w:rPr>
                            <w:rFonts w:ascii="Calibri,Bold" w:hAnsi="Calibri,Bold" w:cs="Calibri,Bold"/>
                            <w:b/>
                            <w:bCs/>
                          </w:rPr>
                          <w:t>Planning Permission granted</w:t>
                        </w:r>
                      </w:p>
                      <w:p w14:paraId="123262EE" w14:textId="77777777" w:rsidR="00012EA8" w:rsidRDefault="00012EA8"/>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0YMUAAADcAAAADwAAAGRycy9kb3ducmV2LnhtbESPwWrDMBBE74H+g9hCb4mcGkLrRgml&#10;0NJTcRw30NtibWxTaWUkNXb+PgoEehxm5g2z3k7WiBP50DtWsFxkIIgbp3tuFdT79/kTiBCRNRrH&#10;pOBMAbabu9kaC+1G3tGpiq1IEA4FKuhiHAopQ9ORxbBwA3Hyjs5bjEn6VmqPY4JbIx+zbCUt9pwW&#10;OhzoraPmt/qzCg5fTftszVgfS1/+fFSH77wujVIP99PrC4hIU/wP39qfWkGeL+F6Jh0Bub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y0YMUAAADcAAAADwAAAAAAAAAA&#10;AAAAAAChAgAAZHJzL2Rvd25yZXYueG1sUEsFBgAAAAAEAAQA+QAAAJMDA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7EF7C3D"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012EA8" w:rsidRDefault="00012EA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012EA8" w:rsidRDefault="00012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123262EF" w14:textId="77777777" w:rsidR="00012EA8" w:rsidRDefault="00012EA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012EA8" w:rsidRDefault="00012EA8"/>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012EA8" w:rsidRPr="00EC75FF" w:rsidRDefault="00012EA8"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012EA8" w:rsidRDefault="00012EA8"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123262F1" w14:textId="77777777" w:rsidR="00012EA8" w:rsidRPr="00EC75FF" w:rsidRDefault="00012EA8"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012EA8" w:rsidRDefault="00012EA8" w:rsidP="00EC75FF"/>
                    </w:txbxContent>
                  </v:textbox>
                </v:shape>
                <v:shape id="Elbow Connector 348" o:spid="_x0000_s1035" type="#_x0000_t34" style="position:absolute;left:2041;top:2195;width:18572;height:84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WMucIAAADcAAAADwAAAGRycy9kb3ducmV2LnhtbERPy2oCMRTdF/oP4Rbc1YyvQaZGEVGR&#10;grQ+wO1lcudRJzdDEnX8+2ZR6PJw3rNFZxpxJ+drywoG/QQEcW51zaWC82nzPgXhA7LGxjIpeJKH&#10;xfz1ZYaZtg8+0P0YShFD2GeooAqhzaT0eUUGfd+2xJErrDMYInSl1A4fMdw0cpgkqTRYc2yosKVV&#10;Rfn1eDMKPpttOrisnfvZnL+fk2JfWL5+KdV765YfIAJ14V/8595pBaNxXBvPx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WMucIAAADcAAAADwAAAAAAAAAAAAAA&#10;AAChAgAAZHJzL2Rvd25yZXYueG1sUEsFBgAAAAAEAAQA+QAAAJADA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012EA8" w:rsidRPr="00B22D5F" w:rsidRDefault="00012EA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012EA8" w:rsidRDefault="00012EA8"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123262F5" w14:textId="77777777" w:rsidR="00012EA8" w:rsidRPr="00B22D5F" w:rsidRDefault="00012EA8"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012EA8" w:rsidRDefault="00012EA8" w:rsidP="00AC79F9"/>
                    </w:txbxContent>
                  </v:textbox>
                </v:shape>
                <v:shape id="Elbow Connector 335" o:spid="_x0000_s1038" type="#_x0000_t34" style="position:absolute;left:2344;top:2196;width:19532;height:156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4cYAAADcAAAADwAAAGRycy9kb3ducmV2LnhtbESPW2vCQBSE3wX/w3IE33TjFY2uUi2F&#10;QinUy4O+HbPHJDR7NmQ3mv77riD4OMzMN8xy3ZhC3KhyuWUFg34EgjixOudUwfHw0ZuBcB5ZY2GZ&#10;FPyRg/Wq3VpirO2dd3Tb+1QECLsYFWTel7GULsnIoOvbkjh4V1sZ9EFWqdQV3gPcFHIYRVNpMOew&#10;kGFJ24yS331tFPjx+avm7Ul+/+jNYTx8v5h5fVGq22neFiA8Nf4VfrY/tYLRaAKP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8+HGAAAA3AAAAA8AAAAAAAAA&#10;AAAAAAAAoQIAAGRycy9kb3ducmV2LnhtbFBLBQYAAAAABAAEAPkAAACUAw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012EA8" w:rsidRPr="00EC75FF" w:rsidRDefault="00012EA8" w:rsidP="00134835">
                              <w:pPr>
                                <w:rPr>
                                  <w:rFonts w:ascii="Calibri,Bold" w:hAnsi="Calibri,Bold" w:cs="Calibri,Bold"/>
                                  <w:b/>
                                  <w:bCs/>
                                </w:rPr>
                              </w:pPr>
                              <w:r>
                                <w:rPr>
                                  <w:rFonts w:ascii="Calibri,Bold" w:hAnsi="Calibri,Bold" w:cs="Calibri,Bold"/>
                                  <w:b/>
                                  <w:bCs/>
                                </w:rPr>
                                <w:t>Work can commence if CMP is approved</w:t>
                              </w:r>
                            </w:p>
                            <w:p w14:paraId="675867D6" w14:textId="77777777" w:rsidR="00012EA8" w:rsidRDefault="00012EA8"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YC8IA&#10;AADcAAAADwAAAGRycy9kb3ducmV2LnhtbESP3YrCMBSE7xd8h3AEbxZN1fWvGkUFF2/9eYBjc2yL&#10;zUlpoq1vbwTBy2FmvmEWq8YU4kGVyy0r6PciEMSJ1TmnCs6nXXcKwnlkjYVlUvAkB6tl62eBsbY1&#10;H+hx9KkIEHYxKsi8L2MpXZKRQdezJXHwrrYy6IOsUqkrrAPcFHIQRWNpMOewkGFJ24yS2/FuFFz3&#10;9e9oVl/+/Xly+BtvMJ9c7FOpTrtZz0F4avw3/GnvtYLho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dgLwgAAANwAAAAPAAAAAAAAAAAAAAAAAJgCAABkcnMvZG93&#10;bnJldi54bWxQSwUGAAAAAAQABAD1AAAAhwMAAAAA&#10;" stroked="f">
                  <v:textbox>
                    <w:txbxContent>
                      <w:p w14:paraId="2DCB3260" w14:textId="18E8F1EC" w:rsidR="00012EA8" w:rsidRPr="00EC75FF" w:rsidRDefault="00012EA8" w:rsidP="00134835">
                        <w:pPr>
                          <w:rPr>
                            <w:rFonts w:ascii="Calibri,Bold" w:hAnsi="Calibri,Bold" w:cs="Calibri,Bold"/>
                            <w:b/>
                            <w:bCs/>
                          </w:rPr>
                        </w:pPr>
                        <w:r>
                          <w:rPr>
                            <w:rFonts w:ascii="Calibri,Bold" w:hAnsi="Calibri,Bold" w:cs="Calibri,Bold"/>
                            <w:b/>
                            <w:bCs/>
                          </w:rPr>
                          <w:t>Work can commence if CMP is approved</w:t>
                        </w:r>
                      </w:p>
                      <w:p w14:paraId="675867D6" w14:textId="77777777" w:rsidR="00012EA8" w:rsidRDefault="00012EA8" w:rsidP="00134835"/>
                    </w:txbxContent>
                  </v:textbox>
                </v:shape>
                <v:shape id="Elbow Connector 322" o:spid="_x0000_s1041" type="#_x0000_t34" style="position:absolute;left:489;top:2636;width:9754;height:12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mp8YAAADcAAAADwAAAGRycy9kb3ducmV2LnhtbESP3WrCQBSE7wXfYTlCb0rdNC0iaVbR&#10;QqFUKP70AU6zJ9lo9mzIbk18e1coeDnMzDdMvhxsI87U+dqxgudpAoK4cLrmSsHP4eNpDsIHZI2N&#10;Y1JwIQ/LxXiUY6Zdzzs670MlIoR9hgpMCG0mpS8MWfRT1xJHr3SdxRBlV0ndYR/htpFpksykxZrj&#10;gsGW3g0Vp/2fVaCl2X6tafcr6+/XvrwcN+nhcaPUw2RYvYEINIR7+L/9qRW8pC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0ZqfGAAAA3AAAAA8AAAAAAAAA&#10;AAAAAAAAoQIAAGRycy9kb3ducmV2LnhtbFBLBQYAAAAABAAEAPkAAACUAw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012EA8" w:rsidRPr="008060C1" w:rsidRDefault="00012EA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012EA8" w:rsidRDefault="00012EA8"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14:paraId="123262FB" w14:textId="77777777" w:rsidR="00012EA8" w:rsidRPr="008060C1" w:rsidRDefault="00012EA8"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012EA8" w:rsidRDefault="00012EA8" w:rsidP="00415678"/>
                    </w:txbxContent>
                  </v:textbox>
                </v:shape>
                <v:shape id="Elbow Connector 367" o:spid="_x0000_s1044" type="#_x0000_t34" style="position:absolute;top:2110;width:23783;height:10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R8cAAADcAAAADwAAAGRycy9kb3ducmV2LnhtbESPT2sCMRTE7wW/Q3iF3mq2LdiyNYrY&#10;P6gXcSst3h6b52Zx87JNoq5+eiMUehxm5jfMcNzZRhzIh9qxgod+BoK4dLrmSsH66+P+BUSIyBob&#10;x6TgRAHGo97NEHPtjryiQxErkSAcclRgYmxzKUNpyGLou5Y4eVvnLcYkfSW1x2OC20Y+ZtlAWqw5&#10;LRhsaWqo3BV7q2AxXXpjPs+bSeHXvz/z2du7/T4rdXfbTV5BROrif/ivPdMKngbPcD2TjoA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9NHxwAAANwAAAAPAAAAAAAA&#10;AAAAAAAAAKECAABkcnMvZG93bnJldi54bWxQSwUGAAAAAAQABAD5AAAAlQM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012EA8" w:rsidRPr="00EC75FF" w:rsidRDefault="00012EA8" w:rsidP="00EC75FF">
                              <w:pPr>
                                <w:rPr>
                                  <w:rFonts w:ascii="Calibri,Bold" w:hAnsi="Calibri,Bold" w:cs="Calibri,Bold"/>
                                  <w:b/>
                                  <w:bCs/>
                                </w:rPr>
                              </w:pPr>
                              <w:r>
                                <w:rPr>
                                  <w:rFonts w:ascii="Calibri,Bold" w:hAnsi="Calibri,Bold" w:cs="Calibri,Bold"/>
                                  <w:b/>
                                  <w:bCs/>
                                </w:rPr>
                                <w:t>Submit draft CMP</w:t>
                              </w:r>
                            </w:p>
                            <w:p w14:paraId="1232630B" w14:textId="77777777" w:rsidR="00012EA8" w:rsidRDefault="00012EA8"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1232630A" w14:textId="77777777" w:rsidR="00012EA8" w:rsidRPr="00EC75FF" w:rsidRDefault="00012EA8" w:rsidP="00EC75FF">
                        <w:pPr>
                          <w:rPr>
                            <w:rFonts w:ascii="Calibri,Bold" w:hAnsi="Calibri,Bold" w:cs="Calibri,Bold"/>
                            <w:b/>
                            <w:bCs/>
                          </w:rPr>
                        </w:pPr>
                        <w:r>
                          <w:rPr>
                            <w:rFonts w:ascii="Calibri,Bold" w:hAnsi="Calibri,Bold" w:cs="Calibri,Bold"/>
                            <w:b/>
                            <w:bCs/>
                          </w:rPr>
                          <w:t>Submit draft CMP</w:t>
                        </w:r>
                      </w:p>
                      <w:p w14:paraId="1232630B" w14:textId="77777777" w:rsidR="00012EA8" w:rsidRDefault="00012EA8" w:rsidP="00EC75FF"/>
                    </w:txbxContent>
                  </v:textbox>
                </v:shape>
                <v:shape id="Elbow Connector 354" o:spid="_x0000_s1047" type="#_x0000_t34" style="position:absolute;left:489;top:1991;width:1344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RbsMAAADcAAAADwAAAGRycy9kb3ducmV2LnhtbESPS4vCQBCE78L+h6EX9qaTXZ9ERwnC&#10;gsJefFy8NZk2CWZ6QqbV+O8dQdhjUVVfUYtV52p1ozZUng18DxJQxLm3FRcGjoff/gxUEGSLtWcy&#10;8KAAq+VHb4Gp9Xfe0W0vhYoQDikaKEWaVOuQl+QwDHxDHL2zbx1KlG2hbYv3CHe1/kmSiXZYcVwo&#10;saF1Sfllf3UGThuZDbP6T6bdNhvhtPG0PXljvj67bA5KqJP/8Lu9sQaG4xG8zs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p0W7DAAAA3AAAAA8AAAAAAAAAAAAA&#10;AAAAoQIAAGRycy9kb3ducmV2LnhtbFBLBQYAAAAABAAEAPkAAACRAw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012EA8" w:rsidRPr="008D265E" w:rsidRDefault="00012EA8"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012EA8" w:rsidRPr="00EC75FF" w:rsidRDefault="00012EA8" w:rsidP="00415678">
                              <w:pPr>
                                <w:rPr>
                                  <w:rFonts w:ascii="Calibri,Bold" w:hAnsi="Calibri,Bold" w:cs="Calibri,Bold"/>
                                  <w:b/>
                                  <w:bCs/>
                                </w:rPr>
                              </w:pPr>
                            </w:p>
                            <w:p w14:paraId="123262FA" w14:textId="77777777" w:rsidR="00012EA8" w:rsidRDefault="00012EA8"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23262F8" w14:textId="77777777" w:rsidR="00012EA8" w:rsidRPr="008D265E" w:rsidRDefault="00012EA8"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012EA8" w:rsidRPr="00EC75FF" w:rsidRDefault="00012EA8" w:rsidP="00415678">
                        <w:pPr>
                          <w:rPr>
                            <w:rFonts w:ascii="Calibri,Bold" w:hAnsi="Calibri,Bold" w:cs="Calibri,Bold"/>
                            <w:b/>
                            <w:bCs/>
                          </w:rPr>
                        </w:pPr>
                      </w:p>
                      <w:p w14:paraId="123262FA" w14:textId="77777777" w:rsidR="00012EA8" w:rsidRDefault="00012EA8" w:rsidP="00415678"/>
                    </w:txbxContent>
                  </v:textbox>
                </v:shape>
                <v:shape id="Elbow Connector 360" o:spid="_x0000_s1050" type="#_x0000_t34" style="position:absolute;left:489;top:2384;width:9758;height:148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ZesIAAADcAAAADwAAAGRycy9kb3ducmV2LnhtbERPy4rCMBTdC/5DuIK7MR0dinSMMiiC&#10;CuNzEJeX5toWm5vSRFv/3iwGXB7OezJrTSkeVLvCsoLPQQSCOLW64EzB32n5MQbhPLLG0jIpeJKD&#10;2bTbmWCibcMHehx9JkIIuwQV5N5XiZQuzcmgG9iKOHBXWxv0AdaZ1DU2IdyUchhFsTRYcGjIsaJ5&#10;TunteDcKfnfxfr7Wo+ZcLbaH+PLEr811o1S/1/58g/DU+rf4373SCkZxmB/OhCM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4ZesIAAADcAAAADwAAAAAAAAAAAAAA&#10;AAChAgAAZHJzL2Rvd25yZXYueG1sUEsFBgAAAAAEAAQA+QAAAJADA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012EA8" w:rsidRPr="00EC75FF" w:rsidRDefault="00012EA8"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012EA8" w:rsidRDefault="00012EA8"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123262FD" w14:textId="19A49671" w:rsidR="00012EA8" w:rsidRPr="00EC75FF" w:rsidRDefault="00012EA8"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012EA8" w:rsidRDefault="00012EA8" w:rsidP="00415678"/>
                    </w:txbxContent>
                  </v:textbox>
                </v:shape>
                <v:shape id="Elbow Connector 363" o:spid="_x0000_s1053" type="#_x0000_t34" style="position:absolute;left:489;top:2516;width:20597;height:135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8aCr8AAADcAAAADwAAAGRycy9kb3ducmV2LnhtbESPzQrCMBCE74LvEFbwpqkKItUoIgqe&#10;BH8OPa7N2labTWmitm9vBMHjMDPfMItVY0rxotoVlhWMhhEI4tTqgjMFl/NuMAPhPLLG0jIpaMnB&#10;atntLDDW9s1Hep18JgKEXYwKcu+rWEqX5mTQDW1FHLybrQ36IOtM6hrfAW5KOY6iqTRYcFjIsaJN&#10;Tunj9DQKMrdJ9jtqr9yOdZNc7nTfHkipfq9Zz0F4avw//GvvtYLJdAL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98aCr8AAADcAAAADwAAAAAAAAAAAAAAAACh&#10;AgAAZHJzL2Rvd25yZXYueG1sUEsFBgAAAAAEAAQA+QAAAI0DA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012EA8" w:rsidRDefault="00012EA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012EA8" w:rsidRDefault="00012EA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123262FF" w14:textId="77777777" w:rsidR="00012EA8" w:rsidRDefault="00012EA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012EA8" w:rsidRDefault="00012EA8"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012EA8" w:rsidRDefault="00012EA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012EA8" w:rsidRDefault="00012EA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12326301" w14:textId="77777777" w:rsidR="00012EA8" w:rsidRDefault="00012EA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012EA8" w:rsidRDefault="00012EA8"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012EA8" w:rsidRDefault="00012EA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012EA8" w:rsidRDefault="00012EA8"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12326303" w14:textId="77777777" w:rsidR="00012EA8" w:rsidRDefault="00012EA8"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012EA8" w:rsidRDefault="00012EA8"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012EA8" w:rsidRPr="00B22D5F" w:rsidRDefault="00012EA8">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12326305" w14:textId="77777777" w:rsidR="00012EA8" w:rsidRPr="00B22D5F" w:rsidRDefault="00012EA8">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012EA8" w:rsidRDefault="00012EA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012EA8" w:rsidRDefault="00012EA8"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12326306" w14:textId="77777777" w:rsidR="00012EA8" w:rsidRDefault="00012EA8"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012EA8" w:rsidRDefault="00012EA8"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012EA8" w:rsidRPr="008060C1" w:rsidRDefault="00012EA8"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012EA8" w:rsidRDefault="00012EA8"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12326308" w14:textId="77777777" w:rsidR="00012EA8" w:rsidRPr="008060C1" w:rsidRDefault="00012EA8"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012EA8" w:rsidRDefault="00012EA8" w:rsidP="00EC75FF"/>
                    </w:txbxContent>
                  </v:textbox>
                </v:shape>
                <v:shape id="Elbow Connector 351" o:spid="_x0000_s1061"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0bk8UAAADcAAAADwAAAGRycy9kb3ducmV2LnhtbESPQWvCQBSE70L/w/IEL0U3WisSXaUI&#10;ouBBmrbQ4yP7TKLZtyG7xvXfd4WCx2FmvmGW62Bq0VHrKssKxqMEBHFudcWFgu+v7XAOwnlkjbVl&#10;UnAnB+vVS2+JqbY3/qQu84WIEHYpKii9b1IpXV6SQTeyDXH0TrY16KNsC6lbvEW4qeUkSWbSYMVx&#10;ocSGNiXll+xqFIRz9zM93+m3eD1k9TwceX+c7pQa9MPHAoSn4J/h//ZeK3h7H8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0bk8UAAADcAAAADwAAAAAAAAAA&#10;AAAAAAChAgAAZHJzL2Rvd25yZXYueG1sUEsFBgAAAAAEAAQA+QAAAJMDA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77777777" w:rsidR="00012EA8" w:rsidRDefault="00012EA8">
                            <w:r>
                              <w:t>Address:</w:t>
                            </w:r>
                          </w:p>
                          <w:p w14:paraId="77361F74" w14:textId="63CE836F" w:rsidR="00012EA8" w:rsidRDefault="00012EA8" w:rsidP="0036069B">
                            <w:r w:rsidRPr="00017CC0">
                              <w:t>Planning reference number to which the CMP applies:</w:t>
                            </w:r>
                            <w:r>
                              <w:t xml:space="preserve"> </w:t>
                            </w:r>
                            <w:r w:rsidRPr="000A7F9F">
                              <w:t>2015/6141/P</w:t>
                            </w:r>
                          </w:p>
                          <w:p w14:paraId="697227AD" w14:textId="77777777" w:rsidR="00012EA8" w:rsidRDefault="00012EA8" w:rsidP="0036069B"/>
                          <w:p w14:paraId="5B6911C1" w14:textId="77777777" w:rsidR="00012EA8" w:rsidRDefault="00012EA8" w:rsidP="0036069B"/>
                          <w:p w14:paraId="1232630F" w14:textId="72886FCE" w:rsidR="00012EA8" w:rsidRPr="0036069B" w:rsidRDefault="00012EA8" w:rsidP="0036069B"/>
                        </w:txbxContent>
                      </wps:txbx>
                      <wps:bodyPr rot="0" vert="horz" wrap="square" lIns="91440" tIns="45720" rIns="91440" bIns="45720" anchor="t" anchorCtr="0">
                        <a:noAutofit/>
                      </wps:bodyPr>
                    </wps:wsp>
                  </a:graphicData>
                </a:graphic>
              </wp:inline>
            </w:drawing>
          </mc:Choice>
          <mc:Fallback>
            <w:pict>
              <v:shape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DrXgXY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77777777" w:rsidR="00012EA8" w:rsidRDefault="00012EA8">
                      <w:r>
                        <w:t>Address:</w:t>
                      </w:r>
                    </w:p>
                    <w:p w14:paraId="77361F74" w14:textId="63CE836F" w:rsidR="00012EA8" w:rsidRDefault="00012EA8" w:rsidP="0036069B">
                      <w:r w:rsidRPr="00017CC0">
                        <w:t>Planning reference number to which the CMP applies:</w:t>
                      </w:r>
                      <w:r>
                        <w:t xml:space="preserve"> </w:t>
                      </w:r>
                      <w:r w:rsidRPr="000A7F9F">
                        <w:t>2015/6141/P</w:t>
                      </w:r>
                    </w:p>
                    <w:p w14:paraId="697227AD" w14:textId="77777777" w:rsidR="00012EA8" w:rsidRDefault="00012EA8" w:rsidP="0036069B"/>
                    <w:p w14:paraId="5B6911C1" w14:textId="77777777" w:rsidR="00012EA8" w:rsidRDefault="00012EA8" w:rsidP="0036069B"/>
                    <w:p w14:paraId="1232630F" w14:textId="72886FCE" w:rsidR="00012EA8" w:rsidRPr="0036069B" w:rsidRDefault="00012EA8"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04952F57" w:rsidR="00012EA8" w:rsidRDefault="00012EA8" w:rsidP="00B83419">
                            <w:r>
                              <w:t>Name: Mr A Bell</w:t>
                            </w:r>
                          </w:p>
                          <w:p w14:paraId="12326311" w14:textId="5D22CE65" w:rsidR="00012EA8" w:rsidRDefault="00012EA8" w:rsidP="00B83419">
                            <w:r>
                              <w:t>Address: Bloomsbury Wine Bars Ltd, Bank Chambers 1/3 Woodford Avenue, Gants Hill, Ilford, Essex, England. IG2 6UF.</w:t>
                            </w:r>
                          </w:p>
                          <w:p w14:paraId="12326312" w14:textId="3BEB6AF0" w:rsidR="00012EA8" w:rsidRDefault="00012EA8" w:rsidP="00B83419">
                            <w:r>
                              <w:t xml:space="preserve">Email: </w:t>
                            </w:r>
                            <w:r w:rsidRPr="00F42639">
                              <w:t>andy@claphamleisure.co.uk</w:t>
                            </w:r>
                          </w:p>
                          <w:p w14:paraId="12326313" w14:textId="55E85BEB" w:rsidR="00012EA8" w:rsidRDefault="00012EA8" w:rsidP="00B83419">
                            <w:r>
                              <w:t>Phone: 07787 554741</w:t>
                            </w:r>
                          </w:p>
                        </w:txbxContent>
                      </wps:txbx>
                      <wps:bodyPr rot="0" vert="horz" wrap="square" lIns="91440" tIns="45720" rIns="91440" bIns="45720" anchor="t" anchorCtr="0">
                        <a:spAutoFit/>
                      </wps:bodyPr>
                    </wps:wsp>
                  </a:graphicData>
                </a:graphic>
              </wp:inline>
            </w:drawing>
          </mc:Choice>
          <mc:Fallback>
            <w:pict>
              <v:shape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04952F57" w:rsidR="00012EA8" w:rsidRDefault="00012EA8" w:rsidP="00B83419">
                      <w:r>
                        <w:t>Name: Mr A Bell</w:t>
                      </w:r>
                    </w:p>
                    <w:p w14:paraId="12326311" w14:textId="5D22CE65" w:rsidR="00012EA8" w:rsidRDefault="00012EA8" w:rsidP="00B83419">
                      <w:r>
                        <w:t>Address: Bloomsbury Wine Bars Ltd, Bank Chambers 1/3 Woodford Avenue, Gants Hill, Ilford, Essex, England. IG2 6UF.</w:t>
                      </w:r>
                    </w:p>
                    <w:p w14:paraId="12326312" w14:textId="3BEB6AF0" w:rsidR="00012EA8" w:rsidRDefault="00012EA8" w:rsidP="00B83419">
                      <w:r>
                        <w:t xml:space="preserve">Email: </w:t>
                      </w:r>
                      <w:r w:rsidRPr="00F42639">
                        <w:t>andy@claphamleisure.co.uk</w:t>
                      </w:r>
                    </w:p>
                    <w:p w14:paraId="12326313" w14:textId="55E85BEB" w:rsidR="00012EA8" w:rsidRDefault="00012EA8" w:rsidP="00B83419">
                      <w:r>
                        <w:t>Phone: 07787 554741</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7FC337A8" w:rsidR="00012EA8" w:rsidRDefault="00012EA8" w:rsidP="00B83419">
                            <w:r>
                              <w:t>Name: Mr A Bell</w:t>
                            </w:r>
                          </w:p>
                          <w:p w14:paraId="12326315" w14:textId="01624A36" w:rsidR="00012EA8" w:rsidRDefault="00012EA8" w:rsidP="00B83419">
                            <w:r>
                              <w:t>Address: Bloomsbury Wine Bars Ltd, Bank Chambers 1/3 Woodford Avenue, Gants Hill, Ilford, Essex, England. IG2 6UF.</w:t>
                            </w:r>
                          </w:p>
                          <w:p w14:paraId="3D0D8D33" w14:textId="77777777" w:rsidR="00012EA8" w:rsidRDefault="00012EA8" w:rsidP="00405102">
                            <w:r>
                              <w:t xml:space="preserve">Email: </w:t>
                            </w:r>
                            <w:r w:rsidRPr="00F42639">
                              <w:t>andy@claphamleisure.co.uk</w:t>
                            </w:r>
                          </w:p>
                          <w:p w14:paraId="12326317" w14:textId="15ED9135" w:rsidR="00012EA8" w:rsidRDefault="00012EA8" w:rsidP="00B83419">
                            <w:r>
                              <w:t>Phone: 07787 554741</w:t>
                            </w:r>
                          </w:p>
                        </w:txbxContent>
                      </wps:txbx>
                      <wps:bodyPr rot="0" vert="horz" wrap="square" lIns="91440" tIns="45720" rIns="91440" bIns="45720" anchor="t" anchorCtr="0">
                        <a:spAutoFit/>
                      </wps:bodyPr>
                    </wps:wsp>
                  </a:graphicData>
                </a:graphic>
              </wp:inline>
            </w:drawing>
          </mc:Choice>
          <mc:Fallback>
            <w:pict>
              <v:shape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12326314" w14:textId="7FC337A8" w:rsidR="00012EA8" w:rsidRDefault="00012EA8" w:rsidP="00B83419">
                      <w:r>
                        <w:t>Name: Mr A Bell</w:t>
                      </w:r>
                    </w:p>
                    <w:p w14:paraId="12326315" w14:textId="01624A36" w:rsidR="00012EA8" w:rsidRDefault="00012EA8" w:rsidP="00B83419">
                      <w:r>
                        <w:t>Address: Bloomsbury Wine Bars Ltd, Bank Chambers 1/3 Woodford Avenue, Gants Hill, Ilford, Essex, England. IG2 6UF.</w:t>
                      </w:r>
                    </w:p>
                    <w:p w14:paraId="3D0D8D33" w14:textId="77777777" w:rsidR="00012EA8" w:rsidRDefault="00012EA8" w:rsidP="00405102">
                      <w:r>
                        <w:t xml:space="preserve">Email: </w:t>
                      </w:r>
                      <w:r w:rsidRPr="00F42639">
                        <w:t>andy@claphamleisure.co.uk</w:t>
                      </w:r>
                    </w:p>
                    <w:p w14:paraId="12326317" w14:textId="15ED9135" w:rsidR="00012EA8" w:rsidRDefault="00012EA8" w:rsidP="00B83419">
                      <w:r>
                        <w:t>Phone: 07787 554741</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0C2FE839" w:rsidR="00012EA8" w:rsidRDefault="00012EA8" w:rsidP="00707533">
                            <w:r>
                              <w:t>Name: Mr A Bell</w:t>
                            </w:r>
                          </w:p>
                          <w:p w14:paraId="12326319" w14:textId="452D7BE2" w:rsidR="00012EA8" w:rsidRDefault="00012EA8" w:rsidP="00707533">
                            <w:r>
                              <w:t>Address:</w:t>
                            </w:r>
                            <w:r w:rsidRPr="00405102">
                              <w:t xml:space="preserve"> </w:t>
                            </w:r>
                            <w:r>
                              <w:t>Bloomsbury Wine Bars Ltd, Bank Chambers 1/3 Woodford Avenue, Gants Hill, Ilford, Essex, England. IG2 6UF.</w:t>
                            </w:r>
                          </w:p>
                          <w:p w14:paraId="1232631A" w14:textId="32E6727F" w:rsidR="00012EA8" w:rsidRDefault="00012EA8" w:rsidP="00707533">
                            <w:r>
                              <w:t xml:space="preserve">Email: </w:t>
                            </w:r>
                            <w:r w:rsidRPr="00F42639">
                              <w:t>andy@claphamleisure.co.uk</w:t>
                            </w:r>
                          </w:p>
                          <w:p w14:paraId="1232631B" w14:textId="461BF1F9" w:rsidR="00012EA8" w:rsidRDefault="00012EA8" w:rsidP="00707533">
                            <w:r>
                              <w:t>Phone: 07787 554741</w:t>
                            </w:r>
                          </w:p>
                        </w:txbxContent>
                      </wps:txbx>
                      <wps:bodyPr rot="0" vert="horz" wrap="square" lIns="91440" tIns="45720" rIns="91440" bIns="45720" anchor="t" anchorCtr="0">
                        <a:spAutoFit/>
                      </wps:bodyPr>
                    </wps:wsp>
                  </a:graphicData>
                </a:graphic>
              </wp:inline>
            </w:drawing>
          </mc:Choice>
          <mc:Fallback>
            <w:pict>
              <v:shape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12326318" w14:textId="0C2FE839" w:rsidR="00012EA8" w:rsidRDefault="00012EA8" w:rsidP="00707533">
                      <w:r>
                        <w:t>Name: Mr A Bell</w:t>
                      </w:r>
                    </w:p>
                    <w:p w14:paraId="12326319" w14:textId="452D7BE2" w:rsidR="00012EA8" w:rsidRDefault="00012EA8" w:rsidP="00707533">
                      <w:r>
                        <w:t>Address:</w:t>
                      </w:r>
                      <w:r w:rsidRPr="00405102">
                        <w:t xml:space="preserve"> </w:t>
                      </w:r>
                      <w:r>
                        <w:t>Bloomsbury Wine Bars Ltd, Bank Chambers 1/3 Woodford Avenue, Gants Hill, Ilford, Essex, England. IG2 6UF.</w:t>
                      </w:r>
                    </w:p>
                    <w:p w14:paraId="1232631A" w14:textId="32E6727F" w:rsidR="00012EA8" w:rsidRDefault="00012EA8" w:rsidP="00707533">
                      <w:r>
                        <w:t xml:space="preserve">Email: </w:t>
                      </w:r>
                      <w:r w:rsidRPr="00F42639">
                        <w:t>andy@claphamleisure.co.uk</w:t>
                      </w:r>
                    </w:p>
                    <w:p w14:paraId="1232631B" w14:textId="461BF1F9" w:rsidR="00012EA8" w:rsidRDefault="00012EA8" w:rsidP="00707533">
                      <w:r>
                        <w:t>Phone: 07787 554741</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7858B909" w:rsidR="00012EA8" w:rsidRDefault="00012EA8" w:rsidP="00E350A1">
                            <w:r>
                              <w:t>Name: Mr A Bell</w:t>
                            </w:r>
                          </w:p>
                          <w:p w14:paraId="12326321" w14:textId="49644401" w:rsidR="00012EA8" w:rsidRDefault="00012EA8" w:rsidP="00E350A1">
                            <w:r>
                              <w:t>Address:</w:t>
                            </w:r>
                            <w:r w:rsidRPr="00405102">
                              <w:t xml:space="preserve"> </w:t>
                            </w:r>
                            <w:r>
                              <w:t>Bloomsbury Wine Bars Ltd, Bank Chambers 1/3 Woodford Avenue, Gants Hill, Ilford, Essex, England. IG2 6UF.</w:t>
                            </w:r>
                          </w:p>
                          <w:p w14:paraId="12326322" w14:textId="1D4C5304" w:rsidR="00012EA8" w:rsidRDefault="00012EA8" w:rsidP="00E350A1">
                            <w:r>
                              <w:t xml:space="preserve">Email: </w:t>
                            </w:r>
                            <w:r w:rsidRPr="00F42639">
                              <w:t>andy@claphamleisure.co.uk</w:t>
                            </w:r>
                          </w:p>
                          <w:p w14:paraId="12326323" w14:textId="6B1168C7" w:rsidR="00012EA8" w:rsidRDefault="00012EA8" w:rsidP="00E350A1">
                            <w:r>
                              <w:t>Phone: 07787 554741</w:t>
                            </w:r>
                          </w:p>
                        </w:txbxContent>
                      </wps:txbx>
                      <wps:bodyPr rot="0" vert="horz" wrap="square" lIns="91440" tIns="45720" rIns="91440" bIns="45720" anchor="t" anchorCtr="0">
                        <a:spAutoFit/>
                      </wps:bodyPr>
                    </wps:wsp>
                  </a:graphicData>
                </a:graphic>
              </wp:inline>
            </w:drawing>
          </mc:Choice>
          <mc:Fallback>
            <w:pict>
              <v:shape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20" w14:textId="7858B909" w:rsidR="00012EA8" w:rsidRDefault="00012EA8" w:rsidP="00E350A1">
                      <w:r>
                        <w:t>Name: Mr A Bell</w:t>
                      </w:r>
                    </w:p>
                    <w:p w14:paraId="12326321" w14:textId="49644401" w:rsidR="00012EA8" w:rsidRDefault="00012EA8" w:rsidP="00E350A1">
                      <w:r>
                        <w:t>Address:</w:t>
                      </w:r>
                      <w:r w:rsidRPr="00405102">
                        <w:t xml:space="preserve"> </w:t>
                      </w:r>
                      <w:r>
                        <w:t>Bloomsbury Wine Bars Ltd, Bank Chambers 1/3 Woodford Avenue, Gants Hill, Ilford, Essex, England. IG2 6UF.</w:t>
                      </w:r>
                    </w:p>
                    <w:p w14:paraId="12326322" w14:textId="1D4C5304" w:rsidR="00012EA8" w:rsidRDefault="00012EA8" w:rsidP="00E350A1">
                      <w:r>
                        <w:t xml:space="preserve">Email: </w:t>
                      </w:r>
                      <w:r w:rsidRPr="00F42639">
                        <w:t>andy@claphamleisure.co.uk</w:t>
                      </w:r>
                    </w:p>
                    <w:p w14:paraId="12326323" w14:textId="6B1168C7" w:rsidR="00012EA8" w:rsidRDefault="00012EA8" w:rsidP="00E350A1">
                      <w:r>
                        <w:t>Phone: 07787 554741</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1232625E">
                <wp:extent cx="5506720" cy="1097280"/>
                <wp:effectExtent l="0" t="0" r="17780" b="266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264464B4" w:rsidR="00012EA8" w:rsidRDefault="00012EA8" w:rsidP="00B83419">
                            <w:r>
                              <w:t>The site is the Former public convenience Guildford Place London. It is an underground former convenience with two stepped access from ground level. The CMP applies to the refurbishment of the interior to make it suitable for A3 use.</w:t>
                            </w:r>
                          </w:p>
                        </w:txbxContent>
                      </wps:txbx>
                      <wps:bodyPr rot="0" vert="horz" wrap="square" lIns="91440" tIns="45720" rIns="91440" bIns="45720" anchor="t" anchorCtr="0">
                        <a:noAutofit/>
                      </wps:bodyPr>
                    </wps:wsp>
                  </a:graphicData>
                </a:graphic>
              </wp:inline>
            </w:drawing>
          </mc:Choice>
          <mc:Fallback>
            <w:pict>
              <v:shape id="_x0000_s106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LsbgIAAB0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JXS7G4CAAAdBQAADgAAAAAAAAAAAAAA&#10;AAAuAgAAZHJzL2Uyb0RvYy54bWxQSwECLQAUAAYACAAAACEAdNGgpt4AAAAFAQAADwAAAAAAAAAA&#10;AAAAAADIBAAAZHJzL2Rvd25yZXYueG1sUEsFBgAAAAAEAAQA8wAAANMFAAAAAA==&#10;" fillcolor="white [3201]" strokecolor="#d8d8d8 [2732]" strokeweight="1pt">
                <v:textbox>
                  <w:txbxContent>
                    <w:p w14:paraId="12326324" w14:textId="264464B4" w:rsidR="00012EA8" w:rsidRDefault="00012EA8" w:rsidP="00B83419">
                      <w:r>
                        <w:t>The site is the Former public convenience Guildford Place London. It is an underground former convenience with two stepped access from ground level. The CMP applies to the refurbishment of the interior to make it suitable for A3 use.</w:t>
                      </w: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12326260">
                <wp:extent cx="5506720" cy="1097280"/>
                <wp:effectExtent l="0" t="0" r="17780"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48FFB063" w:rsidR="00012EA8" w:rsidRDefault="00012EA8" w:rsidP="00C35B88">
                            <w:r>
                              <w:t>The site is at the junction of Lambs Conduit and Guilford Street at Guilford Place. The site is on a central island with good access for deliveries.</w:t>
                            </w:r>
                          </w:p>
                        </w:txbxContent>
                      </wps:txbx>
                      <wps:bodyPr rot="0" vert="horz" wrap="square" lIns="91440" tIns="45720" rIns="91440" bIns="45720" anchor="t" anchorCtr="0">
                        <a:noAutofit/>
                      </wps:bodyPr>
                    </wps:wsp>
                  </a:graphicData>
                </a:graphic>
              </wp:inline>
            </w:drawing>
          </mc:Choice>
          <mc:Fallback>
            <w:pict>
              <v:shape id="_x0000_s106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DSO224CAAAdBQAADgAAAAAAAAAAAAAA&#10;AAAuAgAAZHJzL2Uyb0RvYy54bWxQSwECLQAUAAYACAAAACEAdNGgpt4AAAAFAQAADwAAAAAAAAAA&#10;AAAAAADIBAAAZHJzL2Rvd25yZXYueG1sUEsFBgAAAAAEAAQA8wAAANMFAAAAAA==&#10;" fillcolor="white [3201]" strokecolor="#d8d8d8 [2732]" strokeweight="1pt">
                <v:textbox>
                  <w:txbxContent>
                    <w:p w14:paraId="12326325" w14:textId="48FFB063" w:rsidR="00012EA8" w:rsidRDefault="00012EA8" w:rsidP="00C35B88">
                      <w:r>
                        <w:t>The site is at the junction of Lambs Conduit and Guilford Street at Guilford Place. The site is on a central island with good access for deliveries.</w:t>
                      </w:r>
                    </w:p>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12326266">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6BBC66B6" w:rsidR="00012EA8" w:rsidRDefault="00012EA8" w:rsidP="00C35B88">
                            <w:r>
                              <w:t>The proposed works are a light internal fit out with retention of any available original fabric. The fit out is anticipated to take 1 month.</w:t>
                            </w:r>
                          </w:p>
                          <w:p w14:paraId="35BD458F" w14:textId="39225917" w:rsidR="00012EA8" w:rsidRDefault="00012EA8" w:rsidP="00C35B88">
                            <w:r>
                              <w:t>Start 31/05/2020 Finish 30/06/2020</w:t>
                            </w:r>
                          </w:p>
                        </w:txbxContent>
                      </wps:txbx>
                      <wps:bodyPr rot="0" vert="horz" wrap="square" lIns="91440" tIns="45720" rIns="91440" bIns="45720" anchor="t" anchorCtr="0">
                        <a:noAutofit/>
                      </wps:bodyPr>
                    </wps:wsp>
                  </a:graphicData>
                </a:graphic>
              </wp:inline>
            </w:drawing>
          </mc:Choice>
          <mc:Fallback>
            <w:pict>
              <v:shape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bgIAAB0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GJWvvm4CAAAdBQAADgAAAAAAAAAAAAAA&#10;AAAuAgAAZHJzL2Uyb0RvYy54bWxQSwECLQAUAAYACAAAACEAdNGgpt4AAAAFAQAADwAAAAAAAAAA&#10;AAAAAADIBAAAZHJzL2Rvd25yZXYueG1sUEsFBgAAAAAEAAQA8wAAANMFAAAAAA==&#10;" fillcolor="white [3201]" strokecolor="#d8d8d8 [2732]" strokeweight="1pt">
                <v:textbox>
                  <w:txbxContent>
                    <w:p w14:paraId="12326328" w14:textId="6BBC66B6" w:rsidR="00012EA8" w:rsidRDefault="00012EA8" w:rsidP="00C35B88">
                      <w:r>
                        <w:t>The proposed works are a light internal fit out with retention of any available original fabric. The fit out is anticipated to take 1 month.</w:t>
                      </w:r>
                    </w:p>
                    <w:p w14:paraId="35BD458F" w14:textId="39225917" w:rsidR="00012EA8" w:rsidRDefault="00012EA8" w:rsidP="00C35B88">
                      <w:r>
                        <w:t>Start 31/05/2020 Finish 30/06/2020</w:t>
                      </w:r>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10C3D34" w14:textId="77777777" w:rsidR="00012EA8" w:rsidRPr="00BB5C68" w:rsidRDefault="00012EA8" w:rsidP="00F6514D">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4D94936F" w14:textId="77777777" w:rsidR="00012EA8" w:rsidRPr="00BB5C68" w:rsidRDefault="00012EA8" w:rsidP="00F6514D">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57E8F539" w14:textId="77777777" w:rsidR="00012EA8" w:rsidRPr="00BB5C68" w:rsidRDefault="00012EA8" w:rsidP="00F6514D">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6329" w14:textId="77777777" w:rsidR="00012EA8" w:rsidRDefault="00012EA8" w:rsidP="00C35B88"/>
                        </w:txbxContent>
                      </wps:txbx>
                      <wps:bodyPr rot="0" vert="horz" wrap="square" lIns="91440" tIns="45720" rIns="91440" bIns="45720" anchor="t" anchorCtr="0">
                        <a:noAutofit/>
                      </wps:bodyPr>
                    </wps:wsp>
                  </a:graphicData>
                </a:graphic>
              </wp:inline>
            </w:drawing>
          </mc:Choice>
          <mc:Fallback>
            <w:pict>
              <v:shape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WD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plVg24CAAAeBQAADgAAAAAAAAAAAAAA&#10;AAAuAgAAZHJzL2Uyb0RvYy54bWxQSwECLQAUAAYACAAAACEAdNGgpt4AAAAFAQAADwAAAAAAAAAA&#10;AAAAAADIBAAAZHJzL2Rvd25yZXYueG1sUEsFBgAAAAAEAAQA8wAAANMFAAAAAA==&#10;" fillcolor="white [3201]" strokecolor="#d8d8d8 [2732]" strokeweight="1pt">
                <v:textbox>
                  <w:txbxContent>
                    <w:p w14:paraId="010C3D34" w14:textId="77777777" w:rsidR="00012EA8" w:rsidRPr="00BB5C68" w:rsidRDefault="00012EA8" w:rsidP="00F6514D">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4D94936F" w14:textId="77777777" w:rsidR="00012EA8" w:rsidRPr="00BB5C68" w:rsidRDefault="00012EA8" w:rsidP="00F6514D">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57E8F539" w14:textId="77777777" w:rsidR="00012EA8" w:rsidRPr="00BB5C68" w:rsidRDefault="00012EA8" w:rsidP="00F6514D">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6329" w14:textId="77777777" w:rsidR="00012EA8" w:rsidRDefault="00012EA8" w:rsidP="00C35B88"/>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70A5FF"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7B903BAC">
                <wp:extent cx="5506720" cy="1097280"/>
                <wp:effectExtent l="0" t="0" r="17780" b="266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190D9CBE" w:rsidR="00012EA8" w:rsidRDefault="00012EA8" w:rsidP="00293931">
                            <w:r>
                              <w:t>The nearest receptors are the residential properties at 3 Guilford Place. The works are internal and of a light nature and the background day time noise levels are 48.1L</w:t>
                            </w:r>
                            <w:r w:rsidRPr="00BE0F85">
                              <w:rPr>
                                <w:sz w:val="16"/>
                                <w:szCs w:val="16"/>
                              </w:rPr>
                              <w:t>A90</w:t>
                            </w:r>
                            <w:r>
                              <w:t xml:space="preserve">. As the works are carried out below ground it is not believed that occupants will be disturbed. For this reason there is no opportunity for additional disturbance from </w:t>
                            </w:r>
                            <w:r w:rsidRPr="00BB5C68">
                              <w:rPr>
                                <w:rFonts w:ascii="Calibri" w:hAnsi="Calibri" w:cs="Tahoma"/>
                                <w:sz w:val="24"/>
                                <w:szCs w:val="24"/>
                              </w:rPr>
                              <w:t>noise, vibrat</w:t>
                            </w:r>
                            <w:r>
                              <w:rPr>
                                <w:rFonts w:ascii="Calibri" w:hAnsi="Calibri" w:cs="Tahoma"/>
                                <w:sz w:val="24"/>
                                <w:szCs w:val="24"/>
                              </w:rPr>
                              <w:t>ion, dust, fumes, lighting etc</w:t>
                            </w:r>
                            <w:r w:rsidRPr="00BB5C68">
                              <w:rPr>
                                <w:rFonts w:ascii="Calibri" w:hAnsi="Calibri" w:cs="Tahoma"/>
                                <w:sz w:val="24"/>
                                <w:szCs w:val="24"/>
                              </w:rPr>
                              <w:t xml:space="preserve">.  </w:t>
                            </w:r>
                          </w:p>
                        </w:txbxContent>
                      </wps:txbx>
                      <wps:bodyPr rot="0" vert="horz" wrap="square" lIns="91440" tIns="45720" rIns="91440" bIns="45720" anchor="t" anchorCtr="0">
                        <a:noAutofit/>
                      </wps:bodyPr>
                    </wps:wsp>
                  </a:graphicData>
                </a:graphic>
              </wp:inline>
            </w:drawing>
          </mc:Choice>
          <mc:Fallback>
            <w:pict>
              <v:shape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ZrbgIAAB0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URh2a24CAAAdBQAADgAAAAAAAAAAAAAA&#10;AAAuAgAAZHJzL2Uyb0RvYy54bWxQSwECLQAUAAYACAAAACEAdNGgpt4AAAAFAQAADwAAAAAAAAAA&#10;AAAAAADIBAAAZHJzL2Rvd25yZXYueG1sUEsFBgAAAAAEAAQA8wAAANMFAAAAAA==&#10;" fillcolor="white [3201]" strokecolor="#d8d8d8 [2732]" strokeweight="1pt">
                <v:textbox>
                  <w:txbxContent>
                    <w:p w14:paraId="6B817711" w14:textId="190D9CBE" w:rsidR="00012EA8" w:rsidRDefault="00012EA8" w:rsidP="00293931">
                      <w:r>
                        <w:t>The nearest receptors are the residential properties at 3 Guilford Place. The works are internal and of a light nature and the background day time noise levels are 48.1L</w:t>
                      </w:r>
                      <w:r w:rsidRPr="00BE0F85">
                        <w:rPr>
                          <w:sz w:val="16"/>
                          <w:szCs w:val="16"/>
                        </w:rPr>
                        <w:t>A90</w:t>
                      </w:r>
                      <w:r>
                        <w:t xml:space="preserve">. As the works are carried out below ground it is not believed that occupants will be disturbed. For this reason there is no opportunity for additional disturbance from </w:t>
                      </w:r>
                      <w:r w:rsidRPr="00BB5C68">
                        <w:rPr>
                          <w:rFonts w:ascii="Calibri" w:hAnsi="Calibri" w:cs="Tahoma"/>
                          <w:sz w:val="24"/>
                          <w:szCs w:val="24"/>
                        </w:rPr>
                        <w:t>noise, vibrat</w:t>
                      </w:r>
                      <w:r>
                        <w:rPr>
                          <w:rFonts w:ascii="Calibri" w:hAnsi="Calibri" w:cs="Tahoma"/>
                          <w:sz w:val="24"/>
                          <w:szCs w:val="24"/>
                        </w:rPr>
                        <w:t>ion, dust, fumes, lighting etc</w:t>
                      </w:r>
                      <w:r w:rsidRPr="00BB5C68">
                        <w:rPr>
                          <w:rFonts w:ascii="Calibri" w:hAnsi="Calibri" w:cs="Tahoma"/>
                          <w:sz w:val="24"/>
                          <w:szCs w:val="24"/>
                        </w:rPr>
                        <w:t xml:space="preserve">.  </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1232626E">
                <wp:extent cx="5506720" cy="1097280"/>
                <wp:effectExtent l="0" t="0" r="17780" b="2667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4E1B3304" w:rsidR="00012EA8" w:rsidRDefault="00012EA8" w:rsidP="000E5D8F">
                            <w:r>
                              <w:t>The internal site area is nominally 65m2. The works are of a light nature and us such a consultation has not currently been carried out.</w:t>
                            </w:r>
                          </w:p>
                        </w:txbxContent>
                      </wps:txbx>
                      <wps:bodyPr rot="0" vert="horz" wrap="square" lIns="91440" tIns="45720" rIns="91440" bIns="45720" anchor="t" anchorCtr="0">
                        <a:noAutofit/>
                      </wps:bodyPr>
                    </wps:wsp>
                  </a:graphicData>
                </a:graphic>
              </wp:inline>
            </w:drawing>
          </mc:Choice>
          <mc:Fallback>
            <w:pict>
              <v:shape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j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z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YnlouDXUe2wVC2li8YfB&#10;TQP2JyU9TmtF3Y8ts4IS/dFgu13O5vMw3vEwX8RGsaeW9amFGY5UFfWUpO2tj19CCMrADbalVLFh&#10;grikZBSNUxgrPP4YYcxPz9Hr+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50q/jcAIAAB8FAAAOAAAAAAAAAAAA&#10;AAAAAC4CAABkcnMvZTJvRG9jLnhtbFBLAQItABQABgAIAAAAIQB00aCm3gAAAAUBAAAPAAAAAAAA&#10;AAAAAAAAAMoEAABkcnMvZG93bnJldi54bWxQSwUGAAAAAAQABADzAAAA1QUAAAAA&#10;" fillcolor="white [3201]" strokecolor="#d8d8d8 [2732]" strokeweight="1pt">
                <v:textbox>
                  <w:txbxContent>
                    <w:p w14:paraId="1232632B" w14:textId="4E1B3304" w:rsidR="00012EA8" w:rsidRDefault="00012EA8" w:rsidP="000E5D8F">
                      <w:r>
                        <w:t>The internal site area is nominally 65m2. The works are of a light nature and us such a consultation has not currently been carried out.</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518AD086">
                <wp:extent cx="5506720" cy="1381125"/>
                <wp:effectExtent l="0" t="0" r="17780"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81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8AA820D" w14:textId="231C0689" w:rsidR="00012EA8" w:rsidRDefault="00012EA8" w:rsidP="00012EA8">
                            <w:r>
                              <w:t>Mr Bell has circulated a letter and contact details to nearby residents and businesses.</w:t>
                            </w:r>
                          </w:p>
                          <w:p w14:paraId="145FD6B6" w14:textId="41D1E004" w:rsidR="00012EA8" w:rsidRDefault="00707307" w:rsidP="00012EA8">
                            <w:r>
                              <w:t>To t</w:t>
                            </w:r>
                            <w:r w:rsidR="00012EA8">
                              <w:t>he businesses at end of Lamb Conduit</w:t>
                            </w:r>
                            <w:r>
                              <w:t xml:space="preserve"> (closed)</w:t>
                            </w:r>
                            <w:r w:rsidR="00012EA8">
                              <w:t xml:space="preserve"> and the tw</w:t>
                            </w:r>
                            <w:bookmarkStart w:id="5" w:name="_GoBack"/>
                            <w:bookmarkEnd w:id="5"/>
                            <w:r w:rsidR="00012EA8">
                              <w:t>o laboratories on either side of Guildford place.</w:t>
                            </w:r>
                          </w:p>
                          <w:p w14:paraId="3BBCBDD0" w14:textId="399C82D8" w:rsidR="00012EA8" w:rsidRDefault="00707307" w:rsidP="00012EA8">
                            <w:r>
                              <w:t xml:space="preserve">To the residential flats </w:t>
                            </w:r>
                            <w:r w:rsidR="00012EA8">
                              <w:t>on Guildford place. Understandably in the present climate none of the residents answered the door.</w:t>
                            </w:r>
                          </w:p>
                          <w:p w14:paraId="5262B1DC" w14:textId="10EF251D" w:rsidR="00012EA8" w:rsidRDefault="00012EA8" w:rsidP="00012EA8">
                            <w:r>
                              <w:t>A copy of the letter and CMP is attached. This has been delivered to the properties.</w:t>
                            </w:r>
                          </w:p>
                          <w:p w14:paraId="1232632C" w14:textId="0292913B" w:rsidR="00012EA8" w:rsidRDefault="00012EA8" w:rsidP="000E5D8F"/>
                        </w:txbxContent>
                      </wps:txbx>
                      <wps:bodyPr rot="0" vert="horz" wrap="square" lIns="91440" tIns="45720" rIns="91440" bIns="45720" anchor="t" anchorCtr="0">
                        <a:noAutofit/>
                      </wps:bodyPr>
                    </wps:wsp>
                  </a:graphicData>
                </a:graphic>
              </wp:inline>
            </w:drawing>
          </mc:Choice>
          <mc:Fallback>
            <w:pict>
              <v:shape id="_x0000_s1073" type="#_x0000_t202" style="width:433.6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" fillcolor="white [3201]" strokecolor="#d8d8d8 [2732]" strokeweight="1pt">
                <v:textbox>
                  <w:txbxContent>
                    <w:p w14:paraId="48AA820D" w14:textId="231C0689" w:rsidR="00012EA8" w:rsidRDefault="00012EA8" w:rsidP="00012EA8">
                      <w:r>
                        <w:t>Mr Bell has circulated a letter and contact details to nearby residents and businesses.</w:t>
                      </w:r>
                    </w:p>
                    <w:p w14:paraId="145FD6B6" w14:textId="41D1E004" w:rsidR="00012EA8" w:rsidRDefault="00707307" w:rsidP="00012EA8">
                      <w:r>
                        <w:t>To t</w:t>
                      </w:r>
                      <w:r w:rsidR="00012EA8">
                        <w:t>he businesses at end of Lamb Conduit</w:t>
                      </w:r>
                      <w:r>
                        <w:t xml:space="preserve"> (closed)</w:t>
                      </w:r>
                      <w:r w:rsidR="00012EA8">
                        <w:t xml:space="preserve"> and the tw</w:t>
                      </w:r>
                      <w:bookmarkStart w:id="6" w:name="_GoBack"/>
                      <w:bookmarkEnd w:id="6"/>
                      <w:r w:rsidR="00012EA8">
                        <w:t>o laboratories on either side of Guildford place.</w:t>
                      </w:r>
                    </w:p>
                    <w:p w14:paraId="3BBCBDD0" w14:textId="399C82D8" w:rsidR="00012EA8" w:rsidRDefault="00707307" w:rsidP="00012EA8">
                      <w:r>
                        <w:t xml:space="preserve">To the residential flats </w:t>
                      </w:r>
                      <w:r w:rsidR="00012EA8">
                        <w:t>on Guildford place. Understandably in the present climate none of the residents answered the door.</w:t>
                      </w:r>
                    </w:p>
                    <w:p w14:paraId="5262B1DC" w14:textId="10EF251D" w:rsidR="00012EA8" w:rsidRDefault="00012EA8" w:rsidP="00012EA8">
                      <w:r>
                        <w:t>A copy of the letter and CMP is attached. This has been delivered to the properties.</w:t>
                      </w:r>
                    </w:p>
                    <w:p w14:paraId="1232632C" w14:textId="0292913B" w:rsidR="00012EA8" w:rsidRDefault="00012EA8" w:rsidP="000E5D8F"/>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20"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1"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5562BED7" w:rsidR="00012EA8" w:rsidRDefault="00012EA8" w:rsidP="000E5D8F">
                            <w:r>
                              <w:t>We agree to abide by the by the Considerate Constructors Scheme</w:t>
                            </w:r>
                          </w:p>
                        </w:txbxContent>
                      </wps:txbx>
                      <wps:bodyPr rot="0" vert="horz" wrap="square" lIns="91440" tIns="45720" rIns="91440" bIns="45720" anchor="t" anchorCtr="0">
                        <a:noAutofit/>
                      </wps:bodyPr>
                    </wps:wsp>
                  </a:graphicData>
                </a:graphic>
              </wp:inline>
            </w:drawing>
          </mc:Choice>
          <mc:Fallback>
            <w:pict>
              <v:shape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U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w9iDx4bbQH3AVrGQJhZ/GNw0&#10;YH9S0uO0VtT92DErKNEfDbbb5Ww+D+MdD/NFbBR7atmcWpjhSFVRT0narn38EkJQBm6wLaWKDRPE&#10;JSWjaJzCWOHxxwhj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Yxp5RvAgAAHwUAAA4AAAAAAAAAAAAA&#10;AAAALgIAAGRycy9lMm9Eb2MueG1sUEsBAi0AFAAGAAgAAAAhAHTRoKbeAAAABQEAAA8AAAAAAAAA&#10;AAAAAAAAyQQAAGRycy9kb3ducmV2LnhtbFBLBQYAAAAABAAEAPMAAADUBQAAAAA=&#10;" fillcolor="white [3201]" strokecolor="#d8d8d8 [2732]" strokeweight="1pt">
                <v:textbox>
                  <w:txbxContent>
                    <w:p w14:paraId="1232632D" w14:textId="5562BED7" w:rsidR="00012EA8" w:rsidRDefault="00012EA8" w:rsidP="000E5D8F">
                      <w:r>
                        <w:t>We agree to abide by the by the Considerate Constructors Scheme</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17C37D0E" w:rsidR="00012EA8" w:rsidRDefault="00012EA8" w:rsidP="000E5D8F">
                            <w:r>
                              <w:t>Deliveries will be made via a transit van. The materials can be stored within the site and will not impact neighbouring sites.</w:t>
                            </w:r>
                          </w:p>
                        </w:txbxContent>
                      </wps:txbx>
                      <wps:bodyPr rot="0" vert="horz" wrap="square" lIns="91440" tIns="45720" rIns="91440" bIns="45720" anchor="t" anchorCtr="0">
                        <a:noAutofit/>
                      </wps:bodyPr>
                    </wps:wsp>
                  </a:graphicData>
                </a:graphic>
              </wp:inline>
            </w:drawing>
          </mc:Choice>
          <mc:Fallback>
            <w:pict>
              <v:shape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WKbg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rBKDBcraDeYatYSBOLPwxu&#10;GrAvlPQ4rRV1PzfMCkr0J4Ptdjk7OwvjHQ9n89go9tiyOrYww5Gqop6StL318UsIQRm4wbaUKjbM&#10;QckoGqcwVnj8McKYH5+j1+FfW/4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9g1im4CAAAfBQAADgAAAAAAAAAAAAAA&#10;AAAuAgAAZHJzL2Uyb0RvYy54bWxQSwECLQAUAAYACAAAACEAdNGgpt4AAAAFAQAADwAAAAAAAAAA&#10;AAAAAADIBAAAZHJzL2Rvd25yZXYueG1sUEsFBgAAAAAEAAQA8wAAANMFAAAAAA==&#10;" fillcolor="white [3201]" strokecolor="#d8d8d8 [2732]" strokeweight="1pt">
                <v:textbox>
                  <w:txbxContent>
                    <w:p w14:paraId="1232632E" w14:textId="17C37D0E" w:rsidR="00012EA8" w:rsidRDefault="00012EA8" w:rsidP="000E5D8F">
                      <w:r>
                        <w:t>Deliveries will be made via a transit van. The materials can be stored within the site and will not impact neighbouring sites.</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7" w:name="_Transport"/>
      <w:bookmarkEnd w:id="7"/>
      <w:r w:rsidRPr="00CA33F1">
        <w:rPr>
          <w:rFonts w:asciiTheme="minorHAnsi" w:hAnsiTheme="minorHAnsi"/>
          <w:color w:val="17365D" w:themeColor="text2" w:themeShade="BF"/>
          <w:sz w:val="72"/>
          <w:szCs w:val="72"/>
        </w:rPr>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22"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41A14692" w:rsidR="00012EA8" w:rsidRDefault="00012EA8" w:rsidP="00AA6919">
                            <w:r>
                              <w:t>TBC</w:t>
                            </w:r>
                          </w:p>
                        </w:txbxContent>
                      </wps:txbx>
                      <wps:bodyPr rot="0" vert="horz" wrap="square" lIns="91440" tIns="45720" rIns="91440" bIns="45720" anchor="t" anchorCtr="0">
                        <a:noAutofit/>
                      </wps:bodyPr>
                    </wps:wsp>
                  </a:graphicData>
                </a:graphic>
              </wp:inline>
            </w:drawing>
          </mc:Choice>
          <mc:Fallback>
            <w:pict>
              <v:shape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14:paraId="1232632F" w14:textId="41A14692" w:rsidR="00012EA8" w:rsidRDefault="00012EA8" w:rsidP="00AA6919">
                      <w:r>
                        <w:t>TBC</w:t>
                      </w:r>
                    </w:p>
                  </w:txbxContent>
                </v:textbox>
                <w10:anchorlock/>
              </v:shape>
            </w:pict>
          </mc:Fallback>
        </mc:AlternateContent>
      </w:r>
    </w:p>
    <w:p w14:paraId="12325FF4" w14:textId="2411E533"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3"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24"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12326278">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631D29A0" w:rsidR="00012EA8" w:rsidRDefault="00012EA8" w:rsidP="00AA6919">
                            <w:r>
                              <w:t>TBC</w:t>
                            </w:r>
                          </w:p>
                        </w:txbxContent>
                      </wps:txbx>
                      <wps:bodyPr rot="0" vert="horz" wrap="square" lIns="91440" tIns="45720" rIns="91440" bIns="45720" anchor="t" anchorCtr="0">
                        <a:noAutofit/>
                      </wps:bodyPr>
                    </wps:wsp>
                  </a:graphicData>
                </a:graphic>
              </wp:inline>
            </w:drawing>
          </mc:Choice>
          <mc:Fallback>
            <w:pict>
              <v:shape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VNqaVcAIAAB4FAAAOAAAAAAAAAAAA&#10;AAAAAC4CAABkcnMvZTJvRG9jLnhtbFBLAQItABQABgAIAAAAIQB00aCm3gAAAAUBAAAPAAAAAAAA&#10;AAAAAAAAAMoEAABkcnMvZG93bnJldi54bWxQSwUGAAAAAAQABADzAAAA1QUAAAAA&#10;" fillcolor="white [3201]" strokecolor="#d8d8d8 [2732]" strokeweight="1pt">
                <v:textbox>
                  <w:txbxContent>
                    <w:p w14:paraId="12326330" w14:textId="631D29A0" w:rsidR="00012EA8" w:rsidRDefault="00012EA8" w:rsidP="00AA6919">
                      <w:r>
                        <w:t>TBC</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6286E570" w:rsidR="00012EA8" w:rsidRDefault="00012EA8" w:rsidP="00AA6919">
                            <w:r>
                              <w:t>This will be complied with.</w:t>
                            </w:r>
                          </w:p>
                        </w:txbxContent>
                      </wps:txbx>
                      <wps:bodyPr rot="0" vert="horz" wrap="square" lIns="91440" tIns="45720" rIns="91440" bIns="45720" anchor="t" anchorCtr="0">
                        <a:noAutofit/>
                      </wps:bodyPr>
                    </wps:wsp>
                  </a:graphicData>
                </a:graphic>
              </wp:inline>
            </w:drawing>
          </mc:Choice>
          <mc:Fallback>
            <w:pict>
              <v:shape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76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yirvpvAgAAHgUAAA4AAAAAAAAAAAAA&#10;AAAALgIAAGRycy9lMm9Eb2MueG1sUEsBAi0AFAAGAAgAAAAhAHTRoKbeAAAABQEAAA8AAAAAAAAA&#10;AAAAAAAAyQQAAGRycy9kb3ducmV2LnhtbFBLBQYAAAAABAAEAPMAAADUBQAAAAA=&#10;" fillcolor="white [3201]" strokecolor="#d8d8d8 [2732]" strokeweight="1pt">
                <v:textbox>
                  <w:txbxContent>
                    <w:p w14:paraId="12326331" w14:textId="6286E570" w:rsidR="00012EA8" w:rsidRDefault="00012EA8" w:rsidP="00AA6919">
                      <w:r>
                        <w:t>This will be complied with.</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5"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70D2D01D" w:rsidR="00012EA8" w:rsidRDefault="00012EA8" w:rsidP="00C35B88">
                            <w:r>
                              <w:t>Deliveries and routes to site will be confirmed by phone with the respective suppliers.</w:t>
                            </w:r>
                          </w:p>
                        </w:txbxContent>
                      </wps:txbx>
                      <wps:bodyPr rot="0" vert="horz" wrap="square" lIns="91440" tIns="45720" rIns="91440" bIns="45720" anchor="t" anchorCtr="0">
                        <a:noAutofit/>
                      </wps:bodyPr>
                    </wps:wsp>
                  </a:graphicData>
                </a:graphic>
              </wp:inline>
            </w:drawing>
          </mc:Choice>
          <mc:Fallback>
            <w:pict>
              <v:shape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y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6/ocm4CAAAeBQAADgAAAAAAAAAAAAAA&#10;AAAuAgAAZHJzL2Uyb0RvYy54bWxQSwECLQAUAAYACAAAACEAdNGgpt4AAAAFAQAADwAAAAAAAAAA&#10;AAAAAADIBAAAZHJzL2Rvd25yZXYueG1sUEsFBgAAAAAEAAQA8wAAANMFAAAAAA==&#10;" fillcolor="white [3201]" strokecolor="#d8d8d8 [2732]" strokeweight="1pt">
                <v:textbox>
                  <w:txbxContent>
                    <w:p w14:paraId="12326332" w14:textId="70D2D01D" w:rsidR="00012EA8" w:rsidRDefault="00012EA8" w:rsidP="00C35B88">
                      <w:r>
                        <w:t>Deliveries and routes to site will be confirmed by phone with the respective suppliers.</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D807EF4" w14:textId="77777777" w:rsidR="00012EA8" w:rsidRDefault="00012EA8" w:rsidP="00B66A90">
                            <w:r>
                              <w:t>Deliveries and routes to site will be confirmed by phone with the respective suppliers.</w:t>
                            </w:r>
                          </w:p>
                          <w:p w14:paraId="12326333" w14:textId="77777777" w:rsidR="00012EA8" w:rsidRDefault="00012EA8" w:rsidP="00C35B88"/>
                        </w:txbxContent>
                      </wps:txbx>
                      <wps:bodyPr rot="0" vert="horz" wrap="square" lIns="91440" tIns="45720" rIns="91440" bIns="45720" anchor="t" anchorCtr="0">
                        <a:noAutofit/>
                      </wps:bodyPr>
                    </wps:wsp>
                  </a:graphicData>
                </a:graphic>
              </wp:inline>
            </w:drawing>
          </mc:Choice>
          <mc:Fallback>
            <w:pict>
              <v:shape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hy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zouHJvAgAAHgUAAA4AAAAAAAAAAAAA&#10;AAAALgIAAGRycy9lMm9Eb2MueG1sUEsBAi0AFAAGAAgAAAAhAHTRoKbeAAAABQEAAA8AAAAAAAAA&#10;AAAAAAAAyQQAAGRycy9kb3ducmV2LnhtbFBLBQYAAAAABAAEAPMAAADUBQAAAAA=&#10;" fillcolor="white [3201]" strokecolor="#d8d8d8 [2732]" strokeweight="1pt">
                <v:textbox>
                  <w:txbxContent>
                    <w:p w14:paraId="2D807EF4" w14:textId="77777777" w:rsidR="00012EA8" w:rsidRDefault="00012EA8" w:rsidP="00B66A90">
                      <w:r>
                        <w:t>Deliveries and routes to site will be confirmed by phone with the respective suppliers.</w:t>
                      </w:r>
                    </w:p>
                    <w:p w14:paraId="12326333" w14:textId="77777777" w:rsidR="00012EA8" w:rsidRDefault="00012EA8" w:rsidP="00C35B88"/>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12326280">
                <wp:extent cx="5506720" cy="1097280"/>
                <wp:effectExtent l="0" t="0" r="17780" b="266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65E967B4" w:rsidR="00012EA8" w:rsidRDefault="00012EA8" w:rsidP="00C35B88">
                            <w:r>
                              <w:t>1 delivery every 3 days. Small Transit Van</w:t>
                            </w:r>
                          </w:p>
                        </w:txbxContent>
                      </wps:txbx>
                      <wps:bodyPr rot="0" vert="horz" wrap="square" lIns="91440" tIns="45720" rIns="91440" bIns="45720" anchor="t" anchorCtr="0">
                        <a:noAutofit/>
                      </wps:bodyPr>
                    </wps:wsp>
                  </a:graphicData>
                </a:graphic>
              </wp:inline>
            </w:drawing>
          </mc:Choice>
          <mc:Fallback>
            <w:pict>
              <v:shape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itbwIAAB4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GYuK1vAgAAHgUAAA4AAAAAAAAAAAAA&#10;AAAALgIAAGRycy9lMm9Eb2MueG1sUEsBAi0AFAAGAAgAAAAhAHTRoKbeAAAABQEAAA8AAAAAAAAA&#10;AAAAAAAAyQQAAGRycy9kb3ducmV2LnhtbFBLBQYAAAAABAAEAPMAAADUBQAAAAA=&#10;" fillcolor="white [3201]" strokecolor="#d8d8d8 [2732]" strokeweight="1pt">
                <v:textbox>
                  <w:txbxContent>
                    <w:p w14:paraId="12326334" w14:textId="65E967B4" w:rsidR="00012EA8" w:rsidRDefault="00012EA8" w:rsidP="00C35B88">
                      <w:r>
                        <w:t>1 delivery every 3 days. Small Transit Van</w:t>
                      </w:r>
                    </w:p>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affects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31DC4EEC" w:rsidR="00012EA8" w:rsidRDefault="00012EA8" w:rsidP="00C35B88">
                            <w:r>
                              <w:t>Currently there are no developments being carried out in the immediate area.</w:t>
                            </w:r>
                          </w:p>
                        </w:txbxContent>
                      </wps:txbx>
                      <wps:bodyPr rot="0" vert="horz" wrap="square" lIns="91440" tIns="45720" rIns="91440" bIns="45720" anchor="t" anchorCtr="0">
                        <a:noAutofit/>
                      </wps:bodyPr>
                    </wps:wsp>
                  </a:graphicData>
                </a:graphic>
              </wp:inline>
            </w:drawing>
          </mc:Choice>
          <mc:Fallback>
            <w:pict>
              <v:shape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Ec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w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yrARx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31DC4EEC" w:rsidR="00012EA8" w:rsidRDefault="00012EA8" w:rsidP="00C35B88">
                      <w:r>
                        <w:t>Currently there are no developments being carried out in the immediate area.</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6BCC7226" w:rsidR="00012EA8" w:rsidRDefault="00012EA8" w:rsidP="00C35B88">
                            <w:r>
                              <w:t>The Vans used for deliveries are similar in size to a family car.</w:t>
                            </w:r>
                          </w:p>
                        </w:txbxContent>
                      </wps:txbx>
                      <wps:bodyPr rot="0" vert="horz" wrap="square" lIns="91440" tIns="45720" rIns="91440" bIns="45720" anchor="t" anchorCtr="0">
                        <a:noAutofit/>
                      </wps:bodyPr>
                    </wps:wsp>
                  </a:graphicData>
                </a:graphic>
              </wp:inline>
            </w:drawing>
          </mc:Choice>
          <mc:Fallback>
            <w:pict>
              <v:shape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z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OwqXNvAgAAHgUAAA4AAAAAAAAAAAAA&#10;AAAALgIAAGRycy9lMm9Eb2MueG1sUEsBAi0AFAAGAAgAAAAhAHTRoKbeAAAABQEAAA8AAAAAAAAA&#10;AAAAAAAAyQQAAGRycy9kb3ducmV2LnhtbFBLBQYAAAAABAAEAPMAAADUBQAAAAA=&#10;" fillcolor="white [3201]" strokecolor="#d8d8d8 [2732]" strokeweight="1pt">
                <v:textbox>
                  <w:txbxContent>
                    <w:p w14:paraId="12326336" w14:textId="6BCC7226" w:rsidR="00012EA8" w:rsidRDefault="00012EA8" w:rsidP="00C35B88">
                      <w:r>
                        <w:t>The Vans used for deliveries are similar in size to a family car.</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1D440169" w:rsidR="00012EA8" w:rsidRDefault="00012EA8" w:rsidP="00C35B88">
                            <w:r>
                              <w:t>Holding areas will not be required.</w:t>
                            </w:r>
                          </w:p>
                        </w:txbxContent>
                      </wps:txbx>
                      <wps:bodyPr rot="0" vert="horz" wrap="square" lIns="91440" tIns="45720" rIns="91440" bIns="45720" anchor="t" anchorCtr="0">
                        <a:noAutofit/>
                      </wps:bodyPr>
                    </wps:wsp>
                  </a:graphicData>
                </a:graphic>
              </wp:inline>
            </w:drawing>
          </mc:Choice>
          <mc:Fallback>
            <w:pict>
              <v:shape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NLUZZbQIAAB4FAAAOAAAAAAAAAAAAAAAA&#10;AC4CAABkcnMvZTJvRG9jLnhtbFBLAQItABQABgAIAAAAIQB00aCm3gAAAAUBAAAPAAAAAAAAAAAA&#10;AAAAAMcEAABkcnMvZG93bnJldi54bWxQSwUGAAAAAAQABADzAAAA0gUAAAAA&#10;" fillcolor="white [3201]" strokecolor="#d8d8d8 [2732]" strokeweight="1pt">
                <v:textbox>
                  <w:txbxContent>
                    <w:p w14:paraId="12326337" w14:textId="1D440169" w:rsidR="00012EA8" w:rsidRDefault="00012EA8" w:rsidP="00C35B88">
                      <w:r>
                        <w:t>Holding areas will not be required.</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54F6D84F" w:rsidR="00012EA8" w:rsidRDefault="00012EA8" w:rsidP="00AA6919">
                            <w:r>
                              <w:t>Deliveries will be minimal.</w:t>
                            </w:r>
                          </w:p>
                        </w:txbxContent>
                      </wps:txbx>
                      <wps:bodyPr rot="0" vert="horz" wrap="square" lIns="91440" tIns="45720" rIns="91440" bIns="45720" anchor="t" anchorCtr="0">
                        <a:noAutofit/>
                      </wps:bodyPr>
                    </wps:wsp>
                  </a:graphicData>
                </a:graphic>
              </wp:inline>
            </w:drawing>
          </mc:Choice>
          <mc:Fallback>
            <w:pict>
              <v:shape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Wkbw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WqZaR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54F6D84F" w:rsidR="00012EA8" w:rsidRDefault="00012EA8" w:rsidP="00AA6919">
                      <w:r>
                        <w:t>Deliveries will be minimal.</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1CD52D43" w:rsidR="00012EA8" w:rsidRDefault="00012EA8" w:rsidP="00C32B6A">
                            <w:r>
                              <w:t>Engines will be switched off whilst unloading.</w:t>
                            </w:r>
                          </w:p>
                        </w:txbxContent>
                      </wps:txbx>
                      <wps:bodyPr rot="0" vert="horz" wrap="square" lIns="91440" tIns="45720" rIns="91440" bIns="45720" anchor="t" anchorCtr="0">
                        <a:noAutofit/>
                      </wps:bodyPr>
                    </wps:wsp>
                  </a:graphicData>
                </a:graphic>
              </wp:inline>
            </w:drawing>
          </mc:Choice>
          <mc:Fallback>
            <w:pict>
              <v:shape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WkbwIAAB8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btNaRvAgAAHwUAAA4AAAAAAAAAAAAA&#10;AAAALgIAAGRycy9lMm9Eb2MueG1sUEsBAi0AFAAGAAgAAAAhAHTRoKbeAAAABQEAAA8AAAAAAAAA&#10;AAAAAAAAyQQAAGRycy9kb3ducmV2LnhtbFBLBQYAAAAABAAEAPMAAADUBQAAAAA=&#10;" fillcolor="white [3201]" strokecolor="#d8d8d8 [2732]" strokeweight="1pt">
                <v:textbox>
                  <w:txbxContent>
                    <w:p w14:paraId="2547F205" w14:textId="1CD52D43" w:rsidR="00012EA8" w:rsidRDefault="00012EA8" w:rsidP="00C32B6A">
                      <w:r>
                        <w:t>Engines will be switched off whilst unloading.</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1D77FC67" w:rsidR="00012EA8" w:rsidRDefault="00012EA8" w:rsidP="00A9356C">
                            <w:r>
                              <w:t>There are two pedestrian entrances. The one to the west will be mainly used for deliveries.</w:t>
                            </w:r>
                          </w:p>
                        </w:txbxContent>
                      </wps:txbx>
                      <wps:bodyPr rot="0" vert="horz" wrap="square" lIns="91440" tIns="45720" rIns="91440" bIns="45720" anchor="t" anchorCtr="0">
                        <a:noAutofit/>
                      </wps:bodyPr>
                    </wps:wsp>
                  </a:graphicData>
                </a:graphic>
              </wp:inline>
            </w:drawing>
          </mc:Choice>
          <mc:Fallback>
            <w:pict>
              <v:shape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sL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OXLC24CAAAeBQAADgAAAAAAAAAAAAAA&#10;AAAuAgAAZHJzL2Uyb0RvYy54bWxQSwECLQAUAAYACAAAACEAdNGgpt4AAAAFAQAADwAAAAAAAAAA&#10;AAAAAADIBAAAZHJzL2Rvd25yZXYueG1sUEsFBgAAAAAEAAQA8wAAANMFAAAAAA==&#10;" fillcolor="white [3201]" strokecolor="#d8d8d8 [2732]" strokeweight="1pt">
                <v:textbox>
                  <w:txbxContent>
                    <w:p w14:paraId="12326339" w14:textId="1D77FC67" w:rsidR="00012EA8" w:rsidRDefault="00012EA8" w:rsidP="00A9356C">
                      <w:r>
                        <w:t>There are two pedestrian entrances. The one to the west will be mainly used for deliveries.</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6EAC361E" w:rsidR="00012EA8" w:rsidRDefault="00012EA8" w:rsidP="00A9356C">
                            <w:r>
                              <w:t>Not applicable</w:t>
                            </w:r>
                          </w:p>
                          <w:p w14:paraId="1106663F" w14:textId="77777777" w:rsidR="00012EA8" w:rsidRDefault="00012EA8" w:rsidP="00A9356C"/>
                        </w:txbxContent>
                      </wps:txbx>
                      <wps:bodyPr rot="0" vert="horz" wrap="square" lIns="91440" tIns="45720" rIns="91440" bIns="45720" anchor="t" anchorCtr="0">
                        <a:noAutofit/>
                      </wps:bodyPr>
                    </wps:wsp>
                  </a:graphicData>
                </a:graphic>
              </wp:inline>
            </w:drawing>
          </mc:Choice>
          <mc:Fallback>
            <w:pict>
              <v:shape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Nk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HDZG4CAAAeBQAADgAAAAAAAAAAAAAA&#10;AAAuAgAAZHJzL2Uyb0RvYy54bWxQSwECLQAUAAYACAAAACEAdNGgpt4AAAAFAQAADwAAAAAAAAAA&#10;AAAAAADIBAAAZHJzL2Rvd25yZXYueG1sUEsFBgAAAAAEAAQA8wAAANMFAAAAAA==&#10;" fillcolor="white [3201]" strokecolor="#d8d8d8 [2732]" strokeweight="1pt">
                <v:textbox>
                  <w:txbxContent>
                    <w:p w14:paraId="1232633A" w14:textId="6EAC361E" w:rsidR="00012EA8" w:rsidRDefault="00012EA8" w:rsidP="00A9356C">
                      <w:r>
                        <w:t>Not applicable</w:t>
                      </w:r>
                    </w:p>
                    <w:p w14:paraId="1106663F" w14:textId="77777777" w:rsidR="00012EA8" w:rsidRDefault="00012EA8" w:rsidP="00A9356C"/>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7AE6740" w14:textId="77777777" w:rsidR="00012EA8" w:rsidRDefault="00012EA8" w:rsidP="00286DC4">
                            <w:r>
                              <w:t>Not applicable</w:t>
                            </w:r>
                          </w:p>
                          <w:p w14:paraId="1232633B" w14:textId="77777777" w:rsidR="00012EA8" w:rsidRDefault="00012EA8" w:rsidP="00A9356C"/>
                        </w:txbxContent>
                      </wps:txbx>
                      <wps:bodyPr rot="0" vert="horz" wrap="square" lIns="91440" tIns="45720" rIns="91440" bIns="45720" anchor="t" anchorCtr="0">
                        <a:noAutofit/>
                      </wps:bodyPr>
                    </wps:wsp>
                  </a:graphicData>
                </a:graphic>
              </wp:inline>
            </w:drawing>
          </mc:Choice>
          <mc:Fallback>
            <w:pict>
              <v:shape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27AE6740" w14:textId="77777777" w:rsidR="00012EA8" w:rsidRDefault="00012EA8" w:rsidP="00286DC4">
                      <w:r>
                        <w:t>Not applicable</w:t>
                      </w:r>
                    </w:p>
                    <w:p w14:paraId="1232633B" w14:textId="77777777" w:rsidR="00012EA8" w:rsidRDefault="00012EA8"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8BBD472" w14:textId="77777777" w:rsidR="00012EA8" w:rsidRDefault="00012EA8" w:rsidP="00286DC4">
                            <w:r>
                              <w:t>Not applicable</w:t>
                            </w:r>
                          </w:p>
                          <w:p w14:paraId="1232633C" w14:textId="77777777" w:rsidR="00012EA8" w:rsidRDefault="00012EA8" w:rsidP="001329C6"/>
                        </w:txbxContent>
                      </wps:txbx>
                      <wps:bodyPr rot="0" vert="horz" wrap="square" lIns="91440" tIns="45720" rIns="91440" bIns="45720" anchor="t" anchorCtr="0">
                        <a:noAutofit/>
                      </wps:bodyPr>
                    </wps:wsp>
                  </a:graphicData>
                </a:graphic>
              </wp:inline>
            </w:drawing>
          </mc:Choice>
          <mc:Fallback>
            <w:pict>
              <v:shape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3f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o8M3fcAIAAB8FAAAOAAAAAAAAAAAA&#10;AAAAAC4CAABkcnMvZTJvRG9jLnhtbFBLAQItABQABgAIAAAAIQB00aCm3gAAAAUBAAAPAAAAAAAA&#10;AAAAAAAAAMoEAABkcnMvZG93bnJldi54bWxQSwUGAAAAAAQABADzAAAA1QUAAAAA&#10;" fillcolor="white [3201]" strokecolor="#d8d8d8 [2732]" strokeweight="1pt">
                <v:textbox>
                  <w:txbxContent>
                    <w:p w14:paraId="68BBD472" w14:textId="77777777" w:rsidR="00012EA8" w:rsidRDefault="00012EA8" w:rsidP="00286DC4">
                      <w:r>
                        <w:t>Not applicable</w:t>
                      </w:r>
                    </w:p>
                    <w:p w14:paraId="1232633C" w14:textId="77777777" w:rsidR="00012EA8" w:rsidRDefault="00012EA8" w:rsidP="001329C6"/>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5216415">
                <wp:extent cx="5506720" cy="2486025"/>
                <wp:effectExtent l="0" t="0" r="17780"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860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9B0E6C6" w14:textId="73935609" w:rsidR="00012EA8" w:rsidRDefault="00012EA8" w:rsidP="003447AA">
                            <w:r>
                              <w:t xml:space="preserve">Loading can take place from the section of double yellow line on the western side of the site on Guilford Place. </w:t>
                            </w:r>
                          </w:p>
                          <w:p w14:paraId="729214F7" w14:textId="77777777" w:rsidR="00012EA8" w:rsidRDefault="00012EA8" w:rsidP="003447AA">
                            <w:r>
                              <w:t xml:space="preserve">Loading must not interfere with the cycle parking or pedestrian crossing, and must not obstruct sight lines to the pedestrian crossing from traffic approaching from the south. </w:t>
                            </w:r>
                          </w:p>
                          <w:p w14:paraId="208021F4" w14:textId="77777777" w:rsidR="00012EA8" w:rsidRDefault="00012EA8" w:rsidP="003447AA">
                            <w:r>
                              <w:t>Loading permitted for a maximum of 20min.</w:t>
                            </w:r>
                          </w:p>
                          <w:p w14:paraId="36FFBD5E" w14:textId="34B62601" w:rsidR="00012EA8" w:rsidRDefault="00012EA8" w:rsidP="003447AA">
                            <w:r>
                              <w:t>Vehicles must be accompanied at all times during loading and must move to allow passage to other vehicles as required. It is likely that this will prevent HGVs from being able to pass.</w:t>
                            </w:r>
                          </w:p>
                          <w:p w14:paraId="0C109791" w14:textId="77777777" w:rsidR="00012EA8" w:rsidRDefault="00012EA8" w:rsidP="003447AA">
                            <w:r>
                              <w:t>This must remain under review and revised upon request by the Council if deemed unsatisfactory.</w:t>
                            </w:r>
                          </w:p>
                          <w:p w14:paraId="1232633D" w14:textId="137E763B" w:rsidR="00012EA8" w:rsidRDefault="00012EA8" w:rsidP="00A9356C"/>
                        </w:txbxContent>
                      </wps:txbx>
                      <wps:bodyPr rot="0" vert="horz" wrap="square" lIns="91440" tIns="45720" rIns="91440" bIns="45720" anchor="t" anchorCtr="0">
                        <a:noAutofit/>
                      </wps:bodyPr>
                    </wps:wsp>
                  </a:graphicData>
                </a:graphic>
              </wp:inline>
            </w:drawing>
          </mc:Choice>
          <mc:Fallback>
            <w:pict>
              <v:shape id="_x0000_s1091" type="#_x0000_t202" style="width:433.6pt;height:1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" fillcolor="white [3201]" strokecolor="#d8d8d8 [2732]" strokeweight="1pt">
                <v:textbox>
                  <w:txbxContent>
                    <w:p w14:paraId="59B0E6C6" w14:textId="73935609" w:rsidR="00012EA8" w:rsidRDefault="00012EA8" w:rsidP="003447AA">
                      <w:r>
                        <w:t xml:space="preserve">Loading can take place from the section of double yellow line on the western side of the site on Guilford Place. </w:t>
                      </w:r>
                    </w:p>
                    <w:p w14:paraId="729214F7" w14:textId="77777777" w:rsidR="00012EA8" w:rsidRDefault="00012EA8" w:rsidP="003447AA">
                      <w:r>
                        <w:t xml:space="preserve">Loading must not interfere with the cycle parking or pedestrian crossing, and must not obstruct sight lines to the pedestrian crossing from traffic approaching from the south. </w:t>
                      </w:r>
                    </w:p>
                    <w:p w14:paraId="208021F4" w14:textId="77777777" w:rsidR="00012EA8" w:rsidRDefault="00012EA8" w:rsidP="003447AA">
                      <w:r>
                        <w:t>Loading permitted for a maximum of 20min.</w:t>
                      </w:r>
                    </w:p>
                    <w:p w14:paraId="36FFBD5E" w14:textId="34B62601" w:rsidR="00012EA8" w:rsidRDefault="00012EA8" w:rsidP="003447AA">
                      <w:r>
                        <w:t>Vehicles must be accompanied at all times during loading and must move to allow passage to other vehicles as required. It is likely that this will prevent HGVs from being able to pass.</w:t>
                      </w:r>
                    </w:p>
                    <w:p w14:paraId="0C109791" w14:textId="77777777" w:rsidR="00012EA8" w:rsidRDefault="00012EA8" w:rsidP="003447AA">
                      <w:r>
                        <w:t>This must remain under review and revised upon request by the Council if deemed unsatisfactory.</w:t>
                      </w:r>
                    </w:p>
                    <w:p w14:paraId="1232633D" w14:textId="137E763B" w:rsidR="00012EA8" w:rsidRDefault="00012EA8" w:rsidP="00A9356C"/>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7AEC2515" w:rsidR="00012EA8" w:rsidRDefault="00012EA8" w:rsidP="000A63CF">
                            <w:r>
                              <w:t>The contractor will provide a marshal for the unloading of larger deliveries.</w:t>
                            </w:r>
                          </w:p>
                        </w:txbxContent>
                      </wps:txbx>
                      <wps:bodyPr rot="0" vert="horz" wrap="square" lIns="91440" tIns="45720" rIns="91440" bIns="45720" anchor="t" anchorCtr="0">
                        <a:noAutofit/>
                      </wps:bodyPr>
                    </wps:wsp>
                  </a:graphicData>
                </a:graphic>
              </wp:inline>
            </w:drawing>
          </mc:Choice>
          <mc:Fallback>
            <w:pict>
              <v:shape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w5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x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fLQcGuo99gqFtLE4g+D&#10;mwbsT0p6nNaKuh9bZgUl+qPBdruczedhvONhvoiNYk8t61MLMxypKuopSdtbH7+EEJSBG2xLqWLD&#10;BHFJySgapzBWePwxwpifnqPX8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M6Rw5cAIAAB8FAAAOAAAAAAAAAAAA&#10;AAAAAC4CAABkcnMvZTJvRG9jLnhtbFBLAQItABQABgAIAAAAIQB00aCm3gAAAAUBAAAPAAAAAAAA&#10;AAAAAAAAAMoEAABkcnMvZG93bnJldi54bWxQSwUGAAAAAAQABADzAAAA1QUAAAAA&#10;" fillcolor="white [3201]" strokecolor="#d8d8d8 [2732]" strokeweight="1pt">
                <v:textbox>
                  <w:txbxContent>
                    <w:p w14:paraId="40AB035E" w14:textId="7AEC2515" w:rsidR="00012EA8" w:rsidRDefault="00012EA8" w:rsidP="000A63CF">
                      <w:r>
                        <w:t>The contractor will provide a marshal for the unloading of larger deliveries.</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Please note that there is a two week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0578B5E" w14:textId="77777777" w:rsidR="00012EA8" w:rsidRDefault="00012EA8" w:rsidP="00286DC4">
                            <w:r>
                              <w:t>Not applicable</w:t>
                            </w:r>
                          </w:p>
                          <w:p w14:paraId="668CFC68" w14:textId="77777777" w:rsidR="00012EA8" w:rsidRDefault="00012EA8" w:rsidP="008428E7"/>
                        </w:txbxContent>
                      </wps:txbx>
                      <wps:bodyPr rot="0" vert="horz" wrap="square" lIns="91440" tIns="45720" rIns="91440" bIns="45720" anchor="t" anchorCtr="0">
                        <a:noAutofit/>
                      </wps:bodyPr>
                    </wps:wsp>
                  </a:graphicData>
                </a:graphic>
              </wp:inline>
            </w:drawing>
          </mc:Choice>
          <mc:Fallback>
            <w:pict>
              <v:shape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1lbgIAAB0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YbFdZW4CAAAdBQAADgAAAAAAAAAAAAAA&#10;AAAuAgAAZHJzL2Uyb0RvYy54bWxQSwECLQAUAAYACAAAACEAdNGgpt4AAAAFAQAADwAAAAAAAAAA&#10;AAAAAADIBAAAZHJzL2Rvd25yZXYueG1sUEsFBgAAAAAEAAQA8wAAANMFAAAAAA==&#10;" fillcolor="white [3201]" strokecolor="#d8d8d8 [2732]" strokeweight="1pt">
                <v:textbox>
                  <w:txbxContent>
                    <w:p w14:paraId="50578B5E" w14:textId="77777777" w:rsidR="00012EA8" w:rsidRDefault="00012EA8" w:rsidP="00286DC4">
                      <w:r>
                        <w:t>Not applicable</w:t>
                      </w:r>
                    </w:p>
                    <w:p w14:paraId="668CFC68" w14:textId="77777777" w:rsidR="00012EA8" w:rsidRDefault="00012EA8" w:rsidP="008428E7"/>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77777777" w:rsidR="00E3471A" w:rsidRDefault="00E3471A" w:rsidP="00E3471A">
      <w:pPr>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26"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27"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98A6EFD" w14:textId="77777777" w:rsidR="00012EA8" w:rsidRDefault="00012EA8" w:rsidP="00286DC4">
                            <w:r>
                              <w:t>Not applicable</w:t>
                            </w:r>
                          </w:p>
                          <w:p w14:paraId="1232633E" w14:textId="77777777" w:rsidR="00012EA8" w:rsidRDefault="00012EA8" w:rsidP="00305FBC"/>
                        </w:txbxContent>
                      </wps:txbx>
                      <wps:bodyPr rot="0" vert="horz" wrap="square" lIns="91440" tIns="45720" rIns="91440" bIns="45720" anchor="t" anchorCtr="0">
                        <a:noAutofit/>
                      </wps:bodyPr>
                    </wps:wsp>
                  </a:graphicData>
                </a:graphic>
              </wp:inline>
            </w:drawing>
          </mc:Choice>
          <mc:Fallback>
            <w:pict>
              <v:shape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p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Wb6lvAgAAHwUAAA4AAAAAAAAAAAAA&#10;AAAALgIAAGRycy9lMm9Eb2MueG1sUEsBAi0AFAAGAAgAAAAhAHTRoKbeAAAABQEAAA8AAAAAAAAA&#10;AAAAAAAAyQQAAGRycy9kb3ducmV2LnhtbFBLBQYAAAAABAAEAPMAAADUBQAAAAA=&#10;" fillcolor="white [3201]" strokecolor="#d8d8d8 [2732]" strokeweight="1pt">
                <v:textbox>
                  <w:txbxContent>
                    <w:p w14:paraId="498A6EFD" w14:textId="77777777" w:rsidR="00012EA8" w:rsidRDefault="00012EA8" w:rsidP="00286DC4">
                      <w:r>
                        <w:t>Not applicable</w:t>
                      </w:r>
                    </w:p>
                    <w:p w14:paraId="1232633E" w14:textId="77777777" w:rsidR="00012EA8" w:rsidRDefault="00012EA8" w:rsidP="00305FBC"/>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ED0B195" w14:textId="77777777" w:rsidR="00012EA8" w:rsidRDefault="00012EA8" w:rsidP="00286DC4">
                            <w:r>
                              <w:t>Not applicable</w:t>
                            </w:r>
                          </w:p>
                          <w:p w14:paraId="1232633F" w14:textId="77777777" w:rsidR="00012EA8" w:rsidRDefault="00012EA8" w:rsidP="005D549A"/>
                        </w:txbxContent>
                      </wps:txbx>
                      <wps:bodyPr rot="0" vert="horz" wrap="square" lIns="91440" tIns="45720" rIns="91440" bIns="45720" anchor="t" anchorCtr="0">
                        <a:noAutofit/>
                      </wps:bodyPr>
                    </wps:wsp>
                  </a:graphicData>
                </a:graphic>
              </wp:inline>
            </w:drawing>
          </mc:Choice>
          <mc:Fallback>
            <w:pict>
              <v:shape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zD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RQYrlZQ77BVLKSJxR8G&#10;Nw3YF0p6nNaKup8bZgUl+pPBdrucnZ2F8Y6Hs3lsFHtsWR1bmOFIVVFPSdre+vglhKAM3GBbShUb&#10;5qBkFI1TGCs8/hhhzI/P0evwry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0/XMNvAgAAHwUAAA4AAAAAAAAAAAAA&#10;AAAALgIAAGRycy9lMm9Eb2MueG1sUEsBAi0AFAAGAAgAAAAhAHTRoKbeAAAABQEAAA8AAAAAAAAA&#10;AAAAAAAAyQQAAGRycy9kb3ducmV2LnhtbFBLBQYAAAAABAAEAPMAAADUBQAAAAA=&#10;" fillcolor="white [3201]" strokecolor="#d8d8d8 [2732]" strokeweight="1pt">
                <v:textbox>
                  <w:txbxContent>
                    <w:p w14:paraId="5ED0B195" w14:textId="77777777" w:rsidR="00012EA8" w:rsidRDefault="00012EA8" w:rsidP="00286DC4">
                      <w:r>
                        <w:t>Not applicable</w:t>
                      </w:r>
                    </w:p>
                    <w:p w14:paraId="1232633F" w14:textId="77777777" w:rsidR="00012EA8" w:rsidRDefault="00012EA8" w:rsidP="005D549A"/>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431E0E8B" w:rsidR="00012EA8" w:rsidRDefault="00012EA8" w:rsidP="00970F27">
                            <w:r>
                              <w:t>Not applicable</w:t>
                            </w:r>
                          </w:p>
                          <w:p w14:paraId="7320B63F" w14:textId="77777777" w:rsidR="00012EA8" w:rsidRDefault="00012EA8"/>
                        </w:txbxContent>
                      </wps:txbx>
                      <wps:bodyPr rot="0" vert="horz" wrap="square" lIns="91440" tIns="45720" rIns="91440" bIns="45720" anchor="t" anchorCtr="0">
                        <a:noAutofit/>
                      </wps:bodyPr>
                    </wps:wsp>
                  </a:graphicData>
                </a:graphic>
              </wp:inline>
            </w:drawing>
          </mc:Choice>
          <mc:Fallback>
            <w:pict>
              <v:shape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h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u48v4W4CAAAeBQAADgAAAAAAAAAAAAAA&#10;AAAuAgAAZHJzL2Uyb0RvYy54bWxQSwECLQAUAAYACAAAACEAdNGgpt4AAAAFAQAADwAAAAAAAAAA&#10;AAAAAADIBAAAZHJzL2Rvd25yZXYueG1sUEsFBgAAAAAEAAQA8wAAANMFAAAAAA==&#10;" fillcolor="white [3201]" strokecolor="#d8d8d8 [2732]" strokeweight="1pt">
                <v:textbox>
                  <w:txbxContent>
                    <w:p w14:paraId="12326340" w14:textId="431E0E8B" w:rsidR="00012EA8" w:rsidRDefault="00012EA8" w:rsidP="00970F27">
                      <w:r>
                        <w:t>Not applicable</w:t>
                      </w:r>
                    </w:p>
                    <w:p w14:paraId="7320B63F" w14:textId="77777777" w:rsidR="00012EA8" w:rsidRDefault="00012EA8"/>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805ABB" w14:textId="77777777" w:rsidR="00012EA8" w:rsidRDefault="00012EA8" w:rsidP="00286DC4">
                            <w:r>
                              <w:t>Not applicable</w:t>
                            </w:r>
                          </w:p>
                          <w:p w14:paraId="12326341" w14:textId="77777777" w:rsidR="00012EA8" w:rsidRDefault="00012EA8" w:rsidP="001176D5"/>
                        </w:txbxContent>
                      </wps:txbx>
                      <wps:bodyPr rot="0" vert="horz" wrap="square" lIns="91440" tIns="45720" rIns="91440" bIns="45720" anchor="t" anchorCtr="0">
                        <a:noAutofit/>
                      </wps:bodyPr>
                    </wps:wsp>
                  </a:graphicData>
                </a:graphic>
              </wp:inline>
            </w:drawing>
          </mc:Choice>
          <mc:Fallback>
            <w:pict>
              <v:shape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rc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obWtxvAgAAHgUAAA4AAAAAAAAAAAAA&#10;AAAALgIAAGRycy9lMm9Eb2MueG1sUEsBAi0AFAAGAAgAAAAhAHTRoKbeAAAABQEAAA8AAAAAAAAA&#10;AAAAAAAAyQQAAGRycy9kb3ducmV2LnhtbFBLBQYAAAAABAAEAPMAAADUBQAAAAA=&#10;" fillcolor="white [3201]" strokecolor="#d8d8d8 [2732]" strokeweight="1pt">
                <v:textbox>
                  <w:txbxContent>
                    <w:p w14:paraId="4A805ABB" w14:textId="77777777" w:rsidR="00012EA8" w:rsidRDefault="00012EA8" w:rsidP="00286DC4">
                      <w:r>
                        <w:t>Not applicable</w:t>
                      </w:r>
                    </w:p>
                    <w:p w14:paraId="12326341" w14:textId="77777777" w:rsidR="00012EA8" w:rsidRDefault="00012EA8" w:rsidP="001176D5"/>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39258CD4" w:rsidR="00012EA8" w:rsidRDefault="00012EA8" w:rsidP="00A96D59">
                            <w:r>
                              <w:t>The hoarding is directly on the railings of the site and do not impinge on the pavement.</w:t>
                            </w:r>
                          </w:p>
                        </w:txbxContent>
                      </wps:txbx>
                      <wps:bodyPr rot="0" vert="horz" wrap="square" lIns="91440" tIns="45720" rIns="91440" bIns="45720" anchor="t" anchorCtr="0">
                        <a:noAutofit/>
                      </wps:bodyPr>
                    </wps:wsp>
                  </a:graphicData>
                </a:graphic>
              </wp:inline>
            </w:drawing>
          </mc:Choice>
          <mc:Fallback>
            <w:pict>
              <v:shape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aycA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uBZaycAIAAB8FAAAOAAAAAAAAAAAA&#10;AAAAAC4CAABkcnMvZTJvRG9jLnhtbFBLAQItABQABgAIAAAAIQB00aCm3gAAAAUBAAAPAAAAAAAA&#10;AAAAAAAAAMoEAABkcnMvZG93bnJldi54bWxQSwUGAAAAAAQABADzAAAA1QUAAAAA&#10;" fillcolor="white [3201]" strokecolor="#d8d8d8 [2732]" strokeweight="1pt">
                <v:textbox>
                  <w:txbxContent>
                    <w:p w14:paraId="12326342" w14:textId="39258CD4" w:rsidR="00012EA8" w:rsidRDefault="00012EA8" w:rsidP="00A96D59">
                      <w:r>
                        <w:t>The hoarding is directly on the railings of the site and do not impinge on the pavement.</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/oversail</w:t>
      </w:r>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987322" w14:textId="77777777" w:rsidR="00012EA8" w:rsidRDefault="00012EA8" w:rsidP="00286DC4">
                            <w:r>
                              <w:t>Not applicable</w:t>
                            </w:r>
                          </w:p>
                          <w:p w14:paraId="12326343" w14:textId="77777777" w:rsidR="00012EA8" w:rsidRDefault="00012EA8" w:rsidP="00E72864"/>
                        </w:txbxContent>
                      </wps:txbx>
                      <wps:bodyPr rot="0" vert="horz" wrap="square" lIns="91440" tIns="45720" rIns="91440" bIns="45720" anchor="t" anchorCtr="0">
                        <a:noAutofit/>
                      </wps:bodyPr>
                    </wps:wsp>
                  </a:graphicData>
                </a:graphic>
              </wp:inline>
            </w:drawing>
          </mc:Choice>
          <mc:Fallback>
            <w:pict>
              <v:shape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ei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DkR6JvAgAAHgUAAA4AAAAAAAAAAAAA&#10;AAAALgIAAGRycy9lMm9Eb2MueG1sUEsBAi0AFAAGAAgAAAAhAHTRoKbeAAAABQEAAA8AAAAAAAAA&#10;AAAAAAAAyQQAAGRycy9kb3ducmV2LnhtbFBLBQYAAAAABAAEAPMAAADUBQAAAAA=&#10;" fillcolor="white [3201]" strokecolor="#d8d8d8 [2732]" strokeweight="1pt">
                <v:textbox>
                  <w:txbxContent>
                    <w:p w14:paraId="70987322" w14:textId="77777777" w:rsidR="00012EA8" w:rsidRDefault="00012EA8" w:rsidP="00286DC4">
                      <w:r>
                        <w:t>Not applicable</w:t>
                      </w:r>
                    </w:p>
                    <w:p w14:paraId="12326343" w14:textId="77777777" w:rsidR="00012EA8" w:rsidRDefault="00012EA8" w:rsidP="00E72864"/>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385E28E" w14:textId="77777777" w:rsidR="00012EA8" w:rsidRDefault="00012EA8" w:rsidP="00286DC4">
                            <w:r>
                              <w:t>Not applicable</w:t>
                            </w:r>
                          </w:p>
                          <w:p w14:paraId="30FA2ED9" w14:textId="77777777" w:rsidR="00012EA8" w:rsidRDefault="00012EA8" w:rsidP="00346FB2"/>
                        </w:txbxContent>
                      </wps:txbx>
                      <wps:bodyPr rot="0" vert="horz" wrap="square" lIns="91440" tIns="45720" rIns="91440" bIns="45720" anchor="t" anchorCtr="0">
                        <a:noAutofit/>
                      </wps:bodyPr>
                    </wps:wsp>
                  </a:graphicData>
                </a:graphic>
              </wp:inline>
            </w:drawing>
          </mc:Choice>
          <mc:Fallback>
            <w:pict>
              <v:shape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WB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NhRlgW4CAAAeBQAADgAAAAAAAAAAAAAA&#10;AAAuAgAAZHJzL2Uyb0RvYy54bWxQSwECLQAUAAYACAAAACEAdNGgpt4AAAAFAQAADwAAAAAAAAAA&#10;AAAAAADIBAAAZHJzL2Rvd25yZXYueG1sUEsFBgAAAAAEAAQA8wAAANMFAAAAAA==&#10;" fillcolor="white [3201]" strokecolor="#d8d8d8 [2732]" strokeweight="1pt">
                <v:textbox>
                  <w:txbxContent>
                    <w:p w14:paraId="2385E28E" w14:textId="77777777" w:rsidR="00012EA8" w:rsidRDefault="00012EA8" w:rsidP="00286DC4">
                      <w:r>
                        <w:t>Not applicable</w:t>
                      </w:r>
                    </w:p>
                    <w:p w14:paraId="30FA2ED9" w14:textId="77777777" w:rsidR="00012EA8" w:rsidRDefault="00012EA8" w:rsidP="00346FB2"/>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8" w:name="_Environment"/>
      <w:bookmarkEnd w:id="8"/>
      <w:r w:rsidRPr="00836D0A">
        <w:rPr>
          <w:rFonts w:asciiTheme="minorHAnsi" w:hAnsiTheme="minorHAnsi"/>
          <w:color w:val="244061" w:themeColor="accent1" w:themeShade="80"/>
          <w:sz w:val="56"/>
          <w:szCs w:val="56"/>
        </w:rPr>
        <w:t>Environment</w:t>
      </w:r>
      <w:r w:rsidRPr="00836D0A">
        <w:rPr>
          <w:rFonts w:ascii="Calibri" w:eastAsiaTheme="minorHAnsi" w:hAnsi="Calibri" w:cs="Tahoma"/>
          <w:b w:val="0"/>
          <w:bCs w:val="0"/>
          <w:color w:val="auto"/>
          <w:sz w:val="24"/>
          <w:szCs w:val="24"/>
        </w:rPr>
        <w:t xml:space="preserve"> </w:t>
      </w:r>
    </w:p>
    <w:p w14:paraId="59D4A7BB" w14:textId="77777777"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8"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29"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152AE1FF">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2511728" w14:textId="77777777" w:rsidR="00012EA8" w:rsidRDefault="00012EA8" w:rsidP="00286DC4">
                            <w:r>
                              <w:t>Not applicable</w:t>
                            </w:r>
                          </w:p>
                          <w:p w14:paraId="3BC6F60C"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xAxqAcAIAAB8FAAAOAAAAAAAAAAAA&#10;AAAAAC4CAABkcnMvZTJvRG9jLnhtbFBLAQItABQABgAIAAAAIQB00aCm3gAAAAUBAAAPAAAAAAAA&#10;AAAAAAAAAMoEAABkcnMvZG93bnJldi54bWxQSwUGAAAAAAQABADzAAAA1QUAAAAA&#10;" fillcolor="white [3201]" strokecolor="#d8d8d8 [2732]" strokeweight="1pt">
                <v:textbox>
                  <w:txbxContent>
                    <w:p w14:paraId="62511728" w14:textId="77777777" w:rsidR="00012EA8" w:rsidRDefault="00012EA8" w:rsidP="00286DC4">
                      <w:r>
                        <w:t>Not applicable</w:t>
                      </w:r>
                    </w:p>
                    <w:p w14:paraId="3BC6F60C" w14:textId="77777777" w:rsidR="00012EA8" w:rsidRDefault="00012EA8" w:rsidP="00836D0A"/>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29. 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F254DD" w14:textId="77777777" w:rsidR="00012EA8" w:rsidRDefault="00012EA8" w:rsidP="00286DC4">
                            <w:r>
                              <w:t>Not applicable</w:t>
                            </w:r>
                          </w:p>
                          <w:p w14:paraId="5AD9F7E9"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oXbw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PwY&#10;1mKRHsXgyXsYSBHy03euRLeHDh39gNdY5xir6+6BPzli4KZhZiuurYW+EaxGfbOAzE6giccFkk3/&#10;GWp8hu08RKJB2jYkD9NBkB11HKbaBCkcLxeL/PyiQBNH2yy/vCiWsXoZK4/wzjr/UUBLwqaiFosf&#10;6dn+3vkgh5VHl/CaNqRHquIiz1M4oFV9p7QOxtiA4kZbsmfYOpttClnvWtSe7pa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1ShdvAgAAHwUAAA4AAAAAAAAAAAAA&#10;AAAALgIAAGRycy9lMm9Eb2MueG1sUEsBAi0AFAAGAAgAAAAhAHTRoKbeAAAABQEAAA8AAAAAAAAA&#10;AAAAAAAAyQQAAGRycy9kb3ducmV2LnhtbFBLBQYAAAAABAAEAPMAAADUBQAAAAA=&#10;" fillcolor="white [3201]" strokecolor="#d8d8d8 [2732]" strokeweight="1pt">
                <v:textbox>
                  <w:txbxContent>
                    <w:p w14:paraId="5BF254DD" w14:textId="77777777" w:rsidR="00012EA8" w:rsidRDefault="00012EA8" w:rsidP="00286DC4">
                      <w:r>
                        <w:t>Not applicable</w:t>
                      </w:r>
                    </w:p>
                    <w:p w14:paraId="5AD9F7E9" w14:textId="77777777" w:rsidR="00012EA8" w:rsidRDefault="00012EA8" w:rsidP="00836D0A"/>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30"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12BFEA98" w:rsidR="00012EA8" w:rsidRDefault="00012EA8" w:rsidP="00836D0A">
                            <w:r>
                              <w:t>10db below the ambient noise level between the working ours of:</w:t>
                            </w:r>
                          </w:p>
                          <w:p w14:paraId="3DCDC191" w14:textId="77777777" w:rsidR="00012EA8" w:rsidRPr="00BB5C68" w:rsidRDefault="00012EA8" w:rsidP="00286DC4">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987A5D4" w14:textId="77777777" w:rsidR="00012EA8" w:rsidRPr="00BB5C68" w:rsidRDefault="00012EA8" w:rsidP="00286DC4">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03F17ACE" w14:textId="77777777" w:rsidR="00012EA8" w:rsidRPr="00BB5C68" w:rsidRDefault="00012EA8" w:rsidP="00286DC4">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7AAE7B5F"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Yg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Yw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xfLYcBuoD9gqFtLE4g+D&#10;mwbsL0p6nNaKup87ZgUl+pPBdlvO5vMw3vEwX8RGsaeWzamFGY5UFfWUpO3axy8hBGXgBttSqtgw&#10;QVxSMorGKYwVHn+MMOan5+j18q+tn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fW7YgcAIAAB8FAAAOAAAAAAAAAAAA&#10;AAAAAC4CAABkcnMvZTJvRG9jLnhtbFBLAQItABQABgAIAAAAIQB00aCm3gAAAAUBAAAPAAAAAAAA&#10;AAAAAAAAAMoEAABkcnMvZG93bnJldi54bWxQSwUGAAAAAAQABADzAAAA1QUAAAAA&#10;" fillcolor="white [3201]" strokecolor="#d8d8d8 [2732]" strokeweight="1pt">
                <v:textbox>
                  <w:txbxContent>
                    <w:p w14:paraId="77087F68" w14:textId="12BFEA98" w:rsidR="00012EA8" w:rsidRDefault="00012EA8" w:rsidP="00836D0A">
                      <w:r>
                        <w:t>10db below the ambient noise level between the working ours of:</w:t>
                      </w:r>
                    </w:p>
                    <w:p w14:paraId="3DCDC191" w14:textId="77777777" w:rsidR="00012EA8" w:rsidRPr="00BB5C68" w:rsidRDefault="00012EA8" w:rsidP="00286DC4">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987A5D4" w14:textId="77777777" w:rsidR="00012EA8" w:rsidRPr="00BB5C68" w:rsidRDefault="00012EA8" w:rsidP="00286DC4">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03F17ACE" w14:textId="77777777" w:rsidR="00012EA8" w:rsidRPr="00BB5C68" w:rsidRDefault="00012EA8" w:rsidP="00286DC4">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7AAE7B5F" w14:textId="77777777" w:rsidR="00012EA8" w:rsidRDefault="00012EA8" w:rsidP="00836D0A"/>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1"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C27289A" wp14:editId="154D68D3">
                <wp:extent cx="5506720" cy="1097280"/>
                <wp:effectExtent l="0" t="0" r="17780" b="266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55CDF38C" w:rsidR="00012EA8" w:rsidRDefault="00012EA8" w:rsidP="00836D0A">
                            <w:r>
                              <w:t>Not applicable</w:t>
                            </w:r>
                          </w:p>
                        </w:txbxContent>
                      </wps:txbx>
                      <wps:bodyPr rot="0" vert="horz" wrap="square" lIns="91440" tIns="45720" rIns="91440" bIns="45720" anchor="t" anchorCtr="0">
                        <a:noAutofit/>
                      </wps:bodyPr>
                    </wps:wsp>
                  </a:graphicData>
                </a:graphic>
              </wp:inline>
            </w:drawing>
          </mc:Choice>
          <mc:Fallback>
            <w:pict>
              <v:shape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Mp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WA0ylvAgAAHwUAAA4AAAAAAAAAAAAA&#10;AAAALgIAAGRycy9lMm9Eb2MueG1sUEsBAi0AFAAGAAgAAAAhAHTRoKbeAAAABQEAAA8AAAAAAAAA&#10;AAAAAAAAyQQAAGRycy9kb3ducmV2LnhtbFBLBQYAAAAABAAEAPMAAADUBQAAAAA=&#10;" fillcolor="white [3201]" strokecolor="#d8d8d8 [2732]" strokeweight="1pt">
                <v:textbox>
                  <w:txbxContent>
                    <w:p w14:paraId="1C0CA9DA" w14:textId="55CDF38C" w:rsidR="00012EA8" w:rsidRDefault="00012EA8" w:rsidP="00836D0A">
                      <w:r>
                        <w:t>Not applicable</w:t>
                      </w: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19E7D96" w14:textId="77777777" w:rsidR="00012EA8" w:rsidRDefault="00012EA8" w:rsidP="00D52D1E">
                            <w:r>
                              <w:t>Not applicable</w:t>
                            </w:r>
                          </w:p>
                          <w:p w14:paraId="2CDCC76B" w14:textId="4844D203" w:rsidR="00012EA8" w:rsidRDefault="00012EA8" w:rsidP="00836D0A">
                            <w:r>
                              <w:t>There is no heavy equipment being used on site nor any that will generate high levels of noise or vibration.</w:t>
                            </w:r>
                          </w:p>
                        </w:txbxContent>
                      </wps:txbx>
                      <wps:bodyPr rot="0" vert="horz" wrap="square" lIns="91440" tIns="45720" rIns="91440" bIns="45720" anchor="t" anchorCtr="0">
                        <a:noAutofit/>
                      </wps:bodyPr>
                    </wps:wsp>
                  </a:graphicData>
                </a:graphic>
              </wp:inline>
            </w:drawing>
          </mc:Choice>
          <mc:Fallback>
            <w:pict>
              <v:shape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8e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OuLx5vAgAAHwUAAA4AAAAAAAAAAAAA&#10;AAAALgIAAGRycy9lMm9Eb2MueG1sUEsBAi0AFAAGAAgAAAAhAHTRoKbeAAAABQEAAA8AAAAAAAAA&#10;AAAAAAAAyQQAAGRycy9kb3ducmV2LnhtbFBLBQYAAAAABAAEAPMAAADUBQAAAAA=&#10;" fillcolor="white [3201]" strokecolor="#d8d8d8 [2732]" strokeweight="1pt">
                <v:textbox>
                  <w:txbxContent>
                    <w:p w14:paraId="519E7D96" w14:textId="77777777" w:rsidR="00012EA8" w:rsidRDefault="00012EA8" w:rsidP="00D52D1E">
                      <w:r>
                        <w:t>Not applicable</w:t>
                      </w:r>
                    </w:p>
                    <w:p w14:paraId="2CDCC76B" w14:textId="4844D203" w:rsidR="00012EA8" w:rsidRDefault="00012EA8" w:rsidP="00836D0A">
                      <w:r>
                        <w:t>There is no heavy equipment being used on site nor any that will generate high levels of noise or vibration.</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29E3CBF6">
                <wp:extent cx="5506720" cy="1097280"/>
                <wp:effectExtent l="0" t="0" r="17780" b="2667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1E408E5" w14:textId="77777777" w:rsidR="00012EA8" w:rsidRDefault="00012EA8" w:rsidP="00286DC4">
                            <w:r>
                              <w:t>Not applicable</w:t>
                            </w:r>
                          </w:p>
                          <w:p w14:paraId="2CDB28B1"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4P2bwIAAB8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Hu3g/ZvAgAAHwUAAA4AAAAAAAAAAAAA&#10;AAAALgIAAGRycy9lMm9Eb2MueG1sUEsBAi0AFAAGAAgAAAAhAHTRoKbeAAAABQEAAA8AAAAAAAAA&#10;AAAAAAAAyQQAAGRycy9kb3ducmV2LnhtbFBLBQYAAAAABAAEAPMAAADUBQAAAAA=&#10;" fillcolor="white [3201]" strokecolor="#d8d8d8 [2732]" strokeweight="1pt">
                <v:textbox>
                  <w:txbxContent>
                    <w:p w14:paraId="01E408E5" w14:textId="77777777" w:rsidR="00012EA8" w:rsidRDefault="00012EA8" w:rsidP="00286DC4">
                      <w:r>
                        <w:t>Not applicable</w:t>
                      </w:r>
                    </w:p>
                    <w:p w14:paraId="2CDB28B1" w14:textId="77777777" w:rsidR="00012EA8" w:rsidRDefault="00012EA8" w:rsidP="00836D0A"/>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607DFE27">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435E3D4" w14:textId="77777777" w:rsidR="00012EA8" w:rsidRDefault="00012EA8" w:rsidP="00286DC4">
                            <w:r>
                              <w:t>Not applicable</w:t>
                            </w:r>
                          </w:p>
                          <w:p w14:paraId="6EB4D974"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O2x4TZQH7BVLKSJxR8G&#10;Nw3Yn5T0OK0VdT92zApK9EeD7XY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tmX/BcAIAAB8FAAAOAAAAAAAAAAAA&#10;AAAAAC4CAABkcnMvZTJvRG9jLnhtbFBLAQItABQABgAIAAAAIQB00aCm3gAAAAUBAAAPAAAAAAAA&#10;AAAAAAAAAMoEAABkcnMvZG93bnJldi54bWxQSwUGAAAAAAQABADzAAAA1QUAAAAA&#10;" fillcolor="white [3201]" strokecolor="#d8d8d8 [2732]" strokeweight="1pt">
                <v:textbox>
                  <w:txbxContent>
                    <w:p w14:paraId="2435E3D4" w14:textId="77777777" w:rsidR="00012EA8" w:rsidRDefault="00012EA8" w:rsidP="00286DC4">
                      <w:r>
                        <w:t>Not applicable</w:t>
                      </w:r>
                    </w:p>
                    <w:p w14:paraId="6EB4D974" w14:textId="77777777" w:rsidR="00012EA8" w:rsidRDefault="00012EA8" w:rsidP="00836D0A"/>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77777777"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2"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023D24D0">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271FD0E" w14:textId="77777777" w:rsidR="00012EA8" w:rsidRDefault="00012EA8" w:rsidP="00286DC4">
                            <w:r>
                              <w:t>Not applicable</w:t>
                            </w:r>
                          </w:p>
                          <w:p w14:paraId="2B071819"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dOCP2cAIAAB8FAAAOAAAAAAAAAAAA&#10;AAAAAC4CAABkcnMvZTJvRG9jLnhtbFBLAQItABQABgAIAAAAIQB00aCm3gAAAAUBAAAPAAAAAAAA&#10;AAAAAAAAAMoEAABkcnMvZG93bnJldi54bWxQSwUGAAAAAAQABADzAAAA1QUAAAAA&#10;" fillcolor="white [3201]" strokecolor="#d8d8d8 [2732]" strokeweight="1pt">
                <v:textbox>
                  <w:txbxContent>
                    <w:p w14:paraId="4271FD0E" w14:textId="77777777" w:rsidR="00012EA8" w:rsidRDefault="00012EA8" w:rsidP="00286DC4">
                      <w:r>
                        <w:t>Not applicable</w:t>
                      </w:r>
                    </w:p>
                    <w:p w14:paraId="2B071819" w14:textId="77777777" w:rsidR="00012EA8" w:rsidRDefault="00012EA8" w:rsidP="00836D0A"/>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 xml:space="preserve">36. Please confirm that a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33" w:history="1">
        <w:r w:rsidRPr="00BB5C68">
          <w:rPr>
            <w:rStyle w:val="Hyperlink"/>
            <w:rFonts w:ascii="Calibri" w:hAnsi="Calibri" w:cs="Tahoma"/>
            <w:sz w:val="24"/>
            <w:szCs w:val="24"/>
          </w:rPr>
          <w:t>The Control of Dust and Emissions During Demolition and Construction 2104 (SPG)</w:t>
        </w:r>
      </w:hyperlink>
      <w:r w:rsidRPr="00BB5C68">
        <w:rPr>
          <w:rFonts w:ascii="Calibri" w:hAnsi="Calibri" w:cs="Tahoma"/>
          <w:sz w:val="24"/>
          <w:szCs w:val="24"/>
        </w:rPr>
        <w:t xml:space="preserve">, that the risk level that has been identified, and that the appropriate measures within the GLA mitigation measures checklist have been applied. Please attach the risk assessment and mitigation checklist as an appendix.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A05E60B" w14:textId="77777777" w:rsidR="00012EA8" w:rsidRDefault="00012EA8" w:rsidP="00286DC4">
                            <w:r>
                              <w:t>Not applicable</w:t>
                            </w:r>
                          </w:p>
                          <w:p w14:paraId="4A3452B8"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B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HF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Ft/BcAIAAB8FAAAOAAAAAAAAAAAA&#10;AAAAAC4CAABkcnMvZTJvRG9jLnhtbFBLAQItABQABgAIAAAAIQB00aCm3gAAAAUBAAAPAAAAAAAA&#10;AAAAAAAAAMoEAABkcnMvZG93bnJldi54bWxQSwUGAAAAAAQABADzAAAA1QUAAAAA&#10;" fillcolor="white [3201]" strokecolor="#d8d8d8 [2732]" strokeweight="1pt">
                <v:textbox>
                  <w:txbxContent>
                    <w:p w14:paraId="2A05E60B" w14:textId="77777777" w:rsidR="00012EA8" w:rsidRDefault="00012EA8" w:rsidP="00286DC4">
                      <w:r>
                        <w:t>Not applicable</w:t>
                      </w:r>
                    </w:p>
                    <w:p w14:paraId="4A3452B8" w14:textId="77777777" w:rsidR="00012EA8" w:rsidRDefault="00012EA8" w:rsidP="00836D0A"/>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77777777"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34"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risk identified in question 36 have been addressed by completing the </w:t>
      </w:r>
      <w:hyperlink r:id="rId35" w:history="1">
        <w:r w:rsidRPr="00BB5C68">
          <w:rPr>
            <w:rStyle w:val="Hyperlink"/>
          </w:rPr>
          <w:t>GLA mitigation measures checklist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56F350" w14:textId="77777777" w:rsidR="00012EA8" w:rsidRDefault="00012EA8" w:rsidP="00286DC4">
                            <w:r>
                              <w:t>Not applicable</w:t>
                            </w:r>
                          </w:p>
                          <w:p w14:paraId="54563C4D"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KTcA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G3lKTcAIAAB8FAAAOAAAAAAAAAAAA&#10;AAAAAC4CAABkcnMvZTJvRG9jLnhtbFBLAQItABQABgAIAAAAIQB00aCm3gAAAAUBAAAPAAAAAAAA&#10;AAAAAAAAAMoEAABkcnMvZG93bnJldi54bWxQSwUGAAAAAAQABADzAAAA1QUAAAAA&#10;" fillcolor="white [3201]" strokecolor="#d8d8d8 [2732]" strokeweight="1pt">
                <v:textbox>
                  <w:txbxContent>
                    <w:p w14:paraId="3F56F350" w14:textId="77777777" w:rsidR="00012EA8" w:rsidRDefault="00012EA8" w:rsidP="00286DC4">
                      <w:r>
                        <w:t>Not applicable</w:t>
                      </w:r>
                    </w:p>
                    <w:p w14:paraId="54563C4D" w14:textId="77777777" w:rsidR="00012EA8" w:rsidRDefault="00012EA8" w:rsidP="00836D0A"/>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6AF4FCE6" w14:textId="77777777" w:rsidR="00836D0A" w:rsidRPr="00BB5C68"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13795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If the site is a ‘High Risk Site’, 4 real time dust monitors will be required.  If the site is a ‘Medium Risk Site’, 2 real time dust monitors will be required.  The risk assessment must take account of proximity to sensitive receptors (e.g. schools, care homes etc), as detailed in the </w:t>
      </w:r>
      <w:hyperlink r:id="rId36" w:history="1">
        <w:r w:rsidRPr="00BB5C68">
          <w:rPr>
            <w:rStyle w:val="Hyperlink"/>
            <w:rFonts w:ascii="Calibri" w:hAnsi="Calibri"/>
            <w:sz w:val="24"/>
            <w:szCs w:val="24"/>
          </w:rPr>
          <w:t>SPG</w:t>
        </w:r>
      </w:hyperlink>
      <w:r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5C10A33" w14:textId="77777777" w:rsidR="00012EA8" w:rsidRDefault="00012EA8" w:rsidP="00286DC4">
                            <w:r>
                              <w:t>Not applicable</w:t>
                            </w:r>
                          </w:p>
                          <w:p w14:paraId="0B543F8D"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Q8K6kcAIAAB8FAAAOAAAAAAAAAAAA&#10;AAAAAC4CAABkcnMvZTJvRG9jLnhtbFBLAQItABQABgAIAAAAIQB00aCm3gAAAAUBAAAPAAAAAAAA&#10;AAAAAAAAAMoEAABkcnMvZG93bnJldi54bWxQSwUGAAAAAAQABADzAAAA1QUAAAAA&#10;" fillcolor="white [3201]" strokecolor="#d8d8d8 [2732]" strokeweight="1pt">
                <v:textbox>
                  <w:txbxContent>
                    <w:p w14:paraId="05C10A33" w14:textId="77777777" w:rsidR="00012EA8" w:rsidRDefault="00012EA8" w:rsidP="00286DC4">
                      <w:r>
                        <w:t>Not applicable</w:t>
                      </w:r>
                    </w:p>
                    <w:p w14:paraId="0B543F8D" w14:textId="77777777" w:rsidR="00012EA8" w:rsidRDefault="00012EA8" w:rsidP="00836D0A"/>
                  </w:txbxContent>
                </v:textbox>
                <w10:anchorlock/>
              </v:shape>
            </w:pict>
          </mc:Fallback>
        </mc:AlternateContent>
      </w:r>
    </w:p>
    <w:p w14:paraId="62CB82FB" w14:textId="77777777"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hyperlink r:id="rId37" w:history="1">
        <w:r w:rsidRPr="00BB5C68">
          <w:rPr>
            <w:rStyle w:val="Hyperlink"/>
            <w:rFonts w:ascii="Calibri" w:hAnsi="Calibri" w:cs="Arial"/>
            <w:sz w:val="24"/>
            <w:szCs w:val="24"/>
          </w:rPr>
          <w:t>ra</w:t>
        </w:r>
        <w:bookmarkStart w:id="9" w:name="_Hlt401316351"/>
        <w:bookmarkStart w:id="10" w:name="_Hlt401316352"/>
        <w:r w:rsidRPr="00BB5C68">
          <w:rPr>
            <w:rStyle w:val="Hyperlink"/>
            <w:rFonts w:ascii="Calibri" w:hAnsi="Calibri" w:cs="Arial"/>
            <w:sz w:val="24"/>
            <w:szCs w:val="24"/>
          </w:rPr>
          <w:t>t</w:t>
        </w:r>
        <w:bookmarkEnd w:id="9"/>
        <w:bookmarkEnd w:id="10"/>
        <w:r w:rsidRPr="00BB5C68">
          <w:rPr>
            <w:rStyle w:val="Hyperlink"/>
            <w:rFonts w:ascii="Calibri" w:hAnsi="Calibri" w:cs="Arial"/>
            <w:sz w:val="24"/>
            <w:szCs w:val="24"/>
          </w:rPr>
          <w:t>s</w:t>
        </w:r>
      </w:hyperlink>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592F11A">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9B0FA9A" w14:textId="77777777" w:rsidR="00012EA8" w:rsidRDefault="00012EA8" w:rsidP="00286DC4">
                            <w:r>
                              <w:t>Not applicable</w:t>
                            </w:r>
                          </w:p>
                          <w:p w14:paraId="3A16B514" w14:textId="77777777" w:rsidR="00012EA8" w:rsidRDefault="00012EA8" w:rsidP="00836D0A"/>
                        </w:txbxContent>
                      </wps:txbx>
                      <wps:bodyPr rot="0" vert="horz" wrap="square" lIns="91440" tIns="45720" rIns="91440" bIns="45720" anchor="t" anchorCtr="0">
                        <a:noAutofit/>
                      </wps:bodyPr>
                    </wps:wsp>
                  </a:graphicData>
                </a:graphic>
              </wp:inline>
            </w:drawing>
          </mc:Choice>
          <mc:Fallback>
            <w:pict>
              <v:shape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WytkocAIAAB8FAAAOAAAAAAAAAAAA&#10;AAAAAC4CAABkcnMvZTJvRG9jLnhtbFBLAQItABQABgAIAAAAIQB00aCm3gAAAAUBAAAPAAAAAAAA&#10;AAAAAAAAAMoEAABkcnMvZG93bnJldi54bWxQSwUGAAAAAAQABADzAAAA1QUAAAAA&#10;" fillcolor="white [3201]" strokecolor="#d8d8d8 [2732]" strokeweight="1pt">
                <v:textbox>
                  <w:txbxContent>
                    <w:p w14:paraId="59B0FA9A" w14:textId="77777777" w:rsidR="00012EA8" w:rsidRDefault="00012EA8" w:rsidP="00286DC4">
                      <w:r>
                        <w:t>Not applicable</w:t>
                      </w:r>
                    </w:p>
                    <w:p w14:paraId="3A16B514" w14:textId="77777777" w:rsidR="00012EA8" w:rsidRDefault="00012EA8" w:rsidP="00836D0A"/>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7B8233C5">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468F56E9" w:rsidR="00012EA8" w:rsidRDefault="00012EA8" w:rsidP="00836D0A">
                            <w:r>
                              <w:t>26 06 2019 None detected.</w:t>
                            </w:r>
                          </w:p>
                          <w:p w14:paraId="04060EA0" w14:textId="776BCBC4" w:rsidR="00012EA8" w:rsidRDefault="00012EA8" w:rsidP="00836D0A">
                            <w:pPr>
                              <w:rPr>
                                <w:rFonts w:ascii="Calibri-Bold" w:hAnsi="Calibri-Bold" w:cs="Calibri-Bold"/>
                                <w:b/>
                                <w:bCs/>
                                <w:color w:val="0000FF"/>
                                <w:sz w:val="24"/>
                                <w:szCs w:val="24"/>
                              </w:rPr>
                            </w:pPr>
                            <w:r>
                              <w:rPr>
                                <w:rFonts w:ascii="Calibri-Bold" w:hAnsi="Calibri-Bold" w:cs="Calibri-Bold"/>
                                <w:b/>
                                <w:bCs/>
                                <w:color w:val="0000FF"/>
                                <w:sz w:val="24"/>
                                <w:szCs w:val="24"/>
                              </w:rPr>
                              <w:t>SL ENVIRONMENTAL LTD.</w:t>
                            </w:r>
                          </w:p>
                          <w:p w14:paraId="7D750E84" w14:textId="338763A8" w:rsidR="00012EA8" w:rsidRDefault="00012EA8" w:rsidP="00836D0A">
                            <w:r>
                              <w:rPr>
                                <w:rFonts w:ascii="Calibri" w:hAnsi="Calibri" w:cs="Calibri"/>
                                <w:sz w:val="20"/>
                                <w:szCs w:val="20"/>
                              </w:rPr>
                              <w:t>Telephone: 01474 854465</w:t>
                            </w:r>
                          </w:p>
                        </w:txbxContent>
                      </wps:txbx>
                      <wps:bodyPr rot="0" vert="horz" wrap="square" lIns="91440" tIns="45720" rIns="91440" bIns="45720" anchor="t" anchorCtr="0">
                        <a:noAutofit/>
                      </wps:bodyPr>
                    </wps:wsp>
                  </a:graphicData>
                </a:graphic>
              </wp:inline>
            </w:drawing>
          </mc:Choice>
          <mc:Fallback>
            <w:pict>
              <v:shape id="_x0000_s111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74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TtDEtl&#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PLYcBuoD9gqFtLE4g+D&#10;mwbsT0p6nNaKuh87ZgUl+qPBdruczedhvONhvoiNYk8tm1MLMxypKuopSdsbH7+EEJSBa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ROF74cAIAAB8FAAAOAAAAAAAAAAAA&#10;AAAAAC4CAABkcnMvZTJvRG9jLnhtbFBLAQItABQABgAIAAAAIQB00aCm3gAAAAUBAAAPAAAAAAAA&#10;AAAAAAAAAMoEAABkcnMvZG93bnJldi54bWxQSwUGAAAAAAQABADzAAAA1QUAAAAA&#10;" fillcolor="white [3201]" strokecolor="#d8d8d8 [2732]" strokeweight="1pt">
                <v:textbox>
                  <w:txbxContent>
                    <w:p w14:paraId="142D843B" w14:textId="468F56E9" w:rsidR="00012EA8" w:rsidRDefault="00012EA8" w:rsidP="00836D0A">
                      <w:r>
                        <w:t>26 06 2019 None detected.</w:t>
                      </w:r>
                    </w:p>
                    <w:p w14:paraId="04060EA0" w14:textId="776BCBC4" w:rsidR="00012EA8" w:rsidRDefault="00012EA8" w:rsidP="00836D0A">
                      <w:pPr>
                        <w:rPr>
                          <w:rFonts w:ascii="Calibri-Bold" w:hAnsi="Calibri-Bold" w:cs="Calibri-Bold"/>
                          <w:b/>
                          <w:bCs/>
                          <w:color w:val="0000FF"/>
                          <w:sz w:val="24"/>
                          <w:szCs w:val="24"/>
                        </w:rPr>
                      </w:pPr>
                      <w:r>
                        <w:rPr>
                          <w:rFonts w:ascii="Calibri-Bold" w:hAnsi="Calibri-Bold" w:cs="Calibri-Bold"/>
                          <w:b/>
                          <w:bCs/>
                          <w:color w:val="0000FF"/>
                          <w:sz w:val="24"/>
                          <w:szCs w:val="24"/>
                        </w:rPr>
                        <w:t>SL ENVIRONMENTAL LTD.</w:t>
                      </w:r>
                    </w:p>
                    <w:p w14:paraId="7D750E84" w14:textId="338763A8" w:rsidR="00012EA8" w:rsidRDefault="00012EA8" w:rsidP="00836D0A">
                      <w:r>
                        <w:rPr>
                          <w:rFonts w:ascii="Calibri" w:hAnsi="Calibri" w:cs="Calibri"/>
                          <w:sz w:val="20"/>
                          <w:szCs w:val="20"/>
                        </w:rPr>
                        <w:t>Telephone: 01474 854465</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758AC8FF" w:rsidR="00012EA8" w:rsidRDefault="00012EA8" w:rsidP="00836D0A">
                            <w:r>
                              <w:t>The site will have a project manager on site at all times who will monitor the situation.</w:t>
                            </w:r>
                          </w:p>
                        </w:txbxContent>
                      </wps:txbx>
                      <wps:bodyPr rot="0" vert="horz" wrap="square" lIns="91440" tIns="45720" rIns="91440" bIns="45720" anchor="t" anchorCtr="0">
                        <a:noAutofit/>
                      </wps:bodyPr>
                    </wps:wsp>
                  </a:graphicData>
                </a:graphic>
              </wp:inline>
            </w:drawing>
          </mc:Choice>
          <mc:Fallback>
            <w:pict>
              <v:shape id="_x0000_s111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buv3ZvAgAAHwUAAA4AAAAAAAAAAAAA&#10;AAAALgIAAGRycy9lMm9Eb2MueG1sUEsBAi0AFAAGAAgAAAAhAHTRoKbeAAAABQEAAA8AAAAAAAAA&#10;AAAAAAAAyQQAAGRycy9kb3ducmV2LnhtbFBLBQYAAAAABAAEAPMAAADUBQAAAAA=&#10;" fillcolor="white [3201]" strokecolor="#d8d8d8 [2732]" strokeweight="1pt">
                <v:textbox>
                  <w:txbxContent>
                    <w:p w14:paraId="3136753F" w14:textId="758AC8FF" w:rsidR="00012EA8" w:rsidRDefault="00012EA8" w:rsidP="00836D0A">
                      <w:r>
                        <w:t>The site will have a project manager on site at all times who will monitor the situation.</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2CD31E1D" w:rsidR="00012EA8" w:rsidRDefault="00012EA8" w:rsidP="00836D0A">
                            <w:pPr>
                              <w:pStyle w:val="ListParagraph"/>
                              <w:numPr>
                                <w:ilvl w:val="0"/>
                                <w:numId w:val="34"/>
                              </w:numPr>
                              <w:ind w:left="284" w:hanging="284"/>
                            </w:pPr>
                            <w:r>
                              <w:t>Construction time period 05/20 - 06/20</w:t>
                            </w:r>
                          </w:p>
                          <w:p w14:paraId="60ABDAEB" w14:textId="77777777" w:rsidR="00012EA8" w:rsidRDefault="00012EA8" w:rsidP="00836D0A">
                            <w:pPr>
                              <w:pStyle w:val="ListParagraph"/>
                              <w:ind w:left="284"/>
                            </w:pPr>
                          </w:p>
                          <w:p w14:paraId="3BFA53FF" w14:textId="04213489" w:rsidR="00012EA8" w:rsidRDefault="00012EA8" w:rsidP="00836D0A">
                            <w:pPr>
                              <w:pStyle w:val="ListParagraph"/>
                              <w:numPr>
                                <w:ilvl w:val="0"/>
                                <w:numId w:val="34"/>
                              </w:numPr>
                              <w:ind w:left="284" w:hanging="284"/>
                            </w:pPr>
                            <w:r>
                              <w:t>Is the development within the CAZ? (Y/N):Y</w:t>
                            </w:r>
                          </w:p>
                          <w:p w14:paraId="0D752353" w14:textId="77777777" w:rsidR="00012EA8" w:rsidRDefault="00012EA8" w:rsidP="00836D0A">
                            <w:pPr>
                              <w:pStyle w:val="ListParagraph"/>
                              <w:ind w:left="284"/>
                            </w:pPr>
                          </w:p>
                          <w:p w14:paraId="61D8D7C7" w14:textId="3455B3E7" w:rsidR="00012EA8" w:rsidRDefault="00012EA8"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N/A</w:t>
                            </w:r>
                          </w:p>
                          <w:p w14:paraId="56DAE913" w14:textId="77777777" w:rsidR="00012EA8" w:rsidRDefault="00012EA8" w:rsidP="00836D0A">
                            <w:pPr>
                              <w:pStyle w:val="ListParagraph"/>
                              <w:ind w:left="284"/>
                            </w:pPr>
                          </w:p>
                          <w:p w14:paraId="272C5A71" w14:textId="56E379A9" w:rsidR="00012EA8" w:rsidRDefault="00012EA8" w:rsidP="00836D0A">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 N/A</w:t>
                            </w:r>
                          </w:p>
                          <w:p w14:paraId="6B96610A" w14:textId="77777777" w:rsidR="00012EA8" w:rsidRPr="00A6617C" w:rsidRDefault="00012EA8" w:rsidP="00836D0A">
                            <w:pPr>
                              <w:pStyle w:val="ListParagraph"/>
                              <w:ind w:left="284"/>
                            </w:pPr>
                          </w:p>
                          <w:p w14:paraId="03159B1F" w14:textId="6FBF32F1" w:rsidR="00012EA8" w:rsidRDefault="00012EA8"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N/A</w:t>
                            </w:r>
                          </w:p>
                          <w:p w14:paraId="6EECA9AF" w14:textId="77777777" w:rsidR="00012EA8" w:rsidRPr="0097452E" w:rsidRDefault="00012EA8" w:rsidP="00836D0A">
                            <w:pPr>
                              <w:pStyle w:val="ListParagraph"/>
                              <w:ind w:left="284"/>
                              <w:rPr>
                                <w:sz w:val="23"/>
                                <w:szCs w:val="23"/>
                              </w:rPr>
                            </w:pPr>
                          </w:p>
                          <w:p w14:paraId="08368BFA" w14:textId="15122CA2" w:rsidR="00012EA8" w:rsidRDefault="00012EA8"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N/A</w:t>
                            </w:r>
                          </w:p>
                        </w:txbxContent>
                      </wps:txbx>
                      <wps:bodyPr rot="0" vert="horz" wrap="square" lIns="91440" tIns="45720" rIns="91440" bIns="45720" anchor="t" anchorCtr="0">
                        <a:noAutofit/>
                      </wps:bodyPr>
                    </wps:wsp>
                  </a:graphicData>
                </a:graphic>
              </wp:inline>
            </w:drawing>
          </mc:Choice>
          <mc:Fallback>
            <w:pict>
              <v:shape id="_x0000_s1115"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" fillcolor="white [3201]" strokecolor="#d8d8d8 [2732]" strokeweight="1pt">
                <v:textbox>
                  <w:txbxContent>
                    <w:p w14:paraId="113CB301" w14:textId="2CD31E1D" w:rsidR="00012EA8" w:rsidRDefault="00012EA8" w:rsidP="00836D0A">
                      <w:pPr>
                        <w:pStyle w:val="ListParagraph"/>
                        <w:numPr>
                          <w:ilvl w:val="0"/>
                          <w:numId w:val="34"/>
                        </w:numPr>
                        <w:ind w:left="284" w:hanging="284"/>
                      </w:pPr>
                      <w:r>
                        <w:t>Construction time period 05/20 - 06/20</w:t>
                      </w:r>
                    </w:p>
                    <w:p w14:paraId="60ABDAEB" w14:textId="77777777" w:rsidR="00012EA8" w:rsidRDefault="00012EA8" w:rsidP="00836D0A">
                      <w:pPr>
                        <w:pStyle w:val="ListParagraph"/>
                        <w:ind w:left="284"/>
                      </w:pPr>
                    </w:p>
                    <w:p w14:paraId="3BFA53FF" w14:textId="04213489" w:rsidR="00012EA8" w:rsidRDefault="00012EA8" w:rsidP="00836D0A">
                      <w:pPr>
                        <w:pStyle w:val="ListParagraph"/>
                        <w:numPr>
                          <w:ilvl w:val="0"/>
                          <w:numId w:val="34"/>
                        </w:numPr>
                        <w:ind w:left="284" w:hanging="284"/>
                      </w:pPr>
                      <w:r>
                        <w:t>Is the development within the CAZ? (Y/N):Y</w:t>
                      </w:r>
                    </w:p>
                    <w:p w14:paraId="0D752353" w14:textId="77777777" w:rsidR="00012EA8" w:rsidRDefault="00012EA8" w:rsidP="00836D0A">
                      <w:pPr>
                        <w:pStyle w:val="ListParagraph"/>
                        <w:ind w:left="284"/>
                      </w:pPr>
                    </w:p>
                    <w:p w14:paraId="61D8D7C7" w14:textId="3455B3E7" w:rsidR="00012EA8" w:rsidRDefault="00012EA8"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N/A</w:t>
                      </w:r>
                    </w:p>
                    <w:p w14:paraId="56DAE913" w14:textId="77777777" w:rsidR="00012EA8" w:rsidRDefault="00012EA8" w:rsidP="00836D0A">
                      <w:pPr>
                        <w:pStyle w:val="ListParagraph"/>
                        <w:ind w:left="284"/>
                      </w:pPr>
                    </w:p>
                    <w:p w14:paraId="272C5A71" w14:textId="56E379A9" w:rsidR="00012EA8" w:rsidRDefault="00012EA8" w:rsidP="00836D0A">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 N/A</w:t>
                      </w:r>
                    </w:p>
                    <w:p w14:paraId="6B96610A" w14:textId="77777777" w:rsidR="00012EA8" w:rsidRPr="00A6617C" w:rsidRDefault="00012EA8" w:rsidP="00836D0A">
                      <w:pPr>
                        <w:pStyle w:val="ListParagraph"/>
                        <w:ind w:left="284"/>
                      </w:pPr>
                    </w:p>
                    <w:p w14:paraId="03159B1F" w14:textId="6FBF32F1" w:rsidR="00012EA8" w:rsidRDefault="00012EA8"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N/A</w:t>
                      </w:r>
                    </w:p>
                    <w:p w14:paraId="6EECA9AF" w14:textId="77777777" w:rsidR="00012EA8" w:rsidRPr="0097452E" w:rsidRDefault="00012EA8" w:rsidP="00836D0A">
                      <w:pPr>
                        <w:pStyle w:val="ListParagraph"/>
                        <w:ind w:left="284"/>
                        <w:rPr>
                          <w:sz w:val="23"/>
                          <w:szCs w:val="23"/>
                        </w:rPr>
                      </w:pPr>
                    </w:p>
                    <w:p w14:paraId="08368BFA" w14:textId="15122CA2" w:rsidR="00012EA8" w:rsidRDefault="00012EA8"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N/A</w:t>
                      </w: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8200A5"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1" w:name="_Agreement"/>
      <w:bookmarkEnd w:id="11"/>
      <w:r w:rsidRPr="00CA33F1">
        <w:rPr>
          <w:rFonts w:asciiTheme="minorHAnsi" w:hAnsiTheme="minorHAnsi"/>
          <w:color w:val="17365D" w:themeColor="text2" w:themeShade="BF"/>
          <w:sz w:val="56"/>
          <w:szCs w:val="56"/>
        </w:rPr>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439B4EE4"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00D52D1E">
        <w:rPr>
          <w:rFonts w:ascii="Calibri" w:hAnsi="Calibri" w:cs="Tahoma"/>
          <w:sz w:val="24"/>
          <w:szCs w:val="24"/>
        </w:rPr>
        <w:t xml:space="preserve"> Mr A Bell</w:t>
      </w: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7" w14:textId="654224D3"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D52D1E">
        <w:rPr>
          <w:rFonts w:ascii="Calibri" w:hAnsi="Calibri" w:cs="Tahoma"/>
          <w:sz w:val="24"/>
          <w:szCs w:val="24"/>
        </w:rPr>
        <w:t>06/05/2020</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2280665A"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D52D1E">
        <w:rPr>
          <w:rFonts w:ascii="Calibri" w:hAnsi="Calibri" w:cs="Tahoma"/>
          <w:sz w:val="24"/>
          <w:szCs w:val="24"/>
        </w:rPr>
        <w:t>Mr A Bell</w:t>
      </w:r>
      <w:r w:rsidR="00D52D1E" w:rsidRPr="00BB5C68">
        <w:rPr>
          <w:rFonts w:ascii="Calibri" w:hAnsi="Calibri" w:cs="Tahoma"/>
          <w:sz w:val="24"/>
          <w:szCs w:val="24"/>
        </w:rPr>
        <w:t xml:space="preserve">         </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5835D1B5"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D52D1E">
        <w:rPr>
          <w:rFonts w:ascii="Calibri" w:hAnsi="Calibri" w:cs="Tahoma"/>
          <w:sz w:val="24"/>
          <w:szCs w:val="24"/>
        </w:rPr>
        <w:t>Tennant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8"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39"/>
      <w:footerReference w:type="first" r:id="rId40"/>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611F5" w14:textId="77777777" w:rsidR="00DD26EB" w:rsidRDefault="00DD26EB" w:rsidP="00431053">
      <w:pPr>
        <w:spacing w:after="0" w:line="240" w:lineRule="auto"/>
      </w:pPr>
      <w:r>
        <w:separator/>
      </w:r>
    </w:p>
  </w:endnote>
  <w:endnote w:type="continuationSeparator" w:id="0">
    <w:p w14:paraId="7286A55A" w14:textId="77777777" w:rsidR="00DD26EB" w:rsidRDefault="00DD26EB"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14:paraId="123262DA" w14:textId="6905A5AC" w:rsidR="00012EA8" w:rsidRDefault="00012EA8" w:rsidP="007176C8">
        <w:pPr>
          <w:pStyle w:val="Footer"/>
        </w:pPr>
        <w:r>
          <w:fldChar w:fldCharType="begin"/>
        </w:r>
        <w:r>
          <w:instrText xml:space="preserve"> PAGE   \* MERGEFORMAT </w:instrText>
        </w:r>
        <w:r>
          <w:fldChar w:fldCharType="separate"/>
        </w:r>
        <w:r w:rsidR="00707307">
          <w:rPr>
            <w:noProof/>
          </w:rPr>
          <w:t>13</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012EA8" w:rsidRDefault="00012E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262DD" w14:textId="77777777" w:rsidR="00012EA8" w:rsidRDefault="00012EA8"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012EA8" w:rsidRDefault="00012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F723B" w14:textId="77777777" w:rsidR="00DD26EB" w:rsidRDefault="00DD26EB" w:rsidP="00431053">
      <w:pPr>
        <w:spacing w:after="0" w:line="240" w:lineRule="auto"/>
      </w:pPr>
      <w:r>
        <w:separator/>
      </w:r>
    </w:p>
  </w:footnote>
  <w:footnote w:type="continuationSeparator" w:id="0">
    <w:p w14:paraId="2EEF752E" w14:textId="77777777" w:rsidR="00DD26EB" w:rsidRDefault="00DD26EB"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2"/>
  </w:num>
  <w:num w:numId="3">
    <w:abstractNumId w:val="15"/>
  </w:num>
  <w:num w:numId="4">
    <w:abstractNumId w:val="7"/>
  </w:num>
  <w:num w:numId="5">
    <w:abstractNumId w:val="21"/>
  </w:num>
  <w:num w:numId="6">
    <w:abstractNumId w:val="14"/>
  </w:num>
  <w:num w:numId="7">
    <w:abstractNumId w:val="25"/>
  </w:num>
  <w:num w:numId="8">
    <w:abstractNumId w:val="33"/>
  </w:num>
  <w:num w:numId="9">
    <w:abstractNumId w:val="3"/>
  </w:num>
  <w:num w:numId="10">
    <w:abstractNumId w:val="26"/>
  </w:num>
  <w:num w:numId="11">
    <w:abstractNumId w:val="6"/>
  </w:num>
  <w:num w:numId="12">
    <w:abstractNumId w:val="4"/>
  </w:num>
  <w:num w:numId="13">
    <w:abstractNumId w:val="10"/>
  </w:num>
  <w:num w:numId="14">
    <w:abstractNumId w:val="36"/>
  </w:num>
  <w:num w:numId="15">
    <w:abstractNumId w:val="38"/>
  </w:num>
  <w:num w:numId="16">
    <w:abstractNumId w:val="35"/>
  </w:num>
  <w:num w:numId="17">
    <w:abstractNumId w:val="16"/>
  </w:num>
  <w:num w:numId="18">
    <w:abstractNumId w:val="0"/>
  </w:num>
  <w:num w:numId="19">
    <w:abstractNumId w:val="28"/>
  </w:num>
  <w:num w:numId="20">
    <w:abstractNumId w:val="18"/>
  </w:num>
  <w:num w:numId="21">
    <w:abstractNumId w:val="30"/>
  </w:num>
  <w:num w:numId="22">
    <w:abstractNumId w:val="29"/>
  </w:num>
  <w:num w:numId="23">
    <w:abstractNumId w:val="8"/>
  </w:num>
  <w:num w:numId="24">
    <w:abstractNumId w:val="11"/>
  </w:num>
  <w:num w:numId="25">
    <w:abstractNumId w:val="37"/>
  </w:num>
  <w:num w:numId="26">
    <w:abstractNumId w:val="40"/>
  </w:num>
  <w:num w:numId="27">
    <w:abstractNumId w:val="22"/>
  </w:num>
  <w:num w:numId="28">
    <w:abstractNumId w:val="24"/>
  </w:num>
  <w:num w:numId="29">
    <w:abstractNumId w:val="12"/>
  </w:num>
  <w:num w:numId="30">
    <w:abstractNumId w:val="34"/>
  </w:num>
  <w:num w:numId="31">
    <w:abstractNumId w:val="20"/>
  </w:num>
  <w:num w:numId="32">
    <w:abstractNumId w:val="9"/>
  </w:num>
  <w:num w:numId="33">
    <w:abstractNumId w:val="13"/>
  </w:num>
  <w:num w:numId="34">
    <w:abstractNumId w:val="19"/>
  </w:num>
  <w:num w:numId="35">
    <w:abstractNumId w:val="17"/>
  </w:num>
  <w:num w:numId="36">
    <w:abstractNumId w:val="5"/>
  </w:num>
  <w:num w:numId="37">
    <w:abstractNumId w:val="2"/>
  </w:num>
  <w:num w:numId="38">
    <w:abstractNumId w:val="23"/>
  </w:num>
  <w:num w:numId="39">
    <w:abstractNumId w:val="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112D"/>
    <w:rsid w:val="00005A6E"/>
    <w:rsid w:val="00012EA8"/>
    <w:rsid w:val="00016F2F"/>
    <w:rsid w:val="000174D1"/>
    <w:rsid w:val="00017CC0"/>
    <w:rsid w:val="0002506D"/>
    <w:rsid w:val="00030054"/>
    <w:rsid w:val="00031FFB"/>
    <w:rsid w:val="0003288C"/>
    <w:rsid w:val="000333C3"/>
    <w:rsid w:val="000374B7"/>
    <w:rsid w:val="00037FCA"/>
    <w:rsid w:val="00043570"/>
    <w:rsid w:val="00045B47"/>
    <w:rsid w:val="00054137"/>
    <w:rsid w:val="000708C5"/>
    <w:rsid w:val="00072D9C"/>
    <w:rsid w:val="00082320"/>
    <w:rsid w:val="00082362"/>
    <w:rsid w:val="00086E64"/>
    <w:rsid w:val="00086F15"/>
    <w:rsid w:val="00087E07"/>
    <w:rsid w:val="0009476A"/>
    <w:rsid w:val="000A63CF"/>
    <w:rsid w:val="000A7F9F"/>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0F7BB9"/>
    <w:rsid w:val="00107AD1"/>
    <w:rsid w:val="00116C6A"/>
    <w:rsid w:val="00116CC2"/>
    <w:rsid w:val="001176D5"/>
    <w:rsid w:val="0012483E"/>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831B9"/>
    <w:rsid w:val="00183F8D"/>
    <w:rsid w:val="001840F2"/>
    <w:rsid w:val="00184E9D"/>
    <w:rsid w:val="00185088"/>
    <w:rsid w:val="001861E6"/>
    <w:rsid w:val="00191005"/>
    <w:rsid w:val="00191285"/>
    <w:rsid w:val="00191D88"/>
    <w:rsid w:val="001977AA"/>
    <w:rsid w:val="001B1E97"/>
    <w:rsid w:val="001B299B"/>
    <w:rsid w:val="001B30C6"/>
    <w:rsid w:val="001B404E"/>
    <w:rsid w:val="001C0160"/>
    <w:rsid w:val="001C4DA3"/>
    <w:rsid w:val="001C7790"/>
    <w:rsid w:val="001D7027"/>
    <w:rsid w:val="001F472A"/>
    <w:rsid w:val="00202466"/>
    <w:rsid w:val="00204C90"/>
    <w:rsid w:val="00210ACD"/>
    <w:rsid w:val="0021198D"/>
    <w:rsid w:val="00225359"/>
    <w:rsid w:val="00226F8E"/>
    <w:rsid w:val="002322D2"/>
    <w:rsid w:val="0023687E"/>
    <w:rsid w:val="00240FDA"/>
    <w:rsid w:val="00241452"/>
    <w:rsid w:val="00245E0A"/>
    <w:rsid w:val="0024771C"/>
    <w:rsid w:val="002519ED"/>
    <w:rsid w:val="00262F48"/>
    <w:rsid w:val="00264985"/>
    <w:rsid w:val="00264DDD"/>
    <w:rsid w:val="002653C0"/>
    <w:rsid w:val="00271556"/>
    <w:rsid w:val="002731F2"/>
    <w:rsid w:val="0028124B"/>
    <w:rsid w:val="00284D96"/>
    <w:rsid w:val="00284E5A"/>
    <w:rsid w:val="00286DC4"/>
    <w:rsid w:val="00291FF8"/>
    <w:rsid w:val="00292594"/>
    <w:rsid w:val="00293931"/>
    <w:rsid w:val="002A1C1F"/>
    <w:rsid w:val="002A5D0B"/>
    <w:rsid w:val="002B22BF"/>
    <w:rsid w:val="002B5C7B"/>
    <w:rsid w:val="002B7FB4"/>
    <w:rsid w:val="002C024F"/>
    <w:rsid w:val="002C0A95"/>
    <w:rsid w:val="002C40DD"/>
    <w:rsid w:val="002C59A0"/>
    <w:rsid w:val="002C7C4B"/>
    <w:rsid w:val="002D4E84"/>
    <w:rsid w:val="002E4346"/>
    <w:rsid w:val="002F103C"/>
    <w:rsid w:val="002F23FC"/>
    <w:rsid w:val="002F2921"/>
    <w:rsid w:val="002F63AA"/>
    <w:rsid w:val="00305FBC"/>
    <w:rsid w:val="00322E18"/>
    <w:rsid w:val="00325FB0"/>
    <w:rsid w:val="00326200"/>
    <w:rsid w:val="00327F7D"/>
    <w:rsid w:val="00332597"/>
    <w:rsid w:val="003349F9"/>
    <w:rsid w:val="00335875"/>
    <w:rsid w:val="0033623F"/>
    <w:rsid w:val="00341020"/>
    <w:rsid w:val="00341E83"/>
    <w:rsid w:val="003447AA"/>
    <w:rsid w:val="00345CA1"/>
    <w:rsid w:val="00346658"/>
    <w:rsid w:val="00346FB2"/>
    <w:rsid w:val="00357ACC"/>
    <w:rsid w:val="0036069B"/>
    <w:rsid w:val="00362CB5"/>
    <w:rsid w:val="00375000"/>
    <w:rsid w:val="003757E8"/>
    <w:rsid w:val="003A0848"/>
    <w:rsid w:val="003A216E"/>
    <w:rsid w:val="003A2502"/>
    <w:rsid w:val="003A33EC"/>
    <w:rsid w:val="003A4127"/>
    <w:rsid w:val="003A4E0C"/>
    <w:rsid w:val="003A58C1"/>
    <w:rsid w:val="003A7C2D"/>
    <w:rsid w:val="003B217A"/>
    <w:rsid w:val="003B5C45"/>
    <w:rsid w:val="003B62F3"/>
    <w:rsid w:val="003B6615"/>
    <w:rsid w:val="003C57A1"/>
    <w:rsid w:val="003D0C80"/>
    <w:rsid w:val="003D13C4"/>
    <w:rsid w:val="003D54F9"/>
    <w:rsid w:val="003E59F5"/>
    <w:rsid w:val="003E61C3"/>
    <w:rsid w:val="003E7B9C"/>
    <w:rsid w:val="003F0193"/>
    <w:rsid w:val="003F0610"/>
    <w:rsid w:val="003F15D7"/>
    <w:rsid w:val="003F28EF"/>
    <w:rsid w:val="003F597D"/>
    <w:rsid w:val="003F6D53"/>
    <w:rsid w:val="00405102"/>
    <w:rsid w:val="004056DF"/>
    <w:rsid w:val="00406081"/>
    <w:rsid w:val="00415678"/>
    <w:rsid w:val="00416C8A"/>
    <w:rsid w:val="00427B83"/>
    <w:rsid w:val="00430FAD"/>
    <w:rsid w:val="00431053"/>
    <w:rsid w:val="00444386"/>
    <w:rsid w:val="00451491"/>
    <w:rsid w:val="00455898"/>
    <w:rsid w:val="0045706E"/>
    <w:rsid w:val="00457926"/>
    <w:rsid w:val="00463584"/>
    <w:rsid w:val="00470C11"/>
    <w:rsid w:val="00472E07"/>
    <w:rsid w:val="004762D1"/>
    <w:rsid w:val="00477AC4"/>
    <w:rsid w:val="0048572A"/>
    <w:rsid w:val="004A1C30"/>
    <w:rsid w:val="004A1E70"/>
    <w:rsid w:val="004A4094"/>
    <w:rsid w:val="004A669A"/>
    <w:rsid w:val="004A78CA"/>
    <w:rsid w:val="004B42EE"/>
    <w:rsid w:val="004C0DD1"/>
    <w:rsid w:val="004C2B05"/>
    <w:rsid w:val="004C7903"/>
    <w:rsid w:val="004D0138"/>
    <w:rsid w:val="004D0684"/>
    <w:rsid w:val="004D1130"/>
    <w:rsid w:val="004D5319"/>
    <w:rsid w:val="004D7355"/>
    <w:rsid w:val="004E302B"/>
    <w:rsid w:val="004E56B1"/>
    <w:rsid w:val="004F1D18"/>
    <w:rsid w:val="005006B6"/>
    <w:rsid w:val="00505CA0"/>
    <w:rsid w:val="00506E16"/>
    <w:rsid w:val="0051099F"/>
    <w:rsid w:val="005127CE"/>
    <w:rsid w:val="005136D7"/>
    <w:rsid w:val="00521BA0"/>
    <w:rsid w:val="00524E3E"/>
    <w:rsid w:val="00526ADA"/>
    <w:rsid w:val="00531CB0"/>
    <w:rsid w:val="0054145A"/>
    <w:rsid w:val="0054403F"/>
    <w:rsid w:val="00554024"/>
    <w:rsid w:val="0055481D"/>
    <w:rsid w:val="00557A02"/>
    <w:rsid w:val="00557BF0"/>
    <w:rsid w:val="0056228D"/>
    <w:rsid w:val="00565EDD"/>
    <w:rsid w:val="005760BD"/>
    <w:rsid w:val="005804A1"/>
    <w:rsid w:val="0058251A"/>
    <w:rsid w:val="00590880"/>
    <w:rsid w:val="00592958"/>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F379A"/>
    <w:rsid w:val="005F7BE5"/>
    <w:rsid w:val="00600326"/>
    <w:rsid w:val="00600AFF"/>
    <w:rsid w:val="00601F9D"/>
    <w:rsid w:val="006034CF"/>
    <w:rsid w:val="00604054"/>
    <w:rsid w:val="0060448E"/>
    <w:rsid w:val="00605C1B"/>
    <w:rsid w:val="00612591"/>
    <w:rsid w:val="00612911"/>
    <w:rsid w:val="00616051"/>
    <w:rsid w:val="006225BA"/>
    <w:rsid w:val="0062348B"/>
    <w:rsid w:val="006269BC"/>
    <w:rsid w:val="00632FBE"/>
    <w:rsid w:val="0063452C"/>
    <w:rsid w:val="00636520"/>
    <w:rsid w:val="006378C9"/>
    <w:rsid w:val="006444F0"/>
    <w:rsid w:val="00644F69"/>
    <w:rsid w:val="0065097C"/>
    <w:rsid w:val="00653898"/>
    <w:rsid w:val="006539AD"/>
    <w:rsid w:val="006545E4"/>
    <w:rsid w:val="00655A36"/>
    <w:rsid w:val="006631C0"/>
    <w:rsid w:val="00667DE1"/>
    <w:rsid w:val="006730BF"/>
    <w:rsid w:val="006751F5"/>
    <w:rsid w:val="006761E5"/>
    <w:rsid w:val="00680847"/>
    <w:rsid w:val="00682649"/>
    <w:rsid w:val="00691AB3"/>
    <w:rsid w:val="006A3470"/>
    <w:rsid w:val="006B0092"/>
    <w:rsid w:val="006B584D"/>
    <w:rsid w:val="006C2D26"/>
    <w:rsid w:val="006C6406"/>
    <w:rsid w:val="006D0BE7"/>
    <w:rsid w:val="006D2A6F"/>
    <w:rsid w:val="006D2FC4"/>
    <w:rsid w:val="006D740D"/>
    <w:rsid w:val="006E0BF7"/>
    <w:rsid w:val="006E4126"/>
    <w:rsid w:val="007006D8"/>
    <w:rsid w:val="00707307"/>
    <w:rsid w:val="00707533"/>
    <w:rsid w:val="007076CB"/>
    <w:rsid w:val="00711C47"/>
    <w:rsid w:val="00714DD1"/>
    <w:rsid w:val="007176C8"/>
    <w:rsid w:val="00720286"/>
    <w:rsid w:val="00727BD4"/>
    <w:rsid w:val="00733D0C"/>
    <w:rsid w:val="00736A31"/>
    <w:rsid w:val="007372A4"/>
    <w:rsid w:val="00743F6F"/>
    <w:rsid w:val="00745301"/>
    <w:rsid w:val="00750285"/>
    <w:rsid w:val="00750860"/>
    <w:rsid w:val="00752B04"/>
    <w:rsid w:val="007568BB"/>
    <w:rsid w:val="007604D4"/>
    <w:rsid w:val="00760FFB"/>
    <w:rsid w:val="00776341"/>
    <w:rsid w:val="007779DC"/>
    <w:rsid w:val="00777DDE"/>
    <w:rsid w:val="00780964"/>
    <w:rsid w:val="007822FA"/>
    <w:rsid w:val="00782971"/>
    <w:rsid w:val="007841DE"/>
    <w:rsid w:val="00796741"/>
    <w:rsid w:val="007A0EF0"/>
    <w:rsid w:val="007A264E"/>
    <w:rsid w:val="007A32F3"/>
    <w:rsid w:val="007A33C8"/>
    <w:rsid w:val="007A58D7"/>
    <w:rsid w:val="007B1499"/>
    <w:rsid w:val="007B3983"/>
    <w:rsid w:val="007B7128"/>
    <w:rsid w:val="007B7433"/>
    <w:rsid w:val="007C0BC7"/>
    <w:rsid w:val="007C13AC"/>
    <w:rsid w:val="007C6508"/>
    <w:rsid w:val="007C6AE7"/>
    <w:rsid w:val="007D2C71"/>
    <w:rsid w:val="007E6C3B"/>
    <w:rsid w:val="007E7F53"/>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36D0A"/>
    <w:rsid w:val="00840056"/>
    <w:rsid w:val="008428E7"/>
    <w:rsid w:val="00844BDA"/>
    <w:rsid w:val="0084596D"/>
    <w:rsid w:val="00846061"/>
    <w:rsid w:val="00850942"/>
    <w:rsid w:val="00852C40"/>
    <w:rsid w:val="008573D2"/>
    <w:rsid w:val="00862FA9"/>
    <w:rsid w:val="00865EA3"/>
    <w:rsid w:val="00873B2A"/>
    <w:rsid w:val="008879E5"/>
    <w:rsid w:val="00890861"/>
    <w:rsid w:val="00893086"/>
    <w:rsid w:val="008977E7"/>
    <w:rsid w:val="008A4276"/>
    <w:rsid w:val="008A64D8"/>
    <w:rsid w:val="008B0592"/>
    <w:rsid w:val="008B465C"/>
    <w:rsid w:val="008B700D"/>
    <w:rsid w:val="008C4A26"/>
    <w:rsid w:val="008D0B4A"/>
    <w:rsid w:val="008D1CAA"/>
    <w:rsid w:val="008D265E"/>
    <w:rsid w:val="008D413D"/>
    <w:rsid w:val="008D4A3E"/>
    <w:rsid w:val="008D7128"/>
    <w:rsid w:val="008E257B"/>
    <w:rsid w:val="008E3329"/>
    <w:rsid w:val="008F7F91"/>
    <w:rsid w:val="00903D8D"/>
    <w:rsid w:val="00905B5D"/>
    <w:rsid w:val="00906A77"/>
    <w:rsid w:val="00921D01"/>
    <w:rsid w:val="00926160"/>
    <w:rsid w:val="00927586"/>
    <w:rsid w:val="009423D7"/>
    <w:rsid w:val="00946E90"/>
    <w:rsid w:val="009472CB"/>
    <w:rsid w:val="009473BA"/>
    <w:rsid w:val="00953581"/>
    <w:rsid w:val="00961B3D"/>
    <w:rsid w:val="0096480B"/>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D6646"/>
    <w:rsid w:val="009E1C29"/>
    <w:rsid w:val="009E1F26"/>
    <w:rsid w:val="009E3073"/>
    <w:rsid w:val="009E37DE"/>
    <w:rsid w:val="009E7A29"/>
    <w:rsid w:val="009F0032"/>
    <w:rsid w:val="00A01563"/>
    <w:rsid w:val="00A114FD"/>
    <w:rsid w:val="00A1509A"/>
    <w:rsid w:val="00A17500"/>
    <w:rsid w:val="00A21106"/>
    <w:rsid w:val="00A21ED1"/>
    <w:rsid w:val="00A21F74"/>
    <w:rsid w:val="00A324B2"/>
    <w:rsid w:val="00A327E1"/>
    <w:rsid w:val="00A32F4D"/>
    <w:rsid w:val="00A33450"/>
    <w:rsid w:val="00A35C8B"/>
    <w:rsid w:val="00A35EA0"/>
    <w:rsid w:val="00A52E55"/>
    <w:rsid w:val="00A67C30"/>
    <w:rsid w:val="00A749CE"/>
    <w:rsid w:val="00A75332"/>
    <w:rsid w:val="00A76FDC"/>
    <w:rsid w:val="00A82D81"/>
    <w:rsid w:val="00A91FCD"/>
    <w:rsid w:val="00A9356C"/>
    <w:rsid w:val="00A96D59"/>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7978"/>
    <w:rsid w:val="00B047EF"/>
    <w:rsid w:val="00B05375"/>
    <w:rsid w:val="00B11811"/>
    <w:rsid w:val="00B22D5F"/>
    <w:rsid w:val="00B27068"/>
    <w:rsid w:val="00B36D04"/>
    <w:rsid w:val="00B4024C"/>
    <w:rsid w:val="00B443EA"/>
    <w:rsid w:val="00B57861"/>
    <w:rsid w:val="00B63901"/>
    <w:rsid w:val="00B64891"/>
    <w:rsid w:val="00B64D9E"/>
    <w:rsid w:val="00B665BA"/>
    <w:rsid w:val="00B66A90"/>
    <w:rsid w:val="00B71C91"/>
    <w:rsid w:val="00B76DD2"/>
    <w:rsid w:val="00B77BA4"/>
    <w:rsid w:val="00B821CF"/>
    <w:rsid w:val="00B83419"/>
    <w:rsid w:val="00B85748"/>
    <w:rsid w:val="00B9061D"/>
    <w:rsid w:val="00B93F22"/>
    <w:rsid w:val="00BA1610"/>
    <w:rsid w:val="00BA3252"/>
    <w:rsid w:val="00BB3613"/>
    <w:rsid w:val="00BB4897"/>
    <w:rsid w:val="00BB5C68"/>
    <w:rsid w:val="00BC078A"/>
    <w:rsid w:val="00BC6A39"/>
    <w:rsid w:val="00BD144C"/>
    <w:rsid w:val="00BE05EF"/>
    <w:rsid w:val="00BE0F85"/>
    <w:rsid w:val="00BE4F06"/>
    <w:rsid w:val="00C0304A"/>
    <w:rsid w:val="00C031E9"/>
    <w:rsid w:val="00C06D1B"/>
    <w:rsid w:val="00C159F6"/>
    <w:rsid w:val="00C16EC1"/>
    <w:rsid w:val="00C25FEF"/>
    <w:rsid w:val="00C32B6A"/>
    <w:rsid w:val="00C34D9E"/>
    <w:rsid w:val="00C35B88"/>
    <w:rsid w:val="00C35C3B"/>
    <w:rsid w:val="00C406F3"/>
    <w:rsid w:val="00C53C94"/>
    <w:rsid w:val="00C557C4"/>
    <w:rsid w:val="00C56785"/>
    <w:rsid w:val="00C6472D"/>
    <w:rsid w:val="00C649E9"/>
    <w:rsid w:val="00C673D8"/>
    <w:rsid w:val="00C67E01"/>
    <w:rsid w:val="00C71F8D"/>
    <w:rsid w:val="00C74426"/>
    <w:rsid w:val="00C81D2B"/>
    <w:rsid w:val="00C873F8"/>
    <w:rsid w:val="00C933D0"/>
    <w:rsid w:val="00CA33F1"/>
    <w:rsid w:val="00CA784F"/>
    <w:rsid w:val="00CB0E57"/>
    <w:rsid w:val="00CB5D28"/>
    <w:rsid w:val="00CB71F4"/>
    <w:rsid w:val="00CB779A"/>
    <w:rsid w:val="00CC4908"/>
    <w:rsid w:val="00CD104D"/>
    <w:rsid w:val="00CD661F"/>
    <w:rsid w:val="00CE56C1"/>
    <w:rsid w:val="00CF354A"/>
    <w:rsid w:val="00CF4FEF"/>
    <w:rsid w:val="00D008EA"/>
    <w:rsid w:val="00D10C55"/>
    <w:rsid w:val="00D1474F"/>
    <w:rsid w:val="00D1633C"/>
    <w:rsid w:val="00D23155"/>
    <w:rsid w:val="00D34145"/>
    <w:rsid w:val="00D3455D"/>
    <w:rsid w:val="00D36A8B"/>
    <w:rsid w:val="00D3704C"/>
    <w:rsid w:val="00D37D85"/>
    <w:rsid w:val="00D47AF1"/>
    <w:rsid w:val="00D50489"/>
    <w:rsid w:val="00D50E1E"/>
    <w:rsid w:val="00D52D1E"/>
    <w:rsid w:val="00D565EF"/>
    <w:rsid w:val="00D6761F"/>
    <w:rsid w:val="00D706C5"/>
    <w:rsid w:val="00D70EFE"/>
    <w:rsid w:val="00D72A58"/>
    <w:rsid w:val="00D7694F"/>
    <w:rsid w:val="00D86889"/>
    <w:rsid w:val="00D87E17"/>
    <w:rsid w:val="00D915CF"/>
    <w:rsid w:val="00D91F96"/>
    <w:rsid w:val="00D94864"/>
    <w:rsid w:val="00D97E34"/>
    <w:rsid w:val="00DA2B45"/>
    <w:rsid w:val="00DA70A5"/>
    <w:rsid w:val="00DB2242"/>
    <w:rsid w:val="00DB676F"/>
    <w:rsid w:val="00DC0037"/>
    <w:rsid w:val="00DC68B3"/>
    <w:rsid w:val="00DC6C51"/>
    <w:rsid w:val="00DD26EB"/>
    <w:rsid w:val="00DD3AC1"/>
    <w:rsid w:val="00DD48FD"/>
    <w:rsid w:val="00DD6E7D"/>
    <w:rsid w:val="00DD7DE4"/>
    <w:rsid w:val="00DE05C3"/>
    <w:rsid w:val="00DE3770"/>
    <w:rsid w:val="00DE3AFD"/>
    <w:rsid w:val="00DE7537"/>
    <w:rsid w:val="00DE7EF5"/>
    <w:rsid w:val="00DF53FB"/>
    <w:rsid w:val="00E00E56"/>
    <w:rsid w:val="00E0646C"/>
    <w:rsid w:val="00E079B1"/>
    <w:rsid w:val="00E07C92"/>
    <w:rsid w:val="00E10108"/>
    <w:rsid w:val="00E120FC"/>
    <w:rsid w:val="00E12D5A"/>
    <w:rsid w:val="00E1541C"/>
    <w:rsid w:val="00E169AA"/>
    <w:rsid w:val="00E309F4"/>
    <w:rsid w:val="00E3471A"/>
    <w:rsid w:val="00E350A1"/>
    <w:rsid w:val="00E4100A"/>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75FF"/>
    <w:rsid w:val="00EE4D60"/>
    <w:rsid w:val="00EF4FF7"/>
    <w:rsid w:val="00F00897"/>
    <w:rsid w:val="00F00E2C"/>
    <w:rsid w:val="00F02D4D"/>
    <w:rsid w:val="00F06C81"/>
    <w:rsid w:val="00F14AF6"/>
    <w:rsid w:val="00F17630"/>
    <w:rsid w:val="00F20650"/>
    <w:rsid w:val="00F230B1"/>
    <w:rsid w:val="00F367E8"/>
    <w:rsid w:val="00F42639"/>
    <w:rsid w:val="00F5414F"/>
    <w:rsid w:val="00F56400"/>
    <w:rsid w:val="00F573DF"/>
    <w:rsid w:val="00F63B5B"/>
    <w:rsid w:val="00F63E86"/>
    <w:rsid w:val="00F6514D"/>
    <w:rsid w:val="00F71783"/>
    <w:rsid w:val="00F75204"/>
    <w:rsid w:val="00F759D6"/>
    <w:rsid w:val="00F75A1F"/>
    <w:rsid w:val="00F769C0"/>
    <w:rsid w:val="00F817BB"/>
    <w:rsid w:val="00F861A5"/>
    <w:rsid w:val="00F92C07"/>
    <w:rsid w:val="00F935B4"/>
    <w:rsid w:val="00F96FFB"/>
    <w:rsid w:val="00FA2769"/>
    <w:rsid w:val="00FB0773"/>
    <w:rsid w:val="00FB2BE4"/>
    <w:rsid w:val="00FB5A8D"/>
    <w:rsid w:val="00FB612B"/>
    <w:rsid w:val="00FC3E0C"/>
    <w:rsid w:val="00FC40CA"/>
    <w:rsid w:val="00FC4DA8"/>
    <w:rsid w:val="00FC7F59"/>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763499571">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amden.gov.uk/documents/20142/1269042/Guide+for+Contractors+in+Camden.pdf/18b7bb06-119e-9957-7037-fdb633f17ae6" TargetMode="External"/><Relationship Id="rId18" Type="http://schemas.openxmlformats.org/officeDocument/2006/relationships/image" Target="media/image1.png"/><Relationship Id="rId26" Type="http://schemas.openxmlformats.org/officeDocument/2006/relationships/hyperlink" Target="http://camden.gov.uk/ccm/content/transport-and-streets/traffic-management/temporary-road-restriction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amden.gov.uk/documents/20142/1269042/Guide+for+Contractors+in+Camden.pdf/18b7bb06-119e-9957-7037-fdb633f17ae6" TargetMode="External"/><Relationship Id="rId34" Type="http://schemas.openxmlformats.org/officeDocument/2006/relationships/hyperlink" Target="https://www.london.gov.uk/file/18750/download?token=zV3ZKTpP"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www.clocs.org.uk/" TargetMode="External"/><Relationship Id="rId17" Type="http://schemas.openxmlformats.org/officeDocument/2006/relationships/hyperlink" Target="https://www.camden.gov.uk/about-construction-management-plans" TargetMode="External"/><Relationship Id="rId25" Type="http://schemas.openxmlformats.org/officeDocument/2006/relationships/hyperlink" Target="mailto:CLOCS@camden.gov.uk" TargetMode="External"/><Relationship Id="rId33" Type="http://schemas.openxmlformats.org/officeDocument/2006/relationships/hyperlink" Target="https://www.london.gov.uk/file/18750/download?token=zV3ZKTpP" TargetMode="External"/><Relationship Id="rId38" Type="http://schemas.openxmlformats.org/officeDocument/2006/relationships/hyperlink" Target="mailto:planningobligations@camden.gov.uk" TargetMode="Externa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www.ccscheme.org.uk/construction-logistics-and-cyclist-safety-clocs/" TargetMode="External"/><Relationship Id="rId29" Type="http://schemas.openxmlformats.org/officeDocument/2006/relationships/hyperlink" Target="http://www.camden.gov.uk/ccm/content/environment/environmental-health--consumer-protection/noise/reducing-noise/noise-from-construction-sites.en?page=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66" TargetMode="External"/><Relationship Id="rId32" Type="http://schemas.openxmlformats.org/officeDocument/2006/relationships/hyperlink" Target="http://www.camden.gov.uk/ccm/content/environment/environmental-health--consumer-protection/noise/reducing-noise/noise-from-construction-sites.en?page=2" TargetMode="External"/><Relationship Id="rId37" Type="http://schemas.openxmlformats.org/officeDocument/2006/relationships/hyperlink" Target="http://www.camden.gov.uk/ccm/content/environment/environmental-health--consumer-protection/pest-control/about-the-pest-control-service.en"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camden.gov.uk/ccm/content/environment/building-control/file-storage-items/demolition-notice---the-building-act-1984-section-80-notice-bc104-.en" TargetMode="External"/><Relationship Id="rId23"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55" TargetMode="External"/><Relationship Id="rId28" Type="http://schemas.openxmlformats.org/officeDocument/2006/relationships/hyperlink" Target="http://www.camden.gov.uk/ccm/cms-service/download/asset?asset_id=3257318" TargetMode="External"/><Relationship Id="rId36" Type="http://schemas.openxmlformats.org/officeDocument/2006/relationships/hyperlink" Target="https://www.london.gov.uk/file/18750/download?token=zV3ZKTpP"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www.camden.gov.uk/ccm/navigation/environment/building-control/demoli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mden.gov.uk/documents/20142/1269042/3.+Construction+and+Demolition+Management+Plans+-+updated+Implementation+Support+Contribution+levels.pdf/6375c32e-9c58-91f0-219f-268269143a6c" TargetMode="External"/><Relationship Id="rId22" Type="http://schemas.openxmlformats.org/officeDocument/2006/relationships/hyperlink" Target="mailto:CLOCS@camden.gov.uk" TargetMode="External"/><Relationship Id="rId27" Type="http://schemas.openxmlformats.org/officeDocument/2006/relationships/hyperlink" Target="http://www.camden.gov.uk/ccm/navigation/transport-and-streets/parking/parking-bay-suspensions/" TargetMode="External"/><Relationship Id="rId30" Type="http://schemas.openxmlformats.org/officeDocument/2006/relationships/hyperlink" Target="http://www.camden.gov.uk/ccm/content/environment/environmental-health--consumer-protection/noise/reducing-noise/noise-from-construction-sites.en?page=2" TargetMode="External"/><Relationship Id="rId35" Type="http://schemas.openxmlformats.org/officeDocument/2006/relationships/hyperlink" Target="https://www.london.gov.uk/what-we-do/planning/implementing-london-plan/supplementary-planning-guidance/control-dust-and"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0" ma:contentTypeDescription="Create a new document." ma:contentTypeScope="" ma:versionID="919807b0199721d92bdbc00dfa71e345">
  <xsd:schema xmlns:xsd="http://www.w3.org/2001/XMLSchema" xmlns:xs="http://www.w3.org/2001/XMLSchema" xmlns:p="http://schemas.microsoft.com/office/2006/metadata/properties" xmlns:ns3="360c65b0-1cc5-427a-8427-4bd291ec2a6a" targetNamespace="http://schemas.microsoft.com/office/2006/metadata/properties" ma:root="true" ma:fieldsID="c0d805d32835dda5a31e9315739a6919" ns3:_="">
    <xsd:import namespace="360c65b0-1cc5-427a-8427-4bd291ec2a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95D7E-5754-4F95-AB7F-1F3DA40E3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BAF89ADD-BF99-487D-A039-1E7F94FC4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31</Pages>
  <Words>5544</Words>
  <Characters>31605</Characters>
  <Application>Microsoft Office Word</Application>
  <DocSecurity>0</DocSecurity>
  <Lines>263</Lines>
  <Paragraphs>74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CMP pro forma v2.3 DRAFT</vt:lpstr>
      <vt:lpstr>Revisions &amp; additional material</vt:lpstr>
      <vt:lpstr>Introduction</vt:lpstr>
      <vt:lpstr>Contact</vt:lpstr>
      <vt:lpstr>Site</vt:lpstr>
      <vt:lpstr>Community Liaison</vt:lpstr>
      <vt:lpstr>Transport</vt:lpstr>
      <vt:lpstr>Environment </vt:lpstr>
      <vt:lpstr>Agreement</vt:lpstr>
    </vt:vector>
  </TitlesOfParts>
  <Company>London Borough of Camden</Company>
  <LinksUpToDate>false</LinksUpToDate>
  <CharactersWithSpaces>37075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john-xps</cp:lastModifiedBy>
  <cp:revision>14</cp:revision>
  <cp:lastPrinted>2015-07-28T09:46:00Z</cp:lastPrinted>
  <dcterms:created xsi:type="dcterms:W3CDTF">2020-02-03T16:51:00Z</dcterms:created>
  <dcterms:modified xsi:type="dcterms:W3CDTF">2020-06-26T09:24:00Z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