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D8E9" w14:textId="2F4F6493" w:rsidR="00EB687D" w:rsidRPr="00EF0141" w:rsidRDefault="00E665A5" w:rsidP="00807617">
      <w:pPr>
        <w:jc w:val="center"/>
        <w:rPr>
          <w:rFonts w:cs="Arial"/>
          <w:b/>
          <w:sz w:val="24"/>
        </w:rPr>
      </w:pPr>
      <w:r w:rsidRPr="00EF0141">
        <w:rPr>
          <w:rFonts w:cs="Arial"/>
          <w:b/>
          <w:sz w:val="24"/>
        </w:rPr>
        <w:t>Digital</w:t>
      </w:r>
      <w:r w:rsidR="004646FF" w:rsidRPr="00EF0141">
        <w:rPr>
          <w:rFonts w:cs="Arial"/>
          <w:b/>
          <w:sz w:val="24"/>
        </w:rPr>
        <w:t xml:space="preserve"> </w:t>
      </w:r>
      <w:r w:rsidR="00451A28">
        <w:rPr>
          <w:rFonts w:cs="Arial"/>
          <w:b/>
          <w:sz w:val="24"/>
        </w:rPr>
        <w:t>Media Coordinator</w:t>
      </w:r>
      <w:r w:rsidR="00FB5A3C">
        <w:rPr>
          <w:rFonts w:cs="Arial"/>
          <w:b/>
          <w:sz w:val="24"/>
        </w:rPr>
        <w:t xml:space="preserve"> </w:t>
      </w:r>
      <w:r w:rsidR="008E3F14">
        <w:rPr>
          <w:rFonts w:cs="Arial"/>
          <w:b/>
          <w:sz w:val="24"/>
        </w:rPr>
        <w:t xml:space="preserve">(1 </w:t>
      </w:r>
      <w:r w:rsidR="00345FFF">
        <w:rPr>
          <w:rFonts w:cs="Arial"/>
          <w:b/>
          <w:sz w:val="24"/>
        </w:rPr>
        <w:t xml:space="preserve">year </w:t>
      </w:r>
      <w:r w:rsidR="008E3F14">
        <w:rPr>
          <w:rFonts w:cs="Arial"/>
          <w:b/>
          <w:sz w:val="24"/>
        </w:rPr>
        <w:t>fixed-</w:t>
      </w:r>
      <w:r w:rsidR="00D77C4D">
        <w:rPr>
          <w:rFonts w:cs="Arial"/>
          <w:b/>
          <w:sz w:val="24"/>
        </w:rPr>
        <w:t xml:space="preserve">term </w:t>
      </w:r>
      <w:r w:rsidR="00345FFF">
        <w:rPr>
          <w:rFonts w:cs="Arial"/>
          <w:b/>
          <w:sz w:val="24"/>
        </w:rPr>
        <w:t>contract)</w:t>
      </w:r>
    </w:p>
    <w:p w14:paraId="67D70A3B" w14:textId="7E142E7D" w:rsidR="00EF0141" w:rsidRDefault="00EF0141" w:rsidP="00807617">
      <w:pPr>
        <w:jc w:val="center"/>
        <w:rPr>
          <w:rFonts w:cs="Arial"/>
          <w:b/>
          <w:sz w:val="24"/>
        </w:rPr>
      </w:pPr>
      <w:r w:rsidRPr="000A1738">
        <w:rPr>
          <w:rFonts w:cs="Arial"/>
          <w:b/>
          <w:sz w:val="24"/>
        </w:rPr>
        <w:t xml:space="preserve">Level 3 Zone 1 </w:t>
      </w:r>
    </w:p>
    <w:p w14:paraId="67485D4E" w14:textId="3E5CB480" w:rsidR="00A73285" w:rsidRPr="000A1738" w:rsidRDefault="00A73285" w:rsidP="00807617">
      <w:pPr>
        <w:jc w:val="center"/>
        <w:rPr>
          <w:rFonts w:cs="Arial"/>
          <w:b/>
          <w:sz w:val="24"/>
        </w:rPr>
      </w:pPr>
    </w:p>
    <w:p w14:paraId="39250DE1" w14:textId="77777777" w:rsidR="007A6B99" w:rsidRPr="000A1738" w:rsidRDefault="007A6B99" w:rsidP="007A6B99">
      <w:pPr>
        <w:jc w:val="center"/>
        <w:rPr>
          <w:rFonts w:cs="Arial"/>
          <w:sz w:val="20"/>
          <w:szCs w:val="20"/>
        </w:rPr>
      </w:pPr>
    </w:p>
    <w:p w14:paraId="31F16BE7" w14:textId="7DB8E6DB" w:rsidR="001362D5" w:rsidRPr="000A1738" w:rsidRDefault="007A6B99" w:rsidP="007A6B99">
      <w:pPr>
        <w:rPr>
          <w:rFonts w:cs="Arial"/>
          <w:sz w:val="24"/>
        </w:rPr>
      </w:pPr>
      <w:r w:rsidRPr="000A1738">
        <w:rPr>
          <w:rFonts w:cs="Arial"/>
          <w:sz w:val="20"/>
          <w:szCs w:val="20"/>
        </w:rPr>
        <w:t xml:space="preserve">This supplementary information </w:t>
      </w:r>
      <w:r w:rsidR="00BE1BA8" w:rsidRPr="000A1738">
        <w:rPr>
          <w:rFonts w:cs="Arial"/>
          <w:sz w:val="20"/>
          <w:szCs w:val="20"/>
        </w:rPr>
        <w:t xml:space="preserve">for </w:t>
      </w:r>
      <w:r w:rsidR="00272D41" w:rsidRPr="000A1738">
        <w:rPr>
          <w:rFonts w:cs="Arial"/>
          <w:i/>
          <w:sz w:val="20"/>
          <w:szCs w:val="20"/>
        </w:rPr>
        <w:t xml:space="preserve">Digital </w:t>
      </w:r>
      <w:r w:rsidR="00451A28">
        <w:rPr>
          <w:rFonts w:cs="Arial"/>
          <w:i/>
          <w:sz w:val="20"/>
          <w:szCs w:val="20"/>
        </w:rPr>
        <w:t>Media Coordinator</w:t>
      </w:r>
      <w:r w:rsidR="00BE1BA8" w:rsidRPr="000A1738">
        <w:rPr>
          <w:rFonts w:cs="Arial"/>
          <w:sz w:val="20"/>
          <w:szCs w:val="20"/>
        </w:rPr>
        <w:t xml:space="preserve"> </w:t>
      </w:r>
      <w:r w:rsidRPr="000A1738">
        <w:rPr>
          <w:rFonts w:cs="Arial"/>
          <w:sz w:val="20"/>
          <w:szCs w:val="20"/>
        </w:rPr>
        <w:t xml:space="preserve">is for guidance and must be used in conjunction with the Job </w:t>
      </w:r>
      <w:r w:rsidR="00EF0141" w:rsidRPr="000A1738">
        <w:rPr>
          <w:rFonts w:cs="Arial"/>
          <w:sz w:val="20"/>
          <w:szCs w:val="20"/>
        </w:rPr>
        <w:t xml:space="preserve">Family </w:t>
      </w:r>
      <w:r w:rsidRPr="000A1738">
        <w:rPr>
          <w:rFonts w:cs="Arial"/>
          <w:sz w:val="20"/>
          <w:szCs w:val="20"/>
        </w:rPr>
        <w:t>Capsule for</w:t>
      </w:r>
      <w:r w:rsidR="00E665A5" w:rsidRPr="000A1738">
        <w:rPr>
          <w:rFonts w:cs="Arial"/>
          <w:sz w:val="20"/>
          <w:szCs w:val="20"/>
        </w:rPr>
        <w:t>:</w:t>
      </w:r>
      <w:r w:rsidR="002D63C7" w:rsidRPr="000A1738">
        <w:rPr>
          <w:rFonts w:cs="Arial"/>
          <w:sz w:val="20"/>
          <w:szCs w:val="20"/>
        </w:rPr>
        <w:t xml:space="preserve"> Level 3 </w:t>
      </w:r>
    </w:p>
    <w:p w14:paraId="15C54C6B" w14:textId="77777777" w:rsidR="00EB687D" w:rsidRPr="00EF0141" w:rsidRDefault="00EB687D" w:rsidP="00EB687D">
      <w:pPr>
        <w:rPr>
          <w:rFonts w:cs="Arial"/>
          <w:sz w:val="24"/>
        </w:rPr>
      </w:pPr>
    </w:p>
    <w:p w14:paraId="4D1173FF" w14:textId="4C5BCDB6" w:rsidR="00EB687D" w:rsidRDefault="00EB687D" w:rsidP="00EB687D">
      <w:pPr>
        <w:rPr>
          <w:rFonts w:cs="Arial"/>
          <w:b/>
          <w:sz w:val="24"/>
        </w:rPr>
      </w:pPr>
      <w:r w:rsidRPr="00EF0141">
        <w:rPr>
          <w:rFonts w:cs="Arial"/>
          <w:b/>
          <w:sz w:val="24"/>
        </w:rPr>
        <w:t xml:space="preserve">Role </w:t>
      </w:r>
      <w:r w:rsidR="007A6B99" w:rsidRPr="00EF0141">
        <w:rPr>
          <w:rFonts w:cs="Arial"/>
          <w:b/>
          <w:sz w:val="24"/>
        </w:rPr>
        <w:t>Purpose</w:t>
      </w:r>
      <w:r w:rsidRPr="00EF0141">
        <w:rPr>
          <w:rFonts w:cs="Arial"/>
          <w:b/>
          <w:sz w:val="24"/>
        </w:rPr>
        <w:t>:</w:t>
      </w:r>
    </w:p>
    <w:p w14:paraId="2C5C35C9" w14:textId="4E949A7F" w:rsidR="00451A28" w:rsidRDefault="00451A28" w:rsidP="00EB687D">
      <w:pPr>
        <w:rPr>
          <w:rFonts w:cs="Arial"/>
          <w:sz w:val="24"/>
        </w:rPr>
      </w:pPr>
    </w:p>
    <w:p w14:paraId="0675BD97" w14:textId="2B95CBFE" w:rsidR="00A73285" w:rsidRDefault="00B41EA9" w:rsidP="0079725C">
      <w:pPr>
        <w:rPr>
          <w:rFonts w:cs="Arial"/>
          <w:sz w:val="24"/>
        </w:rPr>
      </w:pPr>
      <w:r>
        <w:rPr>
          <w:rFonts w:cs="Arial"/>
          <w:sz w:val="24"/>
        </w:rPr>
        <w:t>This role</w:t>
      </w:r>
      <w:r w:rsidR="00E2255D">
        <w:rPr>
          <w:rFonts w:cs="Arial"/>
          <w:sz w:val="24"/>
        </w:rPr>
        <w:t xml:space="preserve"> </w:t>
      </w:r>
      <w:r w:rsidR="00A73285">
        <w:rPr>
          <w:rFonts w:cs="Arial"/>
          <w:sz w:val="24"/>
        </w:rPr>
        <w:t xml:space="preserve">will support the delivery of a wide range of media and digital communications, </w:t>
      </w:r>
      <w:r w:rsidR="00C53844">
        <w:rPr>
          <w:rFonts w:cs="Arial"/>
          <w:sz w:val="24"/>
        </w:rPr>
        <w:t>including being</w:t>
      </w:r>
      <w:bookmarkStart w:id="0" w:name="_GoBack"/>
      <w:bookmarkEnd w:id="0"/>
      <w:r w:rsidR="00C53844">
        <w:rPr>
          <w:rFonts w:cs="Arial"/>
          <w:sz w:val="24"/>
        </w:rPr>
        <w:t xml:space="preserve"> responsible for the day-to-day output of social and digital media.</w:t>
      </w:r>
      <w:r w:rsidR="00A73285">
        <w:rPr>
          <w:rFonts w:cs="Arial"/>
          <w:sz w:val="24"/>
        </w:rPr>
        <w:t xml:space="preserve"> </w:t>
      </w:r>
    </w:p>
    <w:p w14:paraId="35E6089F" w14:textId="77777777" w:rsidR="00A73285" w:rsidRDefault="00A73285" w:rsidP="0079725C">
      <w:pPr>
        <w:rPr>
          <w:rFonts w:cs="Arial"/>
          <w:sz w:val="24"/>
        </w:rPr>
      </w:pPr>
    </w:p>
    <w:p w14:paraId="6F475283" w14:textId="71CACD1F" w:rsidR="00451A28" w:rsidRPr="00CF6C0C" w:rsidRDefault="00C53844" w:rsidP="0079725C">
      <w:pPr>
        <w:rPr>
          <w:rFonts w:cs="Arial"/>
          <w:sz w:val="24"/>
        </w:rPr>
      </w:pPr>
      <w:r>
        <w:rPr>
          <w:rFonts w:cs="Arial"/>
          <w:sz w:val="24"/>
        </w:rPr>
        <w:t xml:space="preserve">The </w:t>
      </w:r>
      <w:r w:rsidR="00CF6C0C" w:rsidRPr="00EF0141">
        <w:rPr>
          <w:rFonts w:cs="Arial"/>
          <w:sz w:val="24"/>
        </w:rPr>
        <w:t xml:space="preserve">role requires a highly creative individual who has the technical skills to create and manage content through all </w:t>
      </w:r>
      <w:r w:rsidR="00CF6C0C">
        <w:rPr>
          <w:rFonts w:cs="Arial"/>
          <w:sz w:val="24"/>
        </w:rPr>
        <w:t xml:space="preserve">digital </w:t>
      </w:r>
      <w:r w:rsidR="00CF6C0C" w:rsidRPr="00EF0141">
        <w:rPr>
          <w:rFonts w:cs="Arial"/>
          <w:sz w:val="24"/>
        </w:rPr>
        <w:t>channels</w:t>
      </w:r>
      <w:r w:rsidR="00E6731B">
        <w:rPr>
          <w:rFonts w:cs="Arial"/>
          <w:sz w:val="24"/>
        </w:rPr>
        <w:t xml:space="preserve">, and a </w:t>
      </w:r>
      <w:r w:rsidR="008E62C3" w:rsidRPr="008E62C3">
        <w:rPr>
          <w:rFonts w:cs="Arial"/>
          <w:sz w:val="24"/>
        </w:rPr>
        <w:t xml:space="preserve">good understanding </w:t>
      </w:r>
      <w:r w:rsidR="00E6731B">
        <w:rPr>
          <w:rFonts w:cs="Arial"/>
          <w:sz w:val="24"/>
        </w:rPr>
        <w:t>of</w:t>
      </w:r>
      <w:r w:rsidR="008E62C3" w:rsidRPr="008E62C3">
        <w:rPr>
          <w:rFonts w:cs="Arial"/>
          <w:sz w:val="24"/>
        </w:rPr>
        <w:t xml:space="preserve"> how to target audiences through </w:t>
      </w:r>
      <w:r w:rsidR="00174AC7">
        <w:rPr>
          <w:rFonts w:cs="Arial"/>
          <w:sz w:val="24"/>
        </w:rPr>
        <w:t>a variety of</w:t>
      </w:r>
      <w:r w:rsidR="008E62C3" w:rsidRPr="008E62C3">
        <w:rPr>
          <w:rFonts w:cs="Arial"/>
          <w:sz w:val="24"/>
        </w:rPr>
        <w:t xml:space="preserve"> channels and content.</w:t>
      </w:r>
      <w:r w:rsidR="008E62C3">
        <w:rPr>
          <w:rFonts w:cs="Arial"/>
          <w:sz w:val="24"/>
        </w:rPr>
        <w:t xml:space="preserve"> </w:t>
      </w:r>
      <w:r w:rsidR="00CF6C0C" w:rsidRPr="008E62C3">
        <w:rPr>
          <w:rFonts w:cs="Arial"/>
          <w:sz w:val="24"/>
        </w:rPr>
        <w:t xml:space="preserve">You’ll be </w:t>
      </w:r>
      <w:r w:rsidR="00E6731B">
        <w:rPr>
          <w:rFonts w:cs="Arial"/>
          <w:sz w:val="24"/>
        </w:rPr>
        <w:t xml:space="preserve">an </w:t>
      </w:r>
      <w:r w:rsidR="00CF6C0C" w:rsidRPr="008E62C3">
        <w:rPr>
          <w:rFonts w:cs="Arial"/>
          <w:sz w:val="24"/>
        </w:rPr>
        <w:t>imaginative and a keen writer, be adaptable and have the initiative to take on a wide variety of project work. You’ll</w:t>
      </w:r>
      <w:r w:rsidR="00CF6C0C" w:rsidRPr="00EB7026">
        <w:rPr>
          <w:rFonts w:cs="Arial"/>
          <w:sz w:val="24"/>
        </w:rPr>
        <w:t xml:space="preserve"> have a keen news and political awareness and a strong will to work in a local</w:t>
      </w:r>
      <w:r w:rsidR="00147B65" w:rsidRPr="00EB7026">
        <w:rPr>
          <w:rFonts w:cs="Arial"/>
          <w:sz w:val="24"/>
        </w:rPr>
        <w:t xml:space="preserve"> organisation</w:t>
      </w:r>
      <w:r w:rsidR="00CF6C0C" w:rsidRPr="00EB7026">
        <w:rPr>
          <w:rFonts w:cs="Arial"/>
          <w:sz w:val="24"/>
        </w:rPr>
        <w:t xml:space="preserve"> at the forefront of helping the renewal and recovery from Covid-19. You should be up for a challenge and willing to learn in a supported environment.</w:t>
      </w:r>
      <w:r w:rsidR="00CF6C0C">
        <w:rPr>
          <w:rFonts w:cs="Arial"/>
          <w:sz w:val="24"/>
        </w:rPr>
        <w:t xml:space="preserve"> </w:t>
      </w:r>
    </w:p>
    <w:p w14:paraId="6D766605" w14:textId="4BFDE0B1" w:rsidR="00014936" w:rsidRPr="00EF0141" w:rsidRDefault="00014936" w:rsidP="00014936">
      <w:pPr>
        <w:pStyle w:val="PlainText"/>
        <w:rPr>
          <w:rFonts w:ascii="Arial" w:hAnsi="Arial" w:cs="Arial"/>
          <w:sz w:val="24"/>
          <w:szCs w:val="24"/>
          <w:lang w:eastAsia="en-GB"/>
        </w:rPr>
      </w:pPr>
    </w:p>
    <w:p w14:paraId="237FAD85" w14:textId="7CB1A2CC" w:rsidR="004646FF" w:rsidRPr="00EF0141" w:rsidRDefault="00C53844" w:rsidP="004646FF">
      <w:pPr>
        <w:pStyle w:val="PlainText"/>
        <w:rPr>
          <w:rFonts w:ascii="Arial" w:hAnsi="Arial" w:cs="Arial"/>
          <w:sz w:val="24"/>
          <w:szCs w:val="24"/>
        </w:rPr>
      </w:pPr>
      <w:r w:rsidRPr="00C53844">
        <w:rPr>
          <w:rFonts w:ascii="Arial" w:hAnsi="Arial" w:cs="Arial"/>
          <w:sz w:val="24"/>
          <w:szCs w:val="24"/>
          <w:lang w:eastAsia="en-GB"/>
        </w:rPr>
        <w:t>Working under the</w:t>
      </w:r>
      <w:r w:rsidR="00332799">
        <w:rPr>
          <w:rFonts w:ascii="Arial" w:hAnsi="Arial" w:cs="Arial"/>
          <w:sz w:val="24"/>
          <w:szCs w:val="24"/>
          <w:lang w:eastAsia="en-GB"/>
        </w:rPr>
        <w:t xml:space="preserve"> guidance of our C</w:t>
      </w:r>
      <w:r w:rsidRPr="00C53844">
        <w:rPr>
          <w:rFonts w:ascii="Arial" w:hAnsi="Arial" w:cs="Arial"/>
          <w:sz w:val="24"/>
          <w:szCs w:val="24"/>
          <w:lang w:eastAsia="en-GB"/>
        </w:rPr>
        <w:t xml:space="preserve">hannel and </w:t>
      </w:r>
      <w:r w:rsidR="00332799">
        <w:rPr>
          <w:rFonts w:ascii="Arial" w:hAnsi="Arial" w:cs="Arial"/>
          <w:sz w:val="24"/>
          <w:szCs w:val="24"/>
          <w:lang w:eastAsia="en-GB"/>
        </w:rPr>
        <w:t>Media M</w:t>
      </w:r>
      <w:r w:rsidRPr="00C53844">
        <w:rPr>
          <w:rFonts w:ascii="Arial" w:hAnsi="Arial" w:cs="Arial"/>
          <w:sz w:val="24"/>
          <w:szCs w:val="24"/>
          <w:lang w:eastAsia="en-GB"/>
        </w:rPr>
        <w:t>anagers, t</w:t>
      </w:r>
      <w:r w:rsidRPr="00EF0141">
        <w:rPr>
          <w:rFonts w:ascii="Arial" w:hAnsi="Arial" w:cs="Arial"/>
          <w:sz w:val="24"/>
          <w:szCs w:val="24"/>
          <w:lang w:eastAsia="en-GB"/>
        </w:rPr>
        <w:t xml:space="preserve">he </w:t>
      </w:r>
      <w:r w:rsidR="00E665A5" w:rsidRPr="00EF0141">
        <w:rPr>
          <w:rFonts w:ascii="Arial" w:hAnsi="Arial" w:cs="Arial"/>
          <w:sz w:val="24"/>
          <w:szCs w:val="24"/>
          <w:lang w:eastAsia="en-GB"/>
        </w:rPr>
        <w:t>p</w:t>
      </w:r>
      <w:r w:rsidR="004646FF" w:rsidRPr="00EF0141">
        <w:rPr>
          <w:rFonts w:ascii="Arial" w:hAnsi="Arial" w:cs="Arial"/>
          <w:sz w:val="24"/>
          <w:szCs w:val="24"/>
          <w:lang w:eastAsia="en-GB"/>
        </w:rPr>
        <w:t>ost holder will work on specific projects across a range of a</w:t>
      </w:r>
      <w:r w:rsidR="00E665A5" w:rsidRPr="00EF0141">
        <w:rPr>
          <w:rFonts w:ascii="Arial" w:hAnsi="Arial" w:cs="Arial"/>
          <w:sz w:val="24"/>
          <w:szCs w:val="24"/>
          <w:lang w:eastAsia="en-GB"/>
        </w:rPr>
        <w:t>reas of the Council’</w:t>
      </w:r>
      <w:r w:rsidR="00014936" w:rsidRPr="00EF0141">
        <w:rPr>
          <w:rFonts w:ascii="Arial" w:hAnsi="Arial" w:cs="Arial"/>
          <w:sz w:val="24"/>
          <w:szCs w:val="24"/>
          <w:lang w:eastAsia="en-GB"/>
        </w:rPr>
        <w:t>s work as well as providing day-to-</w:t>
      </w:r>
      <w:r w:rsidR="00E665A5" w:rsidRPr="00EF0141">
        <w:rPr>
          <w:rFonts w:ascii="Arial" w:hAnsi="Arial" w:cs="Arial"/>
          <w:sz w:val="24"/>
          <w:szCs w:val="24"/>
          <w:lang w:eastAsia="en-GB"/>
        </w:rPr>
        <w:t xml:space="preserve">day support </w:t>
      </w:r>
      <w:r w:rsidR="00CF6C0C">
        <w:rPr>
          <w:rFonts w:ascii="Arial" w:hAnsi="Arial" w:cs="Arial"/>
          <w:sz w:val="24"/>
          <w:szCs w:val="24"/>
          <w:lang w:eastAsia="en-GB"/>
        </w:rPr>
        <w:t xml:space="preserve">on </w:t>
      </w:r>
      <w:r w:rsidR="00E665A5" w:rsidRPr="00EF0141">
        <w:rPr>
          <w:rFonts w:ascii="Arial" w:hAnsi="Arial" w:cs="Arial"/>
          <w:sz w:val="24"/>
          <w:szCs w:val="24"/>
          <w:lang w:eastAsia="en-GB"/>
        </w:rPr>
        <w:t>media relations</w:t>
      </w:r>
      <w:r w:rsidR="00014936" w:rsidRPr="00EF0141">
        <w:rPr>
          <w:rFonts w:ascii="Arial" w:hAnsi="Arial" w:cs="Arial"/>
          <w:sz w:val="24"/>
          <w:szCs w:val="24"/>
          <w:lang w:eastAsia="en-GB"/>
        </w:rPr>
        <w:t>,</w:t>
      </w:r>
      <w:r w:rsidR="00E665A5" w:rsidRPr="00EF0141">
        <w:rPr>
          <w:rFonts w:ascii="Arial" w:hAnsi="Arial" w:cs="Arial"/>
          <w:sz w:val="24"/>
          <w:szCs w:val="24"/>
          <w:lang w:eastAsia="en-GB"/>
        </w:rPr>
        <w:t xml:space="preserve"> social media</w:t>
      </w:r>
      <w:r w:rsidR="00CF6C0C">
        <w:rPr>
          <w:rFonts w:ascii="Arial" w:hAnsi="Arial" w:cs="Arial"/>
          <w:sz w:val="24"/>
          <w:szCs w:val="24"/>
          <w:lang w:eastAsia="en-GB"/>
        </w:rPr>
        <w:t>, e-newsletters</w:t>
      </w:r>
      <w:r w:rsidR="00E665A5" w:rsidRPr="00EF0141">
        <w:rPr>
          <w:rFonts w:ascii="Arial" w:hAnsi="Arial" w:cs="Arial"/>
          <w:sz w:val="24"/>
          <w:szCs w:val="24"/>
          <w:lang w:eastAsia="en-GB"/>
        </w:rPr>
        <w:t xml:space="preserve"> and website</w:t>
      </w:r>
      <w:r w:rsidR="00D00C5A">
        <w:rPr>
          <w:rFonts w:ascii="Arial" w:hAnsi="Arial" w:cs="Arial"/>
          <w:sz w:val="24"/>
          <w:szCs w:val="24"/>
          <w:lang w:eastAsia="en-GB"/>
        </w:rPr>
        <w:t>/publications</w:t>
      </w:r>
      <w:r w:rsidR="00E665A5" w:rsidRPr="00EF0141">
        <w:rPr>
          <w:rFonts w:ascii="Arial" w:hAnsi="Arial" w:cs="Arial"/>
          <w:sz w:val="24"/>
          <w:szCs w:val="24"/>
          <w:lang w:eastAsia="en-GB"/>
        </w:rPr>
        <w:t xml:space="preserve"> </w:t>
      </w:r>
      <w:r w:rsidR="002057BA" w:rsidRPr="00EF0141">
        <w:rPr>
          <w:rFonts w:ascii="Arial" w:hAnsi="Arial" w:cs="Arial"/>
          <w:sz w:val="24"/>
          <w:szCs w:val="24"/>
          <w:lang w:eastAsia="en-GB"/>
        </w:rPr>
        <w:t xml:space="preserve">content </w:t>
      </w:r>
      <w:r w:rsidR="00CF6C0C">
        <w:rPr>
          <w:rFonts w:ascii="Arial" w:hAnsi="Arial" w:cs="Arial"/>
          <w:sz w:val="24"/>
          <w:szCs w:val="24"/>
          <w:lang w:eastAsia="en-GB"/>
        </w:rPr>
        <w:t>management</w:t>
      </w:r>
      <w:r w:rsidR="00CF6C0C">
        <w:rPr>
          <w:rFonts w:ascii="Arial" w:hAnsi="Arial" w:cs="Arial"/>
          <w:sz w:val="24"/>
          <w:szCs w:val="24"/>
        </w:rPr>
        <w:t>, all</w:t>
      </w:r>
      <w:r w:rsidR="00D00C5A">
        <w:rPr>
          <w:rFonts w:ascii="Arial" w:hAnsi="Arial" w:cs="Arial"/>
          <w:sz w:val="24"/>
          <w:szCs w:val="24"/>
        </w:rPr>
        <w:t xml:space="preserve"> </w:t>
      </w:r>
      <w:r w:rsidR="00CF6C0C" w:rsidRPr="00EF0141">
        <w:rPr>
          <w:rFonts w:ascii="Arial" w:hAnsi="Arial" w:cs="Arial"/>
          <w:sz w:val="24"/>
          <w:szCs w:val="24"/>
        </w:rPr>
        <w:t>aligned to priority campaigns for Camden 2025 and Our Camden Plan.</w:t>
      </w:r>
    </w:p>
    <w:p w14:paraId="74308BDF" w14:textId="77777777" w:rsidR="004646FF" w:rsidRPr="00EF0141" w:rsidRDefault="004646FF" w:rsidP="004646FF">
      <w:pPr>
        <w:pStyle w:val="PlainText"/>
        <w:rPr>
          <w:rFonts w:ascii="Arial" w:hAnsi="Arial" w:cs="Arial"/>
          <w:sz w:val="24"/>
          <w:szCs w:val="24"/>
        </w:rPr>
      </w:pPr>
    </w:p>
    <w:p w14:paraId="0572F1F0" w14:textId="77777777" w:rsidR="004646FF" w:rsidRPr="00EF0141" w:rsidRDefault="004646FF" w:rsidP="004646FF">
      <w:pPr>
        <w:pStyle w:val="PlainText"/>
        <w:rPr>
          <w:rFonts w:ascii="Arial" w:hAnsi="Arial" w:cs="Arial"/>
          <w:b/>
          <w:sz w:val="24"/>
          <w:szCs w:val="24"/>
        </w:rPr>
      </w:pPr>
      <w:r w:rsidRPr="00EF0141">
        <w:rPr>
          <w:rFonts w:ascii="Arial" w:hAnsi="Arial" w:cs="Arial"/>
          <w:b/>
          <w:sz w:val="24"/>
          <w:szCs w:val="24"/>
        </w:rPr>
        <w:t>Role Context/structure</w:t>
      </w:r>
    </w:p>
    <w:p w14:paraId="25B8247C" w14:textId="77777777" w:rsidR="004646FF" w:rsidRPr="00EF0141" w:rsidRDefault="004646FF" w:rsidP="004646FF">
      <w:pPr>
        <w:rPr>
          <w:rFonts w:cs="Arial"/>
          <w:sz w:val="24"/>
        </w:rPr>
      </w:pPr>
    </w:p>
    <w:p w14:paraId="245C678A" w14:textId="5A7BE9A6" w:rsidR="004646FF" w:rsidRPr="00EF0141" w:rsidRDefault="007057D3" w:rsidP="004646FF">
      <w:pPr>
        <w:rPr>
          <w:rFonts w:cs="Arial"/>
          <w:sz w:val="24"/>
        </w:rPr>
      </w:pPr>
      <w:r w:rsidRPr="00EF0141">
        <w:rPr>
          <w:rFonts w:cs="Arial"/>
          <w:sz w:val="24"/>
        </w:rPr>
        <w:t xml:space="preserve">The role </w:t>
      </w:r>
      <w:r w:rsidR="000C0C09">
        <w:rPr>
          <w:rFonts w:cs="Arial"/>
          <w:sz w:val="24"/>
        </w:rPr>
        <w:t>is based</w:t>
      </w:r>
      <w:r w:rsidRPr="00EF0141">
        <w:rPr>
          <w:rFonts w:cs="Arial"/>
          <w:sz w:val="24"/>
        </w:rPr>
        <w:t xml:space="preserve"> in the Media </w:t>
      </w:r>
      <w:r w:rsidR="00014936" w:rsidRPr="00EF0141">
        <w:rPr>
          <w:rFonts w:cs="Arial"/>
          <w:sz w:val="24"/>
        </w:rPr>
        <w:t>and</w:t>
      </w:r>
      <w:r w:rsidRPr="00EF0141">
        <w:rPr>
          <w:rFonts w:cs="Arial"/>
          <w:sz w:val="24"/>
        </w:rPr>
        <w:t xml:space="preserve"> External Re</w:t>
      </w:r>
      <w:r w:rsidR="00E665A5" w:rsidRPr="00EF0141">
        <w:rPr>
          <w:rFonts w:cs="Arial"/>
          <w:sz w:val="24"/>
        </w:rPr>
        <w:t>lations function</w:t>
      </w:r>
      <w:r w:rsidRPr="00EF0141">
        <w:rPr>
          <w:rFonts w:cs="Arial"/>
          <w:sz w:val="24"/>
        </w:rPr>
        <w:t xml:space="preserve"> of the</w:t>
      </w:r>
      <w:r w:rsidR="004646FF" w:rsidRPr="00EF0141">
        <w:rPr>
          <w:rFonts w:cs="Arial"/>
          <w:sz w:val="24"/>
        </w:rPr>
        <w:t xml:space="preserve"> </w:t>
      </w:r>
      <w:r w:rsidRPr="00EF0141">
        <w:rPr>
          <w:rFonts w:cs="Arial"/>
          <w:sz w:val="24"/>
        </w:rPr>
        <w:t>Council’s</w:t>
      </w:r>
      <w:r w:rsidR="004646FF" w:rsidRPr="00EF0141">
        <w:rPr>
          <w:rFonts w:cs="Arial"/>
          <w:sz w:val="24"/>
        </w:rPr>
        <w:t xml:space="preserve"> Communications servic</w:t>
      </w:r>
      <w:r w:rsidRPr="00EF0141">
        <w:rPr>
          <w:rFonts w:cs="Arial"/>
          <w:sz w:val="24"/>
        </w:rPr>
        <w:t>e</w:t>
      </w:r>
      <w:r w:rsidR="004646FF" w:rsidRPr="00EF0141">
        <w:rPr>
          <w:rFonts w:cs="Arial"/>
          <w:sz w:val="24"/>
        </w:rPr>
        <w:t>.</w:t>
      </w:r>
    </w:p>
    <w:p w14:paraId="07FCDF58" w14:textId="77777777" w:rsidR="004646FF" w:rsidRPr="00EF0141" w:rsidRDefault="004646FF" w:rsidP="004646FF">
      <w:pPr>
        <w:rPr>
          <w:rFonts w:cs="Arial"/>
          <w:sz w:val="24"/>
        </w:rPr>
      </w:pPr>
    </w:p>
    <w:p w14:paraId="69948B3C" w14:textId="77777777" w:rsidR="00ED55A5" w:rsidRDefault="00ED55A5" w:rsidP="004646FF">
      <w:pPr>
        <w:rPr>
          <w:rFonts w:cs="Arial"/>
          <w:b/>
          <w:sz w:val="24"/>
        </w:rPr>
      </w:pPr>
    </w:p>
    <w:p w14:paraId="0B10EE04" w14:textId="2B76046D" w:rsidR="004646FF" w:rsidRPr="00EF0141" w:rsidRDefault="004646FF" w:rsidP="004646FF">
      <w:pPr>
        <w:rPr>
          <w:rFonts w:cs="Arial"/>
          <w:b/>
          <w:sz w:val="24"/>
        </w:rPr>
      </w:pPr>
      <w:r w:rsidRPr="00EF0141">
        <w:rPr>
          <w:rFonts w:cs="Arial"/>
          <w:b/>
          <w:sz w:val="24"/>
        </w:rPr>
        <w:t>Example outcomes or objectives that this role will deliver:</w:t>
      </w:r>
    </w:p>
    <w:p w14:paraId="2387C807" w14:textId="77777777" w:rsidR="004646FF" w:rsidRPr="00EF0141" w:rsidRDefault="004646FF" w:rsidP="004646FF">
      <w:pPr>
        <w:rPr>
          <w:rFonts w:cs="Arial"/>
          <w:b/>
          <w:sz w:val="24"/>
        </w:rPr>
      </w:pPr>
    </w:p>
    <w:p w14:paraId="1F176ACF" w14:textId="317497CD" w:rsidR="00E56E2D" w:rsidRPr="00E56E2D" w:rsidRDefault="00CF6C0C" w:rsidP="00E56E2D">
      <w:pPr>
        <w:pStyle w:val="ListParagraph"/>
        <w:numPr>
          <w:ilvl w:val="0"/>
          <w:numId w:val="21"/>
        </w:numPr>
        <w:rPr>
          <w:rFonts w:cs="Arial"/>
          <w:sz w:val="24"/>
        </w:rPr>
      </w:pPr>
      <w:r w:rsidRPr="00EF0141">
        <w:rPr>
          <w:rFonts w:cs="Arial"/>
          <w:sz w:val="24"/>
        </w:rPr>
        <w:t xml:space="preserve">Coordination of social media channels, </w:t>
      </w:r>
      <w:r w:rsidR="002A6C37">
        <w:rPr>
          <w:rFonts w:cs="Arial"/>
          <w:sz w:val="24"/>
        </w:rPr>
        <w:t>includin</w:t>
      </w:r>
      <w:r w:rsidR="00E56E2D">
        <w:rPr>
          <w:rFonts w:cs="Arial"/>
          <w:sz w:val="24"/>
        </w:rPr>
        <w:t>g</w:t>
      </w:r>
      <w:r w:rsidR="001D53DC">
        <w:rPr>
          <w:rFonts w:cs="Arial"/>
          <w:sz w:val="24"/>
        </w:rPr>
        <w:t xml:space="preserve"> creating and managing conte</w:t>
      </w:r>
      <w:r w:rsidR="00360B1E">
        <w:rPr>
          <w:rFonts w:cs="Arial"/>
          <w:sz w:val="24"/>
        </w:rPr>
        <w:t>nt</w:t>
      </w:r>
    </w:p>
    <w:p w14:paraId="3ACE435B" w14:textId="00BE5D56" w:rsidR="00E56E2D" w:rsidRPr="00E56E2D" w:rsidRDefault="002A6C37" w:rsidP="00E56E2D">
      <w:pPr>
        <w:pStyle w:val="ListParagraph"/>
        <w:numPr>
          <w:ilvl w:val="0"/>
          <w:numId w:val="21"/>
        </w:numPr>
        <w:rPr>
          <w:rFonts w:cs="Arial"/>
          <w:sz w:val="24"/>
        </w:rPr>
      </w:pPr>
      <w:r>
        <w:rPr>
          <w:rFonts w:cs="Arial"/>
          <w:sz w:val="24"/>
        </w:rPr>
        <w:t>Social m</w:t>
      </w:r>
      <w:r w:rsidRPr="00EF0141">
        <w:rPr>
          <w:rFonts w:cs="Arial"/>
          <w:sz w:val="24"/>
        </w:rPr>
        <w:t>edia monitoring and reporting for evaluation of media and external relations activity</w:t>
      </w:r>
    </w:p>
    <w:p w14:paraId="1C9414AA" w14:textId="77777777" w:rsidR="002A6C37" w:rsidRDefault="002A6C37" w:rsidP="00CF6C0C">
      <w:pPr>
        <w:pStyle w:val="ListParagraph"/>
        <w:numPr>
          <w:ilvl w:val="0"/>
          <w:numId w:val="21"/>
        </w:numPr>
        <w:rPr>
          <w:rFonts w:cs="Arial"/>
          <w:sz w:val="24"/>
        </w:rPr>
      </w:pPr>
      <w:r w:rsidRPr="00EF0141">
        <w:rPr>
          <w:rFonts w:cs="Arial"/>
          <w:sz w:val="24"/>
        </w:rPr>
        <w:lastRenderedPageBreak/>
        <w:t xml:space="preserve">Delivery of creative content across all channels including </w:t>
      </w:r>
      <w:r>
        <w:rPr>
          <w:rFonts w:cs="Arial"/>
          <w:sz w:val="24"/>
        </w:rPr>
        <w:t xml:space="preserve">both </w:t>
      </w:r>
      <w:r w:rsidRPr="00EF0141">
        <w:rPr>
          <w:rFonts w:cs="Arial"/>
          <w:sz w:val="24"/>
        </w:rPr>
        <w:t>high quality, well designed digital content and print publications</w:t>
      </w:r>
    </w:p>
    <w:p w14:paraId="750A6C85" w14:textId="479A640D" w:rsidR="002A6C37" w:rsidRDefault="002A6C37" w:rsidP="002A6C37">
      <w:pPr>
        <w:pStyle w:val="ListParagraph"/>
        <w:numPr>
          <w:ilvl w:val="0"/>
          <w:numId w:val="21"/>
        </w:numPr>
        <w:rPr>
          <w:rFonts w:cs="Arial"/>
          <w:sz w:val="24"/>
        </w:rPr>
      </w:pPr>
      <w:r>
        <w:rPr>
          <w:rFonts w:cs="Arial"/>
          <w:sz w:val="24"/>
        </w:rPr>
        <w:t>Supporting the team with other digital products including e-newsletters, online videos and t</w:t>
      </w:r>
      <w:r w:rsidR="0025191D">
        <w:rPr>
          <w:rFonts w:cs="Arial"/>
          <w:sz w:val="24"/>
        </w:rPr>
        <w:t>he C</w:t>
      </w:r>
      <w:r w:rsidR="00360B1E">
        <w:rPr>
          <w:rFonts w:cs="Arial"/>
          <w:sz w:val="24"/>
        </w:rPr>
        <w:t>ouncil’s website</w:t>
      </w:r>
    </w:p>
    <w:p w14:paraId="6117BF15" w14:textId="0F9B7ECE" w:rsidR="00014936" w:rsidRDefault="00014936" w:rsidP="002A6C37">
      <w:pPr>
        <w:pStyle w:val="ListParagraph"/>
        <w:numPr>
          <w:ilvl w:val="0"/>
          <w:numId w:val="21"/>
        </w:numPr>
        <w:rPr>
          <w:rFonts w:cs="Arial"/>
          <w:sz w:val="24"/>
        </w:rPr>
      </w:pPr>
      <w:r w:rsidRPr="002A6C37">
        <w:rPr>
          <w:rFonts w:cs="Arial"/>
          <w:sz w:val="24"/>
        </w:rPr>
        <w:t>Drafting high quality, accurate and timely media releases and news items for digital channels</w:t>
      </w:r>
    </w:p>
    <w:p w14:paraId="1971F4D5" w14:textId="77777777" w:rsidR="00BB383A" w:rsidRPr="001D53DC" w:rsidRDefault="00BB383A" w:rsidP="00BB383A">
      <w:pPr>
        <w:pStyle w:val="ListParagraph"/>
        <w:numPr>
          <w:ilvl w:val="0"/>
          <w:numId w:val="21"/>
        </w:numPr>
        <w:rPr>
          <w:rFonts w:cs="Arial"/>
          <w:sz w:val="24"/>
        </w:rPr>
      </w:pPr>
      <w:r>
        <w:rPr>
          <w:rFonts w:cs="Arial"/>
          <w:sz w:val="24"/>
        </w:rPr>
        <w:t xml:space="preserve">Providing </w:t>
      </w:r>
      <w:r w:rsidRPr="001D53DC">
        <w:rPr>
          <w:rFonts w:cs="Arial"/>
          <w:sz w:val="24"/>
        </w:rPr>
        <w:t xml:space="preserve">support </w:t>
      </w:r>
      <w:r>
        <w:rPr>
          <w:rFonts w:cs="Arial"/>
          <w:sz w:val="24"/>
        </w:rPr>
        <w:t>and advice around</w:t>
      </w:r>
      <w:r w:rsidRPr="001D53DC">
        <w:rPr>
          <w:rFonts w:cs="Arial"/>
          <w:sz w:val="24"/>
        </w:rPr>
        <w:t xml:space="preserve"> planning and monitori</w:t>
      </w:r>
      <w:r>
        <w:rPr>
          <w:rFonts w:cs="Arial"/>
          <w:sz w:val="24"/>
        </w:rPr>
        <w:t>ng our social media channels</w:t>
      </w:r>
    </w:p>
    <w:p w14:paraId="092AB196" w14:textId="4B122435" w:rsidR="002A6C37" w:rsidRDefault="002A6C37" w:rsidP="002A6C37">
      <w:pPr>
        <w:pStyle w:val="ListParagraph"/>
        <w:numPr>
          <w:ilvl w:val="0"/>
          <w:numId w:val="21"/>
        </w:numPr>
        <w:rPr>
          <w:rFonts w:cs="Arial"/>
          <w:sz w:val="24"/>
        </w:rPr>
      </w:pPr>
      <w:r>
        <w:rPr>
          <w:rFonts w:cs="Arial"/>
          <w:sz w:val="24"/>
        </w:rPr>
        <w:t>Forming trusted relationships with external and internal partners, including councillors, staff members, residents, partner organisations and the news media</w:t>
      </w:r>
      <w:r w:rsidR="00360B1E">
        <w:rPr>
          <w:rFonts w:cs="Arial"/>
          <w:sz w:val="24"/>
        </w:rPr>
        <w:t>, based on professional advice</w:t>
      </w:r>
    </w:p>
    <w:p w14:paraId="4EFC3797" w14:textId="43C5F05B" w:rsidR="00BB383A" w:rsidRPr="00A73285" w:rsidRDefault="00BB383A" w:rsidP="00BB383A">
      <w:pPr>
        <w:pStyle w:val="ListParagraph"/>
        <w:numPr>
          <w:ilvl w:val="0"/>
          <w:numId w:val="21"/>
        </w:numPr>
        <w:rPr>
          <w:rFonts w:cs="Arial"/>
          <w:sz w:val="24"/>
        </w:rPr>
      </w:pPr>
      <w:r w:rsidRPr="00A73285">
        <w:rPr>
          <w:rFonts w:cs="Arial"/>
          <w:sz w:val="24"/>
        </w:rPr>
        <w:t>Supporting the media and external relations team with enquiries and interviews, as well as support</w:t>
      </w:r>
      <w:r>
        <w:rPr>
          <w:rFonts w:cs="Arial"/>
          <w:sz w:val="24"/>
        </w:rPr>
        <w:t>ing</w:t>
      </w:r>
      <w:r w:rsidRPr="00A73285">
        <w:rPr>
          <w:rFonts w:cs="Arial"/>
          <w:sz w:val="24"/>
        </w:rPr>
        <w:t xml:space="preserve"> specific media work </w:t>
      </w:r>
      <w:r>
        <w:rPr>
          <w:rFonts w:cs="Arial"/>
          <w:sz w:val="24"/>
        </w:rPr>
        <w:t>such as for the Mayor of Camden.</w:t>
      </w:r>
    </w:p>
    <w:p w14:paraId="106EE205" w14:textId="449621DB" w:rsidR="00BB383A" w:rsidRPr="002A6C37" w:rsidRDefault="00BB383A" w:rsidP="00BB383A">
      <w:pPr>
        <w:pStyle w:val="ListParagraph"/>
        <w:numPr>
          <w:ilvl w:val="0"/>
          <w:numId w:val="21"/>
        </w:numPr>
        <w:rPr>
          <w:rFonts w:cs="Arial"/>
          <w:sz w:val="24"/>
        </w:rPr>
      </w:pPr>
      <w:r>
        <w:rPr>
          <w:rFonts w:cs="Arial"/>
          <w:sz w:val="24"/>
        </w:rPr>
        <w:t>Potentially part of the team’s 24/7 on call media rota</w:t>
      </w:r>
    </w:p>
    <w:p w14:paraId="6250365B" w14:textId="7B88440A" w:rsidR="00807617" w:rsidRDefault="002A6C37" w:rsidP="002A6C37">
      <w:pPr>
        <w:pStyle w:val="ListParagraph"/>
        <w:numPr>
          <w:ilvl w:val="0"/>
          <w:numId w:val="21"/>
        </w:numPr>
        <w:rPr>
          <w:rFonts w:cs="Arial"/>
          <w:sz w:val="24"/>
        </w:rPr>
      </w:pPr>
      <w:r w:rsidRPr="00EF0141">
        <w:rPr>
          <w:rFonts w:cs="Arial"/>
          <w:sz w:val="24"/>
        </w:rPr>
        <w:t xml:space="preserve">Effective communications plans and materials delivered and evaluated to support </w:t>
      </w:r>
      <w:r w:rsidR="005A3C80">
        <w:rPr>
          <w:rFonts w:cs="Arial"/>
          <w:sz w:val="24"/>
        </w:rPr>
        <w:t>c</w:t>
      </w:r>
      <w:r w:rsidRPr="00EF0141">
        <w:rPr>
          <w:rFonts w:cs="Arial"/>
          <w:sz w:val="24"/>
        </w:rPr>
        <w:t>ouncil services to reach citizens</w:t>
      </w:r>
    </w:p>
    <w:p w14:paraId="3A422337" w14:textId="77777777" w:rsidR="00EB687D" w:rsidRPr="00EF0141" w:rsidRDefault="00EB687D" w:rsidP="00EB687D">
      <w:pPr>
        <w:rPr>
          <w:rFonts w:cs="Arial"/>
          <w:sz w:val="24"/>
        </w:rPr>
      </w:pPr>
    </w:p>
    <w:p w14:paraId="164DCCE0" w14:textId="77777777" w:rsidR="00EB687D" w:rsidRPr="00EF0141" w:rsidRDefault="00287409" w:rsidP="00EB687D">
      <w:pPr>
        <w:rPr>
          <w:rFonts w:cs="Arial"/>
          <w:sz w:val="24"/>
        </w:rPr>
      </w:pPr>
      <w:r w:rsidRPr="00EF0141">
        <w:rPr>
          <w:rFonts w:cs="Arial"/>
          <w:b/>
          <w:sz w:val="24"/>
        </w:rPr>
        <w:t>People Management Responsibilities:</w:t>
      </w:r>
    </w:p>
    <w:p w14:paraId="41B96353" w14:textId="77777777" w:rsidR="00807617" w:rsidRPr="00EF0141" w:rsidRDefault="00807617" w:rsidP="00807617">
      <w:pPr>
        <w:pStyle w:val="BodyText"/>
        <w:rPr>
          <w:rFonts w:cs="Arial"/>
          <w:sz w:val="24"/>
        </w:rPr>
      </w:pPr>
      <w:r w:rsidRPr="00EF0141">
        <w:rPr>
          <w:rFonts w:cs="Arial"/>
          <w:spacing w:val="1"/>
          <w:sz w:val="24"/>
        </w:rPr>
        <w:t>T</w:t>
      </w:r>
      <w:r w:rsidRPr="00EF0141">
        <w:rPr>
          <w:rFonts w:cs="Arial"/>
          <w:sz w:val="24"/>
        </w:rPr>
        <w:t>he</w:t>
      </w:r>
      <w:r w:rsidRPr="00EF0141">
        <w:rPr>
          <w:rFonts w:cs="Arial"/>
          <w:spacing w:val="-2"/>
          <w:sz w:val="24"/>
        </w:rPr>
        <w:t xml:space="preserve"> </w:t>
      </w:r>
      <w:r w:rsidRPr="00EF0141">
        <w:rPr>
          <w:rFonts w:cs="Arial"/>
          <w:sz w:val="24"/>
        </w:rPr>
        <w:t>ro</w:t>
      </w:r>
      <w:r w:rsidRPr="00EF0141">
        <w:rPr>
          <w:rFonts w:cs="Arial"/>
          <w:spacing w:val="-2"/>
          <w:sz w:val="24"/>
        </w:rPr>
        <w:t>l</w:t>
      </w:r>
      <w:r w:rsidRPr="00EF0141">
        <w:rPr>
          <w:rFonts w:cs="Arial"/>
          <w:sz w:val="24"/>
        </w:rPr>
        <w:t>e does</w:t>
      </w:r>
      <w:r w:rsidRPr="00EF0141">
        <w:rPr>
          <w:rFonts w:cs="Arial"/>
          <w:spacing w:val="-2"/>
          <w:sz w:val="24"/>
        </w:rPr>
        <w:t xml:space="preserve"> </w:t>
      </w:r>
      <w:r w:rsidRPr="00EF0141">
        <w:rPr>
          <w:rFonts w:cs="Arial"/>
          <w:sz w:val="24"/>
        </w:rPr>
        <w:t>n</w:t>
      </w:r>
      <w:r w:rsidRPr="00EF0141">
        <w:rPr>
          <w:rFonts w:cs="Arial"/>
          <w:spacing w:val="-4"/>
          <w:sz w:val="24"/>
        </w:rPr>
        <w:t>o</w:t>
      </w:r>
      <w:r w:rsidRPr="00EF0141">
        <w:rPr>
          <w:rFonts w:cs="Arial"/>
          <w:sz w:val="24"/>
        </w:rPr>
        <w:t>t</w:t>
      </w:r>
      <w:r w:rsidRPr="00EF0141">
        <w:rPr>
          <w:rFonts w:cs="Arial"/>
          <w:spacing w:val="2"/>
          <w:sz w:val="24"/>
        </w:rPr>
        <w:t xml:space="preserve"> </w:t>
      </w:r>
      <w:r w:rsidRPr="00EF0141">
        <w:rPr>
          <w:rFonts w:cs="Arial"/>
          <w:sz w:val="24"/>
        </w:rPr>
        <w:t>h</w:t>
      </w:r>
      <w:r w:rsidRPr="00EF0141">
        <w:rPr>
          <w:rFonts w:cs="Arial"/>
          <w:spacing w:val="-1"/>
          <w:sz w:val="24"/>
        </w:rPr>
        <w:t>a</w:t>
      </w:r>
      <w:r w:rsidRPr="00EF0141">
        <w:rPr>
          <w:rFonts w:cs="Arial"/>
          <w:spacing w:val="-3"/>
          <w:sz w:val="24"/>
        </w:rPr>
        <w:t>v</w:t>
      </w:r>
      <w:r w:rsidRPr="00EF0141">
        <w:rPr>
          <w:rFonts w:cs="Arial"/>
          <w:sz w:val="24"/>
        </w:rPr>
        <w:t xml:space="preserve">e </w:t>
      </w:r>
      <w:r w:rsidRPr="00EF0141">
        <w:rPr>
          <w:rFonts w:cs="Arial"/>
          <w:spacing w:val="-3"/>
          <w:sz w:val="24"/>
        </w:rPr>
        <w:t>a</w:t>
      </w:r>
      <w:r w:rsidRPr="00EF0141">
        <w:rPr>
          <w:rFonts w:cs="Arial"/>
          <w:sz w:val="24"/>
        </w:rPr>
        <w:t>ny</w:t>
      </w:r>
      <w:r w:rsidRPr="00EF0141">
        <w:rPr>
          <w:rFonts w:cs="Arial"/>
          <w:spacing w:val="-2"/>
          <w:sz w:val="24"/>
        </w:rPr>
        <w:t xml:space="preserve"> </w:t>
      </w:r>
      <w:r w:rsidRPr="00EF0141">
        <w:rPr>
          <w:rFonts w:cs="Arial"/>
          <w:sz w:val="24"/>
        </w:rPr>
        <w:t>d</w:t>
      </w:r>
      <w:r w:rsidRPr="00EF0141">
        <w:rPr>
          <w:rFonts w:cs="Arial"/>
          <w:spacing w:val="-2"/>
          <w:sz w:val="24"/>
        </w:rPr>
        <w:t>i</w:t>
      </w:r>
      <w:r w:rsidRPr="00EF0141">
        <w:rPr>
          <w:rFonts w:cs="Arial"/>
          <w:sz w:val="24"/>
        </w:rPr>
        <w:t>rect</w:t>
      </w:r>
      <w:r w:rsidRPr="00EF0141">
        <w:rPr>
          <w:rFonts w:cs="Arial"/>
          <w:spacing w:val="1"/>
          <w:sz w:val="24"/>
        </w:rPr>
        <w:t xml:space="preserve"> </w:t>
      </w:r>
      <w:r w:rsidRPr="00EF0141">
        <w:rPr>
          <w:rFonts w:cs="Arial"/>
          <w:spacing w:val="-2"/>
          <w:sz w:val="24"/>
        </w:rPr>
        <w:t>li</w:t>
      </w:r>
      <w:r w:rsidRPr="00EF0141">
        <w:rPr>
          <w:rFonts w:cs="Arial"/>
          <w:sz w:val="24"/>
        </w:rPr>
        <w:t>ne</w:t>
      </w:r>
      <w:r w:rsidRPr="00EF0141">
        <w:rPr>
          <w:rFonts w:cs="Arial"/>
          <w:spacing w:val="-2"/>
          <w:sz w:val="24"/>
        </w:rPr>
        <w:t xml:space="preserve"> </w:t>
      </w:r>
      <w:r w:rsidRPr="00EF0141">
        <w:rPr>
          <w:rFonts w:cs="Arial"/>
          <w:sz w:val="24"/>
        </w:rPr>
        <w:t>ma</w:t>
      </w:r>
      <w:r w:rsidRPr="00EF0141">
        <w:rPr>
          <w:rFonts w:cs="Arial"/>
          <w:spacing w:val="-1"/>
          <w:sz w:val="24"/>
        </w:rPr>
        <w:t>n</w:t>
      </w:r>
      <w:r w:rsidRPr="00EF0141">
        <w:rPr>
          <w:rFonts w:cs="Arial"/>
          <w:spacing w:val="-3"/>
          <w:sz w:val="24"/>
        </w:rPr>
        <w:t>a</w:t>
      </w:r>
      <w:r w:rsidRPr="00EF0141">
        <w:rPr>
          <w:rFonts w:cs="Arial"/>
          <w:spacing w:val="1"/>
          <w:sz w:val="24"/>
        </w:rPr>
        <w:t>g</w:t>
      </w:r>
      <w:r w:rsidRPr="00EF0141">
        <w:rPr>
          <w:rFonts w:cs="Arial"/>
          <w:sz w:val="24"/>
        </w:rPr>
        <w:t>em</w:t>
      </w:r>
      <w:r w:rsidRPr="00EF0141">
        <w:rPr>
          <w:rFonts w:cs="Arial"/>
          <w:spacing w:val="-3"/>
          <w:sz w:val="24"/>
        </w:rPr>
        <w:t>e</w:t>
      </w:r>
      <w:r w:rsidRPr="00EF0141">
        <w:rPr>
          <w:rFonts w:cs="Arial"/>
          <w:sz w:val="24"/>
        </w:rPr>
        <w:t>nt</w:t>
      </w:r>
      <w:r w:rsidRPr="00EF0141">
        <w:rPr>
          <w:rFonts w:cs="Arial"/>
          <w:spacing w:val="-1"/>
          <w:sz w:val="24"/>
        </w:rPr>
        <w:t xml:space="preserve"> </w:t>
      </w:r>
      <w:r w:rsidRPr="00EF0141">
        <w:rPr>
          <w:rFonts w:cs="Arial"/>
          <w:sz w:val="24"/>
        </w:rPr>
        <w:t>res</w:t>
      </w:r>
      <w:r w:rsidRPr="00EF0141">
        <w:rPr>
          <w:rFonts w:cs="Arial"/>
          <w:spacing w:val="-1"/>
          <w:sz w:val="24"/>
        </w:rPr>
        <w:t>p</w:t>
      </w:r>
      <w:r w:rsidRPr="00EF0141">
        <w:rPr>
          <w:rFonts w:cs="Arial"/>
          <w:sz w:val="24"/>
        </w:rPr>
        <w:t>o</w:t>
      </w:r>
      <w:r w:rsidRPr="00EF0141">
        <w:rPr>
          <w:rFonts w:cs="Arial"/>
          <w:spacing w:val="-1"/>
          <w:sz w:val="24"/>
        </w:rPr>
        <w:t>n</w:t>
      </w:r>
      <w:r w:rsidRPr="00EF0141">
        <w:rPr>
          <w:rFonts w:cs="Arial"/>
          <w:sz w:val="24"/>
        </w:rPr>
        <w:t>s</w:t>
      </w:r>
      <w:r w:rsidRPr="00EF0141">
        <w:rPr>
          <w:rFonts w:cs="Arial"/>
          <w:spacing w:val="-2"/>
          <w:sz w:val="24"/>
        </w:rPr>
        <w:t>i</w:t>
      </w:r>
      <w:r w:rsidRPr="00EF0141">
        <w:rPr>
          <w:rFonts w:cs="Arial"/>
          <w:sz w:val="24"/>
        </w:rPr>
        <w:t>b</w:t>
      </w:r>
      <w:r w:rsidRPr="00EF0141">
        <w:rPr>
          <w:rFonts w:cs="Arial"/>
          <w:spacing w:val="-2"/>
          <w:sz w:val="24"/>
        </w:rPr>
        <w:t>ili</w:t>
      </w:r>
      <w:r w:rsidRPr="00EF0141">
        <w:rPr>
          <w:rFonts w:cs="Arial"/>
          <w:sz w:val="24"/>
        </w:rPr>
        <w:t>t</w:t>
      </w:r>
      <w:r w:rsidRPr="00EF0141">
        <w:rPr>
          <w:rFonts w:cs="Arial"/>
          <w:spacing w:val="-3"/>
          <w:sz w:val="24"/>
        </w:rPr>
        <w:t>y</w:t>
      </w:r>
      <w:r w:rsidRPr="00EF0141">
        <w:rPr>
          <w:rFonts w:cs="Arial"/>
          <w:sz w:val="24"/>
        </w:rPr>
        <w:t>.</w:t>
      </w:r>
    </w:p>
    <w:p w14:paraId="0024389B" w14:textId="77777777" w:rsidR="00807617" w:rsidRPr="00EF0141" w:rsidRDefault="00807617" w:rsidP="00807617">
      <w:pPr>
        <w:spacing w:before="11" w:line="240" w:lineRule="exact"/>
        <w:rPr>
          <w:rFonts w:cs="Arial"/>
          <w:sz w:val="24"/>
        </w:rPr>
      </w:pPr>
    </w:p>
    <w:p w14:paraId="6AFAC68C" w14:textId="3300D7A0" w:rsidR="00287409" w:rsidRPr="00EF0141" w:rsidRDefault="00EA5C29" w:rsidP="00EB687D">
      <w:pPr>
        <w:rPr>
          <w:rFonts w:cs="Arial"/>
          <w:b/>
          <w:sz w:val="24"/>
        </w:rPr>
      </w:pPr>
      <w:r>
        <w:rPr>
          <w:rFonts w:cs="Arial"/>
          <w:b/>
          <w:sz w:val="24"/>
        </w:rPr>
        <w:t>Relationships:</w:t>
      </w:r>
    </w:p>
    <w:p w14:paraId="01C1D3FD" w14:textId="2CBDAD4D" w:rsidR="007057D3" w:rsidRPr="00EF0141" w:rsidRDefault="007057D3" w:rsidP="00CF6C0C">
      <w:pPr>
        <w:pStyle w:val="BodyText"/>
        <w:spacing w:before="6"/>
        <w:ind w:right="335"/>
        <w:rPr>
          <w:rFonts w:cs="Arial"/>
          <w:sz w:val="24"/>
        </w:rPr>
      </w:pPr>
      <w:r w:rsidRPr="00EF0141">
        <w:rPr>
          <w:rFonts w:cs="Arial"/>
          <w:spacing w:val="1"/>
          <w:sz w:val="24"/>
        </w:rPr>
        <w:t xml:space="preserve">This role </w:t>
      </w:r>
      <w:r w:rsidR="000C5F80">
        <w:rPr>
          <w:rFonts w:cs="Arial"/>
          <w:spacing w:val="1"/>
          <w:sz w:val="24"/>
        </w:rPr>
        <w:t xml:space="preserve">will work closely with the </w:t>
      </w:r>
      <w:r w:rsidR="00E6731B">
        <w:rPr>
          <w:rFonts w:cs="Arial"/>
          <w:spacing w:val="1"/>
          <w:sz w:val="24"/>
        </w:rPr>
        <w:t>Channel Manager</w:t>
      </w:r>
      <w:r w:rsidR="000C5F80">
        <w:rPr>
          <w:rFonts w:cs="Arial"/>
          <w:spacing w:val="1"/>
          <w:sz w:val="24"/>
        </w:rPr>
        <w:t xml:space="preserve"> and </w:t>
      </w:r>
      <w:r w:rsidR="00EA5C29">
        <w:rPr>
          <w:rFonts w:cs="Arial"/>
          <w:spacing w:val="1"/>
          <w:sz w:val="24"/>
        </w:rPr>
        <w:t>Senior Media Ma</w:t>
      </w:r>
      <w:r w:rsidR="00DC56EA">
        <w:rPr>
          <w:rFonts w:cs="Arial"/>
          <w:spacing w:val="1"/>
          <w:sz w:val="24"/>
        </w:rPr>
        <w:t>nager</w:t>
      </w:r>
      <w:r w:rsidR="000C5F80">
        <w:rPr>
          <w:rFonts w:cs="Arial"/>
          <w:spacing w:val="1"/>
          <w:sz w:val="24"/>
        </w:rPr>
        <w:t>, along</w:t>
      </w:r>
      <w:r w:rsidR="00F8519D">
        <w:rPr>
          <w:rFonts w:cs="Arial"/>
          <w:spacing w:val="1"/>
          <w:sz w:val="24"/>
        </w:rPr>
        <w:t xml:space="preserve"> with th</w:t>
      </w:r>
      <w:r w:rsidR="00EA5C29">
        <w:rPr>
          <w:rFonts w:cs="Arial"/>
          <w:spacing w:val="1"/>
          <w:sz w:val="24"/>
        </w:rPr>
        <w:t xml:space="preserve">e Media and External Relations Officers </w:t>
      </w:r>
      <w:r w:rsidR="000C5F80">
        <w:rPr>
          <w:rFonts w:cs="Arial"/>
          <w:spacing w:val="1"/>
          <w:sz w:val="24"/>
        </w:rPr>
        <w:t xml:space="preserve">and </w:t>
      </w:r>
      <w:r w:rsidR="00DC56EA">
        <w:rPr>
          <w:rFonts w:cs="Arial"/>
          <w:spacing w:val="1"/>
          <w:sz w:val="24"/>
        </w:rPr>
        <w:t>the wider Communications</w:t>
      </w:r>
      <w:r w:rsidR="00A935B9">
        <w:rPr>
          <w:rFonts w:cs="Arial"/>
          <w:spacing w:val="1"/>
          <w:sz w:val="24"/>
        </w:rPr>
        <w:t xml:space="preserve"> team</w:t>
      </w:r>
      <w:r w:rsidR="00F8519D">
        <w:rPr>
          <w:rFonts w:cs="Arial"/>
          <w:spacing w:val="1"/>
          <w:sz w:val="24"/>
        </w:rPr>
        <w:t>,</w:t>
      </w:r>
      <w:r w:rsidR="00EB7026">
        <w:rPr>
          <w:rFonts w:cs="Arial"/>
          <w:spacing w:val="1"/>
          <w:sz w:val="24"/>
        </w:rPr>
        <w:t xml:space="preserve"> on campaigns and projects across the whole of the Council’s communication</w:t>
      </w:r>
      <w:r w:rsidR="00E55B75">
        <w:rPr>
          <w:rFonts w:cs="Arial"/>
          <w:spacing w:val="1"/>
          <w:sz w:val="24"/>
        </w:rPr>
        <w:t>s</w:t>
      </w:r>
      <w:r w:rsidR="00EB7026">
        <w:rPr>
          <w:rFonts w:cs="Arial"/>
          <w:spacing w:val="1"/>
          <w:sz w:val="24"/>
        </w:rPr>
        <w:t xml:space="preserve"> work</w:t>
      </w:r>
      <w:r w:rsidR="00E56E2D">
        <w:rPr>
          <w:rFonts w:cs="Arial"/>
          <w:sz w:val="24"/>
        </w:rPr>
        <w:t xml:space="preserve">. They will </w:t>
      </w:r>
      <w:r w:rsidR="00A935B9">
        <w:rPr>
          <w:rFonts w:cs="Arial"/>
          <w:spacing w:val="1"/>
          <w:sz w:val="24"/>
        </w:rPr>
        <w:t>form relationships with colleagues across the organisation, and with external partners connected to media and externa</w:t>
      </w:r>
      <w:r w:rsidR="00EB7026">
        <w:rPr>
          <w:rFonts w:cs="Arial"/>
          <w:spacing w:val="1"/>
          <w:sz w:val="24"/>
        </w:rPr>
        <w:t>l</w:t>
      </w:r>
      <w:r w:rsidR="00A935B9">
        <w:rPr>
          <w:rFonts w:cs="Arial"/>
          <w:spacing w:val="1"/>
          <w:sz w:val="24"/>
        </w:rPr>
        <w:t xml:space="preserve"> relations priority projects. </w:t>
      </w:r>
    </w:p>
    <w:p w14:paraId="471F4F78" w14:textId="12322506" w:rsidR="007703BB" w:rsidRPr="00EF0141" w:rsidRDefault="007703BB" w:rsidP="007057D3">
      <w:pPr>
        <w:rPr>
          <w:rFonts w:cs="Arial"/>
          <w:b/>
          <w:sz w:val="24"/>
        </w:rPr>
      </w:pPr>
    </w:p>
    <w:p w14:paraId="3F0549A3" w14:textId="6EEAF754" w:rsidR="007057D3" w:rsidRPr="00EF0141" w:rsidRDefault="007057D3" w:rsidP="007057D3">
      <w:pPr>
        <w:rPr>
          <w:rFonts w:cs="Arial"/>
          <w:b/>
          <w:sz w:val="24"/>
        </w:rPr>
      </w:pPr>
      <w:r w:rsidRPr="00EF0141">
        <w:rPr>
          <w:rFonts w:cs="Arial"/>
          <w:b/>
          <w:sz w:val="24"/>
        </w:rPr>
        <w:t>Work Environment:</w:t>
      </w:r>
    </w:p>
    <w:p w14:paraId="28EE53A3" w14:textId="772F6E43" w:rsidR="007057D3" w:rsidRPr="00EF0141" w:rsidRDefault="007057D3" w:rsidP="00CF6C0C">
      <w:pPr>
        <w:pStyle w:val="BodyText"/>
        <w:spacing w:after="0"/>
        <w:jc w:val="both"/>
        <w:rPr>
          <w:rFonts w:cs="Arial"/>
          <w:sz w:val="24"/>
        </w:rPr>
      </w:pPr>
      <w:r w:rsidRPr="00EF0141">
        <w:rPr>
          <w:rFonts w:cs="Arial"/>
          <w:sz w:val="24"/>
        </w:rPr>
        <w:t xml:space="preserve">The Communications service is </w:t>
      </w:r>
      <w:r w:rsidR="00CF6C0C">
        <w:rPr>
          <w:rFonts w:cs="Arial"/>
          <w:sz w:val="24"/>
        </w:rPr>
        <w:t xml:space="preserve">normally </w:t>
      </w:r>
      <w:r w:rsidRPr="00EF0141">
        <w:rPr>
          <w:rFonts w:cs="Arial"/>
          <w:sz w:val="24"/>
        </w:rPr>
        <w:t xml:space="preserve">based at 5 Pancras Square </w:t>
      </w:r>
      <w:r w:rsidR="00CF6C0C">
        <w:rPr>
          <w:rFonts w:cs="Arial"/>
          <w:sz w:val="24"/>
        </w:rPr>
        <w:t>in King’s Cross – however, due to Covid-19, team members are currently working from home. You will be provided with a laptop and headset, which is a key part of the agile kit we also use in the office</w:t>
      </w:r>
      <w:r w:rsidR="00EB7026">
        <w:rPr>
          <w:rFonts w:cs="Arial"/>
          <w:sz w:val="24"/>
        </w:rPr>
        <w:t xml:space="preserve">, </w:t>
      </w:r>
      <w:proofErr w:type="gramStart"/>
      <w:r w:rsidR="00EB7026">
        <w:rPr>
          <w:rFonts w:cs="Arial"/>
          <w:sz w:val="24"/>
        </w:rPr>
        <w:t xml:space="preserve">and </w:t>
      </w:r>
      <w:r w:rsidR="005A3C80">
        <w:rPr>
          <w:rFonts w:cs="Arial"/>
          <w:sz w:val="24"/>
        </w:rPr>
        <w:t>also</w:t>
      </w:r>
      <w:proofErr w:type="gramEnd"/>
      <w:r w:rsidR="005A3C80">
        <w:rPr>
          <w:rFonts w:cs="Arial"/>
          <w:sz w:val="24"/>
        </w:rPr>
        <w:t xml:space="preserve"> </w:t>
      </w:r>
      <w:r w:rsidR="00EB7026">
        <w:rPr>
          <w:rFonts w:cs="Arial"/>
          <w:sz w:val="24"/>
        </w:rPr>
        <w:t>join in regular online meetings with the team</w:t>
      </w:r>
      <w:r w:rsidR="00CF6C0C">
        <w:rPr>
          <w:rFonts w:cs="Arial"/>
          <w:sz w:val="24"/>
        </w:rPr>
        <w:t xml:space="preserve">. </w:t>
      </w:r>
    </w:p>
    <w:p w14:paraId="5A0B53AE" w14:textId="6E560902" w:rsidR="007057D3" w:rsidRDefault="007057D3" w:rsidP="007057D3">
      <w:pPr>
        <w:rPr>
          <w:rFonts w:cs="Arial"/>
          <w:b/>
          <w:sz w:val="24"/>
        </w:rPr>
      </w:pPr>
    </w:p>
    <w:p w14:paraId="2B8B304D" w14:textId="77777777" w:rsidR="005A3C80" w:rsidRDefault="005A3C80" w:rsidP="007057D3">
      <w:pPr>
        <w:rPr>
          <w:rFonts w:cs="Arial"/>
          <w:b/>
          <w:sz w:val="24"/>
        </w:rPr>
      </w:pPr>
    </w:p>
    <w:p w14:paraId="7F960E47" w14:textId="344A9036" w:rsidR="007057D3" w:rsidRPr="00EF0141" w:rsidRDefault="007057D3" w:rsidP="007057D3">
      <w:pPr>
        <w:rPr>
          <w:rFonts w:cs="Arial"/>
          <w:b/>
          <w:sz w:val="24"/>
        </w:rPr>
      </w:pPr>
      <w:r w:rsidRPr="00EF0141">
        <w:rPr>
          <w:rFonts w:cs="Arial"/>
          <w:b/>
          <w:sz w:val="24"/>
        </w:rPr>
        <w:t xml:space="preserve">Technical Knowledge, Qualifications and Experience: </w:t>
      </w:r>
    </w:p>
    <w:p w14:paraId="61B74A94" w14:textId="43100ACA" w:rsidR="000D72B5" w:rsidRPr="00EF0141" w:rsidRDefault="007057D3" w:rsidP="007057D3">
      <w:pPr>
        <w:pStyle w:val="ListParagraph"/>
        <w:numPr>
          <w:ilvl w:val="0"/>
          <w:numId w:val="23"/>
        </w:numPr>
        <w:rPr>
          <w:rFonts w:cs="Arial"/>
          <w:sz w:val="24"/>
        </w:rPr>
      </w:pPr>
      <w:r w:rsidRPr="00EF0141">
        <w:rPr>
          <w:rFonts w:cs="Arial"/>
          <w:sz w:val="24"/>
        </w:rPr>
        <w:t>Graduate level or equivalent work experience</w:t>
      </w:r>
      <w:r w:rsidR="002A6C37">
        <w:rPr>
          <w:rFonts w:cs="Arial"/>
          <w:sz w:val="24"/>
        </w:rPr>
        <w:t>, at least one year</w:t>
      </w:r>
      <w:r w:rsidR="00E6731B">
        <w:rPr>
          <w:rFonts w:cs="Arial"/>
          <w:sz w:val="24"/>
        </w:rPr>
        <w:t>’s</w:t>
      </w:r>
      <w:r w:rsidR="002A6C37">
        <w:rPr>
          <w:rFonts w:cs="Arial"/>
          <w:sz w:val="24"/>
        </w:rPr>
        <w:t xml:space="preserve"> experience in a commun</w:t>
      </w:r>
      <w:r w:rsidR="00147B65">
        <w:rPr>
          <w:rFonts w:cs="Arial"/>
          <w:sz w:val="24"/>
        </w:rPr>
        <w:t>i</w:t>
      </w:r>
      <w:r w:rsidR="002A6C37">
        <w:rPr>
          <w:rFonts w:cs="Arial"/>
          <w:sz w:val="24"/>
        </w:rPr>
        <w:t>cations</w:t>
      </w:r>
      <w:r w:rsidR="00147B65">
        <w:rPr>
          <w:rFonts w:cs="Arial"/>
          <w:sz w:val="24"/>
        </w:rPr>
        <w:t xml:space="preserve"> </w:t>
      </w:r>
      <w:r w:rsidR="002A6C37">
        <w:rPr>
          <w:rFonts w:cs="Arial"/>
          <w:sz w:val="24"/>
        </w:rPr>
        <w:t xml:space="preserve">/ PR or </w:t>
      </w:r>
      <w:proofErr w:type="gramStart"/>
      <w:r w:rsidR="002A6C37">
        <w:rPr>
          <w:rFonts w:cs="Arial"/>
          <w:sz w:val="24"/>
        </w:rPr>
        <w:t>public sector</w:t>
      </w:r>
      <w:proofErr w:type="gramEnd"/>
      <w:r w:rsidR="002A6C37">
        <w:rPr>
          <w:rFonts w:cs="Arial"/>
          <w:sz w:val="24"/>
        </w:rPr>
        <w:t xml:space="preserve"> role</w:t>
      </w:r>
    </w:p>
    <w:p w14:paraId="0D6916EA" w14:textId="77777777" w:rsidR="002A6C37" w:rsidRPr="00EF0141" w:rsidRDefault="002A6C37" w:rsidP="002A6C37">
      <w:pPr>
        <w:pStyle w:val="ListParagraph"/>
        <w:numPr>
          <w:ilvl w:val="0"/>
          <w:numId w:val="23"/>
        </w:numPr>
        <w:rPr>
          <w:rFonts w:cs="Arial"/>
          <w:sz w:val="24"/>
        </w:rPr>
      </w:pPr>
      <w:r w:rsidRPr="00EF0141">
        <w:rPr>
          <w:rFonts w:cs="Arial"/>
          <w:sz w:val="24"/>
        </w:rPr>
        <w:t>Excellent written and oral communications</w:t>
      </w:r>
    </w:p>
    <w:p w14:paraId="7B33E9CD" w14:textId="3BE592EF" w:rsidR="002A6C37" w:rsidRPr="00EF0141" w:rsidRDefault="002A6C37" w:rsidP="002A6C37">
      <w:pPr>
        <w:pStyle w:val="ListParagraph"/>
        <w:numPr>
          <w:ilvl w:val="0"/>
          <w:numId w:val="23"/>
        </w:numPr>
        <w:rPr>
          <w:rFonts w:cs="Arial"/>
          <w:sz w:val="24"/>
        </w:rPr>
      </w:pPr>
      <w:r w:rsidRPr="00EF0141">
        <w:rPr>
          <w:rFonts w:cs="Arial"/>
          <w:sz w:val="24"/>
        </w:rPr>
        <w:lastRenderedPageBreak/>
        <w:t xml:space="preserve">Highly technically proficient </w:t>
      </w:r>
      <w:r>
        <w:rPr>
          <w:rFonts w:cs="Arial"/>
          <w:sz w:val="24"/>
        </w:rPr>
        <w:t>in planning, developing and delivering content through</w:t>
      </w:r>
      <w:r w:rsidRPr="00EF0141">
        <w:rPr>
          <w:rFonts w:cs="Arial"/>
          <w:sz w:val="24"/>
        </w:rPr>
        <w:t xml:space="preserve"> all channels including </w:t>
      </w:r>
      <w:r>
        <w:rPr>
          <w:rFonts w:cs="Arial"/>
          <w:sz w:val="24"/>
        </w:rPr>
        <w:t xml:space="preserve">social </w:t>
      </w:r>
      <w:r w:rsidRPr="00EF0141">
        <w:rPr>
          <w:rFonts w:cs="Arial"/>
          <w:sz w:val="24"/>
        </w:rPr>
        <w:t xml:space="preserve">media, </w:t>
      </w:r>
      <w:r>
        <w:rPr>
          <w:rFonts w:cs="Arial"/>
          <w:sz w:val="24"/>
        </w:rPr>
        <w:t xml:space="preserve">digital, press relations </w:t>
      </w:r>
      <w:r w:rsidRPr="00EF0141">
        <w:rPr>
          <w:rFonts w:cs="Arial"/>
          <w:sz w:val="24"/>
        </w:rPr>
        <w:t>and print</w:t>
      </w:r>
    </w:p>
    <w:p w14:paraId="00A03C6D" w14:textId="70296523" w:rsidR="002A6C37" w:rsidRDefault="002A6C37" w:rsidP="002A6C37">
      <w:pPr>
        <w:pStyle w:val="ListParagraph"/>
        <w:numPr>
          <w:ilvl w:val="0"/>
          <w:numId w:val="23"/>
        </w:numPr>
        <w:rPr>
          <w:rFonts w:cs="Arial"/>
          <w:sz w:val="24"/>
        </w:rPr>
      </w:pPr>
      <w:r w:rsidRPr="00EF0141">
        <w:rPr>
          <w:rFonts w:cs="Arial"/>
          <w:sz w:val="24"/>
        </w:rPr>
        <w:t>Experience of using digital channels to deliver campaign messages and communications priorities</w:t>
      </w:r>
    </w:p>
    <w:p w14:paraId="02421354" w14:textId="77777777" w:rsidR="00A935B9" w:rsidRPr="00EF0141" w:rsidRDefault="00A935B9" w:rsidP="00A935B9">
      <w:pPr>
        <w:pStyle w:val="ListParagraph"/>
        <w:numPr>
          <w:ilvl w:val="0"/>
          <w:numId w:val="23"/>
        </w:numPr>
        <w:rPr>
          <w:rFonts w:cs="Arial"/>
          <w:sz w:val="24"/>
        </w:rPr>
      </w:pPr>
      <w:r w:rsidRPr="00EF0141">
        <w:rPr>
          <w:rFonts w:cs="Arial"/>
          <w:sz w:val="24"/>
        </w:rPr>
        <w:t>A good understanding of evidence-based communications and channel strategy, and of evaluation techniques</w:t>
      </w:r>
    </w:p>
    <w:p w14:paraId="5AFD0A93" w14:textId="651C172E" w:rsidR="007057D3" w:rsidRPr="00EF0141" w:rsidRDefault="000D72B5" w:rsidP="007057D3">
      <w:pPr>
        <w:pStyle w:val="ListParagraph"/>
        <w:numPr>
          <w:ilvl w:val="0"/>
          <w:numId w:val="23"/>
        </w:numPr>
        <w:rPr>
          <w:rFonts w:cs="Arial"/>
          <w:sz w:val="24"/>
        </w:rPr>
      </w:pPr>
      <w:r w:rsidRPr="00EF0141">
        <w:rPr>
          <w:rFonts w:cs="Arial"/>
          <w:sz w:val="24"/>
        </w:rPr>
        <w:t>Experience working with the media and on external communications</w:t>
      </w:r>
    </w:p>
    <w:p w14:paraId="5C664172" w14:textId="5B2C6D3C" w:rsidR="007057D3" w:rsidRPr="00EF0141" w:rsidRDefault="007057D3" w:rsidP="007057D3">
      <w:pPr>
        <w:pStyle w:val="ListParagraph"/>
        <w:numPr>
          <w:ilvl w:val="0"/>
          <w:numId w:val="23"/>
        </w:numPr>
        <w:rPr>
          <w:rFonts w:cs="Arial"/>
          <w:sz w:val="24"/>
        </w:rPr>
      </w:pPr>
      <w:r w:rsidRPr="00EF0141">
        <w:rPr>
          <w:rFonts w:cs="Arial"/>
          <w:sz w:val="24"/>
        </w:rPr>
        <w:t>Strong relationship management skills</w:t>
      </w:r>
      <w:r w:rsidR="000D72B5" w:rsidRPr="00EF0141">
        <w:rPr>
          <w:rFonts w:cs="Arial"/>
          <w:sz w:val="24"/>
        </w:rPr>
        <w:t xml:space="preserve"> both internally and externally</w:t>
      </w:r>
    </w:p>
    <w:p w14:paraId="59E998FD" w14:textId="77777777" w:rsidR="007057D3" w:rsidRPr="00EF0141" w:rsidRDefault="007057D3" w:rsidP="007057D3">
      <w:pPr>
        <w:pStyle w:val="ListParagraph"/>
        <w:numPr>
          <w:ilvl w:val="0"/>
          <w:numId w:val="23"/>
        </w:numPr>
        <w:rPr>
          <w:rFonts w:cs="Arial"/>
          <w:sz w:val="24"/>
        </w:rPr>
      </w:pPr>
      <w:r w:rsidRPr="00EF0141">
        <w:rPr>
          <w:rFonts w:cs="Arial"/>
          <w:sz w:val="24"/>
        </w:rPr>
        <w:t>Good project management skills and experience reporting to customers</w:t>
      </w:r>
    </w:p>
    <w:p w14:paraId="7F00FA51" w14:textId="5E90BC16" w:rsidR="00EB687D" w:rsidRPr="00EF0141" w:rsidRDefault="005F7439" w:rsidP="00EB687D">
      <w:pPr>
        <w:pStyle w:val="ListParagraph"/>
        <w:numPr>
          <w:ilvl w:val="0"/>
          <w:numId w:val="23"/>
        </w:numPr>
        <w:rPr>
          <w:rFonts w:cs="Arial"/>
          <w:sz w:val="24"/>
        </w:rPr>
      </w:pPr>
      <w:r w:rsidRPr="00EF0141">
        <w:rPr>
          <w:rFonts w:cs="Arial"/>
          <w:sz w:val="24"/>
        </w:rPr>
        <w:t>Political awareness and sound judgement</w:t>
      </w:r>
    </w:p>
    <w:p w14:paraId="6390036A" w14:textId="77777777" w:rsidR="00807617" w:rsidRPr="00EF0141" w:rsidRDefault="00807617" w:rsidP="00EB687D">
      <w:pPr>
        <w:rPr>
          <w:rFonts w:cs="Arial"/>
          <w:sz w:val="24"/>
        </w:rPr>
      </w:pPr>
    </w:p>
    <w:p w14:paraId="26DFDB71" w14:textId="77777777" w:rsidR="00807617" w:rsidRPr="00EF0141" w:rsidRDefault="00807617" w:rsidP="00EB687D">
      <w:pPr>
        <w:rPr>
          <w:rFonts w:cs="Arial"/>
          <w:sz w:val="24"/>
        </w:rPr>
      </w:pPr>
    </w:p>
    <w:p w14:paraId="54685F0C" w14:textId="77777777" w:rsidR="000A1738" w:rsidRDefault="000A1738" w:rsidP="000A1738">
      <w:pPr>
        <w:rPr>
          <w:rFonts w:cs="Arial"/>
          <w:b/>
          <w:bCs/>
        </w:rPr>
      </w:pPr>
      <w:r>
        <w:rPr>
          <w:rFonts w:cs="Arial"/>
          <w:b/>
          <w:bCs/>
        </w:rPr>
        <w:t>Camden Way Five Ways of Working</w:t>
      </w:r>
    </w:p>
    <w:p w14:paraId="43132394" w14:textId="77777777" w:rsidR="000A1738" w:rsidRDefault="000A1738" w:rsidP="000A1738">
      <w:pPr>
        <w:rPr>
          <w:rFonts w:cs="Arial"/>
          <w:bCs/>
          <w:i/>
        </w:rPr>
      </w:pPr>
    </w:p>
    <w:p w14:paraId="5048C4E6" w14:textId="77777777" w:rsidR="000A1738" w:rsidRDefault="000A1738" w:rsidP="000A1738">
      <w:pPr>
        <w:rPr>
          <w:rFonts w:cs="Arial"/>
          <w:i/>
          <w:iCs/>
          <w:lang w:val="en-US"/>
        </w:rPr>
      </w:pPr>
      <w:proofErr w:type="gramStart"/>
      <w:r>
        <w:rPr>
          <w:rFonts w:cs="Arial"/>
          <w:bCs/>
          <w:i/>
        </w:rPr>
        <w:t>I</w:t>
      </w:r>
      <w:proofErr w:type="spellStart"/>
      <w:r>
        <w:rPr>
          <w:rFonts w:cs="Arial"/>
          <w:i/>
          <w:iCs/>
          <w:lang w:val="en-US"/>
        </w:rPr>
        <w:t>n</w:t>
      </w:r>
      <w:proofErr w:type="spellEnd"/>
      <w:r>
        <w:rPr>
          <w:rFonts w:cs="Arial"/>
          <w:i/>
          <w:iCs/>
          <w:lang w:val="en-US"/>
        </w:rPr>
        <w:t xml:space="preserve"> order to</w:t>
      </w:r>
      <w:proofErr w:type="gramEnd"/>
      <w:r>
        <w:rPr>
          <w:rFonts w:cs="Arial"/>
          <w:i/>
          <w:iCs/>
          <w:lang w:val="en-US"/>
        </w:rPr>
        <w:t xml:space="preserve">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2B6871F" w14:textId="77777777" w:rsidR="000A1738" w:rsidRDefault="000A1738" w:rsidP="000A1738">
      <w:pPr>
        <w:spacing w:before="100" w:beforeAutospacing="1" w:after="100" w:afterAutospacing="1" w:line="300" w:lineRule="atLeast"/>
        <w:rPr>
          <w:rFonts w:cs="Arial"/>
          <w:lang w:val="en-US"/>
        </w:rPr>
      </w:pPr>
      <w:r>
        <w:rPr>
          <w:rFonts w:cs="Arial"/>
          <w:lang w:val="en-US"/>
        </w:rPr>
        <w:t>The Camden Way illustrates the approach that should underpin everything we do through five ways of working: </w:t>
      </w:r>
    </w:p>
    <w:p w14:paraId="7F6A6263" w14:textId="77777777" w:rsidR="000A1738" w:rsidRDefault="000A1738" w:rsidP="000A1738">
      <w:pPr>
        <w:spacing w:before="100" w:beforeAutospacing="1" w:after="100" w:afterAutospacing="1" w:line="300" w:lineRule="atLeast"/>
        <w:rPr>
          <w:rFonts w:cs="Arial"/>
          <w:lang w:val="en-US"/>
        </w:rPr>
      </w:pPr>
      <w:r>
        <w:rPr>
          <w:rFonts w:cs="Arial"/>
          <w:lang w:val="en-US"/>
        </w:rPr>
        <w:t>•Deliver for the people of Camden</w:t>
      </w:r>
    </w:p>
    <w:p w14:paraId="2F4D5DA9" w14:textId="77777777" w:rsidR="000A1738" w:rsidRDefault="000A1738" w:rsidP="000A1738">
      <w:pPr>
        <w:spacing w:before="100" w:beforeAutospacing="1" w:after="100" w:afterAutospacing="1" w:line="300" w:lineRule="atLeast"/>
        <w:rPr>
          <w:rFonts w:cs="Arial"/>
          <w:lang w:val="en-US"/>
        </w:rPr>
      </w:pPr>
      <w:r>
        <w:rPr>
          <w:rFonts w:cs="Arial"/>
          <w:lang w:val="en-US"/>
        </w:rPr>
        <w:t>•Work as one team</w:t>
      </w:r>
    </w:p>
    <w:p w14:paraId="460EF33D" w14:textId="77777777" w:rsidR="000A1738" w:rsidRDefault="000A1738" w:rsidP="000A1738">
      <w:pPr>
        <w:spacing w:before="100" w:beforeAutospacing="1" w:after="100" w:afterAutospacing="1" w:line="300" w:lineRule="atLeast"/>
        <w:rPr>
          <w:rFonts w:cs="Arial"/>
          <w:lang w:val="en-US"/>
        </w:rPr>
      </w:pPr>
      <w:r>
        <w:rPr>
          <w:rFonts w:cs="Arial"/>
          <w:lang w:val="en-US"/>
        </w:rPr>
        <w:t>•Take pride in getting it right</w:t>
      </w:r>
    </w:p>
    <w:p w14:paraId="469632A4" w14:textId="77777777" w:rsidR="000A1738" w:rsidRDefault="000A1738" w:rsidP="000A1738">
      <w:pPr>
        <w:spacing w:before="100" w:beforeAutospacing="1" w:after="100" w:afterAutospacing="1" w:line="300" w:lineRule="atLeast"/>
        <w:rPr>
          <w:rFonts w:cs="Arial"/>
          <w:lang w:val="en-US"/>
        </w:rPr>
      </w:pPr>
      <w:r>
        <w:rPr>
          <w:rFonts w:cs="Arial"/>
          <w:lang w:val="en-US"/>
        </w:rPr>
        <w:t>•Find better ways</w:t>
      </w:r>
    </w:p>
    <w:p w14:paraId="3A96E39F" w14:textId="335D54A5" w:rsidR="0069405C" w:rsidRPr="00EF0141" w:rsidRDefault="000A1738" w:rsidP="00A935B9">
      <w:pPr>
        <w:spacing w:before="100" w:beforeAutospacing="1" w:after="100" w:afterAutospacing="1" w:line="300" w:lineRule="atLeast"/>
        <w:rPr>
          <w:rFonts w:cs="Arial"/>
          <w:sz w:val="24"/>
        </w:rPr>
      </w:pPr>
      <w:r>
        <w:rPr>
          <w:rFonts w:cs="Arial"/>
          <w:lang w:val="en-US"/>
        </w:rPr>
        <w:t xml:space="preserve">•Take personal responsibility </w:t>
      </w:r>
    </w:p>
    <w:sectPr w:rsidR="0069405C" w:rsidRPr="00EF0141" w:rsidSect="007A6B99">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88A0" w14:textId="77777777" w:rsidR="002F6930" w:rsidRDefault="002F6930">
      <w:r>
        <w:separator/>
      </w:r>
    </w:p>
  </w:endnote>
  <w:endnote w:type="continuationSeparator" w:id="0">
    <w:p w14:paraId="6F8E4B96" w14:textId="77777777" w:rsidR="002F6930" w:rsidRDefault="002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3693" w14:textId="77777777" w:rsidR="006A4211" w:rsidRDefault="006A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7223" w14:textId="77777777" w:rsidR="00807617" w:rsidRDefault="00A16CAF">
    <w:pPr>
      <w:spacing w:line="200" w:lineRule="exact"/>
      <w:rPr>
        <w:sz w:val="20"/>
        <w:szCs w:val="20"/>
      </w:rPr>
    </w:pPr>
    <w:r>
      <w:rPr>
        <w:szCs w:val="22"/>
        <w:lang w:val="en-US" w:eastAsia="en-US"/>
      </w:rPr>
      <w:pict w14:anchorId="1169C50D">
        <v:shapetype id="_x0000_t202" coordsize="21600,21600" o:spt="202" path="m,l,21600r21600,l21600,xe">
          <v:stroke joinstyle="miter"/>
          <v:path gradientshapeok="t" o:connecttype="rect"/>
        </v:shapetype>
        <v:shape id="_x0000_s2049" type="#_x0000_t202" style="position:absolute;margin-left:797.9pt;margin-top:534.95pt;width:10.15pt;height:13.05pt;z-index:-251658752;mso-position-horizontal-relative:page;mso-position-vertical-relative:page" filled="f" stroked="f">
          <v:textbox inset="0,0,0,0">
            <w:txbxContent>
              <w:p w14:paraId="21B93494" w14:textId="656FE6B6" w:rsidR="00807617" w:rsidRDefault="00807617">
                <w:pPr>
                  <w:pStyle w:val="BodyText"/>
                  <w:spacing w:line="246" w:lineRule="exact"/>
                  <w:ind w:left="40"/>
                </w:pPr>
                <w:r>
                  <w:fldChar w:fldCharType="begin"/>
                </w:r>
                <w:r>
                  <w:instrText xml:space="preserve"> PAGE </w:instrText>
                </w:r>
                <w:r>
                  <w:fldChar w:fldCharType="separate"/>
                </w:r>
                <w:r w:rsidR="00B2526B">
                  <w:rPr>
                    <w:noProof/>
                  </w:rP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99F8" w14:textId="77777777" w:rsidR="006A4211" w:rsidRDefault="006A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4FA7" w14:textId="77777777" w:rsidR="002F6930" w:rsidRDefault="002F6930">
      <w:r>
        <w:separator/>
      </w:r>
    </w:p>
  </w:footnote>
  <w:footnote w:type="continuationSeparator" w:id="0">
    <w:p w14:paraId="53AF3565" w14:textId="77777777" w:rsidR="002F6930" w:rsidRDefault="002F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59F5" w14:textId="77777777" w:rsidR="006A4211" w:rsidRDefault="006A4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6564" w14:textId="2CC92D84" w:rsidR="006A4211" w:rsidRDefault="006A4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86A5" w14:textId="77777777" w:rsidR="006A4211" w:rsidRDefault="006A4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FDA"/>
    <w:multiLevelType w:val="hybridMultilevel"/>
    <w:tmpl w:val="3A8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872FA4"/>
    <w:multiLevelType w:val="hybridMultilevel"/>
    <w:tmpl w:val="0D248B92"/>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8453FA8"/>
    <w:multiLevelType w:val="hybridMultilevel"/>
    <w:tmpl w:val="8F3A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1"/>
  </w:num>
  <w:num w:numId="5">
    <w:abstractNumId w:val="2"/>
  </w:num>
  <w:num w:numId="6">
    <w:abstractNumId w:val="7"/>
  </w:num>
  <w:num w:numId="7">
    <w:abstractNumId w:val="18"/>
  </w:num>
  <w:num w:numId="8">
    <w:abstractNumId w:val="14"/>
  </w:num>
  <w:num w:numId="9">
    <w:abstractNumId w:val="6"/>
  </w:num>
  <w:num w:numId="10">
    <w:abstractNumId w:val="10"/>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12"/>
  </w:num>
  <w:num w:numId="22">
    <w:abstractNumId w:val="20"/>
  </w:num>
  <w:num w:numId="23">
    <w:abstractNumId w:val="0"/>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14936"/>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1738"/>
    <w:rsid w:val="000A7F69"/>
    <w:rsid w:val="000B0401"/>
    <w:rsid w:val="000B12F6"/>
    <w:rsid w:val="000B14FE"/>
    <w:rsid w:val="000B6DBD"/>
    <w:rsid w:val="000C0C09"/>
    <w:rsid w:val="000C2F8E"/>
    <w:rsid w:val="000C3620"/>
    <w:rsid w:val="000C5A6D"/>
    <w:rsid w:val="000C5F80"/>
    <w:rsid w:val="000D72B5"/>
    <w:rsid w:val="000E2B3C"/>
    <w:rsid w:val="000F224E"/>
    <w:rsid w:val="000F2B3E"/>
    <w:rsid w:val="000F6EB6"/>
    <w:rsid w:val="001012FC"/>
    <w:rsid w:val="001037C8"/>
    <w:rsid w:val="00106174"/>
    <w:rsid w:val="001062CE"/>
    <w:rsid w:val="0011089C"/>
    <w:rsid w:val="00111A1E"/>
    <w:rsid w:val="001362D5"/>
    <w:rsid w:val="00137D8D"/>
    <w:rsid w:val="00147B65"/>
    <w:rsid w:val="001532C4"/>
    <w:rsid w:val="001562C7"/>
    <w:rsid w:val="00170EF1"/>
    <w:rsid w:val="00174AC7"/>
    <w:rsid w:val="001860D8"/>
    <w:rsid w:val="00191662"/>
    <w:rsid w:val="0019186D"/>
    <w:rsid w:val="001918B6"/>
    <w:rsid w:val="00192DD3"/>
    <w:rsid w:val="001A0765"/>
    <w:rsid w:val="001A0F55"/>
    <w:rsid w:val="001A5D63"/>
    <w:rsid w:val="001D53DC"/>
    <w:rsid w:val="001E0218"/>
    <w:rsid w:val="001F178A"/>
    <w:rsid w:val="002057BA"/>
    <w:rsid w:val="00206A7F"/>
    <w:rsid w:val="002276F6"/>
    <w:rsid w:val="002335E9"/>
    <w:rsid w:val="00241AA7"/>
    <w:rsid w:val="00243F71"/>
    <w:rsid w:val="0025191D"/>
    <w:rsid w:val="00253840"/>
    <w:rsid w:val="00253888"/>
    <w:rsid w:val="00266F16"/>
    <w:rsid w:val="0026753A"/>
    <w:rsid w:val="00272D41"/>
    <w:rsid w:val="00281B56"/>
    <w:rsid w:val="00287409"/>
    <w:rsid w:val="002902CB"/>
    <w:rsid w:val="002976AB"/>
    <w:rsid w:val="002A5E19"/>
    <w:rsid w:val="002A6C37"/>
    <w:rsid w:val="002B66D4"/>
    <w:rsid w:val="002C06AA"/>
    <w:rsid w:val="002D63C7"/>
    <w:rsid w:val="002E6F4B"/>
    <w:rsid w:val="002E7A75"/>
    <w:rsid w:val="002F6930"/>
    <w:rsid w:val="00303FA0"/>
    <w:rsid w:val="003056BE"/>
    <w:rsid w:val="0032261C"/>
    <w:rsid w:val="00332799"/>
    <w:rsid w:val="00343798"/>
    <w:rsid w:val="00345FFF"/>
    <w:rsid w:val="00352952"/>
    <w:rsid w:val="00355470"/>
    <w:rsid w:val="00360B1E"/>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E66AD"/>
    <w:rsid w:val="003F0466"/>
    <w:rsid w:val="003F5019"/>
    <w:rsid w:val="00406285"/>
    <w:rsid w:val="0040771B"/>
    <w:rsid w:val="004119E1"/>
    <w:rsid w:val="00414C76"/>
    <w:rsid w:val="00420030"/>
    <w:rsid w:val="00430DD4"/>
    <w:rsid w:val="00434258"/>
    <w:rsid w:val="0044247C"/>
    <w:rsid w:val="0044515E"/>
    <w:rsid w:val="00446667"/>
    <w:rsid w:val="00451A28"/>
    <w:rsid w:val="0045427B"/>
    <w:rsid w:val="00457CD5"/>
    <w:rsid w:val="004646FF"/>
    <w:rsid w:val="00465945"/>
    <w:rsid w:val="00482BEE"/>
    <w:rsid w:val="00493519"/>
    <w:rsid w:val="004B3955"/>
    <w:rsid w:val="004B6948"/>
    <w:rsid w:val="004C1DAF"/>
    <w:rsid w:val="004C6BA6"/>
    <w:rsid w:val="004C6CC7"/>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3C80"/>
    <w:rsid w:val="005A45A7"/>
    <w:rsid w:val="005C3345"/>
    <w:rsid w:val="005D678D"/>
    <w:rsid w:val="005E12D9"/>
    <w:rsid w:val="005E1A60"/>
    <w:rsid w:val="005E54F3"/>
    <w:rsid w:val="005E6EF9"/>
    <w:rsid w:val="005F07F5"/>
    <w:rsid w:val="005F5C08"/>
    <w:rsid w:val="005F7439"/>
    <w:rsid w:val="0061118E"/>
    <w:rsid w:val="00616FEC"/>
    <w:rsid w:val="00633A92"/>
    <w:rsid w:val="00636660"/>
    <w:rsid w:val="00640A66"/>
    <w:rsid w:val="00640B0A"/>
    <w:rsid w:val="00644723"/>
    <w:rsid w:val="006530E1"/>
    <w:rsid w:val="0065409C"/>
    <w:rsid w:val="00655BA4"/>
    <w:rsid w:val="00655EF8"/>
    <w:rsid w:val="0066387F"/>
    <w:rsid w:val="00663F0D"/>
    <w:rsid w:val="00671557"/>
    <w:rsid w:val="00681475"/>
    <w:rsid w:val="00684F87"/>
    <w:rsid w:val="00686FE3"/>
    <w:rsid w:val="0069405C"/>
    <w:rsid w:val="0069687E"/>
    <w:rsid w:val="006A1B6F"/>
    <w:rsid w:val="006A2594"/>
    <w:rsid w:val="006A2E10"/>
    <w:rsid w:val="006A3F5E"/>
    <w:rsid w:val="006A4211"/>
    <w:rsid w:val="006B09FA"/>
    <w:rsid w:val="006B4C20"/>
    <w:rsid w:val="006B4E04"/>
    <w:rsid w:val="006D489C"/>
    <w:rsid w:val="006E3B3B"/>
    <w:rsid w:val="006E74E4"/>
    <w:rsid w:val="006F1C6A"/>
    <w:rsid w:val="007025D2"/>
    <w:rsid w:val="007057D3"/>
    <w:rsid w:val="00713850"/>
    <w:rsid w:val="00740DC5"/>
    <w:rsid w:val="00755D02"/>
    <w:rsid w:val="00760BA1"/>
    <w:rsid w:val="00764960"/>
    <w:rsid w:val="00765978"/>
    <w:rsid w:val="00766226"/>
    <w:rsid w:val="00767BDF"/>
    <w:rsid w:val="007703BB"/>
    <w:rsid w:val="0079725C"/>
    <w:rsid w:val="007A6B99"/>
    <w:rsid w:val="007A7C03"/>
    <w:rsid w:val="007A7EB9"/>
    <w:rsid w:val="007B0D8C"/>
    <w:rsid w:val="007C6F29"/>
    <w:rsid w:val="007D25B4"/>
    <w:rsid w:val="007D7F77"/>
    <w:rsid w:val="007E187C"/>
    <w:rsid w:val="00800BF4"/>
    <w:rsid w:val="00802681"/>
    <w:rsid w:val="00804F4D"/>
    <w:rsid w:val="00805B34"/>
    <w:rsid w:val="00806272"/>
    <w:rsid w:val="00807617"/>
    <w:rsid w:val="00812200"/>
    <w:rsid w:val="00815B53"/>
    <w:rsid w:val="00822E40"/>
    <w:rsid w:val="00830F1C"/>
    <w:rsid w:val="008312AE"/>
    <w:rsid w:val="00835035"/>
    <w:rsid w:val="0084109D"/>
    <w:rsid w:val="00847299"/>
    <w:rsid w:val="00850455"/>
    <w:rsid w:val="00873650"/>
    <w:rsid w:val="008808A4"/>
    <w:rsid w:val="00882A5E"/>
    <w:rsid w:val="0088338C"/>
    <w:rsid w:val="0089247C"/>
    <w:rsid w:val="00896ED0"/>
    <w:rsid w:val="008976EC"/>
    <w:rsid w:val="008A1599"/>
    <w:rsid w:val="008B1285"/>
    <w:rsid w:val="008B13C3"/>
    <w:rsid w:val="008B7779"/>
    <w:rsid w:val="008C4DAB"/>
    <w:rsid w:val="008C6E30"/>
    <w:rsid w:val="008D0F63"/>
    <w:rsid w:val="008D2303"/>
    <w:rsid w:val="008D7AB2"/>
    <w:rsid w:val="008E3F14"/>
    <w:rsid w:val="008E62C3"/>
    <w:rsid w:val="008E63B5"/>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C4DBD"/>
    <w:rsid w:val="009D220E"/>
    <w:rsid w:val="009D56BC"/>
    <w:rsid w:val="009E26A3"/>
    <w:rsid w:val="009E28B7"/>
    <w:rsid w:val="009E4886"/>
    <w:rsid w:val="009E7D0C"/>
    <w:rsid w:val="009F1A05"/>
    <w:rsid w:val="00A05844"/>
    <w:rsid w:val="00A12E9F"/>
    <w:rsid w:val="00A16CAF"/>
    <w:rsid w:val="00A17FD6"/>
    <w:rsid w:val="00A3072A"/>
    <w:rsid w:val="00A3128C"/>
    <w:rsid w:val="00A42105"/>
    <w:rsid w:val="00A42BF6"/>
    <w:rsid w:val="00A4667C"/>
    <w:rsid w:val="00A51E0F"/>
    <w:rsid w:val="00A579FF"/>
    <w:rsid w:val="00A66161"/>
    <w:rsid w:val="00A72D0B"/>
    <w:rsid w:val="00A73285"/>
    <w:rsid w:val="00A77105"/>
    <w:rsid w:val="00A87E50"/>
    <w:rsid w:val="00A90B4A"/>
    <w:rsid w:val="00A935B9"/>
    <w:rsid w:val="00AA10C3"/>
    <w:rsid w:val="00AA44A4"/>
    <w:rsid w:val="00AC1B84"/>
    <w:rsid w:val="00AC2222"/>
    <w:rsid w:val="00AD3D7F"/>
    <w:rsid w:val="00AD4E43"/>
    <w:rsid w:val="00AE313B"/>
    <w:rsid w:val="00AE7AB4"/>
    <w:rsid w:val="00AF11E1"/>
    <w:rsid w:val="00B025E1"/>
    <w:rsid w:val="00B137D7"/>
    <w:rsid w:val="00B151A7"/>
    <w:rsid w:val="00B2227C"/>
    <w:rsid w:val="00B22655"/>
    <w:rsid w:val="00B2526B"/>
    <w:rsid w:val="00B32430"/>
    <w:rsid w:val="00B41EA9"/>
    <w:rsid w:val="00B44BEE"/>
    <w:rsid w:val="00B51DA8"/>
    <w:rsid w:val="00B53918"/>
    <w:rsid w:val="00B53C74"/>
    <w:rsid w:val="00B60815"/>
    <w:rsid w:val="00B75B7F"/>
    <w:rsid w:val="00B77231"/>
    <w:rsid w:val="00B9448F"/>
    <w:rsid w:val="00B97A74"/>
    <w:rsid w:val="00BB1709"/>
    <w:rsid w:val="00BB1B95"/>
    <w:rsid w:val="00BB3268"/>
    <w:rsid w:val="00BB383A"/>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3844"/>
    <w:rsid w:val="00C5406A"/>
    <w:rsid w:val="00C70614"/>
    <w:rsid w:val="00C7343F"/>
    <w:rsid w:val="00C83A53"/>
    <w:rsid w:val="00C91972"/>
    <w:rsid w:val="00C92FF3"/>
    <w:rsid w:val="00C97F42"/>
    <w:rsid w:val="00CA2408"/>
    <w:rsid w:val="00CA3F09"/>
    <w:rsid w:val="00CC0E3E"/>
    <w:rsid w:val="00CC3B59"/>
    <w:rsid w:val="00CC3F72"/>
    <w:rsid w:val="00CC5295"/>
    <w:rsid w:val="00CD5035"/>
    <w:rsid w:val="00CE055A"/>
    <w:rsid w:val="00CE0D29"/>
    <w:rsid w:val="00CE5340"/>
    <w:rsid w:val="00CE79B7"/>
    <w:rsid w:val="00CF1AD5"/>
    <w:rsid w:val="00CF5976"/>
    <w:rsid w:val="00CF5FC1"/>
    <w:rsid w:val="00CF6C0C"/>
    <w:rsid w:val="00D00C5A"/>
    <w:rsid w:val="00D05301"/>
    <w:rsid w:val="00D078FC"/>
    <w:rsid w:val="00D246C9"/>
    <w:rsid w:val="00D318F5"/>
    <w:rsid w:val="00D3294B"/>
    <w:rsid w:val="00D33463"/>
    <w:rsid w:val="00D550B2"/>
    <w:rsid w:val="00D70B96"/>
    <w:rsid w:val="00D73A88"/>
    <w:rsid w:val="00D77C4D"/>
    <w:rsid w:val="00D91480"/>
    <w:rsid w:val="00DA3FA2"/>
    <w:rsid w:val="00DB0AE6"/>
    <w:rsid w:val="00DB5678"/>
    <w:rsid w:val="00DC478D"/>
    <w:rsid w:val="00DC56EA"/>
    <w:rsid w:val="00DD4B79"/>
    <w:rsid w:val="00DD5BA9"/>
    <w:rsid w:val="00DE0D1C"/>
    <w:rsid w:val="00DE11D4"/>
    <w:rsid w:val="00DE29BB"/>
    <w:rsid w:val="00DE5396"/>
    <w:rsid w:val="00DF66B4"/>
    <w:rsid w:val="00E0253B"/>
    <w:rsid w:val="00E04629"/>
    <w:rsid w:val="00E11A61"/>
    <w:rsid w:val="00E131A3"/>
    <w:rsid w:val="00E14EA0"/>
    <w:rsid w:val="00E16890"/>
    <w:rsid w:val="00E16C6C"/>
    <w:rsid w:val="00E2255D"/>
    <w:rsid w:val="00E22E21"/>
    <w:rsid w:val="00E30065"/>
    <w:rsid w:val="00E374B7"/>
    <w:rsid w:val="00E50D64"/>
    <w:rsid w:val="00E555F0"/>
    <w:rsid w:val="00E55B75"/>
    <w:rsid w:val="00E56E2D"/>
    <w:rsid w:val="00E665A5"/>
    <w:rsid w:val="00E67190"/>
    <w:rsid w:val="00E6731B"/>
    <w:rsid w:val="00E710E4"/>
    <w:rsid w:val="00E714A6"/>
    <w:rsid w:val="00E8781B"/>
    <w:rsid w:val="00E92BB1"/>
    <w:rsid w:val="00EA13A4"/>
    <w:rsid w:val="00EA1DA8"/>
    <w:rsid w:val="00EA5C29"/>
    <w:rsid w:val="00EA640F"/>
    <w:rsid w:val="00EB0F3D"/>
    <w:rsid w:val="00EB1CE6"/>
    <w:rsid w:val="00EB1E03"/>
    <w:rsid w:val="00EB687D"/>
    <w:rsid w:val="00EB7026"/>
    <w:rsid w:val="00EC07F8"/>
    <w:rsid w:val="00EC138A"/>
    <w:rsid w:val="00EC20A7"/>
    <w:rsid w:val="00EC36A2"/>
    <w:rsid w:val="00EC53A4"/>
    <w:rsid w:val="00ED0420"/>
    <w:rsid w:val="00ED55A5"/>
    <w:rsid w:val="00ED6ACF"/>
    <w:rsid w:val="00EF0141"/>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519D"/>
    <w:rsid w:val="00F90AB8"/>
    <w:rsid w:val="00F92B55"/>
    <w:rsid w:val="00FB4C65"/>
    <w:rsid w:val="00FB5816"/>
    <w:rsid w:val="00FB5A3C"/>
    <w:rsid w:val="00FB7691"/>
    <w:rsid w:val="00FC01E3"/>
    <w:rsid w:val="00FD4952"/>
    <w:rsid w:val="00FD638E"/>
    <w:rsid w:val="00FF0FC9"/>
    <w:rsid w:val="00FF42E3"/>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DA2726C"/>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646FF"/>
    <w:pPr>
      <w:ind w:left="720"/>
      <w:contextualSpacing/>
    </w:pPr>
  </w:style>
  <w:style w:type="paragraph" w:styleId="PlainText">
    <w:name w:val="Plain Text"/>
    <w:basedOn w:val="Normal"/>
    <w:link w:val="PlainTextChar"/>
    <w:rsid w:val="004646FF"/>
    <w:rPr>
      <w:rFonts w:ascii="Courier New" w:hAnsi="Courier New"/>
      <w:sz w:val="20"/>
      <w:szCs w:val="20"/>
      <w:lang w:eastAsia="en-US"/>
    </w:rPr>
  </w:style>
  <w:style w:type="character" w:customStyle="1" w:styleId="PlainTextChar">
    <w:name w:val="Plain Text Char"/>
    <w:basedOn w:val="DefaultParagraphFont"/>
    <w:link w:val="PlainText"/>
    <w:rsid w:val="004646FF"/>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3952">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1440">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2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0e6bcddde8533e1e9763f20e8b4723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dfd5e53fce559f339e6e434cc995878"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10B47-4DE1-41F9-93A5-83264993C6E4}">
  <ds:schemaRefs>
    <ds:schemaRef ds:uri="http://schemas.microsoft.com/sharepoint/v3/contenttype/forms"/>
  </ds:schemaRefs>
</ds:datastoreItem>
</file>

<file path=customXml/itemProps2.xml><?xml version="1.0" encoding="utf-8"?>
<ds:datastoreItem xmlns:ds="http://schemas.openxmlformats.org/officeDocument/2006/customXml" ds:itemID="{FF087C02-1103-4397-AE9E-F0826953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2271E-5B60-42E7-A002-CDE6DD94F64E}">
  <ds:schemaRefs>
    <ds:schemaRef ds:uri="http://schemas.openxmlformats.org/package/2006/metadata/core-properties"/>
    <ds:schemaRef ds:uri="360c65b0-1cc5-427a-8427-4bd291ec2a6a"/>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1848a915-f24d-4e68-9840-56e7bc0b9b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753</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Rhodes, Danielle</cp:lastModifiedBy>
  <cp:revision>10</cp:revision>
  <cp:lastPrinted>2009-12-02T09:13:00Z</cp:lastPrinted>
  <dcterms:created xsi:type="dcterms:W3CDTF">2020-06-29T17:26:00Z</dcterms:created>
  <dcterms:modified xsi:type="dcterms:W3CDTF">2020-07-09T15:16:00Z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