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89CB9" w14:textId="77777777" w:rsidR="00510BD5" w:rsidRPr="00510BD5" w:rsidRDefault="007A6B99" w:rsidP="00510BD5">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6F731B">
        <w:rPr>
          <w:rFonts w:cs="Arial"/>
          <w:b/>
          <w:szCs w:val="22"/>
        </w:rPr>
        <w:t xml:space="preserve"> Electrical</w:t>
      </w:r>
      <w:r w:rsidR="00D5495A">
        <w:rPr>
          <w:rFonts w:cs="Arial"/>
          <w:b/>
          <w:bCs/>
          <w:szCs w:val="22"/>
          <w:lang w:val="en-US"/>
        </w:rPr>
        <w:t xml:space="preserve"> Technical Officer</w:t>
      </w:r>
    </w:p>
    <w:p w14:paraId="5B316003" w14:textId="77777777" w:rsidR="007A6B99" w:rsidRPr="0069405C" w:rsidRDefault="007A6B99" w:rsidP="007A6B99">
      <w:pPr>
        <w:jc w:val="center"/>
        <w:rPr>
          <w:rFonts w:cs="Arial"/>
          <w:b/>
          <w:szCs w:val="22"/>
        </w:rPr>
      </w:pPr>
    </w:p>
    <w:p w14:paraId="103D4835" w14:textId="6E67A92B"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F731B">
        <w:rPr>
          <w:rFonts w:cs="Arial"/>
          <w:b/>
          <w:bCs/>
          <w:szCs w:val="22"/>
          <w:lang w:val="en-US"/>
        </w:rPr>
        <w:t>Electrical Technical Officer</w:t>
      </w:r>
      <w:r w:rsidR="00510BD5">
        <w:rPr>
          <w:rFonts w:cs="Arial"/>
          <w:b/>
          <w:bCs/>
          <w:szCs w:val="22"/>
          <w:lang w:val="en-US"/>
        </w:rPr>
        <w:t xml:space="preserve"> </w:t>
      </w:r>
      <w:r w:rsidRPr="0069405C">
        <w:rPr>
          <w:rFonts w:cs="Arial"/>
          <w:b/>
          <w:szCs w:val="22"/>
        </w:rPr>
        <w:t xml:space="preserve">is for guidance and must be used in conjunction with the Job Capsule for </w:t>
      </w:r>
      <w:r w:rsidR="001362D5" w:rsidRPr="0069405C">
        <w:rPr>
          <w:rFonts w:cs="Arial"/>
          <w:b/>
          <w:szCs w:val="22"/>
        </w:rPr>
        <w:t>L</w:t>
      </w:r>
      <w:r w:rsidR="00510BD5">
        <w:rPr>
          <w:rFonts w:cs="Arial"/>
          <w:b/>
          <w:szCs w:val="22"/>
        </w:rPr>
        <w:t xml:space="preserve">evel </w:t>
      </w:r>
      <w:r w:rsidR="00D5495A">
        <w:rPr>
          <w:rFonts w:cs="Arial"/>
          <w:b/>
          <w:szCs w:val="22"/>
        </w:rPr>
        <w:t>5</w:t>
      </w:r>
      <w:r w:rsidR="002F24FA">
        <w:rPr>
          <w:rFonts w:cs="Arial"/>
          <w:b/>
          <w:szCs w:val="22"/>
        </w:rPr>
        <w:t xml:space="preserve"> </w:t>
      </w:r>
      <w:r w:rsidR="00D5495A">
        <w:rPr>
          <w:rFonts w:cs="Arial"/>
          <w:b/>
          <w:szCs w:val="22"/>
        </w:rPr>
        <w:t>Zone 1</w:t>
      </w:r>
      <w:r w:rsidR="001E35D7">
        <w:rPr>
          <w:rFonts w:cs="Arial"/>
          <w:b/>
          <w:szCs w:val="22"/>
        </w:rPr>
        <w:t xml:space="preserve">. </w:t>
      </w:r>
    </w:p>
    <w:p w14:paraId="1A07C910" w14:textId="0A4D58C0" w:rsidR="00EB687D" w:rsidRDefault="00EB687D" w:rsidP="00EB687D">
      <w:pPr>
        <w:rPr>
          <w:rFonts w:cs="Arial"/>
          <w:b/>
          <w:szCs w:val="22"/>
        </w:rPr>
      </w:pPr>
    </w:p>
    <w:p w14:paraId="545277A2" w14:textId="5B328037" w:rsidR="006D0E9B" w:rsidRPr="006D0E9B" w:rsidRDefault="006D0E9B" w:rsidP="006D0E9B">
      <w:pPr>
        <w:autoSpaceDE w:val="0"/>
        <w:autoSpaceDN w:val="0"/>
        <w:spacing w:before="40" w:after="40"/>
        <w:rPr>
          <w:rFonts w:cs="Arial"/>
          <w:szCs w:val="22"/>
        </w:rPr>
      </w:pPr>
      <w:r w:rsidRPr="006D0E9B">
        <w:rPr>
          <w:rFonts w:cs="Arial"/>
          <w:b/>
          <w:bCs/>
          <w:color w:val="FF0000"/>
          <w:szCs w:val="22"/>
        </w:rPr>
        <w:t>It is for use during recruitment, setting objectives as part of the performance management process and other people management purposes.  It does not form part of an employee’s contract of employment.</w:t>
      </w:r>
      <w:r w:rsidRPr="006D0E9B">
        <w:rPr>
          <w:rFonts w:cs="Arial"/>
          <w:color w:val="000000"/>
          <w:szCs w:val="22"/>
        </w:rPr>
        <w:t xml:space="preserve"> </w:t>
      </w:r>
    </w:p>
    <w:p w14:paraId="37B919F1" w14:textId="77777777" w:rsidR="00BC6C0B" w:rsidRPr="006D0E9B" w:rsidRDefault="00BC6C0B" w:rsidP="00EB687D">
      <w:pPr>
        <w:rPr>
          <w:rFonts w:cs="Arial"/>
          <w:szCs w:val="22"/>
        </w:rPr>
      </w:pPr>
    </w:p>
    <w:p w14:paraId="5325160E" w14:textId="33D9353D"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2EDC2CDE" w14:textId="77777777" w:rsidR="006D0E9B" w:rsidRPr="0069405C" w:rsidRDefault="006D0E9B" w:rsidP="00EB687D">
      <w:pPr>
        <w:rPr>
          <w:rFonts w:cs="Arial"/>
          <w:b/>
          <w:szCs w:val="22"/>
        </w:rPr>
      </w:pPr>
    </w:p>
    <w:p w14:paraId="50CBF951" w14:textId="4140A4CD" w:rsidR="006F731B" w:rsidRDefault="00510BD5" w:rsidP="006F731B">
      <w:pPr>
        <w:spacing w:after="4" w:line="250" w:lineRule="auto"/>
        <w:ind w:left="360"/>
        <w:rPr>
          <w:rFonts w:cs="Arial"/>
          <w:szCs w:val="22"/>
        </w:rPr>
      </w:pPr>
      <w:r>
        <w:rPr>
          <w:rFonts w:cs="Arial"/>
          <w:szCs w:val="22"/>
        </w:rPr>
        <w:t xml:space="preserve">Reporting to the </w:t>
      </w:r>
      <w:r w:rsidR="00CC46FF">
        <w:rPr>
          <w:rFonts w:cs="Arial"/>
          <w:szCs w:val="22"/>
        </w:rPr>
        <w:t xml:space="preserve">M&amp;E </w:t>
      </w:r>
      <w:r w:rsidR="00365B35">
        <w:rPr>
          <w:rFonts w:cs="Arial"/>
          <w:szCs w:val="22"/>
        </w:rPr>
        <w:t>O</w:t>
      </w:r>
      <w:r w:rsidR="00CC46FF">
        <w:rPr>
          <w:rFonts w:cs="Arial"/>
          <w:szCs w:val="22"/>
        </w:rPr>
        <w:t xml:space="preserve">perations </w:t>
      </w:r>
      <w:r w:rsidR="00365B35">
        <w:rPr>
          <w:rFonts w:cs="Arial"/>
          <w:szCs w:val="22"/>
        </w:rPr>
        <w:t>Manager, t</w:t>
      </w:r>
      <w:r w:rsidR="006F731B">
        <w:rPr>
          <w:rFonts w:cs="Arial"/>
          <w:szCs w:val="22"/>
        </w:rPr>
        <w:t>he Electrical</w:t>
      </w:r>
      <w:r w:rsidR="00CC46FF">
        <w:rPr>
          <w:rFonts w:cs="Arial"/>
          <w:szCs w:val="22"/>
        </w:rPr>
        <w:t xml:space="preserve"> Technical Officer will</w:t>
      </w:r>
      <w:r w:rsidRPr="004B79C4">
        <w:rPr>
          <w:rFonts w:cs="Arial"/>
          <w:szCs w:val="22"/>
        </w:rPr>
        <w:t xml:space="preserve"> be </w:t>
      </w:r>
      <w:r w:rsidR="00CC46FF">
        <w:rPr>
          <w:rFonts w:cs="Arial"/>
          <w:szCs w:val="22"/>
        </w:rPr>
        <w:t>responsible for working within</w:t>
      </w:r>
      <w:r w:rsidR="006F731B">
        <w:rPr>
          <w:rFonts w:cs="Arial"/>
          <w:szCs w:val="22"/>
        </w:rPr>
        <w:t xml:space="preserve"> the</w:t>
      </w:r>
      <w:r w:rsidR="006F731B" w:rsidRPr="00553363">
        <w:rPr>
          <w:rFonts w:cs="Arial"/>
          <w:szCs w:val="22"/>
        </w:rPr>
        <w:t xml:space="preserve"> team</w:t>
      </w:r>
      <w:r w:rsidR="006F731B">
        <w:rPr>
          <w:rFonts w:cs="Arial"/>
          <w:szCs w:val="22"/>
        </w:rPr>
        <w:t>s</w:t>
      </w:r>
      <w:r w:rsidR="006F731B" w:rsidRPr="00553363">
        <w:rPr>
          <w:rFonts w:cs="Arial"/>
          <w:szCs w:val="22"/>
        </w:rPr>
        <w:t xml:space="preserve"> providing professional and comprehensive electrical engineering </w:t>
      </w:r>
      <w:r w:rsidR="006F731B">
        <w:rPr>
          <w:rFonts w:cs="Arial"/>
          <w:szCs w:val="22"/>
        </w:rPr>
        <w:t xml:space="preserve">services, inspecting and testing </w:t>
      </w:r>
      <w:r w:rsidR="006F731B" w:rsidRPr="00BC3CF0">
        <w:rPr>
          <w:rFonts w:cs="Arial"/>
          <w:szCs w:val="22"/>
        </w:rPr>
        <w:t xml:space="preserve">electrical parts, assemblies, and accessories </w:t>
      </w:r>
      <w:r w:rsidR="006F731B">
        <w:rPr>
          <w:rFonts w:cs="Arial"/>
          <w:szCs w:val="22"/>
        </w:rPr>
        <w:t>post</w:t>
      </w:r>
      <w:r w:rsidR="006F731B" w:rsidRPr="00BC3CF0">
        <w:rPr>
          <w:rFonts w:cs="Arial"/>
          <w:szCs w:val="22"/>
        </w:rPr>
        <w:t xml:space="preserve"> installation</w:t>
      </w:r>
      <w:r w:rsidR="006D0E9B">
        <w:rPr>
          <w:rFonts w:cs="Arial"/>
          <w:szCs w:val="22"/>
        </w:rPr>
        <w:t>,</w:t>
      </w:r>
      <w:r w:rsidR="006F731B" w:rsidRPr="00BC3CF0">
        <w:rPr>
          <w:rFonts w:cs="Arial"/>
          <w:szCs w:val="22"/>
        </w:rPr>
        <w:t xml:space="preserve"> for c</w:t>
      </w:r>
      <w:r w:rsidR="006D0E9B">
        <w:rPr>
          <w:rFonts w:cs="Arial"/>
          <w:szCs w:val="22"/>
        </w:rPr>
        <w:t>onformance to specifications of</w:t>
      </w:r>
      <w:r w:rsidR="006F731B" w:rsidRPr="00BC3CF0">
        <w:rPr>
          <w:rFonts w:cs="Arial"/>
          <w:szCs w:val="22"/>
        </w:rPr>
        <w:t xml:space="preserve"> quality standards</w:t>
      </w:r>
      <w:r w:rsidR="006F731B">
        <w:rPr>
          <w:rFonts w:cs="Arial"/>
          <w:szCs w:val="22"/>
        </w:rPr>
        <w:t xml:space="preserve"> and </w:t>
      </w:r>
      <w:r w:rsidR="006D0E9B">
        <w:rPr>
          <w:rFonts w:cs="Arial"/>
          <w:szCs w:val="22"/>
        </w:rPr>
        <w:t xml:space="preserve">codes </w:t>
      </w:r>
      <w:r w:rsidR="006F731B" w:rsidRPr="003E5738">
        <w:rPr>
          <w:rFonts w:cs="Arial"/>
          <w:szCs w:val="22"/>
        </w:rPr>
        <w:t xml:space="preserve">standards. </w:t>
      </w:r>
      <w:r w:rsidR="006F731B">
        <w:rPr>
          <w:rFonts w:cs="Arial"/>
          <w:szCs w:val="22"/>
        </w:rPr>
        <w:t xml:space="preserve">Be </w:t>
      </w:r>
      <w:r w:rsidR="006F731B" w:rsidRPr="00553363">
        <w:rPr>
          <w:rFonts w:cs="Arial"/>
          <w:szCs w:val="22"/>
        </w:rPr>
        <w:t xml:space="preserve">responsible for the provision of electrical technical services, advice, design, feasibility and maintenance support on Electrical Engineering matters </w:t>
      </w:r>
      <w:r w:rsidR="00371493">
        <w:rPr>
          <w:rFonts w:cs="Arial"/>
          <w:szCs w:val="22"/>
        </w:rPr>
        <w:t>f</w:t>
      </w:r>
      <w:r w:rsidR="006D0E9B">
        <w:rPr>
          <w:rFonts w:cs="Arial"/>
          <w:szCs w:val="22"/>
        </w:rPr>
        <w:t>or the Property Management</w:t>
      </w:r>
      <w:r w:rsidR="00371493">
        <w:rPr>
          <w:rFonts w:cs="Arial"/>
          <w:szCs w:val="22"/>
        </w:rPr>
        <w:t xml:space="preserve"> </w:t>
      </w:r>
      <w:r w:rsidR="009B2D4D">
        <w:rPr>
          <w:rFonts w:cs="Arial"/>
          <w:szCs w:val="22"/>
        </w:rPr>
        <w:t>division</w:t>
      </w:r>
      <w:r w:rsidR="00371493">
        <w:rPr>
          <w:rFonts w:cs="Arial"/>
          <w:szCs w:val="22"/>
        </w:rPr>
        <w:t xml:space="preserve">. </w:t>
      </w:r>
    </w:p>
    <w:p w14:paraId="3C287749" w14:textId="77777777" w:rsidR="006F731B" w:rsidRDefault="006F731B" w:rsidP="006F731B">
      <w:pPr>
        <w:spacing w:after="4" w:line="250" w:lineRule="auto"/>
        <w:ind w:left="360"/>
        <w:rPr>
          <w:rFonts w:cs="Arial"/>
          <w:szCs w:val="22"/>
        </w:rPr>
      </w:pPr>
    </w:p>
    <w:p w14:paraId="777503B5" w14:textId="00206610" w:rsidR="005E0110" w:rsidRDefault="006D0E9B" w:rsidP="0069405C">
      <w:pPr>
        <w:rPr>
          <w:rFonts w:cs="Arial"/>
          <w:b/>
          <w:szCs w:val="22"/>
        </w:rPr>
      </w:pPr>
      <w:r>
        <w:rPr>
          <w:rFonts w:cs="Arial"/>
          <w:b/>
          <w:szCs w:val="22"/>
        </w:rPr>
        <w:t xml:space="preserve"> </w:t>
      </w:r>
    </w:p>
    <w:p w14:paraId="5F1C2EF0" w14:textId="6CB55805" w:rsidR="00EB687D" w:rsidRDefault="00287409" w:rsidP="0069405C">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03FE96FB" w14:textId="77777777" w:rsidR="006D0E9B" w:rsidRDefault="006D0E9B" w:rsidP="0069405C">
      <w:pPr>
        <w:rPr>
          <w:rFonts w:cs="Arial"/>
          <w:b/>
          <w:szCs w:val="22"/>
        </w:rPr>
      </w:pPr>
    </w:p>
    <w:p w14:paraId="57419483" w14:textId="77777777" w:rsidR="006F731B" w:rsidRDefault="006F731B" w:rsidP="00E2194D">
      <w:pPr>
        <w:pStyle w:val="NoSpacing"/>
        <w:numPr>
          <w:ilvl w:val="0"/>
          <w:numId w:val="8"/>
        </w:numPr>
        <w:rPr>
          <w:sz w:val="22"/>
          <w:szCs w:val="22"/>
        </w:rPr>
      </w:pPr>
      <w:r w:rsidRPr="00784054">
        <w:rPr>
          <w:sz w:val="22"/>
          <w:szCs w:val="22"/>
        </w:rPr>
        <w:t>Provide specialist professional and technical advice and reports on all matters within the functionality of the service</w:t>
      </w:r>
    </w:p>
    <w:p w14:paraId="09EB51F1" w14:textId="2B6EC781" w:rsidR="006F731B" w:rsidRPr="00A153AE" w:rsidRDefault="006F731B" w:rsidP="00E2194D">
      <w:pPr>
        <w:pStyle w:val="NoSpacing"/>
        <w:numPr>
          <w:ilvl w:val="0"/>
          <w:numId w:val="8"/>
        </w:numPr>
        <w:rPr>
          <w:sz w:val="22"/>
          <w:szCs w:val="22"/>
        </w:rPr>
      </w:pPr>
      <w:r w:rsidRPr="00A153AE">
        <w:rPr>
          <w:sz w:val="22"/>
          <w:szCs w:val="22"/>
        </w:rPr>
        <w:t>Chair site meetings and inspect works to ensure electrical m</w:t>
      </w:r>
      <w:r w:rsidR="006D0E9B">
        <w:rPr>
          <w:sz w:val="22"/>
          <w:szCs w:val="22"/>
        </w:rPr>
        <w:t xml:space="preserve">aintenance and repair services provided by contractors </w:t>
      </w:r>
      <w:r w:rsidRPr="00A153AE">
        <w:rPr>
          <w:sz w:val="22"/>
          <w:szCs w:val="22"/>
        </w:rPr>
        <w:t xml:space="preserve">comply with the terms of the contract and are undertaken in a proper and professional manner as defined by the appropriate professional codes of practice, health and safety and CDM regulations. </w:t>
      </w:r>
    </w:p>
    <w:p w14:paraId="23B330B1" w14:textId="77777777" w:rsidR="006F731B" w:rsidRPr="00A153AE" w:rsidRDefault="006F731B" w:rsidP="00E2194D">
      <w:pPr>
        <w:pStyle w:val="NoSpacing"/>
        <w:numPr>
          <w:ilvl w:val="0"/>
          <w:numId w:val="8"/>
        </w:numPr>
        <w:rPr>
          <w:sz w:val="22"/>
          <w:szCs w:val="22"/>
        </w:rPr>
      </w:pPr>
      <w:r w:rsidRPr="00A153AE">
        <w:rPr>
          <w:sz w:val="22"/>
          <w:szCs w:val="22"/>
        </w:rPr>
        <w:t xml:space="preserve">Provide professional and technical advice and reports on all matters within the functionality of the service, including the role of professional or expert witness at hearings, adjudications and legal proceedings etc. </w:t>
      </w:r>
    </w:p>
    <w:p w14:paraId="2C5FBB3D" w14:textId="77777777" w:rsidR="006F731B" w:rsidRPr="00A153AE" w:rsidRDefault="006F731B" w:rsidP="00E2194D">
      <w:pPr>
        <w:pStyle w:val="NoSpacing"/>
        <w:numPr>
          <w:ilvl w:val="0"/>
          <w:numId w:val="8"/>
        </w:numPr>
        <w:rPr>
          <w:sz w:val="22"/>
          <w:szCs w:val="22"/>
        </w:rPr>
      </w:pPr>
      <w:r w:rsidRPr="00A153AE">
        <w:rPr>
          <w:sz w:val="22"/>
          <w:szCs w:val="22"/>
        </w:rPr>
        <w:t>Prepare reports for project approval and progress updates, highlighting performance of contractors against Key Performance Indicators.</w:t>
      </w:r>
    </w:p>
    <w:p w14:paraId="6F9ECAD4" w14:textId="77777777" w:rsidR="006F731B" w:rsidRPr="00A153AE" w:rsidRDefault="006F731B" w:rsidP="00E2194D">
      <w:pPr>
        <w:pStyle w:val="NoSpacing"/>
        <w:numPr>
          <w:ilvl w:val="0"/>
          <w:numId w:val="8"/>
        </w:numPr>
        <w:rPr>
          <w:sz w:val="22"/>
          <w:szCs w:val="22"/>
        </w:rPr>
      </w:pPr>
      <w:r>
        <w:rPr>
          <w:sz w:val="22"/>
          <w:szCs w:val="22"/>
        </w:rPr>
        <w:t xml:space="preserve">Inspect </w:t>
      </w:r>
      <w:r w:rsidRPr="00A153AE">
        <w:rPr>
          <w:sz w:val="22"/>
          <w:szCs w:val="22"/>
        </w:rPr>
        <w:t xml:space="preserve">projects and oversee electrical servicing, and programmes of work, undertaking quality assurance compliance inspections during the course of the contract, as a member of a multi-disciplinary team, resolving complex issues and disputes with contractors </w:t>
      </w:r>
    </w:p>
    <w:p w14:paraId="39D825A5" w14:textId="5B273D89" w:rsidR="006F731B" w:rsidRPr="00A153AE" w:rsidRDefault="006F731B" w:rsidP="00E2194D">
      <w:pPr>
        <w:pStyle w:val="NoSpacing"/>
        <w:numPr>
          <w:ilvl w:val="0"/>
          <w:numId w:val="8"/>
        </w:numPr>
        <w:rPr>
          <w:sz w:val="22"/>
          <w:szCs w:val="22"/>
        </w:rPr>
      </w:pPr>
      <w:r w:rsidRPr="00A153AE">
        <w:rPr>
          <w:sz w:val="22"/>
          <w:szCs w:val="22"/>
        </w:rPr>
        <w:t xml:space="preserve">Prepare feasibility studies and tender specifications in partnership with </w:t>
      </w:r>
      <w:r w:rsidR="006D0E9B">
        <w:rPr>
          <w:sz w:val="22"/>
          <w:szCs w:val="22"/>
        </w:rPr>
        <w:t xml:space="preserve">the </w:t>
      </w:r>
      <w:r w:rsidRPr="00A153AE">
        <w:rPr>
          <w:sz w:val="22"/>
          <w:szCs w:val="22"/>
        </w:rPr>
        <w:t xml:space="preserve">Procurement Manager. </w:t>
      </w:r>
    </w:p>
    <w:p w14:paraId="342903E2" w14:textId="3AD51435" w:rsidR="006F731B" w:rsidRPr="00A153AE" w:rsidRDefault="006F731B" w:rsidP="00E2194D">
      <w:pPr>
        <w:pStyle w:val="NoSpacing"/>
        <w:numPr>
          <w:ilvl w:val="0"/>
          <w:numId w:val="8"/>
        </w:numPr>
        <w:rPr>
          <w:sz w:val="22"/>
          <w:szCs w:val="22"/>
        </w:rPr>
      </w:pPr>
      <w:r w:rsidRPr="00A153AE">
        <w:rPr>
          <w:sz w:val="22"/>
          <w:szCs w:val="22"/>
        </w:rPr>
        <w:t>Undertake detailed investigations, make site visits, carry our surveys, diagnose faults and specify remedial actions</w:t>
      </w:r>
      <w:r w:rsidR="006D0E9B">
        <w:rPr>
          <w:sz w:val="22"/>
          <w:szCs w:val="22"/>
        </w:rPr>
        <w:t>,</w:t>
      </w:r>
      <w:r w:rsidRPr="00A153AE">
        <w:rPr>
          <w:sz w:val="22"/>
          <w:szCs w:val="22"/>
        </w:rPr>
        <w:t xml:space="preserve"> giving clear or</w:t>
      </w:r>
      <w:r>
        <w:rPr>
          <w:sz w:val="22"/>
          <w:szCs w:val="22"/>
        </w:rPr>
        <w:t xml:space="preserve">al and written instructions to </w:t>
      </w:r>
      <w:r w:rsidR="006D0E9B">
        <w:rPr>
          <w:sz w:val="22"/>
          <w:szCs w:val="22"/>
        </w:rPr>
        <w:t xml:space="preserve">the </w:t>
      </w:r>
      <w:r w:rsidRPr="00A153AE">
        <w:rPr>
          <w:sz w:val="22"/>
          <w:szCs w:val="22"/>
        </w:rPr>
        <w:t>c</w:t>
      </w:r>
      <w:r w:rsidR="006D0E9B">
        <w:rPr>
          <w:sz w:val="22"/>
          <w:szCs w:val="22"/>
        </w:rPr>
        <w:t xml:space="preserve">ontractor’s </w:t>
      </w:r>
      <w:r w:rsidRPr="00A153AE">
        <w:rPr>
          <w:sz w:val="22"/>
          <w:szCs w:val="22"/>
        </w:rPr>
        <w:t xml:space="preserve">where required. </w:t>
      </w:r>
    </w:p>
    <w:p w14:paraId="2486BFE2" w14:textId="7F54FFF3" w:rsidR="006F731B" w:rsidRPr="00A153AE" w:rsidRDefault="006F731B" w:rsidP="00E2194D">
      <w:pPr>
        <w:pStyle w:val="NoSpacing"/>
        <w:numPr>
          <w:ilvl w:val="0"/>
          <w:numId w:val="8"/>
        </w:numPr>
        <w:rPr>
          <w:sz w:val="22"/>
          <w:szCs w:val="22"/>
        </w:rPr>
      </w:pPr>
      <w:r w:rsidRPr="00A153AE">
        <w:rPr>
          <w:sz w:val="22"/>
          <w:szCs w:val="22"/>
        </w:rPr>
        <w:t xml:space="preserve">Scrutinise content of electrical certification received from contractors. Maintain comprehensive records of certification. Authorise urgent </w:t>
      </w:r>
      <w:r w:rsidRPr="00A153AE">
        <w:rPr>
          <w:sz w:val="22"/>
          <w:szCs w:val="22"/>
        </w:rPr>
        <w:lastRenderedPageBreak/>
        <w:t xml:space="preserve">works and collate recommendations for improvements for consideration in </w:t>
      </w:r>
      <w:r w:rsidR="006D0E9B">
        <w:rPr>
          <w:sz w:val="22"/>
          <w:szCs w:val="22"/>
        </w:rPr>
        <w:t xml:space="preserve">the </w:t>
      </w:r>
      <w:r w:rsidRPr="00A153AE">
        <w:rPr>
          <w:sz w:val="22"/>
          <w:szCs w:val="22"/>
        </w:rPr>
        <w:t xml:space="preserve">planning </w:t>
      </w:r>
      <w:r w:rsidR="006D0E9B">
        <w:rPr>
          <w:sz w:val="22"/>
          <w:szCs w:val="22"/>
        </w:rPr>
        <w:t xml:space="preserve">of </w:t>
      </w:r>
      <w:r w:rsidRPr="00A153AE">
        <w:rPr>
          <w:sz w:val="22"/>
          <w:szCs w:val="22"/>
        </w:rPr>
        <w:t>planned maintenance works.</w:t>
      </w:r>
    </w:p>
    <w:p w14:paraId="607BFF37" w14:textId="77777777" w:rsidR="006F731B" w:rsidRPr="00A153AE" w:rsidRDefault="006F731B" w:rsidP="00E2194D">
      <w:pPr>
        <w:pStyle w:val="NoSpacing"/>
        <w:numPr>
          <w:ilvl w:val="0"/>
          <w:numId w:val="8"/>
        </w:numPr>
        <w:rPr>
          <w:sz w:val="22"/>
          <w:szCs w:val="22"/>
        </w:rPr>
      </w:pPr>
      <w:r w:rsidRPr="00A153AE">
        <w:rPr>
          <w:sz w:val="22"/>
          <w:szCs w:val="22"/>
        </w:rPr>
        <w:t xml:space="preserve">Prepare test installations in accordance with current regulatory standards. On completion of each project, supervise final testing and commissioning of the works in compliance with current standards. </w:t>
      </w:r>
    </w:p>
    <w:p w14:paraId="0FFAD114" w14:textId="77777777" w:rsidR="006F731B" w:rsidRPr="00A153AE" w:rsidRDefault="006F731B" w:rsidP="00E2194D">
      <w:pPr>
        <w:pStyle w:val="NoSpacing"/>
        <w:numPr>
          <w:ilvl w:val="0"/>
          <w:numId w:val="8"/>
        </w:numPr>
        <w:rPr>
          <w:sz w:val="22"/>
          <w:szCs w:val="22"/>
        </w:rPr>
      </w:pPr>
      <w:r w:rsidRPr="00A153AE">
        <w:rPr>
          <w:sz w:val="22"/>
          <w:szCs w:val="22"/>
        </w:rPr>
        <w:t>Commission specialist technical reports, review recommendations arising and prepare summary report with recommendations.</w:t>
      </w:r>
    </w:p>
    <w:p w14:paraId="2433958E" w14:textId="1167A65E" w:rsidR="006F731B" w:rsidRPr="00A153AE" w:rsidRDefault="006F731B" w:rsidP="00E2194D">
      <w:pPr>
        <w:pStyle w:val="NoSpacing"/>
        <w:numPr>
          <w:ilvl w:val="0"/>
          <w:numId w:val="8"/>
        </w:numPr>
        <w:rPr>
          <w:sz w:val="22"/>
          <w:szCs w:val="22"/>
        </w:rPr>
      </w:pPr>
      <w:r w:rsidRPr="00A153AE">
        <w:rPr>
          <w:sz w:val="22"/>
          <w:szCs w:val="22"/>
        </w:rPr>
        <w:t>Maintain and improve standards of</w:t>
      </w:r>
      <w:r w:rsidR="006D0E9B">
        <w:rPr>
          <w:sz w:val="22"/>
          <w:szCs w:val="22"/>
        </w:rPr>
        <w:t xml:space="preserve"> electrical engineering service</w:t>
      </w:r>
      <w:r w:rsidRPr="00A153AE">
        <w:rPr>
          <w:sz w:val="22"/>
          <w:szCs w:val="22"/>
        </w:rPr>
        <w:t xml:space="preserve"> design</w:t>
      </w:r>
      <w:r w:rsidR="006D0E9B">
        <w:rPr>
          <w:sz w:val="22"/>
          <w:szCs w:val="22"/>
        </w:rPr>
        <w:t>s</w:t>
      </w:r>
      <w:r w:rsidRPr="00A153AE">
        <w:rPr>
          <w:sz w:val="22"/>
          <w:szCs w:val="22"/>
        </w:rPr>
        <w:t xml:space="preserve"> and refurbishment work</w:t>
      </w:r>
      <w:r w:rsidR="001327A9">
        <w:rPr>
          <w:sz w:val="22"/>
          <w:szCs w:val="22"/>
        </w:rPr>
        <w:t>s</w:t>
      </w:r>
      <w:r w:rsidRPr="00A153AE">
        <w:rPr>
          <w:sz w:val="22"/>
          <w:szCs w:val="22"/>
        </w:rPr>
        <w:t xml:space="preserve"> for the </w:t>
      </w:r>
      <w:r w:rsidR="001327A9">
        <w:rPr>
          <w:sz w:val="22"/>
          <w:szCs w:val="22"/>
        </w:rPr>
        <w:t>Council</w:t>
      </w:r>
    </w:p>
    <w:p w14:paraId="69FD1F48" w14:textId="77777777" w:rsidR="006F731B" w:rsidRPr="00A153AE" w:rsidRDefault="006F731B" w:rsidP="00E2194D">
      <w:pPr>
        <w:pStyle w:val="NoSpacing"/>
        <w:numPr>
          <w:ilvl w:val="0"/>
          <w:numId w:val="8"/>
        </w:numPr>
        <w:rPr>
          <w:sz w:val="22"/>
          <w:szCs w:val="22"/>
        </w:rPr>
      </w:pPr>
      <w:r w:rsidRPr="00A153AE">
        <w:rPr>
          <w:sz w:val="22"/>
          <w:szCs w:val="22"/>
        </w:rPr>
        <w:t xml:space="preserve">Maintain and update relevant Quality Assurance systems/procedures/processes. </w:t>
      </w:r>
    </w:p>
    <w:p w14:paraId="2EA5FDED" w14:textId="04B6281D" w:rsidR="006F731B" w:rsidRPr="00A153AE" w:rsidRDefault="006F731B" w:rsidP="00E2194D">
      <w:pPr>
        <w:pStyle w:val="NoSpacing"/>
        <w:numPr>
          <w:ilvl w:val="0"/>
          <w:numId w:val="8"/>
        </w:numPr>
        <w:rPr>
          <w:sz w:val="22"/>
          <w:szCs w:val="22"/>
        </w:rPr>
      </w:pPr>
      <w:r w:rsidRPr="00A153AE">
        <w:rPr>
          <w:sz w:val="22"/>
          <w:szCs w:val="22"/>
        </w:rPr>
        <w:t>Provide accurate information to Leasehold Services to enable statutory Section 20 consultation notices t</w:t>
      </w:r>
      <w:r w:rsidR="001327A9">
        <w:rPr>
          <w:sz w:val="22"/>
          <w:szCs w:val="22"/>
        </w:rPr>
        <w:t>o be issued and liaise with the team</w:t>
      </w:r>
      <w:r w:rsidRPr="00A153AE">
        <w:rPr>
          <w:sz w:val="22"/>
          <w:szCs w:val="22"/>
        </w:rPr>
        <w:t xml:space="preserve"> to prepare formal responses to all queries.</w:t>
      </w:r>
    </w:p>
    <w:p w14:paraId="310B2EBC" w14:textId="6888BD95" w:rsidR="006F731B" w:rsidRPr="00A153AE" w:rsidRDefault="006F731B" w:rsidP="00E2194D">
      <w:pPr>
        <w:pStyle w:val="NoSpacing"/>
        <w:numPr>
          <w:ilvl w:val="0"/>
          <w:numId w:val="8"/>
        </w:numPr>
        <w:rPr>
          <w:sz w:val="22"/>
          <w:szCs w:val="22"/>
        </w:rPr>
      </w:pPr>
      <w:r w:rsidRPr="00A153AE">
        <w:rPr>
          <w:sz w:val="22"/>
          <w:szCs w:val="22"/>
        </w:rPr>
        <w:t>Provide accurate cost data to Leasehold Services for annual service charge billing and investigate and prepare responses to queries of final invoices and preparation of information required to</w:t>
      </w:r>
      <w:r w:rsidR="001327A9">
        <w:rPr>
          <w:sz w:val="22"/>
          <w:szCs w:val="22"/>
        </w:rPr>
        <w:t xml:space="preserve"> respond to Leasehold First Tier </w:t>
      </w:r>
      <w:r w:rsidRPr="00A153AE">
        <w:rPr>
          <w:sz w:val="22"/>
          <w:szCs w:val="22"/>
        </w:rPr>
        <w:t xml:space="preserve">Tribunals where required.  </w:t>
      </w:r>
    </w:p>
    <w:p w14:paraId="150CC0A2" w14:textId="2B27F11B" w:rsidR="006F731B" w:rsidRPr="00A153AE" w:rsidRDefault="006F731B" w:rsidP="00E2194D">
      <w:pPr>
        <w:pStyle w:val="NoSpacing"/>
        <w:numPr>
          <w:ilvl w:val="0"/>
          <w:numId w:val="8"/>
        </w:numPr>
        <w:rPr>
          <w:sz w:val="22"/>
          <w:szCs w:val="22"/>
        </w:rPr>
      </w:pPr>
      <w:r w:rsidRPr="00A153AE">
        <w:rPr>
          <w:sz w:val="22"/>
          <w:szCs w:val="22"/>
        </w:rPr>
        <w:t xml:space="preserve">Contribute to the development of policy, practice, procedures and service planning for Asset </w:t>
      </w:r>
      <w:r w:rsidR="001327A9">
        <w:rPr>
          <w:sz w:val="22"/>
          <w:szCs w:val="22"/>
        </w:rPr>
        <w:t>Management and Property Management</w:t>
      </w:r>
      <w:r w:rsidRPr="00A153AE">
        <w:rPr>
          <w:sz w:val="22"/>
          <w:szCs w:val="22"/>
        </w:rPr>
        <w:t xml:space="preserve"> and participate in projects, working groups, service developments, audits and reviews as directed. </w:t>
      </w:r>
    </w:p>
    <w:p w14:paraId="2546D4A1" w14:textId="77777777" w:rsidR="006F731B" w:rsidRPr="00A153AE" w:rsidRDefault="006F731B" w:rsidP="00E2194D">
      <w:pPr>
        <w:pStyle w:val="NoSpacing"/>
        <w:numPr>
          <w:ilvl w:val="0"/>
          <w:numId w:val="8"/>
        </w:numPr>
        <w:rPr>
          <w:sz w:val="22"/>
          <w:szCs w:val="22"/>
        </w:rPr>
      </w:pPr>
      <w:r w:rsidRPr="00A153AE">
        <w:rPr>
          <w:sz w:val="22"/>
          <w:szCs w:val="22"/>
        </w:rPr>
        <w:t>Build and maintain effective and productive working relationships with internal and external stakeholders.</w:t>
      </w:r>
    </w:p>
    <w:p w14:paraId="2957ECCC" w14:textId="77777777" w:rsidR="006F731B" w:rsidRPr="00A153AE" w:rsidRDefault="006F731B" w:rsidP="00E2194D">
      <w:pPr>
        <w:pStyle w:val="NoSpacing"/>
        <w:numPr>
          <w:ilvl w:val="0"/>
          <w:numId w:val="8"/>
        </w:numPr>
        <w:rPr>
          <w:sz w:val="22"/>
          <w:szCs w:val="22"/>
        </w:rPr>
      </w:pPr>
      <w:r w:rsidRPr="00A153AE">
        <w:rPr>
          <w:sz w:val="22"/>
          <w:szCs w:val="22"/>
        </w:rPr>
        <w:t xml:space="preserve">Maintain own up to date knowledge of legislation, advances in technology and best practice relating to the functionality of this post and ensure that it is translated into action. </w:t>
      </w:r>
    </w:p>
    <w:p w14:paraId="2D240C74" w14:textId="77777777" w:rsidR="006F731B" w:rsidRPr="00A153AE" w:rsidRDefault="006F731B" w:rsidP="00E2194D">
      <w:pPr>
        <w:pStyle w:val="NoSpacing"/>
        <w:numPr>
          <w:ilvl w:val="0"/>
          <w:numId w:val="8"/>
        </w:numPr>
        <w:rPr>
          <w:sz w:val="22"/>
          <w:szCs w:val="22"/>
        </w:rPr>
      </w:pPr>
      <w:r w:rsidRPr="00A153AE">
        <w:rPr>
          <w:sz w:val="22"/>
          <w:szCs w:val="22"/>
        </w:rPr>
        <w:t xml:space="preserve">Monitor and report on contractor’s performance to ensure that services meet performance, contractual compliance, quality and budgetary targets.  Take corrective action if they fall out of target.   </w:t>
      </w:r>
    </w:p>
    <w:p w14:paraId="5AFE7669" w14:textId="77777777" w:rsidR="006F731B" w:rsidRPr="00A153AE" w:rsidRDefault="006F731B" w:rsidP="00E2194D">
      <w:pPr>
        <w:pStyle w:val="NoSpacing"/>
        <w:numPr>
          <w:ilvl w:val="0"/>
          <w:numId w:val="8"/>
        </w:numPr>
        <w:rPr>
          <w:sz w:val="22"/>
          <w:szCs w:val="22"/>
        </w:rPr>
      </w:pPr>
      <w:r w:rsidRPr="00A153AE">
        <w:rPr>
          <w:sz w:val="22"/>
          <w:szCs w:val="22"/>
        </w:rPr>
        <w:t xml:space="preserve">Attend meetings with tenants and leaseholders to undertake pre-project consultation to ensure the needs, priorities and aspirations of residents are understood and involve customers in monitoring services so that customer feedback drives continuous service improvement. </w:t>
      </w:r>
    </w:p>
    <w:p w14:paraId="6F1183CA" w14:textId="77777777" w:rsidR="006F731B" w:rsidRPr="00A153AE" w:rsidRDefault="006F731B" w:rsidP="00E2194D">
      <w:pPr>
        <w:pStyle w:val="NoSpacing"/>
        <w:numPr>
          <w:ilvl w:val="0"/>
          <w:numId w:val="8"/>
        </w:numPr>
        <w:rPr>
          <w:sz w:val="22"/>
          <w:szCs w:val="22"/>
        </w:rPr>
      </w:pPr>
      <w:r w:rsidRPr="00A153AE">
        <w:rPr>
          <w:sz w:val="22"/>
          <w:szCs w:val="22"/>
        </w:rPr>
        <w:t xml:space="preserve">Prioritise and deal with all </w:t>
      </w:r>
      <w:r>
        <w:rPr>
          <w:sz w:val="22"/>
          <w:szCs w:val="22"/>
        </w:rPr>
        <w:t>resident</w:t>
      </w:r>
      <w:r w:rsidRPr="00A153AE">
        <w:rPr>
          <w:sz w:val="22"/>
          <w:szCs w:val="22"/>
        </w:rPr>
        <w:t xml:space="preserve"> complaints and members enquiries in accordance with the Council’s timescales and standards and aim to resolve them to the customer’s satisfaction.  </w:t>
      </w:r>
    </w:p>
    <w:p w14:paraId="0DF9E0EF" w14:textId="77777777" w:rsidR="006F731B" w:rsidRPr="004504B6" w:rsidRDefault="006F731B" w:rsidP="00E2194D">
      <w:pPr>
        <w:pStyle w:val="NoSpacing"/>
        <w:numPr>
          <w:ilvl w:val="0"/>
          <w:numId w:val="8"/>
        </w:numPr>
        <w:rPr>
          <w:sz w:val="22"/>
          <w:szCs w:val="22"/>
        </w:rPr>
      </w:pPr>
      <w:r w:rsidRPr="004504B6">
        <w:rPr>
          <w:sz w:val="22"/>
          <w:szCs w:val="22"/>
        </w:rPr>
        <w:t>The role is one of positive intervention and management support based on specialist knowledge and research.</w:t>
      </w:r>
    </w:p>
    <w:p w14:paraId="4636F0BD" w14:textId="67B30FA4" w:rsidR="006F731B" w:rsidRPr="004504B6" w:rsidRDefault="006F731B" w:rsidP="00E2194D">
      <w:pPr>
        <w:pStyle w:val="NoSpacing"/>
        <w:numPr>
          <w:ilvl w:val="0"/>
          <w:numId w:val="8"/>
        </w:numPr>
        <w:rPr>
          <w:sz w:val="22"/>
          <w:szCs w:val="22"/>
        </w:rPr>
      </w:pPr>
      <w:r w:rsidRPr="004504B6">
        <w:rPr>
          <w:sz w:val="22"/>
          <w:szCs w:val="22"/>
        </w:rPr>
        <w:t xml:space="preserve">The role is required to offer </w:t>
      </w:r>
      <w:r w:rsidR="001327A9">
        <w:rPr>
          <w:sz w:val="22"/>
          <w:szCs w:val="22"/>
        </w:rPr>
        <w:t xml:space="preserve">a </w:t>
      </w:r>
      <w:r w:rsidRPr="004504B6">
        <w:rPr>
          <w:sz w:val="22"/>
          <w:szCs w:val="22"/>
        </w:rPr>
        <w:t xml:space="preserve">consistent service while coping with stressful situations and fluctuating demands and pressures. </w:t>
      </w:r>
    </w:p>
    <w:p w14:paraId="44BE5A2D" w14:textId="77777777" w:rsidR="006F731B" w:rsidRPr="004504B6" w:rsidRDefault="006F731B" w:rsidP="00E2194D">
      <w:pPr>
        <w:pStyle w:val="NoSpacing"/>
        <w:numPr>
          <w:ilvl w:val="0"/>
          <w:numId w:val="8"/>
        </w:numPr>
        <w:rPr>
          <w:sz w:val="22"/>
          <w:szCs w:val="22"/>
        </w:rPr>
      </w:pPr>
      <w:r w:rsidRPr="004504B6">
        <w:rPr>
          <w:sz w:val="22"/>
          <w:szCs w:val="22"/>
        </w:rPr>
        <w:t>There is a requirement to work flexibly in response to the demands of the job, which may require dealing with emergency situations and working beyond normal office hours on occasions.</w:t>
      </w:r>
    </w:p>
    <w:p w14:paraId="3D6B53D1" w14:textId="314E2AF8" w:rsidR="006F731B" w:rsidRPr="00784054" w:rsidRDefault="006F731B" w:rsidP="00E2194D">
      <w:pPr>
        <w:pStyle w:val="NoSpacing"/>
        <w:numPr>
          <w:ilvl w:val="0"/>
          <w:numId w:val="8"/>
        </w:numPr>
        <w:rPr>
          <w:sz w:val="22"/>
          <w:szCs w:val="22"/>
        </w:rPr>
      </w:pPr>
      <w:r w:rsidRPr="00784054">
        <w:rPr>
          <w:sz w:val="22"/>
          <w:szCs w:val="22"/>
        </w:rPr>
        <w:t xml:space="preserve">Carry out other duties commensurate with </w:t>
      </w:r>
      <w:r w:rsidR="001327A9">
        <w:rPr>
          <w:sz w:val="22"/>
          <w:szCs w:val="22"/>
        </w:rPr>
        <w:t>the salary</w:t>
      </w:r>
      <w:r w:rsidRPr="00784054">
        <w:rPr>
          <w:sz w:val="22"/>
          <w:szCs w:val="22"/>
        </w:rPr>
        <w:t xml:space="preserve"> grade and directed by </w:t>
      </w:r>
      <w:r>
        <w:rPr>
          <w:sz w:val="22"/>
          <w:szCs w:val="22"/>
        </w:rPr>
        <w:t>Head of Service</w:t>
      </w:r>
    </w:p>
    <w:p w14:paraId="597B3EC3" w14:textId="77777777" w:rsidR="006F731B" w:rsidRDefault="006F731B" w:rsidP="00E2194D">
      <w:pPr>
        <w:pStyle w:val="NoSpacing"/>
        <w:numPr>
          <w:ilvl w:val="0"/>
          <w:numId w:val="8"/>
        </w:numPr>
        <w:rPr>
          <w:sz w:val="22"/>
          <w:szCs w:val="22"/>
        </w:rPr>
      </w:pPr>
      <w:r w:rsidRPr="004504B6">
        <w:rPr>
          <w:sz w:val="22"/>
          <w:szCs w:val="22"/>
        </w:rPr>
        <w:t xml:space="preserve">Keep up to date with all changes in building regulations, policies and best practice, research new building products and ensure we are compliant with legislation and good practice. </w:t>
      </w:r>
    </w:p>
    <w:p w14:paraId="68239468" w14:textId="77777777" w:rsidR="006F731B" w:rsidRPr="007B2835" w:rsidRDefault="006F731B" w:rsidP="0069405C">
      <w:pPr>
        <w:rPr>
          <w:rFonts w:cs="Arial"/>
          <w:b/>
          <w:szCs w:val="22"/>
        </w:rPr>
      </w:pPr>
    </w:p>
    <w:p w14:paraId="38014441" w14:textId="77777777" w:rsidR="004E747E" w:rsidRDefault="004E747E" w:rsidP="004E747E">
      <w:pPr>
        <w:rPr>
          <w:rFonts w:cs="Arial"/>
          <w:b/>
          <w:szCs w:val="22"/>
        </w:rPr>
      </w:pPr>
    </w:p>
    <w:p w14:paraId="23A44FBA" w14:textId="77777777" w:rsidR="006F731B" w:rsidRDefault="006F731B">
      <w:pPr>
        <w:rPr>
          <w:rFonts w:cs="Arial"/>
          <w:b/>
          <w:szCs w:val="22"/>
        </w:rPr>
      </w:pPr>
      <w:r>
        <w:rPr>
          <w:rFonts w:cs="Arial"/>
          <w:b/>
          <w:szCs w:val="22"/>
        </w:rPr>
        <w:br w:type="page"/>
      </w:r>
    </w:p>
    <w:p w14:paraId="71934B70" w14:textId="1ED33E5E" w:rsidR="004E747E" w:rsidRDefault="004E747E" w:rsidP="004E747E">
      <w:pPr>
        <w:rPr>
          <w:rFonts w:cs="Arial"/>
          <w:b/>
          <w:szCs w:val="22"/>
        </w:rPr>
      </w:pPr>
      <w:r w:rsidRPr="0069405C">
        <w:rPr>
          <w:rFonts w:cs="Arial"/>
          <w:b/>
          <w:szCs w:val="22"/>
        </w:rPr>
        <w:lastRenderedPageBreak/>
        <w:t>People Management Responsibilities:</w:t>
      </w:r>
    </w:p>
    <w:p w14:paraId="290C608F" w14:textId="77777777" w:rsidR="001327A9" w:rsidRDefault="001327A9" w:rsidP="004E747E">
      <w:pPr>
        <w:rPr>
          <w:rFonts w:cs="Arial"/>
          <w:b/>
          <w:szCs w:val="22"/>
        </w:rPr>
      </w:pPr>
    </w:p>
    <w:p w14:paraId="3AC202B8" w14:textId="77777777" w:rsidR="004E747E" w:rsidRPr="001E35D7" w:rsidRDefault="004E747E" w:rsidP="001E35D7">
      <w:pPr>
        <w:pStyle w:val="ListParagraph"/>
        <w:widowControl w:val="0"/>
        <w:numPr>
          <w:ilvl w:val="0"/>
          <w:numId w:val="10"/>
        </w:numPr>
        <w:autoSpaceDE w:val="0"/>
        <w:autoSpaceDN w:val="0"/>
        <w:adjustRightInd w:val="0"/>
        <w:spacing w:line="276" w:lineRule="auto"/>
        <w:rPr>
          <w:rFonts w:cs="Arial"/>
          <w:i/>
          <w:szCs w:val="22"/>
        </w:rPr>
      </w:pPr>
      <w:r w:rsidRPr="001E35D7">
        <w:rPr>
          <w:rFonts w:cs="Arial"/>
          <w:szCs w:val="22"/>
        </w:rPr>
        <w:t>Delivery Sub Contractors</w:t>
      </w:r>
    </w:p>
    <w:p w14:paraId="3FEF3093" w14:textId="77777777" w:rsidR="004E747E" w:rsidRPr="001E35D7" w:rsidRDefault="004E747E" w:rsidP="001E35D7">
      <w:pPr>
        <w:pStyle w:val="ListParagraph"/>
        <w:widowControl w:val="0"/>
        <w:numPr>
          <w:ilvl w:val="0"/>
          <w:numId w:val="10"/>
        </w:numPr>
        <w:autoSpaceDE w:val="0"/>
        <w:autoSpaceDN w:val="0"/>
        <w:adjustRightInd w:val="0"/>
        <w:spacing w:line="276" w:lineRule="auto"/>
        <w:rPr>
          <w:rFonts w:cs="Arial"/>
          <w:szCs w:val="22"/>
        </w:rPr>
      </w:pPr>
      <w:r w:rsidRPr="001E35D7">
        <w:rPr>
          <w:rFonts w:cs="Arial"/>
          <w:szCs w:val="22"/>
        </w:rPr>
        <w:t>Point of escalation for administration and support team.</w:t>
      </w:r>
    </w:p>
    <w:p w14:paraId="3C08B8D8" w14:textId="7E022AA9" w:rsidR="00DC1A1C" w:rsidRPr="001327A9" w:rsidRDefault="00CC46FF" w:rsidP="001327A9">
      <w:pPr>
        <w:rPr>
          <w:b/>
          <w:bCs/>
          <w:u w:val="single"/>
        </w:rPr>
      </w:pPr>
      <w:r w:rsidRPr="00937A33">
        <w:t xml:space="preserve"> </w:t>
      </w:r>
    </w:p>
    <w:p w14:paraId="35A80FC9" w14:textId="77777777" w:rsidR="009F2BB8" w:rsidRPr="004B79C4" w:rsidRDefault="009F2BB8" w:rsidP="009F2BB8">
      <w:pPr>
        <w:widowControl w:val="0"/>
        <w:ind w:left="1080"/>
        <w:rPr>
          <w:szCs w:val="22"/>
        </w:rPr>
      </w:pPr>
    </w:p>
    <w:p w14:paraId="0B725948" w14:textId="28C63A13" w:rsidR="002331EB" w:rsidRDefault="002331EB" w:rsidP="002331EB">
      <w:pPr>
        <w:rPr>
          <w:rFonts w:cs="Arial"/>
          <w:b/>
          <w:szCs w:val="22"/>
        </w:rPr>
      </w:pPr>
      <w:r>
        <w:rPr>
          <w:rFonts w:cs="Arial"/>
          <w:b/>
          <w:szCs w:val="22"/>
        </w:rPr>
        <w:t>Relationships:</w:t>
      </w:r>
    </w:p>
    <w:p w14:paraId="57AEAEDC" w14:textId="77777777" w:rsidR="001327A9" w:rsidRPr="0069405C" w:rsidRDefault="001327A9" w:rsidP="002331EB">
      <w:pPr>
        <w:rPr>
          <w:rFonts w:cs="Arial"/>
          <w:b/>
          <w:szCs w:val="22"/>
        </w:rPr>
      </w:pPr>
    </w:p>
    <w:p w14:paraId="3CD7C8AB" w14:textId="77777777" w:rsidR="006F731B" w:rsidRDefault="002A46E2" w:rsidP="00E2194D">
      <w:pPr>
        <w:numPr>
          <w:ilvl w:val="0"/>
          <w:numId w:val="5"/>
        </w:numPr>
        <w:ind w:left="720"/>
        <w:rPr>
          <w:rFonts w:cs="Arial"/>
          <w:szCs w:val="22"/>
        </w:rPr>
      </w:pPr>
      <w:r>
        <w:rPr>
          <w:rFonts w:cs="Arial"/>
          <w:szCs w:val="22"/>
        </w:rPr>
        <w:t>Effectively engage and manage specialist Contractors</w:t>
      </w:r>
    </w:p>
    <w:p w14:paraId="3D3A13B9" w14:textId="77777777" w:rsidR="006F731B" w:rsidRPr="006F731B" w:rsidRDefault="006F731B" w:rsidP="00E2194D">
      <w:pPr>
        <w:numPr>
          <w:ilvl w:val="0"/>
          <w:numId w:val="5"/>
        </w:numPr>
        <w:ind w:left="720"/>
        <w:rPr>
          <w:rFonts w:cs="Arial"/>
          <w:szCs w:val="22"/>
        </w:rPr>
      </w:pPr>
      <w:r w:rsidRPr="006F731B">
        <w:rPr>
          <w:szCs w:val="22"/>
        </w:rPr>
        <w:t>Build and maintain effective and productive working relationships with internal and external stakeholders.</w:t>
      </w:r>
    </w:p>
    <w:p w14:paraId="7813849C" w14:textId="77777777" w:rsidR="00B6391F" w:rsidRPr="00B6391F" w:rsidRDefault="00B6391F" w:rsidP="00E2194D">
      <w:pPr>
        <w:numPr>
          <w:ilvl w:val="0"/>
          <w:numId w:val="5"/>
        </w:numPr>
        <w:ind w:left="720"/>
        <w:rPr>
          <w:rFonts w:cs="Arial"/>
          <w:szCs w:val="22"/>
        </w:rPr>
      </w:pPr>
      <w:r>
        <w:rPr>
          <w:rFonts w:cs="Arial"/>
          <w:szCs w:val="22"/>
        </w:rPr>
        <w:t>Effective networker both internally and externally.</w:t>
      </w:r>
    </w:p>
    <w:p w14:paraId="1FD33DCC" w14:textId="63DA081A" w:rsidR="002331EB" w:rsidRPr="00F116B9" w:rsidRDefault="002331EB" w:rsidP="00E2194D">
      <w:pPr>
        <w:numPr>
          <w:ilvl w:val="0"/>
          <w:numId w:val="5"/>
        </w:numPr>
        <w:ind w:left="720"/>
        <w:rPr>
          <w:rFonts w:cs="Arial"/>
          <w:b/>
          <w:szCs w:val="22"/>
        </w:rPr>
      </w:pPr>
      <w:r w:rsidRPr="00F116B9">
        <w:rPr>
          <w:rFonts w:cs="Arial"/>
          <w:bCs/>
          <w:szCs w:val="22"/>
        </w:rPr>
        <w:t>Proactive customer management to ensure high levels of satisfaction and positive perception</w:t>
      </w:r>
      <w:r w:rsidR="001327A9">
        <w:rPr>
          <w:rFonts w:cs="Arial"/>
          <w:bCs/>
          <w:szCs w:val="22"/>
        </w:rPr>
        <w:t>s</w:t>
      </w:r>
      <w:r w:rsidRPr="00F116B9">
        <w:rPr>
          <w:rFonts w:cs="Arial"/>
          <w:bCs/>
          <w:szCs w:val="22"/>
        </w:rPr>
        <w:t>.</w:t>
      </w:r>
    </w:p>
    <w:p w14:paraId="05F68EF5" w14:textId="77777777" w:rsidR="002331EB" w:rsidRPr="00F116B9" w:rsidRDefault="002331EB" w:rsidP="00E2194D">
      <w:pPr>
        <w:pStyle w:val="ListParagraph"/>
        <w:numPr>
          <w:ilvl w:val="0"/>
          <w:numId w:val="5"/>
        </w:numPr>
        <w:spacing w:line="276" w:lineRule="auto"/>
        <w:ind w:left="720"/>
        <w:rPr>
          <w:rFonts w:cs="Arial"/>
          <w:szCs w:val="22"/>
        </w:rPr>
      </w:pPr>
      <w:r w:rsidRPr="00F116B9">
        <w:rPr>
          <w:rFonts w:cs="Arial"/>
        </w:rPr>
        <w:t>Engage with members and tenants on operational</w:t>
      </w:r>
      <w:r w:rsidR="009F2BB8">
        <w:rPr>
          <w:rFonts w:cs="Arial"/>
        </w:rPr>
        <w:t xml:space="preserve"> logistic </w:t>
      </w:r>
      <w:r w:rsidR="006F731B">
        <w:rPr>
          <w:rFonts w:cs="Arial"/>
        </w:rPr>
        <w:t>i</w:t>
      </w:r>
      <w:r w:rsidRPr="00F116B9">
        <w:rPr>
          <w:rFonts w:cs="Arial"/>
        </w:rPr>
        <w:t>ssues.</w:t>
      </w:r>
    </w:p>
    <w:p w14:paraId="5ED70A4B" w14:textId="77777777" w:rsidR="00A13C69" w:rsidRPr="00A13C69" w:rsidRDefault="00F116B9" w:rsidP="00E2194D">
      <w:pPr>
        <w:pStyle w:val="ListParagraph"/>
        <w:numPr>
          <w:ilvl w:val="0"/>
          <w:numId w:val="5"/>
        </w:numPr>
        <w:spacing w:line="276" w:lineRule="auto"/>
        <w:ind w:left="720"/>
        <w:rPr>
          <w:rFonts w:cs="Arial"/>
          <w:szCs w:val="22"/>
        </w:rPr>
      </w:pPr>
      <w:r w:rsidRPr="00F116B9">
        <w:rPr>
          <w:rFonts w:cs="Arial"/>
        </w:rPr>
        <w:t xml:space="preserve">Strong influencing skills and able to direct and manage </w:t>
      </w:r>
      <w:r w:rsidR="009F2BB8">
        <w:rPr>
          <w:rFonts w:cs="Arial"/>
        </w:rPr>
        <w:t>the stores team</w:t>
      </w:r>
      <w:r w:rsidRPr="00F116B9">
        <w:rPr>
          <w:rFonts w:cs="Arial"/>
        </w:rPr>
        <w:t xml:space="preserve"> and liaise with supervisors and managers.</w:t>
      </w:r>
    </w:p>
    <w:p w14:paraId="7AB2CF69" w14:textId="77777777" w:rsidR="007B2835" w:rsidRPr="00F116B9" w:rsidRDefault="007B2835" w:rsidP="00F116B9">
      <w:pPr>
        <w:pStyle w:val="ListParagraph"/>
        <w:widowControl w:val="0"/>
        <w:autoSpaceDE w:val="0"/>
        <w:autoSpaceDN w:val="0"/>
        <w:adjustRightInd w:val="0"/>
        <w:spacing w:line="276" w:lineRule="auto"/>
        <w:rPr>
          <w:rFonts w:cs="Arial"/>
          <w:szCs w:val="22"/>
        </w:rPr>
      </w:pPr>
    </w:p>
    <w:p w14:paraId="38CBEC20" w14:textId="77777777" w:rsidR="002A46E2" w:rsidRDefault="002A46E2">
      <w:pPr>
        <w:rPr>
          <w:rFonts w:cs="Arial"/>
          <w:b/>
          <w:szCs w:val="22"/>
        </w:rPr>
      </w:pPr>
    </w:p>
    <w:p w14:paraId="022E6092" w14:textId="67FF2CE7" w:rsidR="007B2835" w:rsidRDefault="007B2835" w:rsidP="007B2835">
      <w:pPr>
        <w:rPr>
          <w:rFonts w:cs="Arial"/>
          <w:b/>
          <w:szCs w:val="22"/>
        </w:rPr>
      </w:pPr>
      <w:r w:rsidRPr="0069405C">
        <w:rPr>
          <w:rFonts w:cs="Arial"/>
          <w:b/>
          <w:szCs w:val="22"/>
        </w:rPr>
        <w:t>Work Environment:</w:t>
      </w:r>
    </w:p>
    <w:p w14:paraId="436A915B" w14:textId="77777777" w:rsidR="009B2D4D" w:rsidRPr="0069405C" w:rsidRDefault="009B2D4D" w:rsidP="007B2835">
      <w:pPr>
        <w:rPr>
          <w:rFonts w:cs="Arial"/>
          <w:b/>
          <w:szCs w:val="22"/>
        </w:rPr>
      </w:pPr>
    </w:p>
    <w:p w14:paraId="483B6574" w14:textId="00FFA600" w:rsidR="001F5C2B" w:rsidRPr="00A964C3" w:rsidRDefault="001F5C2B" w:rsidP="00E2194D">
      <w:pPr>
        <w:pStyle w:val="ListParagraph"/>
        <w:numPr>
          <w:ilvl w:val="0"/>
          <w:numId w:val="6"/>
        </w:numPr>
        <w:rPr>
          <w:rFonts w:cs="Arial"/>
          <w:i/>
          <w:szCs w:val="22"/>
        </w:rPr>
      </w:pPr>
      <w:r>
        <w:rPr>
          <w:rFonts w:cs="Arial"/>
          <w:szCs w:val="22"/>
        </w:rPr>
        <w:t xml:space="preserve">M&amp;E </w:t>
      </w:r>
      <w:r w:rsidR="00390BD8">
        <w:rPr>
          <w:rFonts w:cs="Arial"/>
          <w:szCs w:val="22"/>
        </w:rPr>
        <w:t>Repair’s</w:t>
      </w:r>
      <w:r>
        <w:rPr>
          <w:rFonts w:cs="Arial"/>
          <w:szCs w:val="22"/>
        </w:rPr>
        <w:t xml:space="preserve"> delivery</w:t>
      </w:r>
      <w:r w:rsidRPr="00A964C3">
        <w:rPr>
          <w:rFonts w:cs="Arial"/>
          <w:szCs w:val="22"/>
        </w:rPr>
        <w:t xml:space="preserve"> is a high volume, fast moving environment and can involve high pressure on a regular basis. Flexibility, adaptability and the need to make decisions quickly is vital as priorities frequently change and information is updated in real time. You will be</w:t>
      </w:r>
      <w:r>
        <w:rPr>
          <w:rFonts w:cs="Arial"/>
          <w:szCs w:val="22"/>
        </w:rPr>
        <w:t xml:space="preserve"> </w:t>
      </w:r>
      <w:r w:rsidRPr="00A964C3">
        <w:rPr>
          <w:rFonts w:cs="Arial"/>
          <w:szCs w:val="22"/>
        </w:rPr>
        <w:t>expected to visit properties on a frequent basis either pre, during or post completion.</w:t>
      </w:r>
    </w:p>
    <w:p w14:paraId="29AFF7A0" w14:textId="77777777" w:rsidR="001F5C2B" w:rsidRPr="00A964C3" w:rsidRDefault="001F5C2B" w:rsidP="00E2194D">
      <w:pPr>
        <w:pStyle w:val="ListParagraph"/>
        <w:numPr>
          <w:ilvl w:val="0"/>
          <w:numId w:val="6"/>
        </w:numPr>
        <w:rPr>
          <w:rFonts w:cs="Arial"/>
          <w:i/>
          <w:szCs w:val="22"/>
        </w:rPr>
      </w:pPr>
      <w:r w:rsidRPr="00A964C3">
        <w:rPr>
          <w:rFonts w:cs="Arial"/>
          <w:szCs w:val="22"/>
        </w:rPr>
        <w:t>Our</w:t>
      </w:r>
      <w:r>
        <w:rPr>
          <w:rFonts w:cs="Arial"/>
          <w:szCs w:val="22"/>
        </w:rPr>
        <w:t xml:space="preserve"> </w:t>
      </w:r>
      <w:r w:rsidRPr="00A964C3">
        <w:rPr>
          <w:rFonts w:cs="Arial"/>
          <w:szCs w:val="22"/>
        </w:rPr>
        <w:t>service to our residents</w:t>
      </w:r>
      <w:r>
        <w:rPr>
          <w:rFonts w:cs="Arial"/>
          <w:szCs w:val="22"/>
        </w:rPr>
        <w:t xml:space="preserve"> </w:t>
      </w:r>
      <w:r w:rsidRPr="00A964C3">
        <w:rPr>
          <w:rFonts w:cs="Arial"/>
          <w:szCs w:val="22"/>
        </w:rPr>
        <w:t>operates over extended weekday working hours, typically 8 AM to 6 PM Monday to Friday and 8 AM to 1 PM Saturdays. You will be</w:t>
      </w:r>
      <w:r>
        <w:rPr>
          <w:rFonts w:cs="Arial"/>
          <w:szCs w:val="22"/>
        </w:rPr>
        <w:t xml:space="preserve"> </w:t>
      </w:r>
      <w:r w:rsidRPr="00A964C3">
        <w:rPr>
          <w:rFonts w:cs="Arial"/>
          <w:szCs w:val="22"/>
        </w:rPr>
        <w:t>required to work flexibly to manage and support service delivery between these hours, this may include changes to working times / patterns in order to deliver an effective service.</w:t>
      </w:r>
    </w:p>
    <w:p w14:paraId="5EBB6F7E" w14:textId="77777777" w:rsidR="007B2835" w:rsidRPr="00F116B9" w:rsidRDefault="007B2835" w:rsidP="007B2835">
      <w:pPr>
        <w:pStyle w:val="ListParagraph"/>
        <w:rPr>
          <w:rFonts w:cs="Arial"/>
          <w:i/>
          <w:szCs w:val="22"/>
        </w:rPr>
      </w:pPr>
    </w:p>
    <w:p w14:paraId="57B121B8" w14:textId="77777777" w:rsidR="001F6DCB" w:rsidRDefault="001F6DCB">
      <w:pPr>
        <w:rPr>
          <w:rFonts w:cs="Arial"/>
          <w:b/>
          <w:szCs w:val="22"/>
        </w:rPr>
      </w:pPr>
    </w:p>
    <w:p w14:paraId="41676DBB" w14:textId="76C971B2" w:rsidR="007B2835" w:rsidRDefault="007B2835" w:rsidP="007B2835">
      <w:pPr>
        <w:rPr>
          <w:rFonts w:cs="Arial"/>
          <w:b/>
          <w:szCs w:val="22"/>
        </w:rPr>
      </w:pPr>
      <w:r w:rsidRPr="0069405C">
        <w:rPr>
          <w:rFonts w:cs="Arial"/>
          <w:b/>
          <w:szCs w:val="22"/>
        </w:rPr>
        <w:t>Technical Knowledge and Experience:</w:t>
      </w:r>
    </w:p>
    <w:p w14:paraId="291BB573" w14:textId="77777777" w:rsidR="001327A9" w:rsidRDefault="001327A9" w:rsidP="007B2835">
      <w:pPr>
        <w:rPr>
          <w:rFonts w:cs="Arial"/>
          <w:b/>
          <w:szCs w:val="22"/>
        </w:rPr>
      </w:pPr>
    </w:p>
    <w:p w14:paraId="37E96943" w14:textId="77777777" w:rsidR="00E2194D" w:rsidRDefault="00E2194D" w:rsidP="00E2194D">
      <w:pPr>
        <w:widowControl w:val="0"/>
        <w:numPr>
          <w:ilvl w:val="0"/>
          <w:numId w:val="7"/>
        </w:numPr>
        <w:rPr>
          <w:rFonts w:cs="Arial"/>
          <w:szCs w:val="22"/>
        </w:rPr>
      </w:pPr>
      <w:r w:rsidRPr="00AA2243">
        <w:rPr>
          <w:rFonts w:cs="Arial"/>
          <w:szCs w:val="22"/>
        </w:rPr>
        <w:t>Minimum of NVQ level 1+2 in electrical engineering installation with a BTEC Higher Certificate and Diploma in electrical engineering / building services or HNC / HND</w:t>
      </w:r>
    </w:p>
    <w:p w14:paraId="10781060" w14:textId="77777777" w:rsidR="00E2194D" w:rsidRPr="00E2194D" w:rsidRDefault="00E2194D" w:rsidP="00E2194D">
      <w:pPr>
        <w:widowControl w:val="0"/>
        <w:numPr>
          <w:ilvl w:val="0"/>
          <w:numId w:val="7"/>
        </w:numPr>
        <w:rPr>
          <w:rFonts w:cs="Arial"/>
          <w:szCs w:val="22"/>
        </w:rPr>
      </w:pPr>
      <w:r>
        <w:rPr>
          <w:rFonts w:cs="Arial"/>
          <w:szCs w:val="22"/>
        </w:rPr>
        <w:t>1</w:t>
      </w:r>
      <w:r w:rsidRPr="007F4A04">
        <w:rPr>
          <w:rFonts w:cs="Arial"/>
          <w:szCs w:val="22"/>
        </w:rPr>
        <w:t>8th Edition Certification (Required</w:t>
      </w:r>
      <w:r>
        <w:rPr>
          <w:rFonts w:cs="Arial"/>
          <w:szCs w:val="22"/>
        </w:rPr>
        <w:t>)</w:t>
      </w:r>
    </w:p>
    <w:p w14:paraId="6918EEF7" w14:textId="77777777" w:rsidR="00160DA2" w:rsidRPr="00AA2243" w:rsidRDefault="00160DA2" w:rsidP="00160DA2">
      <w:pPr>
        <w:widowControl w:val="0"/>
        <w:numPr>
          <w:ilvl w:val="0"/>
          <w:numId w:val="7"/>
        </w:numPr>
        <w:rPr>
          <w:rFonts w:cs="Arial"/>
          <w:szCs w:val="22"/>
        </w:rPr>
      </w:pPr>
      <w:r w:rsidRPr="00AA2243">
        <w:rPr>
          <w:rFonts w:cs="Arial"/>
          <w:szCs w:val="22"/>
        </w:rPr>
        <w:lastRenderedPageBreak/>
        <w:t xml:space="preserve">Significant experience of undertaking technical inspections and managing electrical works/contracts within a social housing environment </w:t>
      </w:r>
    </w:p>
    <w:p w14:paraId="7C946D7E" w14:textId="77777777" w:rsidR="00160DA2" w:rsidRPr="00AA2243" w:rsidRDefault="00160DA2" w:rsidP="00160DA2">
      <w:pPr>
        <w:widowControl w:val="0"/>
        <w:numPr>
          <w:ilvl w:val="0"/>
          <w:numId w:val="7"/>
        </w:numPr>
        <w:rPr>
          <w:rFonts w:cs="Arial"/>
          <w:szCs w:val="22"/>
        </w:rPr>
      </w:pPr>
      <w:r w:rsidRPr="00AA2243">
        <w:rPr>
          <w:rFonts w:cs="Arial"/>
          <w:szCs w:val="22"/>
        </w:rPr>
        <w:t>Detailed knowledge of electrical installation maintenance and refurbishment works.</w:t>
      </w:r>
    </w:p>
    <w:p w14:paraId="65396CF6" w14:textId="77777777" w:rsidR="00160DA2" w:rsidRPr="00AA2243" w:rsidRDefault="00160DA2" w:rsidP="00160DA2">
      <w:pPr>
        <w:widowControl w:val="0"/>
        <w:numPr>
          <w:ilvl w:val="0"/>
          <w:numId w:val="7"/>
        </w:numPr>
        <w:rPr>
          <w:rFonts w:cs="Arial"/>
          <w:szCs w:val="22"/>
        </w:rPr>
      </w:pPr>
      <w:r w:rsidRPr="00AA2243">
        <w:rPr>
          <w:rFonts w:cs="Arial"/>
          <w:szCs w:val="22"/>
        </w:rPr>
        <w:t>Significant experience and understanding of CDM regulations and their application in managing works</w:t>
      </w:r>
    </w:p>
    <w:p w14:paraId="671612AD" w14:textId="77777777" w:rsidR="00160DA2" w:rsidRPr="00AA2243" w:rsidRDefault="00160DA2" w:rsidP="00160DA2">
      <w:pPr>
        <w:widowControl w:val="0"/>
        <w:numPr>
          <w:ilvl w:val="0"/>
          <w:numId w:val="7"/>
        </w:numPr>
        <w:rPr>
          <w:rFonts w:cs="Arial"/>
          <w:szCs w:val="22"/>
        </w:rPr>
      </w:pPr>
      <w:r w:rsidRPr="00AA2243">
        <w:rPr>
          <w:rFonts w:cs="Arial"/>
          <w:szCs w:val="22"/>
        </w:rPr>
        <w:t>Detailed knowledge of health and safety legislation in relation to electrical works</w:t>
      </w:r>
    </w:p>
    <w:p w14:paraId="54D7539C" w14:textId="77777777" w:rsidR="00160DA2" w:rsidRPr="00AA2243" w:rsidRDefault="00160DA2" w:rsidP="00160DA2">
      <w:pPr>
        <w:widowControl w:val="0"/>
        <w:numPr>
          <w:ilvl w:val="0"/>
          <w:numId w:val="7"/>
        </w:numPr>
        <w:rPr>
          <w:rFonts w:cs="Arial"/>
          <w:szCs w:val="22"/>
        </w:rPr>
      </w:pPr>
      <w:r w:rsidRPr="00AA2243">
        <w:rPr>
          <w:rFonts w:cs="Arial"/>
          <w:szCs w:val="22"/>
        </w:rPr>
        <w:t>Knowledge of procurement and tendering requirements in a local authority</w:t>
      </w:r>
    </w:p>
    <w:p w14:paraId="63AF5C90" w14:textId="77777777" w:rsidR="00160DA2" w:rsidRPr="00AA2243" w:rsidRDefault="00160DA2" w:rsidP="00160DA2">
      <w:pPr>
        <w:widowControl w:val="0"/>
        <w:numPr>
          <w:ilvl w:val="0"/>
          <w:numId w:val="7"/>
        </w:numPr>
        <w:rPr>
          <w:rFonts w:cs="Arial"/>
          <w:szCs w:val="22"/>
        </w:rPr>
      </w:pPr>
      <w:r w:rsidRPr="00AA2243">
        <w:rPr>
          <w:rFonts w:cs="Arial"/>
          <w:szCs w:val="22"/>
        </w:rPr>
        <w:t>Experience of writing specifications for planned electrical maintenance projects.</w:t>
      </w:r>
    </w:p>
    <w:p w14:paraId="597EF8CC" w14:textId="77777777" w:rsidR="00160DA2" w:rsidRPr="00AA2243" w:rsidRDefault="00160DA2" w:rsidP="00160DA2">
      <w:pPr>
        <w:widowControl w:val="0"/>
        <w:numPr>
          <w:ilvl w:val="0"/>
          <w:numId w:val="7"/>
        </w:numPr>
        <w:rPr>
          <w:rFonts w:cs="Arial"/>
          <w:szCs w:val="22"/>
        </w:rPr>
      </w:pPr>
      <w:r w:rsidRPr="00AA2243">
        <w:rPr>
          <w:rFonts w:cs="Arial"/>
          <w:szCs w:val="22"/>
        </w:rPr>
        <w:t>Knowledge of statutory requirements relating to leaseholder consultation requirements</w:t>
      </w:r>
    </w:p>
    <w:p w14:paraId="771B86F1" w14:textId="77777777" w:rsidR="00160DA2" w:rsidRPr="00AA2243" w:rsidRDefault="00160DA2" w:rsidP="00160DA2">
      <w:pPr>
        <w:widowControl w:val="0"/>
        <w:numPr>
          <w:ilvl w:val="0"/>
          <w:numId w:val="7"/>
        </w:numPr>
        <w:rPr>
          <w:rFonts w:cs="Arial"/>
          <w:szCs w:val="22"/>
        </w:rPr>
      </w:pPr>
      <w:r w:rsidRPr="00AA2243">
        <w:rPr>
          <w:rFonts w:cs="Arial"/>
          <w:szCs w:val="22"/>
        </w:rPr>
        <w:t>Experience and ability to scrutinise electrical certificates and take appropriate actions to deal with recommendations</w:t>
      </w:r>
    </w:p>
    <w:p w14:paraId="7614CDC6" w14:textId="77777777" w:rsidR="00160DA2" w:rsidRPr="00AA2243" w:rsidRDefault="00160DA2" w:rsidP="00160DA2">
      <w:pPr>
        <w:widowControl w:val="0"/>
        <w:numPr>
          <w:ilvl w:val="0"/>
          <w:numId w:val="7"/>
        </w:numPr>
        <w:rPr>
          <w:rFonts w:cs="Arial"/>
          <w:szCs w:val="22"/>
        </w:rPr>
      </w:pPr>
      <w:r w:rsidRPr="00AA2243">
        <w:rPr>
          <w:rFonts w:cs="Arial"/>
          <w:szCs w:val="22"/>
        </w:rPr>
        <w:t>Ability to prepare risk assessments</w:t>
      </w:r>
    </w:p>
    <w:p w14:paraId="17271972" w14:textId="77777777" w:rsidR="00160DA2" w:rsidRPr="00AA2243" w:rsidRDefault="00160DA2" w:rsidP="00160DA2">
      <w:pPr>
        <w:widowControl w:val="0"/>
        <w:numPr>
          <w:ilvl w:val="0"/>
          <w:numId w:val="7"/>
        </w:numPr>
        <w:rPr>
          <w:rFonts w:cs="Arial"/>
          <w:szCs w:val="22"/>
        </w:rPr>
      </w:pPr>
      <w:r w:rsidRPr="00AA2243">
        <w:rPr>
          <w:rFonts w:cs="Arial"/>
          <w:szCs w:val="22"/>
        </w:rPr>
        <w:t xml:space="preserve">Experience of managing revenue and capital budgets and approving costs from contractors. </w:t>
      </w:r>
    </w:p>
    <w:p w14:paraId="5207EF46" w14:textId="77777777" w:rsidR="00160DA2" w:rsidRPr="00AA2243" w:rsidRDefault="00160DA2" w:rsidP="00160DA2">
      <w:pPr>
        <w:widowControl w:val="0"/>
        <w:numPr>
          <w:ilvl w:val="0"/>
          <w:numId w:val="7"/>
        </w:numPr>
        <w:rPr>
          <w:rFonts w:cs="Arial"/>
          <w:szCs w:val="22"/>
        </w:rPr>
      </w:pPr>
      <w:r w:rsidRPr="00AA2243">
        <w:rPr>
          <w:rFonts w:cs="Arial"/>
          <w:szCs w:val="22"/>
        </w:rPr>
        <w:t xml:space="preserve">Experience of monitoring contractors performance, meeting KPIs and standards </w:t>
      </w:r>
    </w:p>
    <w:p w14:paraId="15732780" w14:textId="77777777" w:rsidR="00160DA2" w:rsidRPr="00AA2243" w:rsidRDefault="00160DA2" w:rsidP="00160DA2">
      <w:pPr>
        <w:widowControl w:val="0"/>
        <w:numPr>
          <w:ilvl w:val="0"/>
          <w:numId w:val="7"/>
        </w:numPr>
        <w:rPr>
          <w:rFonts w:cs="Arial"/>
          <w:szCs w:val="22"/>
        </w:rPr>
      </w:pPr>
      <w:r w:rsidRPr="00AA2243">
        <w:rPr>
          <w:rFonts w:cs="Arial"/>
          <w:szCs w:val="22"/>
        </w:rPr>
        <w:t>Good communication skills both verbally and in writing with ability to write effective letters, specifications of works and reports</w:t>
      </w:r>
    </w:p>
    <w:p w14:paraId="7DBF0F85" w14:textId="77777777" w:rsidR="00160DA2" w:rsidRPr="00AA2243" w:rsidRDefault="00160DA2" w:rsidP="00160DA2">
      <w:pPr>
        <w:widowControl w:val="0"/>
        <w:numPr>
          <w:ilvl w:val="0"/>
          <w:numId w:val="7"/>
        </w:numPr>
        <w:rPr>
          <w:rFonts w:cs="Arial"/>
          <w:szCs w:val="22"/>
        </w:rPr>
      </w:pPr>
      <w:r w:rsidRPr="00AA2243">
        <w:rPr>
          <w:rFonts w:cs="Arial"/>
          <w:szCs w:val="22"/>
        </w:rPr>
        <w:t>Ability to explain technical issues to non-technical staff in a clear and jargon free manner.</w:t>
      </w:r>
    </w:p>
    <w:p w14:paraId="25C36019" w14:textId="101302F9" w:rsidR="00160DA2" w:rsidRPr="00AA2243" w:rsidRDefault="00160DA2" w:rsidP="00160DA2">
      <w:pPr>
        <w:widowControl w:val="0"/>
        <w:numPr>
          <w:ilvl w:val="0"/>
          <w:numId w:val="7"/>
        </w:numPr>
        <w:rPr>
          <w:rFonts w:cs="Arial"/>
          <w:szCs w:val="22"/>
        </w:rPr>
      </w:pPr>
      <w:r w:rsidRPr="00AA2243">
        <w:rPr>
          <w:rFonts w:cs="Arial"/>
          <w:szCs w:val="22"/>
        </w:rPr>
        <w:t>Ability to use a IT packages and repair</w:t>
      </w:r>
      <w:r w:rsidR="001327A9">
        <w:rPr>
          <w:rFonts w:cs="Arial"/>
          <w:szCs w:val="22"/>
        </w:rPr>
        <w:t>’s</w:t>
      </w:r>
      <w:r w:rsidRPr="00AA2243">
        <w:rPr>
          <w:rFonts w:cs="Arial"/>
          <w:szCs w:val="22"/>
        </w:rPr>
        <w:t xml:space="preserve"> databases </w:t>
      </w:r>
    </w:p>
    <w:p w14:paraId="534A5F72" w14:textId="77777777" w:rsidR="00160DA2" w:rsidRPr="001327A9" w:rsidRDefault="00160DA2" w:rsidP="00160DA2">
      <w:pPr>
        <w:widowControl w:val="0"/>
        <w:numPr>
          <w:ilvl w:val="0"/>
          <w:numId w:val="7"/>
        </w:numPr>
        <w:rPr>
          <w:rFonts w:cs="Arial"/>
        </w:rPr>
      </w:pPr>
      <w:r w:rsidRPr="00AA2243">
        <w:rPr>
          <w:rFonts w:cs="Arial"/>
          <w:szCs w:val="22"/>
        </w:rPr>
        <w:t xml:space="preserve">Ability to work outside normal hours where necessary to </w:t>
      </w:r>
      <w:r w:rsidRPr="001327A9">
        <w:rPr>
          <w:rFonts w:cs="Arial"/>
          <w:szCs w:val="22"/>
        </w:rPr>
        <w:t>deal</w:t>
      </w:r>
      <w:r w:rsidRPr="001327A9">
        <w:rPr>
          <w:rFonts w:cs="Arial"/>
        </w:rPr>
        <w:t xml:space="preserve"> with emergencies</w:t>
      </w:r>
    </w:p>
    <w:p w14:paraId="673C7360" w14:textId="77777777" w:rsidR="00160DA2" w:rsidRPr="001327A9" w:rsidRDefault="00160DA2" w:rsidP="00160DA2">
      <w:pPr>
        <w:widowControl w:val="0"/>
        <w:numPr>
          <w:ilvl w:val="0"/>
          <w:numId w:val="7"/>
        </w:numPr>
        <w:rPr>
          <w:rFonts w:cs="Arial"/>
        </w:rPr>
      </w:pPr>
      <w:r w:rsidRPr="001327A9">
        <w:rPr>
          <w:rFonts w:cs="Arial"/>
        </w:rPr>
        <w:t>Ability to attend meetings out of normal working hours.</w:t>
      </w:r>
    </w:p>
    <w:p w14:paraId="15231759" w14:textId="77777777" w:rsidR="007B2835" w:rsidRPr="001327A9" w:rsidRDefault="007B2835" w:rsidP="007B2835">
      <w:pPr>
        <w:rPr>
          <w:rFonts w:cs="Arial"/>
          <w:szCs w:val="22"/>
        </w:rPr>
      </w:pPr>
    </w:p>
    <w:p w14:paraId="7E437344" w14:textId="4465C606" w:rsidR="007B2835" w:rsidRDefault="007B2835" w:rsidP="007B2835">
      <w:pPr>
        <w:rPr>
          <w:rFonts w:cs="Arial"/>
          <w:b/>
          <w:szCs w:val="22"/>
        </w:rPr>
      </w:pPr>
      <w:r w:rsidRPr="00290CB1">
        <w:rPr>
          <w:rFonts w:cs="Arial"/>
          <w:b/>
          <w:szCs w:val="22"/>
        </w:rPr>
        <w:t>Camden Way Five Ways of Working</w:t>
      </w:r>
    </w:p>
    <w:p w14:paraId="0F6ABD88" w14:textId="77777777" w:rsidR="001327A9" w:rsidRDefault="001327A9" w:rsidP="007B2835">
      <w:pPr>
        <w:rPr>
          <w:rFonts w:cs="Arial"/>
          <w:b/>
          <w:szCs w:val="22"/>
        </w:rPr>
      </w:pPr>
    </w:p>
    <w:p w14:paraId="7CA9F1E8" w14:textId="77777777" w:rsidR="007B2835" w:rsidRPr="009B2D4D" w:rsidRDefault="007B2835" w:rsidP="007B2835">
      <w:pPr>
        <w:rPr>
          <w:rFonts w:cs="Arial"/>
          <w:b/>
          <w:szCs w:val="22"/>
        </w:rPr>
      </w:pPr>
      <w:r w:rsidRPr="009B2D4D">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EB25B60" w14:textId="77777777" w:rsidR="007B2835" w:rsidRPr="009B2D4D" w:rsidRDefault="007B2835" w:rsidP="007B2835">
      <w:pPr>
        <w:spacing w:line="300" w:lineRule="atLeast"/>
        <w:rPr>
          <w:rFonts w:cs="Arial"/>
          <w:color w:val="343A41"/>
          <w:szCs w:val="22"/>
          <w:lang w:val="en-US"/>
        </w:rPr>
      </w:pPr>
      <w:r w:rsidRPr="009B2D4D">
        <w:rPr>
          <w:rFonts w:cs="Arial"/>
          <w:color w:val="343A41"/>
          <w:szCs w:val="22"/>
          <w:lang w:val="en-US"/>
        </w:rPr>
        <w:t>The Camden Way illustrates the approach that should underpin everything we do through five ways of working: </w:t>
      </w:r>
    </w:p>
    <w:p w14:paraId="3B6842B9" w14:textId="77777777" w:rsidR="007B2835" w:rsidRPr="009B2D4D" w:rsidRDefault="007B2835" w:rsidP="00E2194D">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9B2D4D">
        <w:rPr>
          <w:rFonts w:cs="Arial"/>
          <w:color w:val="343A41"/>
          <w:szCs w:val="22"/>
          <w:lang w:val="en-US"/>
        </w:rPr>
        <w:t>Deliver for the people of Camden</w:t>
      </w:r>
    </w:p>
    <w:p w14:paraId="29D48CAC" w14:textId="77777777" w:rsidR="007B2835" w:rsidRPr="009B2D4D" w:rsidRDefault="007B2835" w:rsidP="00E2194D">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9B2D4D">
        <w:rPr>
          <w:rFonts w:cs="Arial"/>
          <w:color w:val="343A41"/>
          <w:szCs w:val="22"/>
          <w:lang w:val="en-US"/>
        </w:rPr>
        <w:t>Work as one team</w:t>
      </w:r>
    </w:p>
    <w:p w14:paraId="5A2577AD" w14:textId="77777777" w:rsidR="007B2835" w:rsidRPr="009B2D4D" w:rsidRDefault="007B2835" w:rsidP="00E2194D">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9B2D4D">
        <w:rPr>
          <w:rFonts w:cs="Arial"/>
          <w:color w:val="343A41"/>
          <w:szCs w:val="22"/>
          <w:lang w:val="en-US"/>
        </w:rPr>
        <w:t>Take pride in getting it right</w:t>
      </w:r>
    </w:p>
    <w:p w14:paraId="6A6D15D7" w14:textId="77777777" w:rsidR="007B2835" w:rsidRPr="009B2D4D" w:rsidRDefault="007B2835" w:rsidP="00E2194D">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9B2D4D">
        <w:rPr>
          <w:rFonts w:cs="Arial"/>
          <w:color w:val="343A41"/>
          <w:szCs w:val="22"/>
          <w:lang w:val="en-US"/>
        </w:rPr>
        <w:t>Find better ways</w:t>
      </w:r>
    </w:p>
    <w:p w14:paraId="75EBCBD1" w14:textId="77777777" w:rsidR="007B2835" w:rsidRPr="009B2D4D" w:rsidRDefault="007B2835" w:rsidP="00E2194D">
      <w:pPr>
        <w:pStyle w:val="ListParagraph"/>
        <w:numPr>
          <w:ilvl w:val="0"/>
          <w:numId w:val="4"/>
        </w:numPr>
        <w:spacing w:before="100" w:beforeAutospacing="1" w:after="100" w:afterAutospacing="1" w:line="300" w:lineRule="atLeast"/>
        <w:contextualSpacing w:val="0"/>
        <w:rPr>
          <w:rFonts w:cs="Arial"/>
          <w:color w:val="343A41"/>
          <w:szCs w:val="22"/>
          <w:lang w:val="en-US"/>
        </w:rPr>
      </w:pPr>
      <w:r w:rsidRPr="009B2D4D">
        <w:rPr>
          <w:rFonts w:cs="Arial"/>
          <w:color w:val="343A41"/>
          <w:szCs w:val="22"/>
          <w:lang w:val="en-US"/>
        </w:rPr>
        <w:t xml:space="preserve">Take personal responsibility </w:t>
      </w:r>
    </w:p>
    <w:p w14:paraId="71F714A6" w14:textId="77777777" w:rsidR="007B2835" w:rsidRPr="009B2D4D" w:rsidRDefault="007B2835" w:rsidP="007B2835">
      <w:pPr>
        <w:rPr>
          <w:rStyle w:val="Hyperlink"/>
          <w:rFonts w:cs="Arial"/>
          <w:szCs w:val="22"/>
        </w:rPr>
      </w:pPr>
      <w:r w:rsidRPr="009B2D4D">
        <w:rPr>
          <w:rFonts w:cs="Arial"/>
          <w:szCs w:val="22"/>
        </w:rPr>
        <w:t xml:space="preserve">For further information on the Camden Way please visit by clicking </w:t>
      </w:r>
      <w:hyperlink r:id="rId10" w:history="1">
        <w:r w:rsidRPr="009B2D4D">
          <w:rPr>
            <w:rStyle w:val="Hyperlink"/>
            <w:rFonts w:cs="Arial"/>
            <w:szCs w:val="22"/>
          </w:rPr>
          <w:t>HERE</w:t>
        </w:r>
      </w:hyperlink>
    </w:p>
    <w:p w14:paraId="423C2CD6" w14:textId="77777777" w:rsidR="009B2D4D" w:rsidRDefault="009B2D4D" w:rsidP="007B2835">
      <w:pPr>
        <w:rPr>
          <w:rFonts w:cs="Arial"/>
          <w:b/>
          <w:szCs w:val="22"/>
        </w:rPr>
      </w:pPr>
    </w:p>
    <w:p w14:paraId="2EE00ABC" w14:textId="6956CE7B" w:rsidR="007B2835" w:rsidRDefault="007B2835" w:rsidP="007B2835">
      <w:pPr>
        <w:rPr>
          <w:rFonts w:cs="Arial"/>
          <w:b/>
          <w:szCs w:val="22"/>
        </w:rPr>
      </w:pPr>
      <w:r w:rsidRPr="0069405C">
        <w:rPr>
          <w:rFonts w:cs="Arial"/>
          <w:b/>
          <w:szCs w:val="22"/>
        </w:rPr>
        <w:t>Chart Structure</w:t>
      </w:r>
    </w:p>
    <w:p w14:paraId="64088D76" w14:textId="7F945AF1" w:rsidR="00EB687D" w:rsidRDefault="00EB687D" w:rsidP="00EB687D">
      <w:pPr>
        <w:rPr>
          <w:rFonts w:cs="Arial"/>
          <w:szCs w:val="22"/>
        </w:rPr>
      </w:pPr>
    </w:p>
    <w:p w14:paraId="7971D392" w14:textId="73FCB159" w:rsidR="009B2D4D" w:rsidRPr="0069405C" w:rsidRDefault="009B2D4D" w:rsidP="00EB687D">
      <w:pPr>
        <w:rPr>
          <w:rFonts w:cs="Arial"/>
          <w:szCs w:val="22"/>
        </w:rPr>
      </w:pPr>
      <w:r w:rsidRPr="009B2D4D">
        <w:rPr>
          <w:rFonts w:cs="Arial"/>
          <w:noProof/>
          <w:szCs w:val="22"/>
        </w:rPr>
        <w:drawing>
          <wp:inline distT="0" distB="0" distL="0" distR="0" wp14:anchorId="402C88DC" wp14:editId="078B3E8F">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sectPr w:rsidR="009B2D4D"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541A" w14:textId="77777777" w:rsidR="00E47AB3" w:rsidRDefault="00E47AB3">
      <w:r>
        <w:separator/>
      </w:r>
    </w:p>
  </w:endnote>
  <w:endnote w:type="continuationSeparator" w:id="0">
    <w:p w14:paraId="6D4028E8" w14:textId="77777777" w:rsidR="00E47AB3" w:rsidRDefault="00E4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7C66D" w14:textId="77777777" w:rsidR="00E47AB3" w:rsidRDefault="00E47AB3">
      <w:r>
        <w:separator/>
      </w:r>
    </w:p>
  </w:footnote>
  <w:footnote w:type="continuationSeparator" w:id="0">
    <w:p w14:paraId="0BF42648" w14:textId="77777777" w:rsidR="00E47AB3" w:rsidRDefault="00E47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375E"/>
    <w:multiLevelType w:val="hybridMultilevel"/>
    <w:tmpl w:val="7A22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266936AF"/>
    <w:multiLevelType w:val="hybridMultilevel"/>
    <w:tmpl w:val="E236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067EC"/>
    <w:multiLevelType w:val="hybridMultilevel"/>
    <w:tmpl w:val="193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01633"/>
    <w:multiLevelType w:val="hybridMultilevel"/>
    <w:tmpl w:val="C5FE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AC52499"/>
    <w:multiLevelType w:val="hybridMultilevel"/>
    <w:tmpl w:val="7D3E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9"/>
  </w:num>
  <w:num w:numId="6">
    <w:abstractNumId w:val="3"/>
  </w:num>
  <w:num w:numId="7">
    <w:abstractNumId w:val="4"/>
  </w:num>
  <w:num w:numId="8">
    <w:abstractNumId w:val="7"/>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2649"/>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27A9"/>
    <w:rsid w:val="001362D5"/>
    <w:rsid w:val="00137D8D"/>
    <w:rsid w:val="001532C4"/>
    <w:rsid w:val="001562C7"/>
    <w:rsid w:val="00160DA2"/>
    <w:rsid w:val="001860D8"/>
    <w:rsid w:val="0019186D"/>
    <w:rsid w:val="001918B6"/>
    <w:rsid w:val="00192DD3"/>
    <w:rsid w:val="001A0765"/>
    <w:rsid w:val="001A0F55"/>
    <w:rsid w:val="001D1329"/>
    <w:rsid w:val="001E0218"/>
    <w:rsid w:val="001E35D7"/>
    <w:rsid w:val="001F178A"/>
    <w:rsid w:val="001F5C2B"/>
    <w:rsid w:val="001F6DCB"/>
    <w:rsid w:val="00206A7F"/>
    <w:rsid w:val="002276F6"/>
    <w:rsid w:val="002331EB"/>
    <w:rsid w:val="002335E9"/>
    <w:rsid w:val="00241AA7"/>
    <w:rsid w:val="0025046E"/>
    <w:rsid w:val="00253840"/>
    <w:rsid w:val="00253888"/>
    <w:rsid w:val="0026753A"/>
    <w:rsid w:val="00281B56"/>
    <w:rsid w:val="00287409"/>
    <w:rsid w:val="002902CB"/>
    <w:rsid w:val="002976AB"/>
    <w:rsid w:val="002A46E2"/>
    <w:rsid w:val="002A5E19"/>
    <w:rsid w:val="002B1C4A"/>
    <w:rsid w:val="002B66D4"/>
    <w:rsid w:val="002C06AA"/>
    <w:rsid w:val="002E6F4B"/>
    <w:rsid w:val="002E7A75"/>
    <w:rsid w:val="002F24FA"/>
    <w:rsid w:val="00303FA0"/>
    <w:rsid w:val="003056BE"/>
    <w:rsid w:val="0032261C"/>
    <w:rsid w:val="00343798"/>
    <w:rsid w:val="00352952"/>
    <w:rsid w:val="00355470"/>
    <w:rsid w:val="00365B35"/>
    <w:rsid w:val="003700C9"/>
    <w:rsid w:val="00370F7E"/>
    <w:rsid w:val="00371493"/>
    <w:rsid w:val="0037184E"/>
    <w:rsid w:val="00374516"/>
    <w:rsid w:val="00384214"/>
    <w:rsid w:val="00390BD8"/>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5EA"/>
    <w:rsid w:val="00414C76"/>
    <w:rsid w:val="00420030"/>
    <w:rsid w:val="00430DD4"/>
    <w:rsid w:val="00434258"/>
    <w:rsid w:val="0044247C"/>
    <w:rsid w:val="0044515E"/>
    <w:rsid w:val="00446667"/>
    <w:rsid w:val="0045427B"/>
    <w:rsid w:val="00457CD5"/>
    <w:rsid w:val="00465945"/>
    <w:rsid w:val="00482BEE"/>
    <w:rsid w:val="00493519"/>
    <w:rsid w:val="004A5681"/>
    <w:rsid w:val="004B3955"/>
    <w:rsid w:val="004B6948"/>
    <w:rsid w:val="004C1DAF"/>
    <w:rsid w:val="004C2D7D"/>
    <w:rsid w:val="004C6BA6"/>
    <w:rsid w:val="004E4337"/>
    <w:rsid w:val="004E747E"/>
    <w:rsid w:val="0050456B"/>
    <w:rsid w:val="005047B8"/>
    <w:rsid w:val="00505AA1"/>
    <w:rsid w:val="00505C34"/>
    <w:rsid w:val="00510BD5"/>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0110"/>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0E9B"/>
    <w:rsid w:val="006D489C"/>
    <w:rsid w:val="006E3B3B"/>
    <w:rsid w:val="006E74E4"/>
    <w:rsid w:val="006F1C6A"/>
    <w:rsid w:val="006F731B"/>
    <w:rsid w:val="007025D2"/>
    <w:rsid w:val="00703911"/>
    <w:rsid w:val="00713850"/>
    <w:rsid w:val="007201B5"/>
    <w:rsid w:val="00740DC5"/>
    <w:rsid w:val="00755D02"/>
    <w:rsid w:val="00760BA1"/>
    <w:rsid w:val="00764960"/>
    <w:rsid w:val="00766226"/>
    <w:rsid w:val="00767BDF"/>
    <w:rsid w:val="00777D76"/>
    <w:rsid w:val="007A6B99"/>
    <w:rsid w:val="007A7C03"/>
    <w:rsid w:val="007A7EB9"/>
    <w:rsid w:val="007B0D8C"/>
    <w:rsid w:val="007B2835"/>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F4375"/>
    <w:rsid w:val="0090353B"/>
    <w:rsid w:val="009106A1"/>
    <w:rsid w:val="00911942"/>
    <w:rsid w:val="00917C8C"/>
    <w:rsid w:val="00940B9B"/>
    <w:rsid w:val="00957CC7"/>
    <w:rsid w:val="00962233"/>
    <w:rsid w:val="00962D1B"/>
    <w:rsid w:val="00966982"/>
    <w:rsid w:val="0097077A"/>
    <w:rsid w:val="00982C5D"/>
    <w:rsid w:val="00982F62"/>
    <w:rsid w:val="00983C0C"/>
    <w:rsid w:val="00985CBE"/>
    <w:rsid w:val="009B111B"/>
    <w:rsid w:val="009B2D4D"/>
    <w:rsid w:val="009B3DD6"/>
    <w:rsid w:val="009B69FD"/>
    <w:rsid w:val="009B7A9A"/>
    <w:rsid w:val="009C0FCA"/>
    <w:rsid w:val="009C109D"/>
    <w:rsid w:val="009D220E"/>
    <w:rsid w:val="009D56BC"/>
    <w:rsid w:val="009E26A3"/>
    <w:rsid w:val="009E28B7"/>
    <w:rsid w:val="009E4886"/>
    <w:rsid w:val="009E7D0C"/>
    <w:rsid w:val="009F1A05"/>
    <w:rsid w:val="009F2BB8"/>
    <w:rsid w:val="00A05844"/>
    <w:rsid w:val="00A12E9F"/>
    <w:rsid w:val="00A13C69"/>
    <w:rsid w:val="00A17FD6"/>
    <w:rsid w:val="00A3072A"/>
    <w:rsid w:val="00A3128C"/>
    <w:rsid w:val="00A42105"/>
    <w:rsid w:val="00A42BF6"/>
    <w:rsid w:val="00A4414A"/>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391F"/>
    <w:rsid w:val="00B75B7F"/>
    <w:rsid w:val="00B77231"/>
    <w:rsid w:val="00B9448F"/>
    <w:rsid w:val="00B95B43"/>
    <w:rsid w:val="00B97A74"/>
    <w:rsid w:val="00BB1709"/>
    <w:rsid w:val="00BB1B95"/>
    <w:rsid w:val="00BB3268"/>
    <w:rsid w:val="00BB444A"/>
    <w:rsid w:val="00BB72E2"/>
    <w:rsid w:val="00BC4DBB"/>
    <w:rsid w:val="00BC698D"/>
    <w:rsid w:val="00BC6C0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8D2"/>
    <w:rsid w:val="00C46A79"/>
    <w:rsid w:val="00C471E8"/>
    <w:rsid w:val="00C5406A"/>
    <w:rsid w:val="00C70614"/>
    <w:rsid w:val="00C7343F"/>
    <w:rsid w:val="00C83A53"/>
    <w:rsid w:val="00C92FF3"/>
    <w:rsid w:val="00C97F42"/>
    <w:rsid w:val="00CA2408"/>
    <w:rsid w:val="00CA3F09"/>
    <w:rsid w:val="00CA6853"/>
    <w:rsid w:val="00CC3B59"/>
    <w:rsid w:val="00CC3F72"/>
    <w:rsid w:val="00CC46FF"/>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495A"/>
    <w:rsid w:val="00D550B2"/>
    <w:rsid w:val="00D70B96"/>
    <w:rsid w:val="00D91480"/>
    <w:rsid w:val="00DA3FA2"/>
    <w:rsid w:val="00DB0AE6"/>
    <w:rsid w:val="00DB5678"/>
    <w:rsid w:val="00DC1A1C"/>
    <w:rsid w:val="00DD4B79"/>
    <w:rsid w:val="00DD5BA9"/>
    <w:rsid w:val="00DE0D1C"/>
    <w:rsid w:val="00DE11D4"/>
    <w:rsid w:val="00DE29BB"/>
    <w:rsid w:val="00DF66B4"/>
    <w:rsid w:val="00E0253B"/>
    <w:rsid w:val="00E04629"/>
    <w:rsid w:val="00E11A61"/>
    <w:rsid w:val="00E131A3"/>
    <w:rsid w:val="00E16890"/>
    <w:rsid w:val="00E16C6C"/>
    <w:rsid w:val="00E2194D"/>
    <w:rsid w:val="00E22E21"/>
    <w:rsid w:val="00E30065"/>
    <w:rsid w:val="00E374B7"/>
    <w:rsid w:val="00E47AB3"/>
    <w:rsid w:val="00E50D64"/>
    <w:rsid w:val="00E555F0"/>
    <w:rsid w:val="00E67190"/>
    <w:rsid w:val="00E710E4"/>
    <w:rsid w:val="00E8781B"/>
    <w:rsid w:val="00E92BB1"/>
    <w:rsid w:val="00E95D9B"/>
    <w:rsid w:val="00EA13A4"/>
    <w:rsid w:val="00EA1DA8"/>
    <w:rsid w:val="00EA640F"/>
    <w:rsid w:val="00EB0F3D"/>
    <w:rsid w:val="00EB1CE6"/>
    <w:rsid w:val="00EB1E03"/>
    <w:rsid w:val="00EB687D"/>
    <w:rsid w:val="00EC07F8"/>
    <w:rsid w:val="00EC138A"/>
    <w:rsid w:val="00EC53A4"/>
    <w:rsid w:val="00ED0420"/>
    <w:rsid w:val="00ED6ACF"/>
    <w:rsid w:val="00EE1A56"/>
    <w:rsid w:val="00EF22A4"/>
    <w:rsid w:val="00EF481B"/>
    <w:rsid w:val="00EF6D39"/>
    <w:rsid w:val="00F01D2F"/>
    <w:rsid w:val="00F0423D"/>
    <w:rsid w:val="00F116B9"/>
    <w:rsid w:val="00F2013B"/>
    <w:rsid w:val="00F2286A"/>
    <w:rsid w:val="00F24F3A"/>
    <w:rsid w:val="00F26C27"/>
    <w:rsid w:val="00F27AE5"/>
    <w:rsid w:val="00F37B7D"/>
    <w:rsid w:val="00F4379B"/>
    <w:rsid w:val="00F52856"/>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E7232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customStyle="1" w:styleId="Default">
    <w:name w:val="Default"/>
    <w:rsid w:val="00BC6C0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C6C0B"/>
    <w:pPr>
      <w:ind w:left="720"/>
      <w:contextualSpacing/>
    </w:pPr>
  </w:style>
  <w:style w:type="character" w:styleId="CommentReference">
    <w:name w:val="annotation reference"/>
    <w:basedOn w:val="DefaultParagraphFont"/>
    <w:uiPriority w:val="99"/>
    <w:semiHidden/>
    <w:unhideWhenUsed/>
    <w:rsid w:val="002331EB"/>
    <w:rPr>
      <w:sz w:val="16"/>
      <w:szCs w:val="16"/>
    </w:rPr>
  </w:style>
  <w:style w:type="paragraph" w:styleId="CommentText">
    <w:name w:val="annotation text"/>
    <w:basedOn w:val="Normal"/>
    <w:link w:val="CommentTextChar"/>
    <w:uiPriority w:val="99"/>
    <w:semiHidden/>
    <w:unhideWhenUsed/>
    <w:rsid w:val="002331EB"/>
    <w:rPr>
      <w:rFonts w:ascii="Times New Roman" w:hAnsi="Times New Roman"/>
      <w:sz w:val="20"/>
      <w:szCs w:val="20"/>
      <w:lang w:eastAsia="en-US"/>
    </w:rPr>
  </w:style>
  <w:style w:type="character" w:customStyle="1" w:styleId="CommentTextChar">
    <w:name w:val="Comment Text Char"/>
    <w:basedOn w:val="DefaultParagraphFont"/>
    <w:link w:val="CommentText"/>
    <w:uiPriority w:val="99"/>
    <w:semiHidden/>
    <w:rsid w:val="002331EB"/>
    <w:rPr>
      <w:lang w:eastAsia="en-US"/>
    </w:rPr>
  </w:style>
  <w:style w:type="paragraph" w:styleId="CommentSubject">
    <w:name w:val="annotation subject"/>
    <w:basedOn w:val="CommentText"/>
    <w:next w:val="CommentText"/>
    <w:link w:val="CommentSubjectChar"/>
    <w:semiHidden/>
    <w:unhideWhenUsed/>
    <w:rsid w:val="002331EB"/>
    <w:rPr>
      <w:rFonts w:ascii="Arial" w:hAnsi="Arial"/>
      <w:b/>
      <w:bCs/>
      <w:lang w:eastAsia="en-GB"/>
    </w:rPr>
  </w:style>
  <w:style w:type="character" w:customStyle="1" w:styleId="CommentSubjectChar">
    <w:name w:val="Comment Subject Char"/>
    <w:basedOn w:val="CommentTextChar"/>
    <w:link w:val="CommentSubject"/>
    <w:semiHidden/>
    <w:rsid w:val="002331EB"/>
    <w:rPr>
      <w:rFonts w:ascii="Arial" w:hAnsi="Arial"/>
      <w:b/>
      <w:bCs/>
      <w:lang w:eastAsia="en-US"/>
    </w:rPr>
  </w:style>
  <w:style w:type="paragraph" w:styleId="PlainText">
    <w:name w:val="Plain Text"/>
    <w:basedOn w:val="Normal"/>
    <w:link w:val="PlainTextChar"/>
    <w:uiPriority w:val="99"/>
    <w:unhideWhenUsed/>
    <w:rsid w:val="00CC46FF"/>
    <w:rPr>
      <w:rFonts w:ascii="Consolas" w:eastAsia="Arial" w:hAnsi="Consolas"/>
      <w:sz w:val="21"/>
      <w:szCs w:val="21"/>
      <w:lang w:eastAsia="en-US"/>
    </w:rPr>
  </w:style>
  <w:style w:type="character" w:customStyle="1" w:styleId="PlainTextChar">
    <w:name w:val="Plain Text Char"/>
    <w:basedOn w:val="DefaultParagraphFont"/>
    <w:link w:val="PlainText"/>
    <w:uiPriority w:val="99"/>
    <w:rsid w:val="00CC46FF"/>
    <w:rPr>
      <w:rFonts w:ascii="Consolas" w:eastAsia="Arial" w:hAnsi="Consolas"/>
      <w:sz w:val="21"/>
      <w:szCs w:val="21"/>
      <w:lang w:eastAsia="en-US"/>
    </w:rPr>
  </w:style>
  <w:style w:type="paragraph" w:styleId="NoSpacing">
    <w:name w:val="No Spacing"/>
    <w:uiPriority w:val="1"/>
    <w:qFormat/>
    <w:rsid w:val="006F731B"/>
    <w:pPr>
      <w:widowControl w:val="0"/>
    </w:pPr>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337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1040">
      <w:bodyDiv w:val="1"/>
      <w:marLeft w:val="0"/>
      <w:marRight w:val="0"/>
      <w:marTop w:val="0"/>
      <w:marBottom w:val="0"/>
      <w:divBdr>
        <w:top w:val="none" w:sz="0" w:space="0" w:color="auto"/>
        <w:left w:val="none" w:sz="0" w:space="0" w:color="auto"/>
        <w:bottom w:val="none" w:sz="0" w:space="0" w:color="auto"/>
        <w:right w:val="none" w:sz="0" w:space="0" w:color="auto"/>
      </w:divBdr>
    </w:div>
    <w:div w:id="1645508243">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6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A49F2-5AA1-47C3-B9FF-EC1AE55EFB07}">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132a0dca-eeaf-4836-84a0-58c39896e6f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217B4C-4761-4A09-A4D1-9CEBC67A869B}">
  <ds:schemaRefs>
    <ds:schemaRef ds:uri="http://schemas.microsoft.com/sharepoint/v3/contenttype/forms"/>
  </ds:schemaRefs>
</ds:datastoreItem>
</file>

<file path=customXml/itemProps3.xml><?xml version="1.0" encoding="utf-8"?>
<ds:datastoreItem xmlns:ds="http://schemas.openxmlformats.org/officeDocument/2006/customXml" ds:itemID="{6371B4A8-025E-40CE-ADF7-77B351241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7964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2020-07-08T13:48:00Z</dcterms:created>
  <dcterms:modified xsi:type="dcterms:W3CDTF">2020-07-08T13:48:00Z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