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B7A4" w14:textId="77777777" w:rsidR="00EB687D" w:rsidRPr="0069405C" w:rsidRDefault="007A6B99" w:rsidP="007A6B99">
      <w:pPr>
        <w:jc w:val="center"/>
        <w:rPr>
          <w:rFonts w:cs="Arial"/>
          <w:b/>
          <w:szCs w:val="22"/>
        </w:rPr>
      </w:pPr>
      <w:r w:rsidRPr="0069405C">
        <w:rPr>
          <w:rFonts w:cs="Arial"/>
          <w:b/>
          <w:szCs w:val="22"/>
        </w:rPr>
        <w:t xml:space="preserve">Job </w:t>
      </w:r>
      <w:r w:rsidR="007D76ED">
        <w:rPr>
          <w:rFonts w:cs="Arial"/>
          <w:b/>
          <w:szCs w:val="22"/>
        </w:rPr>
        <w:t xml:space="preserve">Profile </w:t>
      </w:r>
      <w:r w:rsidRPr="0069405C">
        <w:rPr>
          <w:rFonts w:cs="Arial"/>
          <w:b/>
          <w:szCs w:val="22"/>
        </w:rPr>
        <w:t>Information</w:t>
      </w:r>
      <w:r w:rsidR="00BE1BA8" w:rsidRPr="0069405C">
        <w:rPr>
          <w:rFonts w:cs="Arial"/>
          <w:b/>
          <w:szCs w:val="22"/>
        </w:rPr>
        <w:t xml:space="preserve">: </w:t>
      </w:r>
      <w:r w:rsidR="005442FD">
        <w:rPr>
          <w:rFonts w:cs="Arial"/>
          <w:b/>
          <w:szCs w:val="22"/>
        </w:rPr>
        <w:t>Property Administrator</w:t>
      </w:r>
    </w:p>
    <w:p w14:paraId="7758E724" w14:textId="77777777" w:rsidR="007A6B99" w:rsidRPr="0069405C" w:rsidRDefault="007A6B99" w:rsidP="007A6B99">
      <w:pPr>
        <w:jc w:val="center"/>
        <w:rPr>
          <w:rFonts w:cs="Arial"/>
          <w:b/>
          <w:szCs w:val="22"/>
        </w:rPr>
      </w:pPr>
    </w:p>
    <w:p w14:paraId="28A844BE" w14:textId="77777777" w:rsidR="0097784A" w:rsidRPr="0069405C" w:rsidRDefault="007A6B99" w:rsidP="0097784A">
      <w:pPr>
        <w:rPr>
          <w:rFonts w:cs="Arial"/>
          <w:b/>
          <w:szCs w:val="22"/>
        </w:rPr>
      </w:pPr>
      <w:r w:rsidRPr="0069405C">
        <w:rPr>
          <w:rFonts w:cs="Arial"/>
          <w:b/>
          <w:szCs w:val="22"/>
        </w:rPr>
        <w:t xml:space="preserve">This </w:t>
      </w:r>
      <w:r w:rsidR="00814376">
        <w:rPr>
          <w:rFonts w:cs="Arial"/>
          <w:b/>
          <w:szCs w:val="22"/>
        </w:rPr>
        <w:t xml:space="preserve">job profile </w:t>
      </w:r>
      <w:r w:rsidRPr="0069405C">
        <w:rPr>
          <w:rFonts w:cs="Arial"/>
          <w:b/>
          <w:szCs w:val="22"/>
        </w:rPr>
        <w:t xml:space="preserve">information </w:t>
      </w:r>
      <w:r w:rsidR="00BE1BA8" w:rsidRPr="0069405C">
        <w:rPr>
          <w:rFonts w:cs="Arial"/>
          <w:b/>
          <w:szCs w:val="22"/>
        </w:rPr>
        <w:t xml:space="preserve">for </w:t>
      </w:r>
      <w:r w:rsidR="005442FD">
        <w:rPr>
          <w:rFonts w:cs="Arial"/>
          <w:b/>
          <w:szCs w:val="22"/>
        </w:rPr>
        <w:t>Property Administrator</w:t>
      </w:r>
      <w:r w:rsidR="00974C2D">
        <w:rPr>
          <w:rFonts w:cs="Arial"/>
          <w:b/>
          <w:i/>
          <w:szCs w:val="22"/>
        </w:rPr>
        <w:t xml:space="preserve"> </w:t>
      </w:r>
      <w:r w:rsidRPr="0069405C">
        <w:rPr>
          <w:rFonts w:cs="Arial"/>
          <w:b/>
          <w:szCs w:val="22"/>
        </w:rPr>
        <w:t xml:space="preserve">is for guidance for </w:t>
      </w:r>
      <w:r w:rsidR="0097784A" w:rsidRPr="0069405C">
        <w:rPr>
          <w:rFonts w:cs="Arial"/>
          <w:b/>
          <w:szCs w:val="22"/>
        </w:rPr>
        <w:t xml:space="preserve">and must be used in conjunction with the Job Capsule for Job </w:t>
      </w:r>
      <w:r w:rsidR="004C3514">
        <w:rPr>
          <w:rFonts w:cs="Arial"/>
          <w:b/>
          <w:szCs w:val="22"/>
        </w:rPr>
        <w:t xml:space="preserve">Level 2 </w:t>
      </w:r>
      <w:r w:rsidR="0097784A" w:rsidRPr="0069405C">
        <w:rPr>
          <w:rFonts w:cs="Arial"/>
          <w:b/>
          <w:szCs w:val="22"/>
        </w:rPr>
        <w:t xml:space="preserve">Zone </w:t>
      </w:r>
      <w:r w:rsidR="0097784A">
        <w:rPr>
          <w:rFonts w:cs="Arial"/>
          <w:b/>
          <w:szCs w:val="22"/>
        </w:rPr>
        <w:t>2</w:t>
      </w:r>
      <w:r w:rsidR="004C3514">
        <w:rPr>
          <w:rFonts w:cs="Arial"/>
          <w:b/>
          <w:szCs w:val="22"/>
        </w:rPr>
        <w:t xml:space="preserve">. </w:t>
      </w:r>
    </w:p>
    <w:p w14:paraId="5A61FFD1" w14:textId="77777777" w:rsidR="00F03171" w:rsidRPr="0069405C" w:rsidRDefault="00F03171" w:rsidP="007A6B99">
      <w:pPr>
        <w:rPr>
          <w:rFonts w:cs="Arial"/>
          <w:b/>
          <w:szCs w:val="22"/>
        </w:rPr>
      </w:pPr>
    </w:p>
    <w:p w14:paraId="7C9FEA1C"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1DE537AC" w14:textId="77777777" w:rsidR="00EB687D" w:rsidRPr="0069405C" w:rsidRDefault="00EB687D" w:rsidP="00EB687D">
      <w:pPr>
        <w:rPr>
          <w:rFonts w:cs="Arial"/>
          <w:szCs w:val="22"/>
        </w:rPr>
      </w:pPr>
    </w:p>
    <w:p w14:paraId="7D9592EE" w14:textId="77777777" w:rsidR="00EB687D" w:rsidRPr="005442F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6E329F4E" w14:textId="77777777" w:rsidR="00EB687D" w:rsidRDefault="00EB687D" w:rsidP="00EB687D">
      <w:pPr>
        <w:rPr>
          <w:rFonts w:cs="Arial"/>
          <w:szCs w:val="22"/>
        </w:rPr>
      </w:pPr>
    </w:p>
    <w:p w14:paraId="27167470" w14:textId="77777777" w:rsidR="00974C2D" w:rsidRDefault="00974C2D" w:rsidP="00974C2D">
      <w:bookmarkStart w:id="0" w:name="_GoBack"/>
      <w:r w:rsidRPr="00891D84">
        <w:t xml:space="preserve">Support the </w:t>
      </w:r>
      <w:r w:rsidR="008326D9">
        <w:t xml:space="preserve">Property </w:t>
      </w:r>
      <w:r w:rsidR="0097784A">
        <w:t>Management</w:t>
      </w:r>
      <w:r w:rsidR="00992692">
        <w:t xml:space="preserve"> team to effectively organ</w:t>
      </w:r>
      <w:r w:rsidR="00586D06">
        <w:t>ise and administrate data</w:t>
      </w:r>
      <w:r w:rsidR="00992692">
        <w:t xml:space="preserve"> for contracted works and </w:t>
      </w:r>
      <w:r w:rsidR="00586D06">
        <w:t xml:space="preserve">internal service areas. Support contract </w:t>
      </w:r>
      <w:r w:rsidR="00B00644">
        <w:t xml:space="preserve">management in the recording, </w:t>
      </w:r>
      <w:r w:rsidR="00586D06">
        <w:t xml:space="preserve">updating </w:t>
      </w:r>
      <w:r w:rsidR="00180781">
        <w:t xml:space="preserve">and processing </w:t>
      </w:r>
      <w:r w:rsidR="00586D06">
        <w:t>of works</w:t>
      </w:r>
      <w:r w:rsidR="00B00644">
        <w:t>/</w:t>
      </w:r>
      <w:r w:rsidR="00180781">
        <w:t>documents</w:t>
      </w:r>
      <w:r w:rsidR="00586D06">
        <w:t xml:space="preserve"> on </w:t>
      </w:r>
      <w:r w:rsidR="00B00644">
        <w:t xml:space="preserve">the </w:t>
      </w:r>
      <w:r w:rsidR="00180781">
        <w:t xml:space="preserve">systems. </w:t>
      </w:r>
      <w:r w:rsidR="00F03171">
        <w:t xml:space="preserve">The post holder will assist in </w:t>
      </w:r>
      <w:r w:rsidR="00180781">
        <w:t xml:space="preserve">the day to day </w:t>
      </w:r>
      <w:r w:rsidR="00D958F9">
        <w:t xml:space="preserve">administration, </w:t>
      </w:r>
      <w:r w:rsidR="00180781">
        <w:t>input</w:t>
      </w:r>
      <w:r w:rsidR="00D958F9">
        <w:t xml:space="preserve">ting </w:t>
      </w:r>
      <w:r w:rsidR="00B00644">
        <w:t>data</w:t>
      </w:r>
      <w:r w:rsidR="00D958F9">
        <w:t>, enquiries</w:t>
      </w:r>
      <w:r w:rsidR="00180781">
        <w:t xml:space="preserve"> </w:t>
      </w:r>
      <w:r w:rsidR="00D958F9">
        <w:t xml:space="preserve">and correspondence </w:t>
      </w:r>
      <w:r w:rsidR="00180781">
        <w:t xml:space="preserve">for programmes of work, repairs and contracted works across </w:t>
      </w:r>
      <w:r w:rsidR="00D958F9">
        <w:t xml:space="preserve">the Property </w:t>
      </w:r>
      <w:r w:rsidR="00B00644">
        <w:t>Management</w:t>
      </w:r>
      <w:r w:rsidR="00D958F9">
        <w:t xml:space="preserve"> Di</w:t>
      </w:r>
      <w:r w:rsidR="00B00644">
        <w:t>vision</w:t>
      </w:r>
      <w:r w:rsidR="00D958F9">
        <w:t>.</w:t>
      </w:r>
      <w:r w:rsidR="00180781">
        <w:t xml:space="preserve">  </w:t>
      </w:r>
    </w:p>
    <w:p w14:paraId="237DC554" w14:textId="77777777" w:rsidR="00974C2D" w:rsidRPr="0069405C" w:rsidRDefault="00974C2D" w:rsidP="00EB687D">
      <w:pPr>
        <w:rPr>
          <w:rFonts w:cs="Arial"/>
          <w:szCs w:val="22"/>
        </w:rPr>
      </w:pPr>
    </w:p>
    <w:p w14:paraId="2B07FCC9" w14:textId="77777777" w:rsidR="00EB687D" w:rsidRPr="005442F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6C79799E" w14:textId="77777777" w:rsidR="00EB687D" w:rsidRPr="0069405C" w:rsidRDefault="00EB687D" w:rsidP="0069405C">
      <w:pPr>
        <w:rPr>
          <w:rFonts w:cs="Arial"/>
          <w:szCs w:val="22"/>
        </w:rPr>
      </w:pPr>
    </w:p>
    <w:p w14:paraId="0B3B90FF" w14:textId="77777777" w:rsidR="00D4040A" w:rsidRPr="0097784A" w:rsidRDefault="00974C2D" w:rsidP="00D4040A">
      <w:pPr>
        <w:pStyle w:val="ListParagraph"/>
        <w:numPr>
          <w:ilvl w:val="0"/>
          <w:numId w:val="21"/>
        </w:numPr>
        <w:rPr>
          <w:rFonts w:ascii="Arial" w:hAnsi="Arial" w:cs="Arial"/>
        </w:rPr>
      </w:pPr>
      <w:r w:rsidRPr="0097784A">
        <w:rPr>
          <w:rFonts w:ascii="Arial" w:hAnsi="Arial" w:cs="Arial"/>
        </w:rPr>
        <w:t xml:space="preserve">Provide an effective </w:t>
      </w:r>
      <w:r w:rsidR="004B3CC7" w:rsidRPr="0097784A">
        <w:rPr>
          <w:rFonts w:ascii="Arial" w:hAnsi="Arial" w:cs="Arial"/>
        </w:rPr>
        <w:t>administrative</w:t>
      </w:r>
      <w:r w:rsidRPr="0097784A">
        <w:rPr>
          <w:rFonts w:ascii="Arial" w:hAnsi="Arial" w:cs="Arial"/>
        </w:rPr>
        <w:t xml:space="preserve"> support function </w:t>
      </w:r>
      <w:r w:rsidR="00B00644">
        <w:rPr>
          <w:rFonts w:ascii="Arial" w:hAnsi="Arial" w:cs="Arial"/>
        </w:rPr>
        <w:t>based in the Property Management d</w:t>
      </w:r>
      <w:r w:rsidR="004B3CC7" w:rsidRPr="0097784A">
        <w:rPr>
          <w:rFonts w:ascii="Arial" w:hAnsi="Arial" w:cs="Arial"/>
        </w:rPr>
        <w:t>ivision</w:t>
      </w:r>
      <w:r w:rsidRPr="0097784A">
        <w:rPr>
          <w:rFonts w:ascii="Arial" w:hAnsi="Arial" w:cs="Arial"/>
        </w:rPr>
        <w:t xml:space="preserve"> ensuring that full support is provided in a consistent and professional manner. </w:t>
      </w:r>
    </w:p>
    <w:p w14:paraId="07363E03" w14:textId="77777777" w:rsidR="00D4040A" w:rsidRPr="0097784A" w:rsidRDefault="00D4040A" w:rsidP="00D4040A">
      <w:pPr>
        <w:pStyle w:val="ListParagraph"/>
        <w:numPr>
          <w:ilvl w:val="0"/>
          <w:numId w:val="21"/>
        </w:numPr>
        <w:rPr>
          <w:rFonts w:ascii="Arial" w:hAnsi="Arial" w:cs="Arial"/>
        </w:rPr>
      </w:pPr>
      <w:r w:rsidRPr="0097784A">
        <w:rPr>
          <w:rFonts w:ascii="Arial" w:hAnsi="Arial" w:cs="Arial"/>
        </w:rPr>
        <w:t>Provide an effective contract support function across all teams within Property Management ensuring that full support is provided in a consistent and professional manner. Ensuring that staff absences are covered through the team’s knowledge of all areas of work.</w:t>
      </w:r>
    </w:p>
    <w:p w14:paraId="46F5B57B" w14:textId="77777777" w:rsidR="00974C2D" w:rsidRPr="0097784A" w:rsidRDefault="00974C2D" w:rsidP="00974C2D">
      <w:pPr>
        <w:pStyle w:val="ListParagraph"/>
        <w:numPr>
          <w:ilvl w:val="0"/>
          <w:numId w:val="21"/>
        </w:numPr>
        <w:rPr>
          <w:rFonts w:ascii="Arial" w:hAnsi="Arial" w:cs="Arial"/>
        </w:rPr>
      </w:pPr>
      <w:r w:rsidRPr="0097784A">
        <w:rPr>
          <w:rFonts w:ascii="Arial" w:hAnsi="Arial" w:cs="Arial"/>
        </w:rPr>
        <w:t xml:space="preserve">To provide a </w:t>
      </w:r>
      <w:r w:rsidR="00344A7C" w:rsidRPr="0097784A">
        <w:rPr>
          <w:rFonts w:ascii="Arial" w:hAnsi="Arial" w:cs="Arial"/>
        </w:rPr>
        <w:t xml:space="preserve">support to the team in organising </w:t>
      </w:r>
      <w:r w:rsidR="004A633C" w:rsidRPr="0097784A">
        <w:rPr>
          <w:rFonts w:ascii="Arial" w:hAnsi="Arial" w:cs="Arial"/>
        </w:rPr>
        <w:t>effective management of contract and service area requirements</w:t>
      </w:r>
    </w:p>
    <w:p w14:paraId="5B4018F5" w14:textId="77777777" w:rsidR="00974C2D" w:rsidRPr="0097784A" w:rsidRDefault="00974C2D" w:rsidP="00344A7C">
      <w:pPr>
        <w:pStyle w:val="ListParagraph"/>
        <w:numPr>
          <w:ilvl w:val="0"/>
          <w:numId w:val="21"/>
        </w:numPr>
        <w:rPr>
          <w:rFonts w:ascii="Arial" w:hAnsi="Arial" w:cs="Arial"/>
        </w:rPr>
      </w:pPr>
      <w:r w:rsidRPr="0097784A">
        <w:rPr>
          <w:rFonts w:ascii="Arial" w:hAnsi="Arial" w:cs="Arial"/>
        </w:rPr>
        <w:t xml:space="preserve">To </w:t>
      </w:r>
      <w:r w:rsidR="00344A7C" w:rsidRPr="0097784A">
        <w:rPr>
          <w:rFonts w:ascii="Arial" w:hAnsi="Arial" w:cs="Arial"/>
        </w:rPr>
        <w:t>positively contribute to the development of the team and accessibility for advice and guidance to other teams across the division and further afield</w:t>
      </w:r>
      <w:r w:rsidRPr="0097784A">
        <w:rPr>
          <w:rFonts w:ascii="Arial" w:hAnsi="Arial" w:cs="Arial"/>
        </w:rPr>
        <w:t>.</w:t>
      </w:r>
    </w:p>
    <w:p w14:paraId="450A50B6" w14:textId="77777777" w:rsidR="00974C2D" w:rsidRPr="0097784A" w:rsidRDefault="00974C2D" w:rsidP="00974C2D">
      <w:pPr>
        <w:pStyle w:val="ListParagraph"/>
        <w:numPr>
          <w:ilvl w:val="0"/>
          <w:numId w:val="21"/>
        </w:numPr>
        <w:rPr>
          <w:rFonts w:ascii="Arial" w:hAnsi="Arial" w:cs="Arial"/>
        </w:rPr>
      </w:pPr>
      <w:r w:rsidRPr="0097784A">
        <w:rPr>
          <w:rFonts w:ascii="Arial" w:hAnsi="Arial" w:cs="Arial"/>
        </w:rPr>
        <w:t xml:space="preserve">To </w:t>
      </w:r>
      <w:r w:rsidR="00EB454A" w:rsidRPr="0097784A">
        <w:rPr>
          <w:rFonts w:ascii="Arial" w:hAnsi="Arial" w:cs="Arial"/>
        </w:rPr>
        <w:t xml:space="preserve">maintain and update </w:t>
      </w:r>
      <w:r w:rsidR="00E22A42" w:rsidRPr="0097784A">
        <w:rPr>
          <w:rFonts w:ascii="Arial" w:hAnsi="Arial" w:cs="Arial"/>
        </w:rPr>
        <w:t>systems for relevant service area within Property Services incl</w:t>
      </w:r>
      <w:r w:rsidR="004A633C" w:rsidRPr="0097784A">
        <w:rPr>
          <w:rFonts w:ascii="Arial" w:hAnsi="Arial" w:cs="Arial"/>
        </w:rPr>
        <w:t>uding but not limited to re</w:t>
      </w:r>
      <w:r w:rsidR="00E22A42" w:rsidRPr="0097784A">
        <w:rPr>
          <w:rFonts w:ascii="Arial" w:hAnsi="Arial" w:cs="Arial"/>
        </w:rPr>
        <w:t xml:space="preserve">pairs </w:t>
      </w:r>
      <w:r w:rsidR="004A633C" w:rsidRPr="0097784A">
        <w:rPr>
          <w:rFonts w:ascii="Arial" w:hAnsi="Arial" w:cs="Arial"/>
        </w:rPr>
        <w:t>and operations, capital works</w:t>
      </w:r>
      <w:r w:rsidR="00E22A42" w:rsidRPr="0097784A">
        <w:rPr>
          <w:rFonts w:ascii="Arial" w:hAnsi="Arial" w:cs="Arial"/>
        </w:rPr>
        <w:t xml:space="preserve">, void properties </w:t>
      </w:r>
      <w:r w:rsidR="004A633C" w:rsidRPr="0097784A">
        <w:rPr>
          <w:rFonts w:ascii="Arial" w:hAnsi="Arial" w:cs="Arial"/>
        </w:rPr>
        <w:t xml:space="preserve">and contracted services. </w:t>
      </w:r>
    </w:p>
    <w:p w14:paraId="37C72A90" w14:textId="77777777" w:rsidR="00FC15A5" w:rsidRPr="0097784A" w:rsidRDefault="00533401" w:rsidP="00FC15A5">
      <w:pPr>
        <w:pStyle w:val="ListParagraph"/>
        <w:numPr>
          <w:ilvl w:val="0"/>
          <w:numId w:val="21"/>
        </w:numPr>
        <w:rPr>
          <w:rFonts w:ascii="Arial" w:hAnsi="Arial" w:cs="Arial"/>
        </w:rPr>
      </w:pPr>
      <w:r>
        <w:rPr>
          <w:rFonts w:ascii="Arial" w:hAnsi="Arial" w:cs="Arial"/>
        </w:rPr>
        <w:t>A</w:t>
      </w:r>
      <w:r w:rsidR="00862DDD" w:rsidRPr="0097784A">
        <w:rPr>
          <w:rFonts w:ascii="Arial" w:hAnsi="Arial" w:cs="Arial"/>
        </w:rPr>
        <w:t>ccurately update and maintain the property records relating to</w:t>
      </w:r>
      <w:r w:rsidR="00241095" w:rsidRPr="0097784A">
        <w:rPr>
          <w:rFonts w:ascii="Arial" w:hAnsi="Arial" w:cs="Arial"/>
        </w:rPr>
        <w:t xml:space="preserve"> </w:t>
      </w:r>
      <w:r w:rsidR="00E22A42" w:rsidRPr="0097784A">
        <w:rPr>
          <w:rFonts w:ascii="Arial" w:hAnsi="Arial" w:cs="Arial"/>
        </w:rPr>
        <w:t>compliance and completed works including document management and processing of certification.</w:t>
      </w:r>
      <w:r w:rsidR="00862DDD" w:rsidRPr="0097784A">
        <w:rPr>
          <w:rFonts w:ascii="Arial" w:hAnsi="Arial" w:cs="Arial"/>
        </w:rPr>
        <w:t xml:space="preserve"> </w:t>
      </w:r>
    </w:p>
    <w:p w14:paraId="6EB8A4FC" w14:textId="77777777" w:rsidR="00FC15A5" w:rsidRPr="0097784A" w:rsidRDefault="00FC15A5" w:rsidP="006F67CE">
      <w:pPr>
        <w:pStyle w:val="ListParagraph"/>
        <w:numPr>
          <w:ilvl w:val="0"/>
          <w:numId w:val="21"/>
        </w:numPr>
        <w:rPr>
          <w:rFonts w:ascii="Arial" w:hAnsi="Arial" w:cs="Arial"/>
        </w:rPr>
      </w:pPr>
      <w:r w:rsidRPr="0097784A">
        <w:rPr>
          <w:rFonts w:ascii="Arial" w:hAnsi="Arial" w:cs="Arial"/>
        </w:rPr>
        <w:t>To assist in the pro-active provision of a full office management function ensuring all equipment and facilities are maintained and all consumables replenished and available as required.</w:t>
      </w:r>
    </w:p>
    <w:p w14:paraId="3C9E4D1C" w14:textId="77777777" w:rsidR="00974C2D" w:rsidRPr="0097784A" w:rsidRDefault="00241095" w:rsidP="00974C2D">
      <w:pPr>
        <w:pStyle w:val="ListParagraph"/>
        <w:numPr>
          <w:ilvl w:val="0"/>
          <w:numId w:val="21"/>
        </w:numPr>
        <w:rPr>
          <w:rFonts w:ascii="Arial" w:hAnsi="Arial" w:cs="Arial"/>
        </w:rPr>
      </w:pPr>
      <w:r w:rsidRPr="0097784A">
        <w:rPr>
          <w:rFonts w:ascii="Arial" w:hAnsi="Arial" w:cs="Arial"/>
        </w:rPr>
        <w:lastRenderedPageBreak/>
        <w:t xml:space="preserve">To </w:t>
      </w:r>
      <w:r w:rsidR="003F389A" w:rsidRPr="0097784A">
        <w:rPr>
          <w:rFonts w:ascii="Arial" w:hAnsi="Arial" w:cs="Arial"/>
        </w:rPr>
        <w:t xml:space="preserve">assist in coordinating </w:t>
      </w:r>
      <w:r w:rsidR="00E22A42" w:rsidRPr="0097784A">
        <w:rPr>
          <w:rFonts w:ascii="Arial" w:hAnsi="Arial" w:cs="Arial"/>
        </w:rPr>
        <w:t>communication and correspondence for ser</w:t>
      </w:r>
      <w:r w:rsidR="00533401">
        <w:rPr>
          <w:rFonts w:ascii="Arial" w:hAnsi="Arial" w:cs="Arial"/>
        </w:rPr>
        <w:t>vice area to support effective p</w:t>
      </w:r>
      <w:r w:rsidR="00E22A42" w:rsidRPr="0097784A">
        <w:rPr>
          <w:rFonts w:ascii="Arial" w:hAnsi="Arial" w:cs="Arial"/>
        </w:rPr>
        <w:t xml:space="preserve">roperty </w:t>
      </w:r>
      <w:r w:rsidR="00533401">
        <w:rPr>
          <w:rFonts w:ascii="Arial" w:hAnsi="Arial" w:cs="Arial"/>
        </w:rPr>
        <w:t>management</w:t>
      </w:r>
      <w:r w:rsidR="00E22A42" w:rsidRPr="0097784A">
        <w:rPr>
          <w:rFonts w:ascii="Arial" w:hAnsi="Arial" w:cs="Arial"/>
        </w:rPr>
        <w:t xml:space="preserve"> delivery.</w:t>
      </w:r>
    </w:p>
    <w:bookmarkEnd w:id="0"/>
    <w:p w14:paraId="200104DD" w14:textId="77777777" w:rsidR="00EB687D" w:rsidRPr="0097784A" w:rsidRDefault="00EB687D" w:rsidP="00EB687D">
      <w:pPr>
        <w:rPr>
          <w:rFonts w:cs="Arial"/>
          <w:szCs w:val="22"/>
        </w:rPr>
      </w:pPr>
    </w:p>
    <w:p w14:paraId="62245605" w14:textId="77777777" w:rsidR="00EB687D" w:rsidRPr="0097784A" w:rsidRDefault="00287409" w:rsidP="00EB687D">
      <w:pPr>
        <w:rPr>
          <w:rFonts w:cs="Arial"/>
          <w:szCs w:val="22"/>
        </w:rPr>
      </w:pPr>
      <w:r w:rsidRPr="0097784A">
        <w:rPr>
          <w:rFonts w:cs="Arial"/>
          <w:b/>
          <w:szCs w:val="22"/>
        </w:rPr>
        <w:t>People Management Responsibilities:</w:t>
      </w:r>
    </w:p>
    <w:p w14:paraId="2704DF73" w14:textId="77777777" w:rsidR="00533401" w:rsidRDefault="00533401" w:rsidP="00053703">
      <w:pPr>
        <w:rPr>
          <w:rFonts w:cs="Arial"/>
          <w:szCs w:val="22"/>
        </w:rPr>
      </w:pPr>
    </w:p>
    <w:p w14:paraId="00FD0C42" w14:textId="77777777" w:rsidR="00053703" w:rsidRPr="00533401" w:rsidRDefault="00053703" w:rsidP="00533401">
      <w:pPr>
        <w:pStyle w:val="ListParagraph"/>
        <w:numPr>
          <w:ilvl w:val="0"/>
          <w:numId w:val="25"/>
        </w:numPr>
        <w:rPr>
          <w:rFonts w:ascii="Arial" w:hAnsi="Arial" w:cs="Arial"/>
        </w:rPr>
      </w:pPr>
      <w:r w:rsidRPr="00533401">
        <w:rPr>
          <w:rFonts w:ascii="Arial" w:hAnsi="Arial" w:cs="Arial"/>
        </w:rPr>
        <w:t>This role has no direct reports.</w:t>
      </w:r>
    </w:p>
    <w:p w14:paraId="06CBEC6A" w14:textId="77777777" w:rsidR="00287409" w:rsidRPr="00533401" w:rsidRDefault="00533401" w:rsidP="00EB687D">
      <w:pPr>
        <w:rPr>
          <w:rFonts w:cs="Arial"/>
          <w:b/>
          <w:szCs w:val="22"/>
        </w:rPr>
      </w:pPr>
      <w:r w:rsidRPr="00533401">
        <w:rPr>
          <w:rFonts w:cs="Arial"/>
          <w:b/>
          <w:szCs w:val="22"/>
        </w:rPr>
        <w:t>Relationships:</w:t>
      </w:r>
    </w:p>
    <w:p w14:paraId="583946F8" w14:textId="77777777" w:rsidR="00C97F42" w:rsidRPr="00533401" w:rsidRDefault="00C97F42" w:rsidP="00EB687D">
      <w:pPr>
        <w:rPr>
          <w:rFonts w:cs="Arial"/>
          <w:szCs w:val="22"/>
        </w:rPr>
      </w:pPr>
    </w:p>
    <w:p w14:paraId="286480BC" w14:textId="77777777" w:rsidR="00974C2D" w:rsidRPr="00533401" w:rsidRDefault="00974C2D" w:rsidP="00EB687D">
      <w:pPr>
        <w:pStyle w:val="ListParagraph"/>
        <w:numPr>
          <w:ilvl w:val="0"/>
          <w:numId w:val="25"/>
        </w:numPr>
        <w:rPr>
          <w:rFonts w:ascii="Arial" w:hAnsi="Arial" w:cs="Arial"/>
        </w:rPr>
      </w:pPr>
      <w:r w:rsidRPr="00533401">
        <w:rPr>
          <w:rFonts w:ascii="Arial" w:hAnsi="Arial" w:cs="Arial"/>
        </w:rPr>
        <w:t xml:space="preserve">Communicating with internal </w:t>
      </w:r>
      <w:r w:rsidR="00EF36C8" w:rsidRPr="00533401">
        <w:rPr>
          <w:rFonts w:ascii="Arial" w:hAnsi="Arial" w:cs="Arial"/>
        </w:rPr>
        <w:t>staff across all levels,</w:t>
      </w:r>
      <w:r w:rsidRPr="00533401">
        <w:rPr>
          <w:rFonts w:ascii="Arial" w:hAnsi="Arial" w:cs="Arial"/>
        </w:rPr>
        <w:t xml:space="preserve"> </w:t>
      </w:r>
      <w:r w:rsidR="00EF36C8" w:rsidRPr="00533401">
        <w:rPr>
          <w:rFonts w:ascii="Arial" w:hAnsi="Arial" w:cs="Arial"/>
        </w:rPr>
        <w:t xml:space="preserve">residents, </w:t>
      </w:r>
      <w:r w:rsidR="00533401">
        <w:rPr>
          <w:rFonts w:ascii="Arial" w:hAnsi="Arial" w:cs="Arial"/>
        </w:rPr>
        <w:t>Tenant and Resident Associations (</w:t>
      </w:r>
      <w:r w:rsidR="00EF36C8" w:rsidRPr="00533401">
        <w:rPr>
          <w:rFonts w:ascii="Arial" w:hAnsi="Arial" w:cs="Arial"/>
        </w:rPr>
        <w:t>TRAs</w:t>
      </w:r>
      <w:r w:rsidR="00533401">
        <w:rPr>
          <w:rFonts w:ascii="Arial" w:hAnsi="Arial" w:cs="Arial"/>
        </w:rPr>
        <w:t>)</w:t>
      </w:r>
      <w:r w:rsidR="00EF36C8" w:rsidRPr="00533401">
        <w:rPr>
          <w:rFonts w:ascii="Arial" w:hAnsi="Arial" w:cs="Arial"/>
        </w:rPr>
        <w:t xml:space="preserve">, Members, consultants and contractors in relation to </w:t>
      </w:r>
      <w:r w:rsidR="00E22A42" w:rsidRPr="00533401">
        <w:rPr>
          <w:rFonts w:ascii="Arial" w:hAnsi="Arial" w:cs="Arial"/>
        </w:rPr>
        <w:t>Property Services.</w:t>
      </w:r>
    </w:p>
    <w:p w14:paraId="32AB65FE" w14:textId="77777777" w:rsidR="00C97F42" w:rsidRDefault="00C97F42" w:rsidP="00EB687D">
      <w:pPr>
        <w:rPr>
          <w:rFonts w:cs="Arial"/>
          <w:b/>
          <w:szCs w:val="22"/>
        </w:rPr>
      </w:pPr>
      <w:r w:rsidRPr="0097784A">
        <w:rPr>
          <w:rFonts w:cs="Arial"/>
          <w:b/>
          <w:szCs w:val="22"/>
        </w:rPr>
        <w:t>Work Environment:</w:t>
      </w:r>
    </w:p>
    <w:p w14:paraId="747495DD" w14:textId="77777777" w:rsidR="004C3514" w:rsidRPr="0097784A" w:rsidRDefault="004C3514" w:rsidP="00EB687D">
      <w:pPr>
        <w:rPr>
          <w:rFonts w:cs="Arial"/>
          <w:b/>
          <w:szCs w:val="22"/>
        </w:rPr>
      </w:pPr>
    </w:p>
    <w:p w14:paraId="37A64243" w14:textId="77777777" w:rsidR="00C97F42" w:rsidRPr="00533401" w:rsidRDefault="00053703" w:rsidP="00EB687D">
      <w:pPr>
        <w:pStyle w:val="ListParagraph"/>
        <w:numPr>
          <w:ilvl w:val="0"/>
          <w:numId w:val="25"/>
        </w:numPr>
        <w:rPr>
          <w:rFonts w:ascii="Arial" w:hAnsi="Arial" w:cs="Arial"/>
        </w:rPr>
      </w:pPr>
      <w:r w:rsidRPr="00533401">
        <w:rPr>
          <w:rFonts w:ascii="Arial" w:hAnsi="Arial" w:cs="Arial"/>
        </w:rPr>
        <w:t>Hot desk environment office based.</w:t>
      </w:r>
    </w:p>
    <w:p w14:paraId="0048CB4D" w14:textId="77777777" w:rsidR="00974C2D" w:rsidRPr="0097784A" w:rsidRDefault="007A6B99" w:rsidP="00974C2D">
      <w:pPr>
        <w:rPr>
          <w:rFonts w:cs="Arial"/>
          <w:b/>
          <w:szCs w:val="22"/>
        </w:rPr>
      </w:pPr>
      <w:r w:rsidRPr="0097784A">
        <w:rPr>
          <w:rFonts w:cs="Arial"/>
          <w:b/>
          <w:szCs w:val="22"/>
        </w:rPr>
        <w:t xml:space="preserve">Technical </w:t>
      </w:r>
      <w:r w:rsidR="00EB687D" w:rsidRPr="0097784A">
        <w:rPr>
          <w:rFonts w:cs="Arial"/>
          <w:b/>
          <w:szCs w:val="22"/>
        </w:rPr>
        <w:t>Knowledge and Experience</w:t>
      </w:r>
    </w:p>
    <w:p w14:paraId="03ABFCFA" w14:textId="77777777" w:rsidR="009950C7" w:rsidRPr="0097784A" w:rsidRDefault="009950C7" w:rsidP="00974C2D">
      <w:pPr>
        <w:rPr>
          <w:rFonts w:cs="Arial"/>
          <w:b/>
          <w:szCs w:val="22"/>
        </w:rPr>
      </w:pPr>
    </w:p>
    <w:p w14:paraId="7814B88B" w14:textId="77777777" w:rsidR="00974C2D" w:rsidRPr="00533401" w:rsidRDefault="00974C2D" w:rsidP="00533401">
      <w:pPr>
        <w:pStyle w:val="ListParagraph"/>
        <w:numPr>
          <w:ilvl w:val="0"/>
          <w:numId w:val="25"/>
        </w:numPr>
        <w:rPr>
          <w:rFonts w:ascii="Arial" w:hAnsi="Arial" w:cs="Arial"/>
        </w:rPr>
      </w:pPr>
      <w:r w:rsidRPr="00533401">
        <w:rPr>
          <w:rFonts w:ascii="Arial" w:hAnsi="Arial" w:cs="Arial"/>
        </w:rPr>
        <w:t xml:space="preserve">Intermediate MS Excel and MS Word </w:t>
      </w:r>
    </w:p>
    <w:p w14:paraId="4DF89DC6" w14:textId="77777777" w:rsidR="00974C2D" w:rsidRPr="00533401" w:rsidRDefault="009950C7" w:rsidP="00533401">
      <w:pPr>
        <w:pStyle w:val="ListParagraph"/>
        <w:numPr>
          <w:ilvl w:val="0"/>
          <w:numId w:val="25"/>
        </w:numPr>
        <w:rPr>
          <w:rFonts w:ascii="Arial" w:hAnsi="Arial" w:cs="Arial"/>
        </w:rPr>
      </w:pPr>
      <w:r w:rsidRPr="00533401">
        <w:rPr>
          <w:rFonts w:ascii="Arial" w:hAnsi="Arial" w:cs="Arial"/>
        </w:rPr>
        <w:t>Experience of working in a busy office environment and able to manage workload and prioritise effectively</w:t>
      </w:r>
    </w:p>
    <w:p w14:paraId="55C99091" w14:textId="77777777" w:rsidR="00974C2D" w:rsidRPr="00533401" w:rsidRDefault="00974C2D" w:rsidP="00533401">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right" w:pos="14264"/>
        </w:tabs>
        <w:rPr>
          <w:rFonts w:ascii="Arial" w:hAnsi="Arial" w:cs="Arial"/>
        </w:rPr>
      </w:pPr>
      <w:r w:rsidRPr="00533401">
        <w:rPr>
          <w:rFonts w:ascii="Arial" w:hAnsi="Arial" w:cs="Arial"/>
        </w:rPr>
        <w:t xml:space="preserve">Ability to produce </w:t>
      </w:r>
      <w:r w:rsidR="00FB4897" w:rsidRPr="00533401">
        <w:rPr>
          <w:rFonts w:ascii="Arial" w:hAnsi="Arial" w:cs="Arial"/>
        </w:rPr>
        <w:t>reports of outstanding actions in clear formats</w:t>
      </w:r>
      <w:r w:rsidR="00053703" w:rsidRPr="00533401">
        <w:rPr>
          <w:rFonts w:ascii="Arial" w:hAnsi="Arial" w:cs="Arial"/>
        </w:rPr>
        <w:tab/>
      </w:r>
    </w:p>
    <w:p w14:paraId="30BBEA23" w14:textId="77777777" w:rsidR="00974C2D" w:rsidRPr="00533401" w:rsidRDefault="00FB4897" w:rsidP="00533401">
      <w:pPr>
        <w:pStyle w:val="ListParagraph"/>
        <w:numPr>
          <w:ilvl w:val="0"/>
          <w:numId w:val="25"/>
        </w:numPr>
        <w:rPr>
          <w:rFonts w:ascii="Arial" w:hAnsi="Arial" w:cs="Arial"/>
        </w:rPr>
      </w:pPr>
      <w:r w:rsidRPr="00533401">
        <w:rPr>
          <w:rFonts w:ascii="Arial" w:hAnsi="Arial" w:cs="Arial"/>
        </w:rPr>
        <w:t>Good record management skills</w:t>
      </w:r>
    </w:p>
    <w:p w14:paraId="341203ED" w14:textId="77777777" w:rsidR="00974C2D" w:rsidRPr="00533401" w:rsidRDefault="00974C2D" w:rsidP="00533401">
      <w:pPr>
        <w:pStyle w:val="ListParagraph"/>
        <w:numPr>
          <w:ilvl w:val="0"/>
          <w:numId w:val="25"/>
        </w:numPr>
        <w:rPr>
          <w:rFonts w:ascii="Arial" w:hAnsi="Arial" w:cs="Arial"/>
        </w:rPr>
      </w:pPr>
      <w:r w:rsidRPr="00533401">
        <w:rPr>
          <w:rFonts w:ascii="Arial" w:hAnsi="Arial" w:cs="Arial"/>
        </w:rPr>
        <w:t>Ability to work pro-actively to solve problems.</w:t>
      </w:r>
    </w:p>
    <w:p w14:paraId="322D7251" w14:textId="77777777" w:rsidR="00974C2D" w:rsidRPr="00533401" w:rsidRDefault="00974C2D" w:rsidP="00533401">
      <w:pPr>
        <w:pStyle w:val="ListParagraph"/>
        <w:numPr>
          <w:ilvl w:val="0"/>
          <w:numId w:val="25"/>
        </w:numPr>
        <w:rPr>
          <w:rFonts w:ascii="Arial" w:hAnsi="Arial" w:cs="Arial"/>
        </w:rPr>
      </w:pPr>
      <w:r w:rsidRPr="00533401">
        <w:rPr>
          <w:rFonts w:ascii="Arial" w:hAnsi="Arial" w:cs="Arial"/>
        </w:rPr>
        <w:t>Ability to develop good working relationships and effective negotiation and communication skills</w:t>
      </w:r>
    </w:p>
    <w:p w14:paraId="14875164" w14:textId="77777777" w:rsidR="008326D9" w:rsidRPr="00533401" w:rsidRDefault="009950C7" w:rsidP="00533401">
      <w:pPr>
        <w:pStyle w:val="ListParagraph"/>
        <w:numPr>
          <w:ilvl w:val="0"/>
          <w:numId w:val="25"/>
        </w:numPr>
        <w:rPr>
          <w:rFonts w:ascii="Arial" w:hAnsi="Arial" w:cs="Arial"/>
        </w:rPr>
      </w:pPr>
      <w:r w:rsidRPr="00533401">
        <w:rPr>
          <w:rFonts w:ascii="Arial" w:hAnsi="Arial" w:cs="Arial"/>
        </w:rPr>
        <w:t xml:space="preserve">Ability to administer documents and certification within </w:t>
      </w:r>
      <w:r w:rsidR="0079523E" w:rsidRPr="00533401">
        <w:rPr>
          <w:rFonts w:ascii="Arial" w:hAnsi="Arial" w:cs="Arial"/>
        </w:rPr>
        <w:t xml:space="preserve">process </w:t>
      </w:r>
      <w:r w:rsidR="00533401" w:rsidRPr="00533401">
        <w:rPr>
          <w:rFonts w:ascii="Arial" w:hAnsi="Arial" w:cs="Arial"/>
        </w:rPr>
        <w:t xml:space="preserve">and </w:t>
      </w:r>
      <w:r w:rsidR="0079523E" w:rsidRPr="00533401">
        <w:rPr>
          <w:rFonts w:ascii="Arial" w:hAnsi="Arial" w:cs="Arial"/>
        </w:rPr>
        <w:t>with</w:t>
      </w:r>
      <w:r w:rsidR="008326D9" w:rsidRPr="00533401">
        <w:rPr>
          <w:rFonts w:ascii="Arial" w:hAnsi="Arial" w:cs="Arial"/>
        </w:rPr>
        <w:t xml:space="preserve"> close attention to detail </w:t>
      </w:r>
      <w:r w:rsidR="0079523E" w:rsidRPr="00533401">
        <w:rPr>
          <w:rFonts w:ascii="Arial" w:hAnsi="Arial" w:cs="Arial"/>
        </w:rPr>
        <w:t xml:space="preserve">in recording </w:t>
      </w:r>
      <w:r w:rsidR="00533401" w:rsidRPr="00533401">
        <w:rPr>
          <w:rFonts w:ascii="Arial" w:hAnsi="Arial" w:cs="Arial"/>
        </w:rPr>
        <w:t xml:space="preserve">and </w:t>
      </w:r>
      <w:r w:rsidR="0079523E" w:rsidRPr="00533401">
        <w:rPr>
          <w:rFonts w:ascii="Arial" w:hAnsi="Arial" w:cs="Arial"/>
        </w:rPr>
        <w:t>inputting data</w:t>
      </w:r>
    </w:p>
    <w:p w14:paraId="264A1324" w14:textId="77777777" w:rsidR="00974C2D" w:rsidRPr="00533401" w:rsidRDefault="00974C2D" w:rsidP="00533401">
      <w:pPr>
        <w:pStyle w:val="ListParagraph"/>
        <w:numPr>
          <w:ilvl w:val="0"/>
          <w:numId w:val="25"/>
        </w:numPr>
        <w:rPr>
          <w:rFonts w:ascii="Arial" w:hAnsi="Arial" w:cs="Arial"/>
        </w:rPr>
      </w:pPr>
      <w:r w:rsidRPr="00533401">
        <w:rPr>
          <w:rFonts w:ascii="Arial" w:hAnsi="Arial" w:cs="Arial"/>
        </w:rPr>
        <w:t>Ability to liaise with other teams as required including</w:t>
      </w:r>
      <w:r w:rsidR="00FB4897" w:rsidRPr="00533401">
        <w:rPr>
          <w:rFonts w:ascii="Arial" w:hAnsi="Arial" w:cs="Arial"/>
        </w:rPr>
        <w:t xml:space="preserve"> monitoring</w:t>
      </w:r>
      <w:r w:rsidRPr="00533401">
        <w:rPr>
          <w:rFonts w:ascii="Arial" w:hAnsi="Arial" w:cs="Arial"/>
        </w:rPr>
        <w:t xml:space="preserve"> legal </w:t>
      </w:r>
      <w:r w:rsidR="00FB4897" w:rsidRPr="00533401">
        <w:rPr>
          <w:rFonts w:ascii="Arial" w:hAnsi="Arial" w:cs="Arial"/>
        </w:rPr>
        <w:t xml:space="preserve">action for non-access </w:t>
      </w:r>
      <w:r w:rsidRPr="00533401">
        <w:rPr>
          <w:rFonts w:ascii="Arial" w:hAnsi="Arial" w:cs="Arial"/>
        </w:rPr>
        <w:t xml:space="preserve">and </w:t>
      </w:r>
      <w:r w:rsidR="00FB4897" w:rsidRPr="00533401">
        <w:rPr>
          <w:rFonts w:ascii="Arial" w:hAnsi="Arial" w:cs="Arial"/>
        </w:rPr>
        <w:t xml:space="preserve">instigating </w:t>
      </w:r>
      <w:r w:rsidRPr="00533401">
        <w:rPr>
          <w:rFonts w:ascii="Arial" w:hAnsi="Arial" w:cs="Arial"/>
        </w:rPr>
        <w:t>Housing Investigations</w:t>
      </w:r>
      <w:r w:rsidR="00533401" w:rsidRPr="00533401">
        <w:rPr>
          <w:rFonts w:ascii="Arial" w:hAnsi="Arial" w:cs="Arial"/>
        </w:rPr>
        <w:t xml:space="preserve">, when </w:t>
      </w:r>
      <w:r w:rsidR="00B14DC5" w:rsidRPr="00533401">
        <w:rPr>
          <w:rFonts w:ascii="Arial" w:hAnsi="Arial" w:cs="Arial"/>
        </w:rPr>
        <w:t>appropriate</w:t>
      </w:r>
      <w:r w:rsidRPr="00533401">
        <w:rPr>
          <w:rFonts w:ascii="Arial" w:hAnsi="Arial" w:cs="Arial"/>
        </w:rPr>
        <w:t>.</w:t>
      </w:r>
    </w:p>
    <w:p w14:paraId="02CD0D32" w14:textId="77777777" w:rsidR="00974C2D" w:rsidRPr="00533401" w:rsidRDefault="00974C2D" w:rsidP="00533401">
      <w:pPr>
        <w:pStyle w:val="ListParagraph"/>
        <w:numPr>
          <w:ilvl w:val="0"/>
          <w:numId w:val="25"/>
        </w:numPr>
        <w:rPr>
          <w:rFonts w:ascii="Arial" w:hAnsi="Arial" w:cs="Arial"/>
        </w:rPr>
      </w:pPr>
      <w:r w:rsidRPr="00533401">
        <w:rPr>
          <w:rFonts w:ascii="Arial" w:hAnsi="Arial" w:cs="Arial"/>
        </w:rPr>
        <w:t>Good understanding of ICT systems and software packages</w:t>
      </w:r>
    </w:p>
    <w:p w14:paraId="0F7FE4B9" w14:textId="77777777" w:rsidR="000A51BB" w:rsidRDefault="000A51BB" w:rsidP="0097784A">
      <w:pPr>
        <w:rPr>
          <w:rFonts w:cs="Arial"/>
          <w:b/>
          <w:szCs w:val="22"/>
        </w:rPr>
      </w:pPr>
    </w:p>
    <w:p w14:paraId="38765178" w14:textId="77777777" w:rsidR="0097784A" w:rsidRPr="007D6AF3" w:rsidRDefault="0097784A" w:rsidP="0097784A">
      <w:pPr>
        <w:rPr>
          <w:rFonts w:cs="Arial"/>
          <w:b/>
          <w:szCs w:val="22"/>
        </w:rPr>
      </w:pPr>
      <w:r w:rsidRPr="007D6AF3">
        <w:rPr>
          <w:rFonts w:cs="Arial"/>
          <w:b/>
          <w:szCs w:val="22"/>
        </w:rPr>
        <w:lastRenderedPageBreak/>
        <w:t>Camden Way Five Ways of Working</w:t>
      </w:r>
    </w:p>
    <w:p w14:paraId="2E204548" w14:textId="77777777" w:rsidR="0097784A" w:rsidRPr="007D6AF3" w:rsidRDefault="0097784A" w:rsidP="0097784A">
      <w:pPr>
        <w:rPr>
          <w:rFonts w:cs="Arial"/>
          <w:b/>
          <w:i/>
          <w:szCs w:val="22"/>
        </w:rPr>
      </w:pPr>
    </w:p>
    <w:p w14:paraId="270EA915" w14:textId="77777777" w:rsidR="0097784A" w:rsidRPr="007D6AF3" w:rsidRDefault="0097784A" w:rsidP="0097784A">
      <w:pPr>
        <w:rPr>
          <w:rFonts w:cs="Arial"/>
          <w:b/>
          <w:szCs w:val="22"/>
        </w:rPr>
      </w:pPr>
      <w:r w:rsidRPr="007D6AF3">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87960DE" w14:textId="77777777" w:rsidR="0097784A" w:rsidRPr="007D6AF3" w:rsidRDefault="0097784A" w:rsidP="0097784A">
      <w:pPr>
        <w:spacing w:line="300" w:lineRule="atLeast"/>
        <w:rPr>
          <w:rFonts w:cs="Arial"/>
          <w:color w:val="343A41"/>
          <w:szCs w:val="22"/>
          <w:lang w:val="en-US"/>
        </w:rPr>
      </w:pPr>
      <w:r w:rsidRPr="007D6AF3">
        <w:rPr>
          <w:rFonts w:cs="Arial"/>
          <w:color w:val="343A41"/>
          <w:szCs w:val="22"/>
          <w:lang w:val="en-US"/>
        </w:rPr>
        <w:t>The Camden Way illustrates the approach that should underpin everything we do through five ways of working: </w:t>
      </w:r>
    </w:p>
    <w:p w14:paraId="63862779" w14:textId="77777777" w:rsidR="0097784A" w:rsidRPr="007D6AF3" w:rsidRDefault="0097784A" w:rsidP="0097784A">
      <w:pPr>
        <w:pStyle w:val="ListParagraph"/>
        <w:numPr>
          <w:ilvl w:val="0"/>
          <w:numId w:val="24"/>
        </w:numPr>
        <w:spacing w:before="100" w:beforeAutospacing="1" w:after="100" w:afterAutospacing="1" w:line="300" w:lineRule="atLeast"/>
        <w:contextualSpacing w:val="0"/>
        <w:rPr>
          <w:rFonts w:ascii="Arial" w:hAnsi="Arial" w:cs="Arial"/>
          <w:color w:val="343A41"/>
          <w:lang w:val="en-US"/>
        </w:rPr>
      </w:pPr>
      <w:r w:rsidRPr="007D6AF3">
        <w:rPr>
          <w:rFonts w:ascii="Arial" w:hAnsi="Arial" w:cs="Arial"/>
          <w:color w:val="343A41"/>
          <w:lang w:val="en-US"/>
        </w:rPr>
        <w:t>Deliver for the people of Camden</w:t>
      </w:r>
    </w:p>
    <w:p w14:paraId="2CA52C7E" w14:textId="77777777" w:rsidR="0097784A" w:rsidRPr="007D6AF3" w:rsidRDefault="0097784A" w:rsidP="0097784A">
      <w:pPr>
        <w:pStyle w:val="ListParagraph"/>
        <w:numPr>
          <w:ilvl w:val="0"/>
          <w:numId w:val="24"/>
        </w:numPr>
        <w:spacing w:before="100" w:beforeAutospacing="1" w:after="100" w:afterAutospacing="1" w:line="300" w:lineRule="atLeast"/>
        <w:contextualSpacing w:val="0"/>
        <w:rPr>
          <w:rFonts w:ascii="Arial" w:hAnsi="Arial" w:cs="Arial"/>
          <w:color w:val="343A41"/>
          <w:lang w:val="en-US"/>
        </w:rPr>
      </w:pPr>
      <w:r w:rsidRPr="007D6AF3">
        <w:rPr>
          <w:rFonts w:ascii="Arial" w:hAnsi="Arial" w:cs="Arial"/>
          <w:color w:val="343A41"/>
          <w:lang w:val="en-US"/>
        </w:rPr>
        <w:t>Work as one team</w:t>
      </w:r>
    </w:p>
    <w:p w14:paraId="57A8A7F4" w14:textId="77777777" w:rsidR="0097784A" w:rsidRPr="007D6AF3" w:rsidRDefault="0097784A" w:rsidP="0097784A">
      <w:pPr>
        <w:pStyle w:val="ListParagraph"/>
        <w:numPr>
          <w:ilvl w:val="0"/>
          <w:numId w:val="24"/>
        </w:numPr>
        <w:spacing w:before="100" w:beforeAutospacing="1" w:after="100" w:afterAutospacing="1" w:line="300" w:lineRule="atLeast"/>
        <w:contextualSpacing w:val="0"/>
        <w:rPr>
          <w:rFonts w:ascii="Arial" w:hAnsi="Arial" w:cs="Arial"/>
          <w:color w:val="343A41"/>
          <w:lang w:val="en-US"/>
        </w:rPr>
      </w:pPr>
      <w:r w:rsidRPr="007D6AF3">
        <w:rPr>
          <w:rFonts w:ascii="Arial" w:hAnsi="Arial" w:cs="Arial"/>
          <w:color w:val="343A41"/>
          <w:lang w:val="en-US"/>
        </w:rPr>
        <w:t>Take pride in getting it right</w:t>
      </w:r>
    </w:p>
    <w:p w14:paraId="7C400EBC" w14:textId="77777777" w:rsidR="0097784A" w:rsidRPr="007D6AF3" w:rsidRDefault="0097784A" w:rsidP="0097784A">
      <w:pPr>
        <w:pStyle w:val="ListParagraph"/>
        <w:numPr>
          <w:ilvl w:val="0"/>
          <w:numId w:val="24"/>
        </w:numPr>
        <w:spacing w:before="100" w:beforeAutospacing="1" w:after="100" w:afterAutospacing="1" w:line="300" w:lineRule="atLeast"/>
        <w:contextualSpacing w:val="0"/>
        <w:rPr>
          <w:rFonts w:ascii="Arial" w:hAnsi="Arial" w:cs="Arial"/>
          <w:color w:val="343A41"/>
          <w:lang w:val="en-US"/>
        </w:rPr>
      </w:pPr>
      <w:r w:rsidRPr="007D6AF3">
        <w:rPr>
          <w:rFonts w:ascii="Arial" w:hAnsi="Arial" w:cs="Arial"/>
          <w:color w:val="343A41"/>
          <w:lang w:val="en-US"/>
        </w:rPr>
        <w:t>Find better ways</w:t>
      </w:r>
    </w:p>
    <w:p w14:paraId="40822CFF" w14:textId="77777777" w:rsidR="0097784A" w:rsidRPr="007D6AF3" w:rsidRDefault="0097784A" w:rsidP="0097784A">
      <w:pPr>
        <w:pStyle w:val="ListParagraph"/>
        <w:numPr>
          <w:ilvl w:val="0"/>
          <w:numId w:val="24"/>
        </w:numPr>
        <w:spacing w:before="100" w:beforeAutospacing="1" w:after="100" w:afterAutospacing="1" w:line="300" w:lineRule="atLeast"/>
        <w:contextualSpacing w:val="0"/>
        <w:rPr>
          <w:rFonts w:ascii="Arial" w:hAnsi="Arial" w:cs="Arial"/>
          <w:color w:val="343A41"/>
          <w:lang w:val="en-US"/>
        </w:rPr>
      </w:pPr>
      <w:r w:rsidRPr="007D6AF3">
        <w:rPr>
          <w:rFonts w:ascii="Arial" w:hAnsi="Arial" w:cs="Arial"/>
          <w:color w:val="343A41"/>
          <w:lang w:val="en-US"/>
        </w:rPr>
        <w:t xml:space="preserve">Take personal responsibility </w:t>
      </w:r>
    </w:p>
    <w:p w14:paraId="5D04FF49" w14:textId="77777777" w:rsidR="0097784A" w:rsidRPr="007D6AF3" w:rsidRDefault="0097784A" w:rsidP="0097784A">
      <w:pPr>
        <w:rPr>
          <w:rStyle w:val="Hyperlink"/>
          <w:rFonts w:cs="Arial"/>
        </w:rPr>
      </w:pPr>
      <w:r w:rsidRPr="007D6AF3">
        <w:rPr>
          <w:rFonts w:cs="Arial"/>
        </w:rPr>
        <w:t xml:space="preserve">For further information on the Camden Way please visit by clicking </w:t>
      </w:r>
      <w:hyperlink r:id="rId10">
        <w:r w:rsidRPr="007D6AF3">
          <w:rPr>
            <w:rStyle w:val="Hyperlink"/>
            <w:rFonts w:cs="Arial"/>
          </w:rPr>
          <w:t>HERE</w:t>
        </w:r>
      </w:hyperlink>
    </w:p>
    <w:p w14:paraId="23C28CC1" w14:textId="77777777" w:rsidR="0097784A" w:rsidRPr="007D6AF3" w:rsidRDefault="0097784A" w:rsidP="0097784A">
      <w:pPr>
        <w:rPr>
          <w:rFonts w:eastAsia="Arial" w:cs="Arial"/>
          <w:b/>
          <w:bCs/>
          <w:szCs w:val="22"/>
        </w:rPr>
      </w:pPr>
    </w:p>
    <w:p w14:paraId="799E9DE7" w14:textId="77777777" w:rsidR="0069405C" w:rsidRPr="0069405C" w:rsidRDefault="0069405C" w:rsidP="00EB687D">
      <w:pPr>
        <w:rPr>
          <w:rFonts w:cs="Arial"/>
          <w:szCs w:val="22"/>
        </w:rPr>
      </w:pPr>
    </w:p>
    <w:p w14:paraId="551CA64C" w14:textId="77777777" w:rsidR="007D6AF3" w:rsidRDefault="007D6AF3" w:rsidP="00EB687D">
      <w:pPr>
        <w:rPr>
          <w:rFonts w:cs="Arial"/>
          <w:b/>
          <w:szCs w:val="22"/>
        </w:rPr>
      </w:pPr>
    </w:p>
    <w:p w14:paraId="4724835B" w14:textId="77777777" w:rsidR="007D6AF3" w:rsidRDefault="007D6AF3" w:rsidP="00EB687D">
      <w:pPr>
        <w:rPr>
          <w:rFonts w:cs="Arial"/>
          <w:b/>
          <w:szCs w:val="22"/>
        </w:rPr>
      </w:pPr>
    </w:p>
    <w:p w14:paraId="5ED01A6A" w14:textId="77777777" w:rsidR="007D6AF3" w:rsidRDefault="007D6AF3" w:rsidP="00EB687D">
      <w:pPr>
        <w:rPr>
          <w:rFonts w:cs="Arial"/>
          <w:b/>
          <w:szCs w:val="22"/>
        </w:rPr>
      </w:pPr>
    </w:p>
    <w:p w14:paraId="709244F9" w14:textId="77777777" w:rsidR="007D6AF3" w:rsidRDefault="007D6AF3" w:rsidP="00EB687D">
      <w:pPr>
        <w:rPr>
          <w:rFonts w:cs="Arial"/>
          <w:b/>
          <w:szCs w:val="22"/>
        </w:rPr>
      </w:pPr>
    </w:p>
    <w:p w14:paraId="366CF6F3" w14:textId="77777777" w:rsidR="007D6AF3" w:rsidRDefault="007D6AF3" w:rsidP="00EB687D">
      <w:pPr>
        <w:rPr>
          <w:rFonts w:cs="Arial"/>
          <w:b/>
          <w:szCs w:val="22"/>
        </w:rPr>
      </w:pPr>
    </w:p>
    <w:p w14:paraId="0D4A90BD" w14:textId="77777777" w:rsidR="007D6AF3" w:rsidRDefault="007D6AF3" w:rsidP="00EB687D">
      <w:pPr>
        <w:rPr>
          <w:rFonts w:cs="Arial"/>
          <w:b/>
          <w:szCs w:val="22"/>
        </w:rPr>
      </w:pPr>
    </w:p>
    <w:p w14:paraId="009F4894" w14:textId="77777777" w:rsidR="007D6AF3" w:rsidRDefault="007D6AF3" w:rsidP="00EB687D">
      <w:pPr>
        <w:rPr>
          <w:rFonts w:cs="Arial"/>
          <w:b/>
          <w:szCs w:val="22"/>
        </w:rPr>
      </w:pPr>
    </w:p>
    <w:p w14:paraId="79B005CB" w14:textId="77777777" w:rsidR="007D6AF3" w:rsidRDefault="007D6AF3" w:rsidP="00EB687D">
      <w:pPr>
        <w:rPr>
          <w:rFonts w:cs="Arial"/>
          <w:b/>
          <w:szCs w:val="22"/>
        </w:rPr>
      </w:pPr>
    </w:p>
    <w:p w14:paraId="70DB2725" w14:textId="77777777" w:rsidR="007D6AF3" w:rsidRDefault="007D6AF3" w:rsidP="00EB687D">
      <w:pPr>
        <w:rPr>
          <w:rFonts w:cs="Arial"/>
          <w:b/>
          <w:szCs w:val="22"/>
        </w:rPr>
      </w:pPr>
    </w:p>
    <w:p w14:paraId="22799920" w14:textId="77777777" w:rsidR="007D6AF3" w:rsidRDefault="007D6AF3" w:rsidP="00EB687D">
      <w:pPr>
        <w:rPr>
          <w:rFonts w:cs="Arial"/>
          <w:b/>
          <w:szCs w:val="22"/>
        </w:rPr>
      </w:pPr>
    </w:p>
    <w:p w14:paraId="2DF41CA5" w14:textId="77777777" w:rsidR="007D6AF3" w:rsidRDefault="007D6AF3" w:rsidP="00EB687D">
      <w:pPr>
        <w:rPr>
          <w:rFonts w:cs="Arial"/>
          <w:b/>
          <w:szCs w:val="22"/>
        </w:rPr>
      </w:pPr>
    </w:p>
    <w:p w14:paraId="08FBAC61" w14:textId="77777777" w:rsidR="007D6AF3" w:rsidRDefault="007D6AF3" w:rsidP="00EB687D">
      <w:pPr>
        <w:rPr>
          <w:rFonts w:cs="Arial"/>
          <w:b/>
          <w:szCs w:val="22"/>
        </w:rPr>
      </w:pPr>
    </w:p>
    <w:p w14:paraId="3A10AED3" w14:textId="77777777" w:rsidR="007D6AF3" w:rsidRDefault="007D6AF3" w:rsidP="00EB687D">
      <w:pPr>
        <w:rPr>
          <w:rFonts w:cs="Arial"/>
          <w:b/>
          <w:szCs w:val="22"/>
        </w:rPr>
      </w:pPr>
    </w:p>
    <w:p w14:paraId="2D0FA73A" w14:textId="77777777" w:rsidR="007D6AF3" w:rsidRDefault="007D6AF3" w:rsidP="00EB687D">
      <w:pPr>
        <w:rPr>
          <w:rFonts w:cs="Arial"/>
          <w:b/>
          <w:szCs w:val="22"/>
        </w:rPr>
      </w:pPr>
    </w:p>
    <w:p w14:paraId="4C8F15FD" w14:textId="77777777" w:rsidR="00EE5882" w:rsidRDefault="00EE5882" w:rsidP="00EB687D">
      <w:pPr>
        <w:rPr>
          <w:rFonts w:cs="Arial"/>
          <w:b/>
          <w:szCs w:val="22"/>
        </w:rPr>
      </w:pPr>
    </w:p>
    <w:p w14:paraId="284B7469" w14:textId="77777777" w:rsidR="007D6AF3" w:rsidRDefault="00740DC5" w:rsidP="00EB687D">
      <w:pPr>
        <w:rPr>
          <w:rFonts w:cs="Arial"/>
          <w:b/>
          <w:szCs w:val="22"/>
        </w:rPr>
      </w:pPr>
      <w:r w:rsidRPr="0069405C">
        <w:rPr>
          <w:rFonts w:cs="Arial"/>
          <w:b/>
          <w:szCs w:val="22"/>
        </w:rPr>
        <w:t>Chart Structure</w:t>
      </w:r>
    </w:p>
    <w:p w14:paraId="71BDB064" w14:textId="77777777" w:rsidR="00B14DC5" w:rsidRPr="0069405C" w:rsidRDefault="00EE5882" w:rsidP="00EB687D">
      <w:pPr>
        <w:rPr>
          <w:rFonts w:cs="Arial"/>
          <w:b/>
          <w:szCs w:val="22"/>
        </w:rPr>
      </w:pPr>
      <w:r w:rsidRPr="00EE5882">
        <w:rPr>
          <w:rFonts w:cs="Arial"/>
          <w:b/>
          <w:noProof/>
          <w:szCs w:val="22"/>
        </w:rPr>
        <w:drawing>
          <wp:inline distT="0" distB="0" distL="0" distR="0" wp14:anchorId="1524DAC6" wp14:editId="41E9ADE1">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r w:rsidR="009F6EE6" w:rsidRPr="009F6EE6">
        <w:rPr>
          <w:noProof/>
        </w:rPr>
        <mc:AlternateContent>
          <mc:Choice Requires="wps">
            <w:drawing>
              <wp:anchor distT="0" distB="0" distL="114300" distR="114300" simplePos="0" relativeHeight="251673600" behindDoc="0" locked="0" layoutInCell="1" allowOverlap="1" wp14:anchorId="3CC0634F" wp14:editId="3BAEADFC">
                <wp:simplePos x="0" y="0"/>
                <wp:positionH relativeFrom="column">
                  <wp:posOffset>10032522</wp:posOffset>
                </wp:positionH>
                <wp:positionV relativeFrom="paragraph">
                  <wp:posOffset>2275289</wp:posOffset>
                </wp:positionV>
                <wp:extent cx="12674" cy="632979"/>
                <wp:effectExtent l="57150" t="19050" r="64135" b="91440"/>
                <wp:wrapNone/>
                <wp:docPr id="66" name="Straight Connector 65"/>
                <wp:cNvGraphicFramePr/>
                <a:graphic xmlns:a="http://schemas.openxmlformats.org/drawingml/2006/main">
                  <a:graphicData uri="http://schemas.microsoft.com/office/word/2010/wordprocessingShape">
                    <wps:wsp>
                      <wps:cNvCnPr/>
                      <wps:spPr>
                        <a:xfrm>
                          <a:off x="0" y="0"/>
                          <a:ext cx="12674" cy="632979"/>
                        </a:xfrm>
                        <a:prstGeom prst="line">
                          <a:avLst/>
                        </a:prstGeom>
                        <a:noFill/>
                        <a:ln w="25400" cap="flat" cmpd="sng" algn="ctr">
                          <a:solidFill>
                            <a:srgbClr val="00B259"/>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E27FF96" id="Straight Connector 6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9.95pt,179.15pt" to="790.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" strokecolor="#00b259" strokeweight="2pt">
                <v:shadow on="t" color="black" opacity="24903f" origin=",.5" offset="0,.55556mm"/>
              </v:line>
            </w:pict>
          </mc:Fallback>
        </mc:AlternateContent>
      </w:r>
    </w:p>
    <w:sectPr w:rsidR="00B14DC5"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C1201" w14:textId="77777777" w:rsidR="001A1706" w:rsidRDefault="001A1706">
      <w:r>
        <w:separator/>
      </w:r>
    </w:p>
  </w:endnote>
  <w:endnote w:type="continuationSeparator" w:id="0">
    <w:p w14:paraId="786DC4D3" w14:textId="77777777" w:rsidR="001A1706" w:rsidRDefault="001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48CD2" w14:textId="77777777" w:rsidR="001A1706" w:rsidRDefault="001A1706">
      <w:r>
        <w:separator/>
      </w:r>
    </w:p>
  </w:footnote>
  <w:footnote w:type="continuationSeparator" w:id="0">
    <w:p w14:paraId="7F9BF618" w14:textId="77777777" w:rsidR="001A1706" w:rsidRDefault="001A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2E884211"/>
    <w:multiLevelType w:val="hybridMultilevel"/>
    <w:tmpl w:val="9412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6E1768"/>
    <w:multiLevelType w:val="multilevel"/>
    <w:tmpl w:val="5718C5D6"/>
    <w:numStyleLink w:val="HayGroupBulletlist"/>
  </w:abstractNum>
  <w:abstractNum w:abstractNumId="10" w15:restartNumberingAfterBreak="0">
    <w:nsid w:val="31A2543C"/>
    <w:multiLevelType w:val="hybridMultilevel"/>
    <w:tmpl w:val="7B94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C25838"/>
    <w:multiLevelType w:val="hybridMultilevel"/>
    <w:tmpl w:val="E1B6BFC0"/>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08E44DE"/>
    <w:multiLevelType w:val="hybridMultilevel"/>
    <w:tmpl w:val="96CC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2"/>
  </w:num>
  <w:num w:numId="3">
    <w:abstractNumId w:val="15"/>
  </w:num>
  <w:num w:numId="4">
    <w:abstractNumId w:val="23"/>
  </w:num>
  <w:num w:numId="5">
    <w:abstractNumId w:val="1"/>
  </w:num>
  <w:num w:numId="6">
    <w:abstractNumId w:val="6"/>
  </w:num>
  <w:num w:numId="7">
    <w:abstractNumId w:val="20"/>
  </w:num>
  <w:num w:numId="8">
    <w:abstractNumId w:val="16"/>
  </w:num>
  <w:num w:numId="9">
    <w:abstractNumId w:val="5"/>
  </w:num>
  <w:num w:numId="10">
    <w:abstractNumId w:val="11"/>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10"/>
  </w:num>
  <w:num w:numId="22">
    <w:abstractNumId w:val="14"/>
  </w:num>
  <w:num w:numId="23">
    <w:abstractNumId w:val="8"/>
  </w:num>
  <w:num w:numId="24">
    <w:abstractNumId w:val="12"/>
  </w:num>
  <w:num w:numId="2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3703"/>
    <w:rsid w:val="00073B10"/>
    <w:rsid w:val="000750DD"/>
    <w:rsid w:val="000758C3"/>
    <w:rsid w:val="00085ABE"/>
    <w:rsid w:val="00086330"/>
    <w:rsid w:val="00086661"/>
    <w:rsid w:val="000914A8"/>
    <w:rsid w:val="000938E8"/>
    <w:rsid w:val="00096B03"/>
    <w:rsid w:val="000A51BB"/>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0781"/>
    <w:rsid w:val="001860D8"/>
    <w:rsid w:val="0019186D"/>
    <w:rsid w:val="001918B6"/>
    <w:rsid w:val="001A0765"/>
    <w:rsid w:val="001A0F55"/>
    <w:rsid w:val="001A1706"/>
    <w:rsid w:val="001E0218"/>
    <w:rsid w:val="001F178A"/>
    <w:rsid w:val="00206A7F"/>
    <w:rsid w:val="002276F6"/>
    <w:rsid w:val="002335E9"/>
    <w:rsid w:val="002404E0"/>
    <w:rsid w:val="00241095"/>
    <w:rsid w:val="00241AA7"/>
    <w:rsid w:val="00253840"/>
    <w:rsid w:val="00253888"/>
    <w:rsid w:val="0026753A"/>
    <w:rsid w:val="00281B56"/>
    <w:rsid w:val="00287409"/>
    <w:rsid w:val="002902CB"/>
    <w:rsid w:val="002976AB"/>
    <w:rsid w:val="002A5E19"/>
    <w:rsid w:val="002B66D4"/>
    <w:rsid w:val="002C06AA"/>
    <w:rsid w:val="002D0BB3"/>
    <w:rsid w:val="002E6F4B"/>
    <w:rsid w:val="002E7A75"/>
    <w:rsid w:val="002F1123"/>
    <w:rsid w:val="00303FA0"/>
    <w:rsid w:val="003056BE"/>
    <w:rsid w:val="0032261C"/>
    <w:rsid w:val="00343798"/>
    <w:rsid w:val="00344A7C"/>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D41DA"/>
    <w:rsid w:val="003E454A"/>
    <w:rsid w:val="003F0466"/>
    <w:rsid w:val="003F389A"/>
    <w:rsid w:val="003F5019"/>
    <w:rsid w:val="00406285"/>
    <w:rsid w:val="004119E1"/>
    <w:rsid w:val="00414C76"/>
    <w:rsid w:val="00415798"/>
    <w:rsid w:val="00420030"/>
    <w:rsid w:val="00430DD4"/>
    <w:rsid w:val="00434258"/>
    <w:rsid w:val="0044247C"/>
    <w:rsid w:val="0044515E"/>
    <w:rsid w:val="00446667"/>
    <w:rsid w:val="0045427B"/>
    <w:rsid w:val="00457CD5"/>
    <w:rsid w:val="00465945"/>
    <w:rsid w:val="00482BEE"/>
    <w:rsid w:val="00493519"/>
    <w:rsid w:val="004A633C"/>
    <w:rsid w:val="004B3955"/>
    <w:rsid w:val="004B3CC7"/>
    <w:rsid w:val="004B6948"/>
    <w:rsid w:val="004C1DAF"/>
    <w:rsid w:val="004C3514"/>
    <w:rsid w:val="004C6BA6"/>
    <w:rsid w:val="004E4337"/>
    <w:rsid w:val="0050456B"/>
    <w:rsid w:val="005047B8"/>
    <w:rsid w:val="00505AA1"/>
    <w:rsid w:val="00505C34"/>
    <w:rsid w:val="005149FA"/>
    <w:rsid w:val="005208A4"/>
    <w:rsid w:val="00522E90"/>
    <w:rsid w:val="00523105"/>
    <w:rsid w:val="00533401"/>
    <w:rsid w:val="005442FD"/>
    <w:rsid w:val="00545AAE"/>
    <w:rsid w:val="0054661D"/>
    <w:rsid w:val="005514E7"/>
    <w:rsid w:val="00553E58"/>
    <w:rsid w:val="00555816"/>
    <w:rsid w:val="0055789D"/>
    <w:rsid w:val="0057212B"/>
    <w:rsid w:val="00573899"/>
    <w:rsid w:val="00586D06"/>
    <w:rsid w:val="005925B0"/>
    <w:rsid w:val="005A3A8C"/>
    <w:rsid w:val="005A45A7"/>
    <w:rsid w:val="005C3345"/>
    <w:rsid w:val="005D678D"/>
    <w:rsid w:val="005E12D9"/>
    <w:rsid w:val="005E1A60"/>
    <w:rsid w:val="005E54F3"/>
    <w:rsid w:val="005E6EF9"/>
    <w:rsid w:val="005F07F5"/>
    <w:rsid w:val="005F5C08"/>
    <w:rsid w:val="005F6BC2"/>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6F67CE"/>
    <w:rsid w:val="007025D2"/>
    <w:rsid w:val="00703116"/>
    <w:rsid w:val="00713850"/>
    <w:rsid w:val="00740DC5"/>
    <w:rsid w:val="00755D02"/>
    <w:rsid w:val="00760BA1"/>
    <w:rsid w:val="00764960"/>
    <w:rsid w:val="00766226"/>
    <w:rsid w:val="00767BDF"/>
    <w:rsid w:val="0079523E"/>
    <w:rsid w:val="007A6B99"/>
    <w:rsid w:val="007A7C03"/>
    <w:rsid w:val="007A7EB9"/>
    <w:rsid w:val="007B0D8C"/>
    <w:rsid w:val="007C6F29"/>
    <w:rsid w:val="007D25B4"/>
    <w:rsid w:val="007D6AF3"/>
    <w:rsid w:val="007D76ED"/>
    <w:rsid w:val="007D7F77"/>
    <w:rsid w:val="00800BF4"/>
    <w:rsid w:val="00802681"/>
    <w:rsid w:val="00804F4D"/>
    <w:rsid w:val="00805B34"/>
    <w:rsid w:val="00806272"/>
    <w:rsid w:val="00814376"/>
    <w:rsid w:val="00815B53"/>
    <w:rsid w:val="00822E40"/>
    <w:rsid w:val="00830F1C"/>
    <w:rsid w:val="008312AE"/>
    <w:rsid w:val="008326D9"/>
    <w:rsid w:val="00835035"/>
    <w:rsid w:val="0084109D"/>
    <w:rsid w:val="00847299"/>
    <w:rsid w:val="00850455"/>
    <w:rsid w:val="00862DDD"/>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51B4"/>
    <w:rsid w:val="00957CC7"/>
    <w:rsid w:val="00962233"/>
    <w:rsid w:val="00966982"/>
    <w:rsid w:val="00974C2D"/>
    <w:rsid w:val="0097784A"/>
    <w:rsid w:val="00982C5D"/>
    <w:rsid w:val="00982F62"/>
    <w:rsid w:val="00983C0C"/>
    <w:rsid w:val="00985CBE"/>
    <w:rsid w:val="00992692"/>
    <w:rsid w:val="009950C7"/>
    <w:rsid w:val="009B111B"/>
    <w:rsid w:val="009B3DD6"/>
    <w:rsid w:val="009B69FD"/>
    <w:rsid w:val="009B7A9A"/>
    <w:rsid w:val="009C0FCA"/>
    <w:rsid w:val="009C109D"/>
    <w:rsid w:val="009D220E"/>
    <w:rsid w:val="009D56BC"/>
    <w:rsid w:val="009E28B7"/>
    <w:rsid w:val="009E4886"/>
    <w:rsid w:val="009E7D0C"/>
    <w:rsid w:val="009F1A05"/>
    <w:rsid w:val="009F6EE6"/>
    <w:rsid w:val="00A05844"/>
    <w:rsid w:val="00A12E9F"/>
    <w:rsid w:val="00A17FD6"/>
    <w:rsid w:val="00A3072A"/>
    <w:rsid w:val="00A3128C"/>
    <w:rsid w:val="00A42105"/>
    <w:rsid w:val="00A42BF6"/>
    <w:rsid w:val="00A4667C"/>
    <w:rsid w:val="00A46FC8"/>
    <w:rsid w:val="00A51E0F"/>
    <w:rsid w:val="00A579FF"/>
    <w:rsid w:val="00A66161"/>
    <w:rsid w:val="00A72D0B"/>
    <w:rsid w:val="00A77105"/>
    <w:rsid w:val="00A87E50"/>
    <w:rsid w:val="00A90B4A"/>
    <w:rsid w:val="00AA10C3"/>
    <w:rsid w:val="00AA44A4"/>
    <w:rsid w:val="00AC1B84"/>
    <w:rsid w:val="00AC7AD9"/>
    <w:rsid w:val="00AD3D7F"/>
    <w:rsid w:val="00AD4E43"/>
    <w:rsid w:val="00AE313B"/>
    <w:rsid w:val="00AE7AB4"/>
    <w:rsid w:val="00AF11E1"/>
    <w:rsid w:val="00B00644"/>
    <w:rsid w:val="00B025E1"/>
    <w:rsid w:val="00B137D7"/>
    <w:rsid w:val="00B14DC5"/>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1CFF"/>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0F18"/>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040A"/>
    <w:rsid w:val="00D550B2"/>
    <w:rsid w:val="00D70B96"/>
    <w:rsid w:val="00D87200"/>
    <w:rsid w:val="00D91480"/>
    <w:rsid w:val="00D958F9"/>
    <w:rsid w:val="00DA3FA2"/>
    <w:rsid w:val="00DB0AE6"/>
    <w:rsid w:val="00DB5678"/>
    <w:rsid w:val="00DD4B79"/>
    <w:rsid w:val="00DD5BA9"/>
    <w:rsid w:val="00DE0D1C"/>
    <w:rsid w:val="00DE11D4"/>
    <w:rsid w:val="00DE29BB"/>
    <w:rsid w:val="00DF66B4"/>
    <w:rsid w:val="00E0253B"/>
    <w:rsid w:val="00E04629"/>
    <w:rsid w:val="00E05593"/>
    <w:rsid w:val="00E11A61"/>
    <w:rsid w:val="00E131A3"/>
    <w:rsid w:val="00E16890"/>
    <w:rsid w:val="00E16C6C"/>
    <w:rsid w:val="00E22A42"/>
    <w:rsid w:val="00E22E21"/>
    <w:rsid w:val="00E30065"/>
    <w:rsid w:val="00E36E9E"/>
    <w:rsid w:val="00E374B7"/>
    <w:rsid w:val="00E42DAB"/>
    <w:rsid w:val="00E50D64"/>
    <w:rsid w:val="00E51D68"/>
    <w:rsid w:val="00E555F0"/>
    <w:rsid w:val="00E67190"/>
    <w:rsid w:val="00E710E4"/>
    <w:rsid w:val="00E8781B"/>
    <w:rsid w:val="00E92BB1"/>
    <w:rsid w:val="00EA13A4"/>
    <w:rsid w:val="00EA1DA8"/>
    <w:rsid w:val="00EA640F"/>
    <w:rsid w:val="00EB0F3D"/>
    <w:rsid w:val="00EB1CE6"/>
    <w:rsid w:val="00EB1E03"/>
    <w:rsid w:val="00EB454A"/>
    <w:rsid w:val="00EB687D"/>
    <w:rsid w:val="00EC07F8"/>
    <w:rsid w:val="00EC138A"/>
    <w:rsid w:val="00EC53A4"/>
    <w:rsid w:val="00ED0420"/>
    <w:rsid w:val="00ED6ACF"/>
    <w:rsid w:val="00EE5882"/>
    <w:rsid w:val="00EF22A4"/>
    <w:rsid w:val="00EF36C8"/>
    <w:rsid w:val="00EF481B"/>
    <w:rsid w:val="00EF6D39"/>
    <w:rsid w:val="00F01D2F"/>
    <w:rsid w:val="00F03171"/>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897"/>
    <w:rsid w:val="00FB4C65"/>
    <w:rsid w:val="00FB5816"/>
    <w:rsid w:val="00FB7691"/>
    <w:rsid w:val="00FC01E3"/>
    <w:rsid w:val="00FC15A5"/>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CF19AD"/>
  <w15:docId w15:val="{85F49BBC-DFE6-4EDB-BE54-7A8C9678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74C2D"/>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87484-FA59-4375-B3D8-E97BEBF211BC}">
  <ds:schemaRef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132a0dca-eeaf-4836-84a0-58c39896e6fc"/>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1B553B7-342A-4115-926F-E3F15A440E2C}">
  <ds:schemaRefs>
    <ds:schemaRef ds:uri="http://schemas.microsoft.com/sharepoint/v3/contenttype/forms"/>
  </ds:schemaRefs>
</ds:datastoreItem>
</file>

<file path=customXml/itemProps3.xml><?xml version="1.0" encoding="utf-8"?>
<ds:datastoreItem xmlns:ds="http://schemas.openxmlformats.org/officeDocument/2006/customXml" ds:itemID="{3BE3FEBF-EA41-43D2-85A8-14EE1DF7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3615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2020-07-08T11:34:00Z</dcterms:created>
  <dcterms:modified xsi:type="dcterms:W3CDTF">2020-07-08T11:34:00Z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