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B00D"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1FC2AB68" w14:textId="77777777" w:rsidR="001C7124" w:rsidRPr="001C7124" w:rsidRDefault="001C7124" w:rsidP="001C7124">
      <w:pPr>
        <w:ind w:right="-144"/>
        <w:jc w:val="both"/>
        <w:rPr>
          <w:rFonts w:cs="Arial"/>
          <w:spacing w:val="-5"/>
        </w:rPr>
      </w:pPr>
    </w:p>
    <w:tbl>
      <w:tblPr>
        <w:tblW w:w="0" w:type="auto"/>
        <w:tblLayout w:type="fixed"/>
        <w:tblLook w:val="01E0" w:firstRow="1" w:lastRow="1" w:firstColumn="1" w:lastColumn="1" w:noHBand="0" w:noVBand="0"/>
      </w:tblPr>
      <w:tblGrid>
        <w:gridCol w:w="236"/>
        <w:gridCol w:w="3636"/>
        <w:gridCol w:w="4814"/>
      </w:tblGrid>
      <w:tr w:rsidR="001C7124" w:rsidRPr="001C7124" w14:paraId="544D88C2" w14:textId="77777777" w:rsidTr="003C7DDD">
        <w:trPr>
          <w:trHeight w:val="230"/>
        </w:trPr>
        <w:tc>
          <w:tcPr>
            <w:tcW w:w="236" w:type="dxa"/>
            <w:tcBorders>
              <w:top w:val="nil"/>
              <w:left w:val="nil"/>
              <w:bottom w:val="nil"/>
              <w:right w:val="single" w:sz="4" w:space="0" w:color="auto"/>
            </w:tcBorders>
            <w:hideMark/>
          </w:tcPr>
          <w:p w14:paraId="0A366F9B"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56430F9"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4FB7ABFA" w14:textId="08E94EA1" w:rsidR="001C7124" w:rsidRPr="001C7124" w:rsidRDefault="003C7DDD" w:rsidP="001C7124">
            <w:pPr>
              <w:rPr>
                <w:rFonts w:cs="Arial"/>
                <w:spacing w:val="-5"/>
              </w:rPr>
            </w:pPr>
            <w:r w:rsidRPr="003C7DDD">
              <w:rPr>
                <w:rFonts w:cs="Arial"/>
                <w:spacing w:val="-5"/>
              </w:rPr>
              <w:t>Euston Approaches Worksite and Adelaide Road Worksite</w:t>
            </w:r>
          </w:p>
        </w:tc>
      </w:tr>
      <w:tr w:rsidR="001C7124" w:rsidRPr="001C7124" w14:paraId="69934B48" w14:textId="77777777" w:rsidTr="003C7DDD">
        <w:trPr>
          <w:trHeight w:val="155"/>
        </w:trPr>
        <w:tc>
          <w:tcPr>
            <w:tcW w:w="236" w:type="dxa"/>
            <w:tcBorders>
              <w:top w:val="nil"/>
              <w:left w:val="nil"/>
              <w:bottom w:val="nil"/>
              <w:right w:val="single" w:sz="4" w:space="0" w:color="auto"/>
            </w:tcBorders>
            <w:hideMark/>
          </w:tcPr>
          <w:p w14:paraId="3D846CBE"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1C4C8EF1"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572108F7" w14:textId="77777777" w:rsidR="003C7DDD" w:rsidRPr="003C7DDD" w:rsidRDefault="003C7DDD" w:rsidP="003C7DDD">
            <w:pPr>
              <w:rPr>
                <w:rFonts w:cs="Arial"/>
                <w:spacing w:val="-5"/>
              </w:rPr>
            </w:pPr>
            <w:r w:rsidRPr="003C7DDD">
              <w:rPr>
                <w:rFonts w:cs="Arial"/>
                <w:spacing w:val="-5"/>
              </w:rPr>
              <w:t xml:space="preserve">Lorry routes to and from the Euston Approaches and Adelaide Road worksites associated with works for HS2. </w:t>
            </w:r>
          </w:p>
          <w:p w14:paraId="2961C618" w14:textId="77777777" w:rsidR="003C7DDD" w:rsidRPr="003C7DDD" w:rsidRDefault="003C7DDD" w:rsidP="003C7DDD">
            <w:pPr>
              <w:rPr>
                <w:rFonts w:cs="Arial"/>
                <w:spacing w:val="-5"/>
              </w:rPr>
            </w:pPr>
            <w:r w:rsidRPr="003C7DDD">
              <w:rPr>
                <w:rFonts w:cs="Arial"/>
                <w:spacing w:val="-5"/>
              </w:rPr>
              <w:t xml:space="preserve">Main works activities include: Construction of the Park Village East retaining wall, portal and high-speed dive </w:t>
            </w:r>
            <w:proofErr w:type="spellStart"/>
            <w:r w:rsidRPr="003C7DDD">
              <w:rPr>
                <w:rFonts w:cs="Arial"/>
                <w:spacing w:val="-5"/>
              </w:rPr>
              <w:t>unders</w:t>
            </w:r>
            <w:proofErr w:type="spellEnd"/>
            <w:r w:rsidRPr="003C7DDD">
              <w:rPr>
                <w:rFonts w:cs="Arial"/>
                <w:spacing w:val="-5"/>
              </w:rPr>
              <w:t xml:space="preserve"> including the installation of ground anchors; Removal of excavated material from the station approach, tunnel portal and headhouse works; Construction of the decks over the high-speed dive under and railway south of Mornington Street Bridge; Construction of the west and east side retaining wall around Hampstead Road Bridge; Extension of Hampstead Road Bridge as well as associated utilities and highway works; Support the movement of plant and material down into the Euston approach railway cutting; Support the removal of excavated material generated in the railway cutting; Construction of Adelaide Road vent shaft and single storey headhouse building; and all other activities for the purposes and in connection with the scheduled and ancillary works.</w:t>
            </w:r>
          </w:p>
          <w:p w14:paraId="401465D4" w14:textId="26F962CF" w:rsidR="001C7124" w:rsidRPr="001C7124" w:rsidRDefault="003C7DDD" w:rsidP="003C7DDD">
            <w:pPr>
              <w:rPr>
                <w:rFonts w:cs="Arial"/>
                <w:spacing w:val="-5"/>
              </w:rPr>
            </w:pPr>
            <w:r w:rsidRPr="003C7DDD">
              <w:rPr>
                <w:rFonts w:cs="Arial"/>
                <w:spacing w:val="-5"/>
              </w:rPr>
              <w:t>Incorporating lorry routes detailed in 'List of Roads for Approval' document.</w:t>
            </w:r>
          </w:p>
        </w:tc>
      </w:tr>
      <w:tr w:rsidR="001C7124" w:rsidRPr="001C7124" w14:paraId="73464BFB" w14:textId="77777777" w:rsidTr="003C7DDD">
        <w:tc>
          <w:tcPr>
            <w:tcW w:w="236" w:type="dxa"/>
            <w:tcBorders>
              <w:top w:val="nil"/>
              <w:left w:val="nil"/>
              <w:bottom w:val="nil"/>
              <w:right w:val="single" w:sz="4" w:space="0" w:color="auto"/>
            </w:tcBorders>
            <w:hideMark/>
          </w:tcPr>
          <w:p w14:paraId="52BBFE1E"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110B37F"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48C2C682" w14:textId="79B7AA25" w:rsidR="001C7124" w:rsidRPr="001C7124" w:rsidRDefault="003C7DDD" w:rsidP="001C7124">
            <w:pPr>
              <w:rPr>
                <w:rFonts w:cs="Arial"/>
                <w:spacing w:val="-5"/>
              </w:rPr>
            </w:pPr>
            <w:r>
              <w:rPr>
                <w:rFonts w:cs="Arial"/>
                <w:spacing w:val="-5"/>
              </w:rPr>
              <w:t>2019/4700/HS2</w:t>
            </w:r>
          </w:p>
        </w:tc>
      </w:tr>
      <w:tr w:rsidR="001C7124" w:rsidRPr="001C7124" w14:paraId="075A4D41" w14:textId="77777777" w:rsidTr="003C7DDD">
        <w:trPr>
          <w:trHeight w:val="551"/>
        </w:trPr>
        <w:tc>
          <w:tcPr>
            <w:tcW w:w="236" w:type="dxa"/>
            <w:tcBorders>
              <w:top w:val="nil"/>
              <w:left w:val="nil"/>
              <w:bottom w:val="nil"/>
              <w:right w:val="single" w:sz="4" w:space="0" w:color="auto"/>
            </w:tcBorders>
            <w:hideMark/>
          </w:tcPr>
          <w:p w14:paraId="6ADDC575"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8ECFB49"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0EC24617" w14:textId="56B52D12" w:rsidR="003C7DDD" w:rsidRPr="003C7DDD" w:rsidRDefault="003C7DDD" w:rsidP="003C7DDD">
            <w:pPr>
              <w:pStyle w:val="Default"/>
              <w:rPr>
                <w:rFonts w:ascii="Arial" w:hAnsi="Arial" w:cs="Arial"/>
              </w:rPr>
            </w:pPr>
            <w:r>
              <w:rPr>
                <w:rFonts w:ascii="Arial" w:hAnsi="Arial" w:cs="Arial"/>
                <w:bCs/>
                <w:iCs/>
              </w:rPr>
              <w:t>H</w:t>
            </w:r>
            <w:r w:rsidRPr="003C7DDD">
              <w:rPr>
                <w:rFonts w:ascii="Arial" w:hAnsi="Arial" w:cs="Arial"/>
                <w:bCs/>
                <w:iCs/>
              </w:rPr>
              <w:t xml:space="preserve">igh Speed Two (HS2) Limited </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3C7DDD" w:rsidRPr="003C7DDD" w14:paraId="167C8480" w14:textId="77777777" w:rsidTr="003C7DDD">
              <w:trPr>
                <w:trHeight w:val="141"/>
              </w:trPr>
              <w:tc>
                <w:tcPr>
                  <w:tcW w:w="236" w:type="dxa"/>
                </w:tcPr>
                <w:p w14:paraId="4E07A61D" w14:textId="515947D0" w:rsidR="003C7DDD" w:rsidRPr="003C7DDD" w:rsidRDefault="003C7DDD" w:rsidP="003C7DDD">
                  <w:pPr>
                    <w:pStyle w:val="Default"/>
                    <w:rPr>
                      <w:rFonts w:ascii="Arial" w:hAnsi="Arial" w:cs="Arial"/>
                    </w:rPr>
                  </w:pPr>
                </w:p>
              </w:tc>
            </w:tr>
          </w:tbl>
          <w:p w14:paraId="1670FB03" w14:textId="7E4A7E1C" w:rsidR="001C7124" w:rsidRPr="001C7124" w:rsidRDefault="001C7124" w:rsidP="001C7124">
            <w:pPr>
              <w:rPr>
                <w:rFonts w:cs="Arial"/>
                <w:spacing w:val="-5"/>
              </w:rPr>
            </w:pPr>
          </w:p>
        </w:tc>
      </w:tr>
      <w:tr w:rsidR="001C7124" w:rsidRPr="001C7124" w14:paraId="2C641F1F" w14:textId="77777777" w:rsidTr="003C7DDD">
        <w:tc>
          <w:tcPr>
            <w:tcW w:w="236" w:type="dxa"/>
            <w:tcBorders>
              <w:top w:val="nil"/>
              <w:left w:val="nil"/>
              <w:bottom w:val="nil"/>
              <w:right w:val="single" w:sz="4" w:space="0" w:color="auto"/>
            </w:tcBorders>
            <w:hideMark/>
          </w:tcPr>
          <w:p w14:paraId="2E525BB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894DEDC"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723668EC" w14:textId="3724038D" w:rsidR="001C7124" w:rsidRPr="001C7124" w:rsidRDefault="003C7DDD" w:rsidP="001C7124">
            <w:pPr>
              <w:rPr>
                <w:rFonts w:cs="Arial"/>
                <w:spacing w:val="-5"/>
              </w:rPr>
            </w:pPr>
            <w:r>
              <w:rPr>
                <w:rFonts w:cs="Arial"/>
                <w:spacing w:val="-5"/>
              </w:rPr>
              <w:t>APP/HS2/4</w:t>
            </w:r>
          </w:p>
        </w:tc>
      </w:tr>
      <w:tr w:rsidR="001C7124" w:rsidRPr="001C7124" w14:paraId="042E4923" w14:textId="77777777" w:rsidTr="003C7DDD">
        <w:tc>
          <w:tcPr>
            <w:tcW w:w="236" w:type="dxa"/>
            <w:tcBorders>
              <w:top w:val="nil"/>
              <w:left w:val="nil"/>
              <w:bottom w:val="nil"/>
              <w:right w:val="single" w:sz="4" w:space="0" w:color="auto"/>
            </w:tcBorders>
            <w:hideMark/>
          </w:tcPr>
          <w:p w14:paraId="180AA5A1"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B80E242"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4A74F6D6" w14:textId="5B08EB34" w:rsidR="001C7124" w:rsidRPr="001C7124" w:rsidRDefault="003C7DDD" w:rsidP="001C7124">
            <w:pPr>
              <w:rPr>
                <w:rFonts w:cs="Arial"/>
                <w:spacing w:val="-5"/>
              </w:rPr>
            </w:pPr>
            <w:r>
              <w:rPr>
                <w:rFonts w:cs="Arial"/>
                <w:spacing w:val="-5"/>
              </w:rPr>
              <w:t>20</w:t>
            </w:r>
            <w:r w:rsidRPr="003C7DDD">
              <w:rPr>
                <w:rFonts w:cs="Arial"/>
                <w:spacing w:val="-5"/>
                <w:vertAlign w:val="superscript"/>
              </w:rPr>
              <w:t>th</w:t>
            </w:r>
            <w:r>
              <w:rPr>
                <w:rFonts w:cs="Arial"/>
                <w:spacing w:val="-5"/>
              </w:rPr>
              <w:t xml:space="preserve"> April 2020</w:t>
            </w:r>
          </w:p>
        </w:tc>
      </w:tr>
    </w:tbl>
    <w:p w14:paraId="7EB86B93" w14:textId="77777777" w:rsidR="001C7124" w:rsidRPr="001C7124" w:rsidRDefault="001C7124" w:rsidP="001C7124">
      <w:pPr>
        <w:rPr>
          <w:rFonts w:cs="Arial"/>
          <w:spacing w:val="-5"/>
        </w:rPr>
      </w:pPr>
    </w:p>
    <w:p w14:paraId="0403D886" w14:textId="54EB154F"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3C7DDD">
        <w:rPr>
          <w:rFonts w:cs="Arial"/>
          <w:lang w:eastAsia="en-GB"/>
        </w:rPr>
        <w:t>for non-determination</w:t>
      </w:r>
      <w:r w:rsidRPr="001C7124">
        <w:rPr>
          <w:rFonts w:cs="Arial"/>
          <w:lang w:eastAsia="en-GB"/>
        </w:rPr>
        <w:t>.</w:t>
      </w:r>
    </w:p>
    <w:p w14:paraId="2296325F" w14:textId="77777777" w:rsidR="001C7124" w:rsidRPr="001C7124" w:rsidRDefault="001C7124" w:rsidP="001C7124">
      <w:pPr>
        <w:rPr>
          <w:rFonts w:cs="Arial"/>
          <w:lang w:eastAsia="en-GB"/>
        </w:rPr>
      </w:pPr>
    </w:p>
    <w:p w14:paraId="771727FF" w14:textId="27F518B1"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w:t>
      </w:r>
      <w:r w:rsidR="00AC3B77">
        <w:rPr>
          <w:rFonts w:cs="Arial"/>
          <w:lang w:eastAsia="en-GB"/>
        </w:rPr>
        <w:t>The procedure to be followed is set out in High Speed Rail (London – West Midlands) (Planning Appeals) (Written Representations Procedure) (England) Regulations 2017 ("the Regulations").  The Regulations came into force on 27 March 2017.</w:t>
      </w:r>
    </w:p>
    <w:p w14:paraId="4E665866" w14:textId="77777777" w:rsidR="001C7124" w:rsidRPr="001C7124" w:rsidRDefault="001C7124" w:rsidP="001C7124">
      <w:pPr>
        <w:rPr>
          <w:rFonts w:cs="Arial"/>
          <w:lang w:eastAsia="en-GB"/>
        </w:rPr>
      </w:pPr>
    </w:p>
    <w:p w14:paraId="475A1726"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6636DB54" w14:textId="77777777" w:rsidR="001C7124" w:rsidRPr="001C7124" w:rsidRDefault="001C7124" w:rsidP="001C7124">
      <w:pPr>
        <w:rPr>
          <w:rFonts w:cs="Arial"/>
          <w:lang w:eastAsia="en-GB"/>
        </w:rPr>
      </w:pPr>
    </w:p>
    <w:p w14:paraId="2B132F54" w14:textId="5277CF9B" w:rsidR="001C7124" w:rsidRDefault="001C7124" w:rsidP="00FA2AD4">
      <w:pPr>
        <w:rPr>
          <w:rFonts w:ascii="Verdana" w:hAnsi="Verdana"/>
          <w:b/>
          <w:bCs/>
          <w:color w:val="000000"/>
        </w:rPr>
      </w:pPr>
      <w:r w:rsidRPr="001C7124">
        <w:rPr>
          <w:rFonts w:cs="Arial"/>
          <w:lang w:eastAsia="en-GB"/>
        </w:rPr>
        <w:t xml:space="preserve">If you wish to make comments, or modify/withdraw your previous representation, you can do so online </w:t>
      </w:r>
      <w:r w:rsidRPr="00FA2AD4">
        <w:rPr>
          <w:rFonts w:cs="Arial"/>
          <w:lang w:eastAsia="en-GB"/>
        </w:rPr>
        <w:t xml:space="preserve">at </w:t>
      </w:r>
      <w:hyperlink r:id="rId10" w:history="1">
        <w:r w:rsidR="00FA2AD4" w:rsidRPr="00FA2AD4">
          <w:rPr>
            <w:rStyle w:val="Hyperlink"/>
            <w:rFonts w:cs="Arial"/>
            <w:b/>
            <w:bCs/>
            <w:color w:val="954F72"/>
          </w:rPr>
          <w:t>environment.appeals@planninginspectorate.gov.uk</w:t>
        </w:r>
      </w:hyperlink>
      <w:bookmarkStart w:id="0" w:name="_GoBack"/>
      <w:bookmarkEnd w:id="0"/>
      <w:r w:rsidR="00FA2AD4">
        <w:rPr>
          <w:rFonts w:ascii="Verdana" w:hAnsi="Verdana"/>
          <w:b/>
          <w:bCs/>
          <w:color w:val="000000"/>
        </w:rPr>
        <w:t>.</w:t>
      </w:r>
    </w:p>
    <w:p w14:paraId="58BA0EC5" w14:textId="77777777" w:rsidR="00FA2AD4" w:rsidRPr="001C7124" w:rsidRDefault="00FA2AD4" w:rsidP="00FA2AD4">
      <w:pPr>
        <w:rPr>
          <w:rFonts w:cs="Arial"/>
          <w:lang w:eastAsia="en-GB"/>
        </w:rPr>
      </w:pPr>
    </w:p>
    <w:p w14:paraId="1A0B6D7A" w14:textId="11B9EED9" w:rsidR="001C7124" w:rsidRPr="001C7124" w:rsidRDefault="001C7124" w:rsidP="001C7124">
      <w:pPr>
        <w:rPr>
          <w:rFonts w:cs="Arial"/>
          <w:lang w:eastAsia="en-GB"/>
        </w:rPr>
      </w:pPr>
      <w:r w:rsidRPr="001C7124">
        <w:rPr>
          <w:rFonts w:cs="Arial"/>
          <w:b/>
          <w:lang w:eastAsia="en-GB"/>
        </w:rPr>
        <w:t>All representations must be received by</w:t>
      </w:r>
      <w:r w:rsidR="003C7DDD">
        <w:rPr>
          <w:rFonts w:cs="Arial"/>
          <w:b/>
          <w:lang w:eastAsia="en-GB"/>
        </w:rPr>
        <w:t xml:space="preserve"> 1</w:t>
      </w:r>
      <w:r w:rsidR="00A57119">
        <w:rPr>
          <w:rFonts w:cs="Arial"/>
          <w:b/>
          <w:lang w:eastAsia="en-GB"/>
        </w:rPr>
        <w:t>2</w:t>
      </w:r>
      <w:r w:rsidR="003C7DDD" w:rsidRPr="003C7DDD">
        <w:rPr>
          <w:rFonts w:cs="Arial"/>
          <w:b/>
          <w:vertAlign w:val="superscript"/>
          <w:lang w:eastAsia="en-GB"/>
        </w:rPr>
        <w:t>th</w:t>
      </w:r>
      <w:r w:rsidR="003C7DDD">
        <w:rPr>
          <w:rFonts w:cs="Arial"/>
          <w:b/>
          <w:lang w:eastAsia="en-GB"/>
        </w:rPr>
        <w:t xml:space="preserve"> May </w:t>
      </w:r>
      <w:proofErr w:type="gramStart"/>
      <w:r w:rsidR="003C7DDD">
        <w:rPr>
          <w:rFonts w:cs="Arial"/>
          <w:b/>
          <w:lang w:eastAsia="en-GB"/>
        </w:rPr>
        <w:t>2020</w:t>
      </w:r>
      <w:r w:rsidRPr="001C7124">
        <w:rPr>
          <w:rFonts w:cs="Arial"/>
          <w:b/>
          <w:lang w:eastAsia="en-GB"/>
        </w:rPr>
        <w:t xml:space="preserve"> </w:t>
      </w:r>
      <w:r w:rsidRPr="001C7124">
        <w:rPr>
          <w:b/>
          <w:spacing w:val="-5"/>
          <w:szCs w:val="20"/>
        </w:rPr>
        <w:t>.</w:t>
      </w:r>
      <w:proofErr w:type="gramEnd"/>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14:paraId="4373B17E" w14:textId="77777777" w:rsidR="001C7124" w:rsidRPr="001C7124" w:rsidRDefault="001C7124" w:rsidP="001C7124">
      <w:pPr>
        <w:rPr>
          <w:rFonts w:cs="Arial"/>
          <w:lang w:eastAsia="en-GB"/>
        </w:rPr>
      </w:pPr>
    </w:p>
    <w:p w14:paraId="486D1640"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1BFB692C" w14:textId="77777777" w:rsidR="001C7124" w:rsidRPr="001C7124" w:rsidRDefault="001C7124" w:rsidP="001C7124">
      <w:pPr>
        <w:rPr>
          <w:rFonts w:cs="Arial"/>
          <w:lang w:eastAsia="en-GB"/>
        </w:rPr>
      </w:pPr>
    </w:p>
    <w:p w14:paraId="16FE813F"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14:paraId="3CB11392" w14:textId="77777777" w:rsidR="001C7124" w:rsidRPr="001C7124" w:rsidRDefault="001C7124" w:rsidP="001C7124">
      <w:pPr>
        <w:rPr>
          <w:rFonts w:cs="Arial"/>
          <w:lang w:eastAsia="en-GB"/>
        </w:rPr>
      </w:pPr>
    </w:p>
    <w:p w14:paraId="70489F07" w14:textId="62671D02"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2D09CB53" w14:textId="77777777" w:rsidR="001C7124" w:rsidRPr="001C7124" w:rsidRDefault="001C7124" w:rsidP="001C7124">
      <w:pPr>
        <w:rPr>
          <w:rFonts w:cs="Arial"/>
          <w:lang w:eastAsia="en-GB"/>
        </w:rPr>
      </w:pPr>
    </w:p>
    <w:p w14:paraId="6BCA0BB0"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14:paraId="412F454A" w14:textId="77777777" w:rsidR="001C7124" w:rsidRPr="001C7124" w:rsidRDefault="001C7124" w:rsidP="001C7124">
      <w:pPr>
        <w:ind w:right="-144"/>
        <w:jc w:val="both"/>
        <w:rPr>
          <w:rFonts w:cs="Arial"/>
          <w:spacing w:val="-5"/>
        </w:rPr>
      </w:pPr>
      <w:r w:rsidRPr="001C7124">
        <w:rPr>
          <w:rFonts w:cs="Arial"/>
          <w:spacing w:val="-5"/>
        </w:rPr>
        <w:t xml:space="preserve"> </w:t>
      </w:r>
    </w:p>
    <w:p w14:paraId="4D820684" w14:textId="77777777" w:rsidR="006E19E9" w:rsidRDefault="006E19E9" w:rsidP="006E19E9">
      <w:pPr>
        <w:rPr>
          <w:rFonts w:cs="Arial"/>
          <w:b/>
          <w:bCs/>
          <w:u w:val="single"/>
        </w:rPr>
      </w:pPr>
      <w:r>
        <w:rPr>
          <w:rFonts w:cs="Arial"/>
          <w:b/>
          <w:bCs/>
          <w:u w:val="single"/>
        </w:rPr>
        <w:t>Message from the Planning Inspectorate regarding current COVID-19 Pandemic</w:t>
      </w:r>
    </w:p>
    <w:p w14:paraId="1040DF9B" w14:textId="77777777" w:rsidR="006E19E9" w:rsidRDefault="006E19E9" w:rsidP="006E19E9">
      <w:pPr>
        <w:rPr>
          <w:rFonts w:cs="Arial"/>
          <w:b/>
          <w:bCs/>
          <w:u w:val="single"/>
        </w:rPr>
      </w:pPr>
    </w:p>
    <w:p w14:paraId="23CEF522"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559ED931" w14:textId="77777777" w:rsidR="006E19E9" w:rsidRDefault="00E6590B" w:rsidP="006E19E9">
      <w:pPr>
        <w:rPr>
          <w:color w:val="0000FF"/>
          <w:u w:val="single"/>
        </w:rPr>
      </w:pPr>
      <w:hyperlink r:id="rId14" w:history="1">
        <w:r w:rsidR="006E19E9">
          <w:rPr>
            <w:rStyle w:val="Hyperlink"/>
            <w:rFonts w:cs="Arial"/>
          </w:rPr>
          <w:t>www.gov.uk/government/organisations/planning-inspectorate</w:t>
        </w:r>
      </w:hyperlink>
    </w:p>
    <w:p w14:paraId="49FEFD59" w14:textId="77777777" w:rsidR="001C7124" w:rsidRPr="001C7124" w:rsidRDefault="001C7124" w:rsidP="001C7124">
      <w:pPr>
        <w:ind w:right="-144"/>
        <w:jc w:val="both"/>
        <w:rPr>
          <w:spacing w:val="-5"/>
          <w:szCs w:val="20"/>
        </w:rPr>
      </w:pPr>
    </w:p>
    <w:p w14:paraId="564A2349"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75388D32" w14:textId="77777777" w:rsidR="001C7124" w:rsidRPr="001C7124" w:rsidRDefault="001C7124" w:rsidP="001C7124">
      <w:pPr>
        <w:ind w:right="-144"/>
        <w:jc w:val="both"/>
        <w:rPr>
          <w:spacing w:val="-5"/>
          <w:szCs w:val="20"/>
        </w:rPr>
      </w:pPr>
    </w:p>
    <w:p w14:paraId="158DA3AA" w14:textId="77777777"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D66A" w14:textId="77777777" w:rsidR="003C7DDD" w:rsidRDefault="003C7DDD">
      <w:r>
        <w:separator/>
      </w:r>
    </w:p>
  </w:endnote>
  <w:endnote w:type="continuationSeparator" w:id="0">
    <w:p w14:paraId="074D4215" w14:textId="77777777" w:rsidR="003C7DDD" w:rsidRDefault="003C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1CDA" w14:textId="77777777" w:rsidR="003C7DDD" w:rsidRDefault="003C7DDD">
    <w:pPr>
      <w:pStyle w:val="Footer"/>
      <w:jc w:val="center"/>
    </w:pPr>
    <w:r>
      <w:fldChar w:fldCharType="begin"/>
    </w:r>
    <w:r>
      <w:instrText xml:space="preserve"> PAGE   \* MERGEFORMAT </w:instrText>
    </w:r>
    <w:r>
      <w:fldChar w:fldCharType="separate"/>
    </w:r>
    <w:r>
      <w:rPr>
        <w:noProof/>
      </w:rPr>
      <w:t>2</w:t>
    </w:r>
    <w:r>
      <w:rPr>
        <w:noProof/>
      </w:rPr>
      <w:fldChar w:fldCharType="end"/>
    </w:r>
  </w:p>
  <w:p w14:paraId="1B00A3A0" w14:textId="77777777" w:rsidR="003C7DDD" w:rsidRDefault="003C7D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C64D4" w14:textId="77777777" w:rsidR="003C7DDD" w:rsidRDefault="003C7DDD">
      <w:r>
        <w:separator/>
      </w:r>
    </w:p>
  </w:footnote>
  <w:footnote w:type="continuationSeparator" w:id="0">
    <w:p w14:paraId="2046DB43" w14:textId="77777777" w:rsidR="003C7DDD" w:rsidRDefault="003C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2783" w14:textId="2647EC55" w:rsidR="003C7DDD" w:rsidRDefault="002A403A" w:rsidP="004E01AA">
    <w:pPr>
      <w:jc w:val="right"/>
      <w:rPr>
        <w:rFonts w:cs="Arial"/>
      </w:rPr>
    </w:pPr>
    <w:r>
      <w:rPr>
        <w:noProof/>
      </w:rPr>
      <w:drawing>
        <wp:anchor distT="0" distB="0" distL="114300" distR="114300" simplePos="0" relativeHeight="251659264" behindDoc="0" locked="0" layoutInCell="1" allowOverlap="1" wp14:anchorId="1A37D711" wp14:editId="25CF8C59">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EA47B" w14:textId="77777777" w:rsidR="003C7DDD" w:rsidRDefault="003C7DDD" w:rsidP="004E01AA">
    <w:pPr>
      <w:pStyle w:val="Header"/>
      <w:tabs>
        <w:tab w:val="clear" w:pos="4320"/>
        <w:tab w:val="clear" w:pos="8640"/>
        <w:tab w:val="left" w:pos="1701"/>
      </w:tabs>
      <w:rPr>
        <w:rFonts w:ascii="Arial" w:hAnsi="Arial" w:cs="Arial"/>
        <w:sz w:val="24"/>
        <w:szCs w:val="24"/>
      </w:rPr>
    </w:pPr>
  </w:p>
  <w:p w14:paraId="4E48F5FF" w14:textId="3190C4B7" w:rsidR="003C7DDD" w:rsidRDefault="002A403A" w:rsidP="004E01AA">
    <w:r>
      <w:rPr>
        <w:noProof/>
      </w:rPr>
      <mc:AlternateContent>
        <mc:Choice Requires="wps">
          <w:drawing>
            <wp:anchor distT="0" distB="0" distL="114300" distR="114300" simplePos="0" relativeHeight="251658240" behindDoc="0" locked="0" layoutInCell="1" allowOverlap="1" wp14:anchorId="6B42703B" wp14:editId="2F823750">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3C7DDD" w:rsidRPr="00BD2F3C" w14:paraId="1CB728A4" w14:textId="77777777" w:rsidTr="006B4A0F">
                            <w:trPr>
                              <w:trHeight w:val="853"/>
                            </w:trPr>
                            <w:tc>
                              <w:tcPr>
                                <w:tcW w:w="5387" w:type="dxa"/>
                                <w:vMerge w:val="restart"/>
                                <w:shd w:val="clear" w:color="auto" w:fill="auto"/>
                              </w:tcPr>
                              <w:p w14:paraId="06D07314" w14:textId="3AD96101" w:rsidR="003C7DDD" w:rsidRPr="00836886" w:rsidRDefault="003C7DDD" w:rsidP="006B4A0F">
                                <w:pPr>
                                  <w:ind w:right="-674"/>
                                  <w:jc w:val="both"/>
                                  <w:rPr>
                                    <w:rFonts w:cs="Arial"/>
                                    <w:bCs/>
                                    <w:sz w:val="22"/>
                                    <w:szCs w:val="22"/>
                                  </w:rPr>
                                </w:pPr>
                                <w:r w:rsidRPr="00836886">
                                  <w:rPr>
                                    <w:rFonts w:cs="Arial"/>
                                    <w:bCs/>
                                    <w:sz w:val="22"/>
                                    <w:szCs w:val="22"/>
                                  </w:rPr>
                                  <w:t>App</w:t>
                                </w:r>
                                <w:r>
                                  <w:rPr>
                                    <w:rFonts w:cs="Arial"/>
                                    <w:bCs/>
                                    <w:sz w:val="22"/>
                                    <w:szCs w:val="22"/>
                                  </w:rPr>
                                  <w:t>eal Ref: 2019/4700/HS2</w:t>
                                </w:r>
                              </w:p>
                              <w:p w14:paraId="05DB800A" w14:textId="68421179" w:rsidR="003C7DDD" w:rsidRPr="00836886" w:rsidRDefault="003C7DDD" w:rsidP="006B4A0F">
                                <w:pPr>
                                  <w:rPr>
                                    <w:rFonts w:cs="Arial"/>
                                    <w:bCs/>
                                    <w:sz w:val="22"/>
                                    <w:szCs w:val="22"/>
                                  </w:rPr>
                                </w:pPr>
                                <w:r w:rsidRPr="00836886">
                                  <w:rPr>
                                    <w:rFonts w:cs="Arial"/>
                                    <w:bCs/>
                                    <w:sz w:val="22"/>
                                    <w:szCs w:val="22"/>
                                  </w:rPr>
                                  <w:t xml:space="preserve">Contact: </w:t>
                                </w:r>
                                <w:r>
                                  <w:rPr>
                                    <w:sz w:val="22"/>
                                    <w:szCs w:val="22"/>
                                  </w:rPr>
                                  <w:t>Ben Farrant</w:t>
                                </w:r>
                              </w:p>
                              <w:p w14:paraId="50CBB4D5" w14:textId="4F35BC72" w:rsidR="003C7DDD" w:rsidRPr="00836886" w:rsidRDefault="003C7DDD" w:rsidP="006B4A0F">
                                <w:pPr>
                                  <w:rPr>
                                    <w:b/>
                                    <w:sz w:val="22"/>
                                    <w:szCs w:val="22"/>
                                  </w:rPr>
                                </w:pPr>
                                <w:r w:rsidRPr="00836886">
                                  <w:rPr>
                                    <w:sz w:val="22"/>
                                    <w:szCs w:val="22"/>
                                  </w:rPr>
                                  <w:t xml:space="preserve">Tel: 020 7974 </w:t>
                                </w:r>
                                <w:r>
                                  <w:rPr>
                                    <w:sz w:val="22"/>
                                    <w:szCs w:val="22"/>
                                  </w:rPr>
                                  <w:t>6253</w:t>
                                </w:r>
                              </w:p>
                              <w:p w14:paraId="31E527DF" w14:textId="77777777" w:rsidR="003C7DDD" w:rsidRPr="00836886" w:rsidRDefault="003C7DD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28 April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3C7DDD" w14:paraId="4A04CFCF" w14:textId="77777777" w:rsidTr="00747E40">
                                  <w:trPr>
                                    <w:cantSplit/>
                                  </w:trPr>
                                  <w:tc>
                                    <w:tcPr>
                                      <w:tcW w:w="5103" w:type="dxa"/>
                                      <w:hideMark/>
                                    </w:tcPr>
                                    <w:p w14:paraId="3F375D58" w14:textId="77777777" w:rsidR="003C7DDD" w:rsidRDefault="003C7DDD" w:rsidP="00747E40">
                                      <w:pPr>
                                        <w:jc w:val="both"/>
                                        <w:rPr>
                                          <w:spacing w:val="-5"/>
                                        </w:rPr>
                                      </w:pPr>
                                    </w:p>
                                  </w:tc>
                                </w:tr>
                                <w:tr w:rsidR="003C7DDD" w14:paraId="1BB158C7" w14:textId="77777777" w:rsidTr="00962955">
                                  <w:trPr>
                                    <w:cantSplit/>
                                  </w:trPr>
                                  <w:tc>
                                    <w:tcPr>
                                      <w:tcW w:w="5103" w:type="dxa"/>
                                    </w:tcPr>
                                    <w:p w14:paraId="35A5260C" w14:textId="77777777" w:rsidR="003C7DDD" w:rsidRDefault="003C7DDD" w:rsidP="00747E40">
                                      <w:pPr>
                                        <w:jc w:val="both"/>
                                        <w:rPr>
                                          <w:spacing w:val="-5"/>
                                        </w:rPr>
                                      </w:pPr>
                                    </w:p>
                                  </w:tc>
                                </w:tr>
                                <w:tr w:rsidR="003C7DDD" w14:paraId="1F540BF0" w14:textId="77777777" w:rsidTr="00962955">
                                  <w:trPr>
                                    <w:cantSplit/>
                                  </w:trPr>
                                  <w:tc>
                                    <w:tcPr>
                                      <w:tcW w:w="5103" w:type="dxa"/>
                                    </w:tcPr>
                                    <w:p w14:paraId="7DA78987" w14:textId="77777777" w:rsidR="003C7DDD" w:rsidRDefault="003C7DDD">
                                      <w:pPr>
                                        <w:jc w:val="both"/>
                                        <w:rPr>
                                          <w:spacing w:val="-5"/>
                                        </w:rPr>
                                      </w:pPr>
                                    </w:p>
                                  </w:tc>
                                </w:tr>
                              </w:tbl>
                              <w:p w14:paraId="765AAE75" w14:textId="77777777" w:rsidR="003C7DDD" w:rsidRPr="000911E1" w:rsidRDefault="003C7DDD" w:rsidP="006B4A0F">
                                <w:pPr>
                                  <w:rPr>
                                    <w:rFonts w:cs="Arial"/>
                                    <w:szCs w:val="20"/>
                                  </w:rPr>
                                </w:pPr>
                              </w:p>
                            </w:tc>
                            <w:tc>
                              <w:tcPr>
                                <w:tcW w:w="1525" w:type="dxa"/>
                              </w:tcPr>
                              <w:p w14:paraId="0FE3A828" w14:textId="77777777" w:rsidR="003C7DDD" w:rsidRPr="00BA734A" w:rsidRDefault="003C7DDD" w:rsidP="008967B8">
                                <w:pPr>
                                  <w:jc w:val="both"/>
                                  <w:rPr>
                                    <w:sz w:val="22"/>
                                    <w:szCs w:val="22"/>
                                  </w:rPr>
                                </w:pPr>
                              </w:p>
                            </w:tc>
                            <w:tc>
                              <w:tcPr>
                                <w:tcW w:w="5004" w:type="dxa"/>
                                <w:vMerge w:val="restart"/>
                                <w:shd w:val="clear" w:color="auto" w:fill="auto"/>
                              </w:tcPr>
                              <w:p w14:paraId="2BB6BE81" w14:textId="77777777" w:rsidR="003C7DDD" w:rsidRPr="00BA734A" w:rsidRDefault="003C7DD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3C7DDD" w:rsidRPr="00305E66" w14:paraId="6D734F3D" w14:textId="77777777" w:rsidTr="006B4A0F">
                            <w:trPr>
                              <w:trHeight w:val="703"/>
                            </w:trPr>
                            <w:tc>
                              <w:tcPr>
                                <w:tcW w:w="5387" w:type="dxa"/>
                                <w:vMerge/>
                                <w:shd w:val="clear" w:color="auto" w:fill="auto"/>
                              </w:tcPr>
                              <w:p w14:paraId="399EE3E2" w14:textId="77777777" w:rsidR="003C7DDD" w:rsidRPr="00305E66" w:rsidRDefault="003C7DDD" w:rsidP="00B54B18">
                                <w:pPr>
                                  <w:jc w:val="both"/>
                                  <w:rPr>
                                    <w:rFonts w:cs="Arial"/>
                                    <w:b/>
                                    <w:bCs/>
                                    <w:noProof/>
                                    <w:szCs w:val="20"/>
                                  </w:rPr>
                                </w:pPr>
                              </w:p>
                            </w:tc>
                            <w:tc>
                              <w:tcPr>
                                <w:tcW w:w="1525" w:type="dxa"/>
                              </w:tcPr>
                              <w:p w14:paraId="1F9939CF" w14:textId="77777777" w:rsidR="003C7DDD" w:rsidRPr="00305E66" w:rsidRDefault="003C7DDD" w:rsidP="00B54B18">
                                <w:pPr>
                                  <w:jc w:val="both"/>
                                  <w:rPr>
                                    <w:rFonts w:cs="Arial"/>
                                    <w:sz w:val="22"/>
                                    <w:szCs w:val="22"/>
                                  </w:rPr>
                                </w:pPr>
                              </w:p>
                            </w:tc>
                            <w:tc>
                              <w:tcPr>
                                <w:tcW w:w="5004" w:type="dxa"/>
                                <w:vMerge/>
                                <w:shd w:val="clear" w:color="auto" w:fill="auto"/>
                              </w:tcPr>
                              <w:p w14:paraId="544B7278" w14:textId="77777777" w:rsidR="003C7DDD" w:rsidRPr="00305E66" w:rsidRDefault="003C7DDD" w:rsidP="00B54B18">
                                <w:pPr>
                                  <w:jc w:val="both"/>
                                  <w:rPr>
                                    <w:rFonts w:cs="Arial"/>
                                    <w:sz w:val="22"/>
                                    <w:szCs w:val="22"/>
                                  </w:rPr>
                                </w:pPr>
                              </w:p>
                            </w:tc>
                          </w:tr>
                        </w:tbl>
                        <w:p w14:paraId="7BB3DBB4" w14:textId="77777777" w:rsidR="003C7DDD" w:rsidRDefault="003C7DDD"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2703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3C7DDD" w:rsidRPr="00BD2F3C" w14:paraId="1CB728A4" w14:textId="77777777" w:rsidTr="006B4A0F">
                      <w:trPr>
                        <w:trHeight w:val="853"/>
                      </w:trPr>
                      <w:tc>
                        <w:tcPr>
                          <w:tcW w:w="5387" w:type="dxa"/>
                          <w:vMerge w:val="restart"/>
                          <w:shd w:val="clear" w:color="auto" w:fill="auto"/>
                        </w:tcPr>
                        <w:p w14:paraId="06D07314" w14:textId="3AD96101" w:rsidR="003C7DDD" w:rsidRPr="00836886" w:rsidRDefault="003C7DDD" w:rsidP="006B4A0F">
                          <w:pPr>
                            <w:ind w:right="-674"/>
                            <w:jc w:val="both"/>
                            <w:rPr>
                              <w:rFonts w:cs="Arial"/>
                              <w:bCs/>
                              <w:sz w:val="22"/>
                              <w:szCs w:val="22"/>
                            </w:rPr>
                          </w:pPr>
                          <w:r w:rsidRPr="00836886">
                            <w:rPr>
                              <w:rFonts w:cs="Arial"/>
                              <w:bCs/>
                              <w:sz w:val="22"/>
                              <w:szCs w:val="22"/>
                            </w:rPr>
                            <w:t>App</w:t>
                          </w:r>
                          <w:r>
                            <w:rPr>
                              <w:rFonts w:cs="Arial"/>
                              <w:bCs/>
                              <w:sz w:val="22"/>
                              <w:szCs w:val="22"/>
                            </w:rPr>
                            <w:t>eal Ref: 2019/4700/HS2</w:t>
                          </w:r>
                        </w:p>
                        <w:p w14:paraId="05DB800A" w14:textId="68421179" w:rsidR="003C7DDD" w:rsidRPr="00836886" w:rsidRDefault="003C7DDD" w:rsidP="006B4A0F">
                          <w:pPr>
                            <w:rPr>
                              <w:rFonts w:cs="Arial"/>
                              <w:bCs/>
                              <w:sz w:val="22"/>
                              <w:szCs w:val="22"/>
                            </w:rPr>
                          </w:pPr>
                          <w:r w:rsidRPr="00836886">
                            <w:rPr>
                              <w:rFonts w:cs="Arial"/>
                              <w:bCs/>
                              <w:sz w:val="22"/>
                              <w:szCs w:val="22"/>
                            </w:rPr>
                            <w:t xml:space="preserve">Contact: </w:t>
                          </w:r>
                          <w:r>
                            <w:rPr>
                              <w:sz w:val="22"/>
                              <w:szCs w:val="22"/>
                            </w:rPr>
                            <w:t>Ben Farrant</w:t>
                          </w:r>
                        </w:p>
                        <w:p w14:paraId="50CBB4D5" w14:textId="4F35BC72" w:rsidR="003C7DDD" w:rsidRPr="00836886" w:rsidRDefault="003C7DDD" w:rsidP="006B4A0F">
                          <w:pPr>
                            <w:rPr>
                              <w:b/>
                              <w:sz w:val="22"/>
                              <w:szCs w:val="22"/>
                            </w:rPr>
                          </w:pPr>
                          <w:r w:rsidRPr="00836886">
                            <w:rPr>
                              <w:sz w:val="22"/>
                              <w:szCs w:val="22"/>
                            </w:rPr>
                            <w:t xml:space="preserve">Tel: 020 7974 </w:t>
                          </w:r>
                          <w:r>
                            <w:rPr>
                              <w:sz w:val="22"/>
                              <w:szCs w:val="22"/>
                            </w:rPr>
                            <w:t>6253</w:t>
                          </w:r>
                        </w:p>
                        <w:p w14:paraId="31E527DF" w14:textId="77777777" w:rsidR="003C7DDD" w:rsidRPr="00836886" w:rsidRDefault="003C7DD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28 April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3C7DDD" w14:paraId="4A04CFCF" w14:textId="77777777" w:rsidTr="00747E40">
                            <w:trPr>
                              <w:cantSplit/>
                            </w:trPr>
                            <w:tc>
                              <w:tcPr>
                                <w:tcW w:w="5103" w:type="dxa"/>
                                <w:hideMark/>
                              </w:tcPr>
                              <w:p w14:paraId="3F375D58" w14:textId="77777777" w:rsidR="003C7DDD" w:rsidRDefault="003C7DDD" w:rsidP="00747E40">
                                <w:pPr>
                                  <w:jc w:val="both"/>
                                  <w:rPr>
                                    <w:spacing w:val="-5"/>
                                  </w:rPr>
                                </w:pPr>
                              </w:p>
                            </w:tc>
                          </w:tr>
                          <w:tr w:rsidR="003C7DDD" w14:paraId="1BB158C7" w14:textId="77777777" w:rsidTr="00962955">
                            <w:trPr>
                              <w:cantSplit/>
                            </w:trPr>
                            <w:tc>
                              <w:tcPr>
                                <w:tcW w:w="5103" w:type="dxa"/>
                              </w:tcPr>
                              <w:p w14:paraId="35A5260C" w14:textId="77777777" w:rsidR="003C7DDD" w:rsidRDefault="003C7DDD" w:rsidP="00747E40">
                                <w:pPr>
                                  <w:jc w:val="both"/>
                                  <w:rPr>
                                    <w:spacing w:val="-5"/>
                                  </w:rPr>
                                </w:pPr>
                              </w:p>
                            </w:tc>
                          </w:tr>
                          <w:tr w:rsidR="003C7DDD" w14:paraId="1F540BF0" w14:textId="77777777" w:rsidTr="00962955">
                            <w:trPr>
                              <w:cantSplit/>
                            </w:trPr>
                            <w:tc>
                              <w:tcPr>
                                <w:tcW w:w="5103" w:type="dxa"/>
                              </w:tcPr>
                              <w:p w14:paraId="7DA78987" w14:textId="77777777" w:rsidR="003C7DDD" w:rsidRDefault="003C7DDD">
                                <w:pPr>
                                  <w:jc w:val="both"/>
                                  <w:rPr>
                                    <w:spacing w:val="-5"/>
                                  </w:rPr>
                                </w:pPr>
                              </w:p>
                            </w:tc>
                          </w:tr>
                        </w:tbl>
                        <w:p w14:paraId="765AAE75" w14:textId="77777777" w:rsidR="003C7DDD" w:rsidRPr="000911E1" w:rsidRDefault="003C7DDD" w:rsidP="006B4A0F">
                          <w:pPr>
                            <w:rPr>
                              <w:rFonts w:cs="Arial"/>
                              <w:szCs w:val="20"/>
                            </w:rPr>
                          </w:pPr>
                        </w:p>
                      </w:tc>
                      <w:tc>
                        <w:tcPr>
                          <w:tcW w:w="1525" w:type="dxa"/>
                        </w:tcPr>
                        <w:p w14:paraId="0FE3A828" w14:textId="77777777" w:rsidR="003C7DDD" w:rsidRPr="00BA734A" w:rsidRDefault="003C7DDD" w:rsidP="008967B8">
                          <w:pPr>
                            <w:jc w:val="both"/>
                            <w:rPr>
                              <w:sz w:val="22"/>
                              <w:szCs w:val="22"/>
                            </w:rPr>
                          </w:pPr>
                        </w:p>
                      </w:tc>
                      <w:tc>
                        <w:tcPr>
                          <w:tcW w:w="5004" w:type="dxa"/>
                          <w:vMerge w:val="restart"/>
                          <w:shd w:val="clear" w:color="auto" w:fill="auto"/>
                        </w:tcPr>
                        <w:p w14:paraId="2BB6BE81" w14:textId="77777777" w:rsidR="003C7DDD" w:rsidRPr="00BA734A" w:rsidRDefault="003C7DD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3C7DDD" w:rsidRPr="00305E66" w14:paraId="6D734F3D" w14:textId="77777777" w:rsidTr="006B4A0F">
                      <w:trPr>
                        <w:trHeight w:val="703"/>
                      </w:trPr>
                      <w:tc>
                        <w:tcPr>
                          <w:tcW w:w="5387" w:type="dxa"/>
                          <w:vMerge/>
                          <w:shd w:val="clear" w:color="auto" w:fill="auto"/>
                        </w:tcPr>
                        <w:p w14:paraId="399EE3E2" w14:textId="77777777" w:rsidR="003C7DDD" w:rsidRPr="00305E66" w:rsidRDefault="003C7DDD" w:rsidP="00B54B18">
                          <w:pPr>
                            <w:jc w:val="both"/>
                            <w:rPr>
                              <w:rFonts w:cs="Arial"/>
                              <w:b/>
                              <w:bCs/>
                              <w:noProof/>
                              <w:szCs w:val="20"/>
                            </w:rPr>
                          </w:pPr>
                        </w:p>
                      </w:tc>
                      <w:tc>
                        <w:tcPr>
                          <w:tcW w:w="1525" w:type="dxa"/>
                        </w:tcPr>
                        <w:p w14:paraId="1F9939CF" w14:textId="77777777" w:rsidR="003C7DDD" w:rsidRPr="00305E66" w:rsidRDefault="003C7DDD" w:rsidP="00B54B18">
                          <w:pPr>
                            <w:jc w:val="both"/>
                            <w:rPr>
                              <w:rFonts w:cs="Arial"/>
                              <w:sz w:val="22"/>
                              <w:szCs w:val="22"/>
                            </w:rPr>
                          </w:pPr>
                        </w:p>
                      </w:tc>
                      <w:tc>
                        <w:tcPr>
                          <w:tcW w:w="5004" w:type="dxa"/>
                          <w:vMerge/>
                          <w:shd w:val="clear" w:color="auto" w:fill="auto"/>
                        </w:tcPr>
                        <w:p w14:paraId="544B7278" w14:textId="77777777" w:rsidR="003C7DDD" w:rsidRPr="00305E66" w:rsidRDefault="003C7DDD" w:rsidP="00B54B18">
                          <w:pPr>
                            <w:jc w:val="both"/>
                            <w:rPr>
                              <w:rFonts w:cs="Arial"/>
                              <w:sz w:val="22"/>
                              <w:szCs w:val="22"/>
                            </w:rPr>
                          </w:pPr>
                        </w:p>
                      </w:tc>
                    </w:tr>
                  </w:tbl>
                  <w:p w14:paraId="7BB3DBB4" w14:textId="77777777" w:rsidR="003C7DDD" w:rsidRDefault="003C7DDD"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ED86517" wp14:editId="323152B2">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37622B80" w14:textId="77777777" w:rsidR="003C7DDD" w:rsidRPr="005075DD" w:rsidRDefault="003C7DDD" w:rsidP="004E01AA">
                          <w:pPr>
                            <w:rPr>
                              <w:rFonts w:cs="Arial"/>
                              <w:b/>
                              <w:sz w:val="20"/>
                              <w:szCs w:val="20"/>
                            </w:rPr>
                          </w:pPr>
                          <w:r>
                            <w:rPr>
                              <w:rFonts w:cs="Arial"/>
                              <w:b/>
                              <w:sz w:val="20"/>
                              <w:szCs w:val="20"/>
                            </w:rPr>
                            <w:t>Development Management</w:t>
                          </w:r>
                        </w:p>
                        <w:p w14:paraId="4C2B8DF0" w14:textId="77777777" w:rsidR="003C7DDD" w:rsidRPr="005075DD" w:rsidRDefault="003C7DDD" w:rsidP="004E01AA">
                          <w:pPr>
                            <w:rPr>
                              <w:rFonts w:cs="Arial"/>
                              <w:sz w:val="20"/>
                              <w:szCs w:val="20"/>
                            </w:rPr>
                          </w:pPr>
                          <w:r>
                            <w:rPr>
                              <w:rFonts w:cs="Arial"/>
                              <w:sz w:val="20"/>
                              <w:szCs w:val="20"/>
                            </w:rPr>
                            <w:t>Regeneration and Planning</w:t>
                          </w:r>
                        </w:p>
                        <w:p w14:paraId="3DF1121F" w14:textId="77777777" w:rsidR="003C7DDD" w:rsidRPr="005075DD" w:rsidRDefault="003C7DDD" w:rsidP="004E01AA">
                          <w:pPr>
                            <w:rPr>
                              <w:rFonts w:cs="Arial"/>
                              <w:sz w:val="20"/>
                              <w:szCs w:val="20"/>
                            </w:rPr>
                          </w:pPr>
                          <w:r w:rsidRPr="005075DD">
                            <w:rPr>
                              <w:rFonts w:cs="Arial"/>
                              <w:sz w:val="20"/>
                              <w:szCs w:val="20"/>
                            </w:rPr>
                            <w:t>London Borough of Camden</w:t>
                          </w:r>
                        </w:p>
                        <w:p w14:paraId="6450F23F" w14:textId="77777777" w:rsidR="003C7DDD" w:rsidRPr="005075DD" w:rsidRDefault="003C7DD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06A4391" w14:textId="77777777" w:rsidR="003C7DDD" w:rsidRPr="005075DD" w:rsidRDefault="003C7DD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7AEBBA2" w14:textId="77777777" w:rsidR="003C7DDD" w:rsidRDefault="00E6590B" w:rsidP="00962955">
                          <w:pPr>
                            <w:rPr>
                              <w:sz w:val="18"/>
                              <w:szCs w:val="18"/>
                            </w:rPr>
                          </w:pPr>
                          <w:hyperlink r:id="rId2" w:history="1">
                            <w:r w:rsidR="003C7DDD">
                              <w:rPr>
                                <w:rStyle w:val="Hyperlink"/>
                                <w:sz w:val="18"/>
                                <w:szCs w:val="18"/>
                              </w:rPr>
                              <w:t>planningappeals@camden.gov.uk</w:t>
                            </w:r>
                          </w:hyperlink>
                          <w:r w:rsidR="003C7DDD">
                            <w:rPr>
                              <w:sz w:val="18"/>
                              <w:szCs w:val="18"/>
                            </w:rPr>
                            <w:t xml:space="preserve"> </w:t>
                          </w:r>
                        </w:p>
                        <w:p w14:paraId="65612B43" w14:textId="77777777" w:rsidR="003C7DDD" w:rsidRDefault="003C7DDD" w:rsidP="00962955">
                          <w:pPr>
                            <w:rPr>
                              <w:sz w:val="20"/>
                              <w:szCs w:val="20"/>
                            </w:rPr>
                          </w:pPr>
                          <w:r>
                            <w:rPr>
                              <w:sz w:val="18"/>
                            </w:rPr>
                            <w:t>www.camden.gov.uk/planning</w:t>
                          </w:r>
                        </w:p>
                        <w:p w14:paraId="5BC59B61" w14:textId="77777777" w:rsidR="003C7DDD" w:rsidRDefault="003C7DDD"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86517"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37622B80" w14:textId="77777777" w:rsidR="003C7DDD" w:rsidRPr="005075DD" w:rsidRDefault="003C7DDD" w:rsidP="004E01AA">
                    <w:pPr>
                      <w:rPr>
                        <w:rFonts w:cs="Arial"/>
                        <w:b/>
                        <w:sz w:val="20"/>
                        <w:szCs w:val="20"/>
                      </w:rPr>
                    </w:pPr>
                    <w:r>
                      <w:rPr>
                        <w:rFonts w:cs="Arial"/>
                        <w:b/>
                        <w:sz w:val="20"/>
                        <w:szCs w:val="20"/>
                      </w:rPr>
                      <w:t>Development Management</w:t>
                    </w:r>
                  </w:p>
                  <w:p w14:paraId="4C2B8DF0" w14:textId="77777777" w:rsidR="003C7DDD" w:rsidRPr="005075DD" w:rsidRDefault="003C7DDD" w:rsidP="004E01AA">
                    <w:pPr>
                      <w:rPr>
                        <w:rFonts w:cs="Arial"/>
                        <w:sz w:val="20"/>
                        <w:szCs w:val="20"/>
                      </w:rPr>
                    </w:pPr>
                    <w:r>
                      <w:rPr>
                        <w:rFonts w:cs="Arial"/>
                        <w:sz w:val="20"/>
                        <w:szCs w:val="20"/>
                      </w:rPr>
                      <w:t>Regeneration and Planning</w:t>
                    </w:r>
                  </w:p>
                  <w:p w14:paraId="3DF1121F" w14:textId="77777777" w:rsidR="003C7DDD" w:rsidRPr="005075DD" w:rsidRDefault="003C7DDD" w:rsidP="004E01AA">
                    <w:pPr>
                      <w:rPr>
                        <w:rFonts w:cs="Arial"/>
                        <w:sz w:val="20"/>
                        <w:szCs w:val="20"/>
                      </w:rPr>
                    </w:pPr>
                    <w:r w:rsidRPr="005075DD">
                      <w:rPr>
                        <w:rFonts w:cs="Arial"/>
                        <w:sz w:val="20"/>
                        <w:szCs w:val="20"/>
                      </w:rPr>
                      <w:t>London Borough of Camden</w:t>
                    </w:r>
                  </w:p>
                  <w:p w14:paraId="6450F23F" w14:textId="77777777" w:rsidR="003C7DDD" w:rsidRPr="005075DD" w:rsidRDefault="003C7DD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06A4391" w14:textId="77777777" w:rsidR="003C7DDD" w:rsidRPr="005075DD" w:rsidRDefault="003C7DD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7AEBBA2" w14:textId="77777777" w:rsidR="003C7DDD" w:rsidRDefault="003C7DDD" w:rsidP="00962955">
                    <w:pPr>
                      <w:rPr>
                        <w:sz w:val="18"/>
                        <w:szCs w:val="18"/>
                      </w:rPr>
                    </w:pPr>
                    <w:hyperlink r:id="rId3" w:history="1">
                      <w:r>
                        <w:rPr>
                          <w:rStyle w:val="Hyperlink"/>
                          <w:sz w:val="18"/>
                          <w:szCs w:val="18"/>
                        </w:rPr>
                        <w:t>planningappeals@camden.gov.uk</w:t>
                      </w:r>
                    </w:hyperlink>
                    <w:r>
                      <w:rPr>
                        <w:sz w:val="18"/>
                        <w:szCs w:val="18"/>
                      </w:rPr>
                      <w:t xml:space="preserve"> </w:t>
                    </w:r>
                  </w:p>
                  <w:p w14:paraId="65612B43" w14:textId="77777777" w:rsidR="003C7DDD" w:rsidRDefault="003C7DDD" w:rsidP="00962955">
                    <w:pPr>
                      <w:rPr>
                        <w:sz w:val="20"/>
                        <w:szCs w:val="20"/>
                      </w:rPr>
                    </w:pPr>
                    <w:r>
                      <w:rPr>
                        <w:sz w:val="18"/>
                      </w:rPr>
                      <w:t>www.camden.gov.uk/planning</w:t>
                    </w:r>
                  </w:p>
                  <w:p w14:paraId="5BC59B61" w14:textId="77777777" w:rsidR="003C7DDD" w:rsidRDefault="003C7DDD" w:rsidP="00962955">
                    <w:pPr>
                      <w:rPr>
                        <w:rFonts w:ascii="Franklin Gothic Book" w:hAnsi="Franklin Gothic Book"/>
                        <w:color w:val="000000"/>
                        <w:sz w:val="18"/>
                      </w:rPr>
                    </w:pPr>
                  </w:p>
                </w:txbxContent>
              </v:textbox>
              <w10:wrap anchorx="page" anchory="page"/>
            </v:shape>
          </w:pict>
        </mc:Fallback>
      </mc:AlternateContent>
    </w:r>
  </w:p>
  <w:p w14:paraId="60122674" w14:textId="77777777" w:rsidR="003C7DDD" w:rsidRDefault="003C7DDD" w:rsidP="004E01AA"/>
  <w:p w14:paraId="335A22C8" w14:textId="77777777" w:rsidR="003C7DDD" w:rsidRDefault="003C7DDD" w:rsidP="004E01AA"/>
  <w:p w14:paraId="23F5290D" w14:textId="77777777" w:rsidR="003C7DDD" w:rsidRDefault="003C7DDD" w:rsidP="004E01AA"/>
  <w:p w14:paraId="0F349BC3" w14:textId="77777777" w:rsidR="003C7DDD" w:rsidRDefault="003C7DDD" w:rsidP="004E01AA"/>
  <w:p w14:paraId="7048389E" w14:textId="77777777" w:rsidR="003C7DDD" w:rsidRDefault="003C7DDD" w:rsidP="004E01AA"/>
  <w:p w14:paraId="1DB0E8C1" w14:textId="40FEBF64" w:rsidR="003C7DDD" w:rsidRDefault="002A403A" w:rsidP="004E01AA">
    <w:r>
      <w:rPr>
        <w:noProof/>
      </w:rPr>
      <mc:AlternateContent>
        <mc:Choice Requires="wps">
          <w:drawing>
            <wp:anchor distT="0" distB="0" distL="114300" distR="114300" simplePos="0" relativeHeight="251657216" behindDoc="0" locked="0" layoutInCell="1" allowOverlap="1" wp14:anchorId="7EAB25A7" wp14:editId="782866DA">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5FB7ECFE" w14:textId="1021AD2A" w:rsidR="003C7DDD" w:rsidRDefault="003C7DDD"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B25A7"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5FB7ECFE" w14:textId="1021AD2A" w:rsidR="003C7DDD" w:rsidRDefault="003C7DDD" w:rsidP="004E01AA">
                    <w:r>
                      <w:t xml:space="preserve"> </w:t>
                    </w:r>
                  </w:p>
                </w:txbxContent>
              </v:textbox>
              <w10:wrap anchory="page"/>
            </v:shape>
          </w:pict>
        </mc:Fallback>
      </mc:AlternateContent>
    </w:r>
  </w:p>
  <w:p w14:paraId="26DE088F" w14:textId="77777777" w:rsidR="003C7DDD" w:rsidRDefault="003C7DDD" w:rsidP="004E01AA"/>
  <w:p w14:paraId="2EFB24A0" w14:textId="77777777" w:rsidR="003C7DDD" w:rsidRDefault="003C7DDD" w:rsidP="004E01AA"/>
  <w:p w14:paraId="73B8DD52" w14:textId="77777777" w:rsidR="003C7DDD" w:rsidRDefault="003C7DDD" w:rsidP="004E01AA"/>
  <w:p w14:paraId="160F92C5" w14:textId="77777777" w:rsidR="003C7DDD" w:rsidRDefault="003C7DDD" w:rsidP="004E01AA">
    <w:pPr>
      <w:pStyle w:val="Signature"/>
      <w:keepNext w:val="0"/>
      <w:spacing w:before="0" w:line="240" w:lineRule="auto"/>
      <w:rPr>
        <w:rFonts w:cs="Arial"/>
        <w:spacing w:val="0"/>
        <w:sz w:val="24"/>
        <w:szCs w:val="24"/>
      </w:rPr>
    </w:pPr>
  </w:p>
  <w:p w14:paraId="6E7E4C55" w14:textId="77777777" w:rsidR="003C7DDD" w:rsidRDefault="003C7DDD" w:rsidP="004E01AA">
    <w:pPr>
      <w:pStyle w:val="Signature"/>
      <w:keepNext w:val="0"/>
      <w:spacing w:before="0" w:line="240" w:lineRule="auto"/>
      <w:rPr>
        <w:rFonts w:cs="Arial"/>
        <w:spacing w:val="0"/>
        <w:sz w:val="24"/>
        <w:szCs w:val="24"/>
      </w:rPr>
    </w:pPr>
  </w:p>
  <w:p w14:paraId="7E433EA1" w14:textId="77777777" w:rsidR="003C7DDD" w:rsidRDefault="003C7DDD" w:rsidP="004E01AA">
    <w:pPr>
      <w:pStyle w:val="Signature"/>
      <w:keepNext w:val="0"/>
      <w:spacing w:before="0" w:line="240" w:lineRule="auto"/>
      <w:rPr>
        <w:rFonts w:cs="Arial"/>
        <w:spacing w:val="0"/>
        <w:sz w:val="24"/>
        <w:szCs w:val="24"/>
      </w:rPr>
    </w:pPr>
  </w:p>
  <w:p w14:paraId="74C69A1A" w14:textId="77777777" w:rsidR="003C7DDD" w:rsidRDefault="003C7DDD" w:rsidP="004E01AA">
    <w:pPr>
      <w:pStyle w:val="Signature"/>
      <w:keepNext w:val="0"/>
      <w:spacing w:before="0" w:line="240" w:lineRule="auto"/>
      <w:rPr>
        <w:rFonts w:cs="Arial"/>
        <w:spacing w:val="0"/>
        <w:sz w:val="24"/>
        <w:szCs w:val="24"/>
      </w:rPr>
    </w:pPr>
  </w:p>
  <w:p w14:paraId="0212BBC7" w14:textId="77777777" w:rsidR="003C7DDD" w:rsidRDefault="003C7DDD" w:rsidP="004E01AA">
    <w:pPr>
      <w:pStyle w:val="Signature"/>
      <w:keepNext w:val="0"/>
      <w:spacing w:before="0" w:line="240" w:lineRule="auto"/>
      <w:rPr>
        <w:rFonts w:cs="Arial"/>
        <w:spacing w:val="0"/>
        <w:sz w:val="24"/>
        <w:szCs w:val="24"/>
      </w:rPr>
    </w:pPr>
  </w:p>
  <w:p w14:paraId="23BA7D2A" w14:textId="77777777" w:rsidR="003C7DDD" w:rsidRDefault="003C7DDD" w:rsidP="004E01AA">
    <w:pPr>
      <w:tabs>
        <w:tab w:val="left" w:pos="2740"/>
      </w:tabs>
      <w:rPr>
        <w:rFonts w:eastAsia="Calibri" w:cs="Arial"/>
      </w:rPr>
    </w:pPr>
  </w:p>
  <w:p w14:paraId="44606CC2" w14:textId="77777777" w:rsidR="003C7DDD" w:rsidRDefault="003C7DDD" w:rsidP="004E01AA">
    <w:pPr>
      <w:tabs>
        <w:tab w:val="left" w:pos="2740"/>
      </w:tabs>
      <w:rPr>
        <w:rFonts w:eastAsia="Calibri" w:cs="Arial"/>
      </w:rPr>
    </w:pPr>
  </w:p>
  <w:p w14:paraId="4239174F" w14:textId="77777777" w:rsidR="003C7DDD" w:rsidRDefault="003C7DDD" w:rsidP="004E01AA">
    <w:pPr>
      <w:tabs>
        <w:tab w:val="left" w:pos="2740"/>
      </w:tabs>
      <w:rPr>
        <w:rFonts w:eastAsia="Calibri" w:cs="Arial"/>
      </w:rPr>
    </w:pPr>
    <w:r>
      <w:rPr>
        <w:rFonts w:eastAsia="Calibri" w:cs="Arial"/>
      </w:rPr>
      <w:t>Dear Sir/Madam</w:t>
    </w:r>
  </w:p>
  <w:p w14:paraId="233FFA75" w14:textId="77777777" w:rsidR="003C7DDD" w:rsidRDefault="003C7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77"/>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A40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C7DDD"/>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0977"/>
    <w:rsid w:val="009F194E"/>
    <w:rsid w:val="00A04CFE"/>
    <w:rsid w:val="00A44EF0"/>
    <w:rsid w:val="00A57119"/>
    <w:rsid w:val="00A65AB6"/>
    <w:rsid w:val="00A76E93"/>
    <w:rsid w:val="00A83B8F"/>
    <w:rsid w:val="00AC1F9B"/>
    <w:rsid w:val="00AC30B0"/>
    <w:rsid w:val="00AC3B77"/>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6590B"/>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A2AD4"/>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665057"/>
  <w15:chartTrackingRefBased/>
  <w15:docId w15:val="{6C452801-AB5F-472E-BA3F-F4A2EA44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customStyle="1" w:styleId="Default">
    <w:name w:val="Default"/>
    <w:rsid w:val="003C7DD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vironment.appeals@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8D8543D-29BE-41E0-89C0-796DDE81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29</TotalTime>
  <Pages>2</Pages>
  <Words>521</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4085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5</cp:revision>
  <cp:lastPrinted>2018-01-16T10:59:00Z</cp:lastPrinted>
  <dcterms:created xsi:type="dcterms:W3CDTF">2020-04-28T12:59:00Z</dcterms:created>
  <dcterms:modified xsi:type="dcterms:W3CDTF">2020-04-28T14:21:00Z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