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23A" w:rsidRPr="00C0023A" w:rsidRDefault="00C0023A">
      <w:pPr>
        <w:rPr>
          <w:rFonts w:eastAsia="Times New Roman"/>
          <w:b/>
        </w:rPr>
      </w:pPr>
      <w:r>
        <w:rPr>
          <w:rFonts w:eastAsia="Times New Roman"/>
          <w:b/>
        </w:rPr>
        <w:t>Request for parking permits</w:t>
      </w:r>
    </w:p>
    <w:p w:rsidR="00ED7AF7" w:rsidRDefault="00C0023A">
      <w:r>
        <w:rPr>
          <w:rFonts w:eastAsia="Times New Roman"/>
        </w:rPr>
        <w:t xml:space="preserve">Richard Angel, Joshua Goodman, Natalie Goodman and Base Sports Ltd bought </w:t>
      </w:r>
      <w:r>
        <w:rPr>
          <w:rFonts w:eastAsia="Times New Roman"/>
        </w:rPr>
        <w:t xml:space="preserve">42 </w:t>
      </w:r>
      <w:proofErr w:type="spellStart"/>
      <w:r>
        <w:rPr>
          <w:rFonts w:eastAsia="Times New Roman"/>
        </w:rPr>
        <w:t>Fordwych</w:t>
      </w:r>
      <w:proofErr w:type="spellEnd"/>
      <w:r>
        <w:rPr>
          <w:rFonts w:eastAsia="Times New Roman"/>
        </w:rPr>
        <w:t xml:space="preserve"> </w:t>
      </w:r>
      <w:r>
        <w:rPr>
          <w:rFonts w:eastAsia="Times New Roman"/>
        </w:rPr>
        <w:t xml:space="preserve">Road in 2017 </w:t>
      </w:r>
      <w:r>
        <w:rPr>
          <w:rFonts w:eastAsia="Times New Roman"/>
        </w:rPr>
        <w:t>thinking we had bought four properties, each of which had the right to apply for parking permits. However, due to misrepresentations made to us by the seller and a lot of confusion and issues with planning between us and the council we have found ourselves in a position after 3 years that the only way we can move forward is a significa</w:t>
      </w:r>
      <w:r>
        <w:rPr>
          <w:rFonts w:eastAsia="Times New Roman"/>
        </w:rPr>
        <w:t>nt financial settlement.</w:t>
      </w:r>
      <w:r>
        <w:rPr>
          <w:rFonts w:eastAsia="Times New Roman"/>
        </w:rPr>
        <w:br/>
      </w:r>
      <w:r>
        <w:rPr>
          <w:rFonts w:eastAsia="Times New Roman"/>
        </w:rPr>
        <w:br/>
        <w:t>We believe that both us and the council have had to compromise a lot already but now we are in the unique situation of having four properties that are in theory not new and considered by the council tax team as four separate properties (being billed that way for years) but which are considered by planning as new C3 residential units. In the spirit of compromis</w:t>
      </w:r>
      <w:r>
        <w:rPr>
          <w:rFonts w:eastAsia="Times New Roman"/>
        </w:rPr>
        <w:t>e</w:t>
      </w:r>
      <w:r>
        <w:rPr>
          <w:rFonts w:eastAsia="Times New Roman"/>
        </w:rPr>
        <w:t xml:space="preserve"> and given the significant amounts of council tax we have paid and the c£25,000 we will pay to resolve all these issues, we would be really grateful if you could </w:t>
      </w:r>
      <w:r>
        <w:rPr>
          <w:rFonts w:eastAsia="Times New Roman"/>
        </w:rPr>
        <w:t xml:space="preserve">please </w:t>
      </w:r>
      <w:r>
        <w:rPr>
          <w:rFonts w:eastAsia="Times New Roman"/>
        </w:rPr>
        <w:t xml:space="preserve">continue to grant each of the ground floor and the top floor the right to apply for one parking place each. We believe this would be a fair compromise given the financial contributions we are making and given that </w:t>
      </w:r>
      <w:r>
        <w:rPr>
          <w:rFonts w:eastAsia="Times New Roman"/>
        </w:rPr>
        <w:t>currently</w:t>
      </w:r>
      <w:r>
        <w:rPr>
          <w:rFonts w:eastAsia="Times New Roman"/>
        </w:rPr>
        <w:t xml:space="preserve"> all </w:t>
      </w:r>
      <w:r>
        <w:rPr>
          <w:rFonts w:eastAsia="Times New Roman"/>
        </w:rPr>
        <w:t>four</w:t>
      </w:r>
      <w:r>
        <w:rPr>
          <w:rFonts w:eastAsia="Times New Roman"/>
        </w:rPr>
        <w:t xml:space="preserve"> properties ha</w:t>
      </w:r>
      <w:r>
        <w:rPr>
          <w:rFonts w:eastAsia="Times New Roman"/>
        </w:rPr>
        <w:t>ve the right to apply for parking.</w:t>
      </w:r>
    </w:p>
    <w:sectPr w:rsidR="00ED7A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23A"/>
    <w:rsid w:val="00C0023A"/>
    <w:rsid w:val="00D2427D"/>
    <w:rsid w:val="00ED7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BA04F0B-A9B8-467F-8471-4154A92D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Lloyds Banking Group</Company>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Richard (Company Secretariat, Corporate)</dc:creator>
  <cp:keywords/>
  <dc:description/>
  <cp:lastModifiedBy/>
  <cp:revision>1</cp:revision>
  <dcterms:created xsi:type="dcterms:W3CDTF">2020-04-20T10:27:00Z</dcterms:created>
</cp:coreProperties>
</file>