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7C0C" w14:textId="77777777" w:rsidR="00827917" w:rsidRPr="004F4608" w:rsidRDefault="00827917" w:rsidP="00827917">
      <w:pPr>
        <w:autoSpaceDE w:val="0"/>
        <w:autoSpaceDN w:val="0"/>
        <w:adjustRightInd w:val="0"/>
        <w:spacing w:before="0" w:after="0" w:line="240" w:lineRule="auto"/>
        <w:rPr>
          <w:rFonts w:eastAsia="Times New Roman" w:cs="Arial"/>
          <w:b/>
          <w:bCs/>
          <w:color w:val="000000"/>
          <w:sz w:val="20"/>
          <w:szCs w:val="20"/>
          <w:lang w:val="en-US"/>
        </w:rPr>
      </w:pPr>
    </w:p>
    <w:tbl>
      <w:tblPr>
        <w:tblW w:w="10598" w:type="dxa"/>
        <w:tblLayout w:type="fixed"/>
        <w:tblLook w:val="0000" w:firstRow="0" w:lastRow="0" w:firstColumn="0" w:lastColumn="0" w:noHBand="0" w:noVBand="0"/>
      </w:tblPr>
      <w:tblGrid>
        <w:gridCol w:w="6062"/>
        <w:gridCol w:w="1559"/>
        <w:gridCol w:w="2234"/>
        <w:gridCol w:w="743"/>
      </w:tblGrid>
      <w:tr w:rsidR="004F4608" w:rsidRPr="004F4608" w14:paraId="070FD6FA" w14:textId="77777777" w:rsidTr="0036098F">
        <w:trPr>
          <w:gridAfter w:val="1"/>
          <w:wAfter w:w="743" w:type="dxa"/>
          <w:cantSplit/>
          <w:trHeight w:val="1163"/>
        </w:trPr>
        <w:tc>
          <w:tcPr>
            <w:tcW w:w="9855" w:type="dxa"/>
            <w:gridSpan w:val="3"/>
          </w:tcPr>
          <w:p w14:paraId="450CD1A1" w14:textId="04AD96CC" w:rsidR="004F4608" w:rsidRPr="004F4608" w:rsidRDefault="0093250B" w:rsidP="004F4608">
            <w:pPr>
              <w:tabs>
                <w:tab w:val="center" w:pos="4320"/>
                <w:tab w:val="right" w:pos="8640"/>
              </w:tabs>
              <w:spacing w:before="0" w:after="720" w:line="240" w:lineRule="auto"/>
              <w:jc w:val="both"/>
              <w:rPr>
                <w:rFonts w:eastAsia="Times New Roman" w:cs="Arial"/>
                <w:b/>
                <w:bCs/>
                <w:color w:val="auto"/>
                <w:sz w:val="20"/>
                <w:szCs w:val="20"/>
              </w:rPr>
            </w:pPr>
            <w:r w:rsidRPr="004F4608">
              <w:rPr>
                <w:rFonts w:eastAsia="Times New Roman" w:cs="Arial"/>
                <w:b/>
                <w:bCs/>
                <w:color w:val="auto"/>
                <w:sz w:val="20"/>
                <w:szCs w:val="20"/>
              </w:rPr>
              <w:t xml:space="preserve">Our ref: </w:t>
            </w:r>
            <w:r w:rsidR="0036098F" w:rsidRPr="0036098F">
              <w:rPr>
                <w:rFonts w:eastAsia="Times New Roman" w:cs="Arial"/>
                <w:b/>
                <w:bCs/>
                <w:color w:val="auto"/>
                <w:sz w:val="20"/>
                <w:szCs w:val="20"/>
              </w:rPr>
              <w:t>CTIL 235755 TEF 80263 VF 36793</w:t>
            </w:r>
          </w:p>
          <w:p w14:paraId="173619CE" w14:textId="77777777" w:rsidR="004F4608" w:rsidRPr="0036098F" w:rsidRDefault="004F4608" w:rsidP="0036098F">
            <w:pPr>
              <w:pStyle w:val="NoSpacing"/>
              <w:rPr>
                <w:sz w:val="20"/>
                <w:szCs w:val="20"/>
                <w:lang w:val="en-US"/>
              </w:rPr>
            </w:pPr>
            <w:r w:rsidRPr="0036098F">
              <w:rPr>
                <w:sz w:val="20"/>
                <w:szCs w:val="20"/>
                <w:lang w:val="en-US"/>
              </w:rPr>
              <w:t>The Chief Planning Officer</w:t>
            </w:r>
          </w:p>
          <w:p w14:paraId="1188B135" w14:textId="0ADD3574" w:rsidR="004F4608" w:rsidRPr="0036098F" w:rsidRDefault="0036098F" w:rsidP="0036098F">
            <w:pPr>
              <w:pStyle w:val="NoSpacing"/>
              <w:rPr>
                <w:sz w:val="20"/>
                <w:szCs w:val="20"/>
                <w:lang w:val="en-US"/>
              </w:rPr>
            </w:pPr>
            <w:r w:rsidRPr="0036098F">
              <w:rPr>
                <w:sz w:val="20"/>
                <w:szCs w:val="20"/>
                <w:lang w:val="en-US"/>
              </w:rPr>
              <w:t>Camden</w:t>
            </w:r>
            <w:r>
              <w:rPr>
                <w:sz w:val="20"/>
                <w:szCs w:val="20"/>
                <w:lang w:val="en-US"/>
              </w:rPr>
              <w:t xml:space="preserve"> Borough Council</w:t>
            </w:r>
            <w:r w:rsidR="004F4608" w:rsidRPr="0036098F">
              <w:rPr>
                <w:sz w:val="20"/>
                <w:szCs w:val="20"/>
                <w:lang w:val="en-US"/>
              </w:rPr>
              <w:t xml:space="preserve"> </w:t>
            </w:r>
          </w:p>
          <w:p w14:paraId="42E93129" w14:textId="3F4CADA9" w:rsidR="0093250B" w:rsidRPr="004F4608" w:rsidRDefault="0036098F" w:rsidP="0036098F">
            <w:pPr>
              <w:pStyle w:val="NoSpacing"/>
              <w:rPr>
                <w:rFonts w:eastAsia="Times New Roman" w:cs="Arial"/>
                <w:b/>
                <w:bCs/>
                <w:i/>
                <w:iCs/>
                <w:u w:val="single"/>
              </w:rPr>
            </w:pPr>
            <w:r w:rsidRPr="0036098F">
              <w:rPr>
                <w:sz w:val="20"/>
                <w:szCs w:val="20"/>
              </w:rPr>
              <w:t>5 Pancras Square</w:t>
            </w:r>
            <w:r w:rsidRPr="0036098F">
              <w:rPr>
                <w:sz w:val="20"/>
                <w:szCs w:val="20"/>
              </w:rPr>
              <w:br/>
              <w:t>London</w:t>
            </w:r>
            <w:r w:rsidRPr="0036098F">
              <w:rPr>
                <w:sz w:val="20"/>
                <w:szCs w:val="20"/>
              </w:rPr>
              <w:br/>
              <w:t>N1C 4AG</w:t>
            </w:r>
          </w:p>
        </w:tc>
      </w:tr>
      <w:tr w:rsidR="004F4608" w:rsidRPr="004F4608" w14:paraId="224CD618" w14:textId="77777777" w:rsidTr="002B7164">
        <w:tc>
          <w:tcPr>
            <w:tcW w:w="6062" w:type="dxa"/>
          </w:tcPr>
          <w:p w14:paraId="05B6E993" w14:textId="2C80A543" w:rsidR="0093250B" w:rsidRPr="004F4608" w:rsidRDefault="0093250B" w:rsidP="004F4608">
            <w:pPr>
              <w:tabs>
                <w:tab w:val="center" w:pos="4320"/>
                <w:tab w:val="right" w:pos="8640"/>
              </w:tabs>
              <w:spacing w:before="0" w:after="0" w:line="240" w:lineRule="auto"/>
              <w:jc w:val="both"/>
              <w:rPr>
                <w:rFonts w:eastAsia="Times New Roman" w:cs="Times New Roman"/>
                <w:b/>
                <w:bCs/>
                <w:color w:val="auto"/>
                <w:sz w:val="20"/>
                <w:szCs w:val="20"/>
              </w:rPr>
            </w:pPr>
          </w:p>
          <w:p w14:paraId="552B5B15" w14:textId="5F8A61CD" w:rsidR="0093250B" w:rsidRPr="004F4608" w:rsidRDefault="004C340A" w:rsidP="004F4608">
            <w:pPr>
              <w:tabs>
                <w:tab w:val="center" w:pos="4320"/>
                <w:tab w:val="right" w:pos="8640"/>
              </w:tabs>
              <w:spacing w:before="0" w:after="0" w:line="240" w:lineRule="auto"/>
              <w:jc w:val="both"/>
              <w:rPr>
                <w:rFonts w:eastAsia="Times New Roman" w:cs="Times New Roman"/>
                <w:b/>
                <w:bCs/>
                <w:color w:val="auto"/>
                <w:sz w:val="20"/>
                <w:szCs w:val="20"/>
              </w:rPr>
            </w:pPr>
            <w:bookmarkStart w:id="0" w:name="RecipientAddress"/>
            <w:bookmarkEnd w:id="0"/>
            <w:r>
              <w:rPr>
                <w:rFonts w:eastAsia="Times New Roman" w:cs="Times New Roman"/>
                <w:b/>
                <w:bCs/>
                <w:color w:val="auto"/>
                <w:sz w:val="20"/>
                <w:szCs w:val="20"/>
              </w:rPr>
              <w:t>17</w:t>
            </w:r>
            <w:r w:rsidR="004F4608" w:rsidRPr="004F4608">
              <w:rPr>
                <w:rFonts w:eastAsia="Times New Roman" w:cs="Times New Roman"/>
                <w:b/>
                <w:bCs/>
                <w:color w:val="auto"/>
                <w:sz w:val="20"/>
                <w:szCs w:val="20"/>
              </w:rPr>
              <w:t>/0</w:t>
            </w:r>
            <w:r w:rsidR="0036098F">
              <w:rPr>
                <w:rFonts w:eastAsia="Times New Roman" w:cs="Times New Roman"/>
                <w:b/>
                <w:bCs/>
                <w:color w:val="auto"/>
                <w:sz w:val="20"/>
                <w:szCs w:val="20"/>
              </w:rPr>
              <w:t>4</w:t>
            </w:r>
            <w:r w:rsidR="004F4608" w:rsidRPr="004F4608">
              <w:rPr>
                <w:rFonts w:eastAsia="Times New Roman" w:cs="Times New Roman"/>
                <w:b/>
                <w:bCs/>
                <w:color w:val="auto"/>
                <w:sz w:val="20"/>
                <w:szCs w:val="20"/>
              </w:rPr>
              <w:t>/2020</w:t>
            </w:r>
          </w:p>
        </w:tc>
        <w:tc>
          <w:tcPr>
            <w:tcW w:w="1559" w:type="dxa"/>
          </w:tcPr>
          <w:p w14:paraId="7B5214AF" w14:textId="77777777" w:rsidR="0093250B" w:rsidRPr="004F4608" w:rsidRDefault="0093250B" w:rsidP="004F4608">
            <w:pPr>
              <w:tabs>
                <w:tab w:val="center" w:pos="4320"/>
                <w:tab w:val="right" w:pos="8640"/>
              </w:tabs>
              <w:spacing w:before="0" w:after="0" w:line="240" w:lineRule="auto"/>
              <w:jc w:val="both"/>
              <w:rPr>
                <w:rFonts w:eastAsia="Times New Roman" w:cs="Times New Roman"/>
                <w:b/>
                <w:bCs/>
                <w:color w:val="auto"/>
                <w:sz w:val="20"/>
                <w:szCs w:val="20"/>
              </w:rPr>
            </w:pPr>
            <w:bookmarkStart w:id="1" w:name="Refprompt"/>
            <w:bookmarkEnd w:id="1"/>
          </w:p>
        </w:tc>
        <w:tc>
          <w:tcPr>
            <w:tcW w:w="2977" w:type="dxa"/>
            <w:gridSpan w:val="2"/>
          </w:tcPr>
          <w:p w14:paraId="16F07889" w14:textId="77777777" w:rsidR="0093250B" w:rsidRPr="004F4608" w:rsidRDefault="0093250B" w:rsidP="004F4608">
            <w:pPr>
              <w:tabs>
                <w:tab w:val="center" w:pos="4320"/>
                <w:tab w:val="right" w:pos="8640"/>
              </w:tabs>
              <w:spacing w:before="0" w:after="0" w:line="240" w:lineRule="auto"/>
              <w:jc w:val="both"/>
              <w:rPr>
                <w:rFonts w:eastAsia="Times New Roman" w:cs="Times New Roman"/>
                <w:b/>
                <w:bCs/>
                <w:color w:val="auto"/>
                <w:sz w:val="20"/>
                <w:szCs w:val="20"/>
              </w:rPr>
            </w:pPr>
            <w:bookmarkStart w:id="2" w:name="RefData"/>
            <w:bookmarkEnd w:id="2"/>
          </w:p>
        </w:tc>
      </w:tr>
      <w:tr w:rsidR="004F4608" w:rsidRPr="004F4608" w14:paraId="3190A42F" w14:textId="77777777" w:rsidTr="002B7164">
        <w:trPr>
          <w:gridAfter w:val="1"/>
          <w:wAfter w:w="743" w:type="dxa"/>
          <w:cantSplit/>
        </w:trPr>
        <w:tc>
          <w:tcPr>
            <w:tcW w:w="9855" w:type="dxa"/>
            <w:gridSpan w:val="3"/>
          </w:tcPr>
          <w:p w14:paraId="78BE24A4" w14:textId="77777777" w:rsidR="0093250B" w:rsidRPr="004F4608" w:rsidRDefault="0093250B" w:rsidP="004F4608">
            <w:pPr>
              <w:spacing w:before="720" w:after="0" w:line="240" w:lineRule="auto"/>
              <w:jc w:val="both"/>
              <w:rPr>
                <w:rFonts w:eastAsia="Times New Roman" w:cs="Times New Roman"/>
                <w:color w:val="auto"/>
                <w:sz w:val="20"/>
                <w:szCs w:val="20"/>
              </w:rPr>
            </w:pPr>
            <w:bookmarkStart w:id="3" w:name="DearPrompt"/>
            <w:r w:rsidRPr="004F4608">
              <w:rPr>
                <w:rFonts w:eastAsia="Times New Roman" w:cs="Times New Roman"/>
                <w:color w:val="auto"/>
                <w:sz w:val="20"/>
                <w:szCs w:val="20"/>
              </w:rPr>
              <w:t>Dear</w:t>
            </w:r>
            <w:bookmarkEnd w:id="3"/>
            <w:r w:rsidRPr="004F4608">
              <w:rPr>
                <w:rFonts w:eastAsia="Times New Roman" w:cs="Times New Roman"/>
                <w:color w:val="auto"/>
                <w:sz w:val="20"/>
                <w:szCs w:val="20"/>
              </w:rPr>
              <w:t xml:space="preserve"> </w:t>
            </w:r>
            <w:bookmarkStart w:id="4" w:name="Dear"/>
            <w:bookmarkEnd w:id="4"/>
            <w:r w:rsidRPr="004F4608">
              <w:rPr>
                <w:rFonts w:eastAsia="Times New Roman" w:cs="Times New Roman"/>
                <w:color w:val="auto"/>
                <w:sz w:val="20"/>
                <w:szCs w:val="20"/>
              </w:rPr>
              <w:t>Sir/Madam</w:t>
            </w:r>
          </w:p>
        </w:tc>
      </w:tr>
      <w:tr w:rsidR="004F4608" w:rsidRPr="004F4608" w14:paraId="4AE422AA" w14:textId="77777777" w:rsidTr="002B7164">
        <w:trPr>
          <w:gridAfter w:val="1"/>
          <w:wAfter w:w="743" w:type="dxa"/>
          <w:cantSplit/>
        </w:trPr>
        <w:tc>
          <w:tcPr>
            <w:tcW w:w="9855" w:type="dxa"/>
            <w:gridSpan w:val="3"/>
          </w:tcPr>
          <w:p w14:paraId="14F77B9D" w14:textId="398CD1E5" w:rsidR="0093250B" w:rsidRPr="004F4608" w:rsidRDefault="0093250B" w:rsidP="004F4608">
            <w:pPr>
              <w:spacing w:before="240" w:after="0" w:line="240" w:lineRule="auto"/>
              <w:jc w:val="both"/>
              <w:rPr>
                <w:rFonts w:eastAsia="Times New Roman" w:cs="Times New Roman"/>
                <w:b/>
                <w:caps/>
                <w:color w:val="auto"/>
                <w:sz w:val="20"/>
                <w:szCs w:val="20"/>
                <w:lang w:val="en-AU"/>
              </w:rPr>
            </w:pPr>
            <w:bookmarkStart w:id="5" w:name="Subject"/>
            <w:r w:rsidRPr="004F4608">
              <w:rPr>
                <w:rFonts w:eastAsia="Times New Roman" w:cs="Times New Roman"/>
                <w:b/>
                <w:caps/>
                <w:color w:val="auto"/>
                <w:sz w:val="20"/>
                <w:szCs w:val="20"/>
              </w:rPr>
              <w:t xml:space="preserve">CLARIFICATION OF THE DECLARATION OF ICNIRP COMPLIANCE ISSUED AS PART OF THE PLANNING APPLICATION attached FOR SITE </w:t>
            </w:r>
            <w:bookmarkEnd w:id="5"/>
            <w:r w:rsidR="0036098F" w:rsidRPr="0036098F">
              <w:rPr>
                <w:rFonts w:eastAsia="Times New Roman" w:cs="Arial"/>
                <w:b/>
                <w:bCs/>
                <w:color w:val="auto"/>
                <w:sz w:val="20"/>
                <w:szCs w:val="20"/>
              </w:rPr>
              <w:t>CTIL 235755 TEF 80263 VF 36793 – DUTCH HOUSE, 307 HIGH HOLBORN, HOLBORN, LONDON, WC1V 7LL (NGR: E 530948 N 181597).</w:t>
            </w:r>
          </w:p>
          <w:p w14:paraId="754DF605" w14:textId="77777777" w:rsidR="0093250B" w:rsidRPr="004F4608" w:rsidRDefault="0093250B" w:rsidP="004F4608">
            <w:pPr>
              <w:spacing w:before="240" w:after="0" w:line="240" w:lineRule="auto"/>
              <w:jc w:val="both"/>
              <w:rPr>
                <w:rFonts w:eastAsia="Times New Roman" w:cs="Times New Roman"/>
                <w:b/>
                <w:caps/>
                <w:color w:val="auto"/>
                <w:sz w:val="20"/>
                <w:szCs w:val="20"/>
              </w:rPr>
            </w:pPr>
          </w:p>
        </w:tc>
      </w:tr>
    </w:tbl>
    <w:p w14:paraId="2D12AF8C" w14:textId="77777777" w:rsidR="0093250B" w:rsidRPr="004F4608" w:rsidRDefault="0093250B" w:rsidP="004F4608">
      <w:pPr>
        <w:spacing w:before="0" w:after="220" w:line="264" w:lineRule="auto"/>
        <w:jc w:val="both"/>
        <w:rPr>
          <w:rFonts w:eastAsia="Times New Roman" w:cs="Arial"/>
          <w:color w:val="auto"/>
          <w:sz w:val="20"/>
          <w:szCs w:val="20"/>
          <w:lang w:val="en-US"/>
        </w:rPr>
      </w:pPr>
      <w:bookmarkStart w:id="6" w:name="Start"/>
      <w:bookmarkEnd w:id="6"/>
      <w:r w:rsidRPr="004F4608">
        <w:rPr>
          <w:rFonts w:eastAsia="Times New Roman" w:cs="Arial"/>
          <w:color w:val="auto"/>
          <w:sz w:val="20"/>
          <w:szCs w:val="20"/>
          <w:lang w:val="en-US"/>
        </w:rPr>
        <w:t>I refer to the Declaration of Conformity with ICNIRP Public Exposure Guidelines (“ICNIRP Declaration”), sent with this application in relation to the proposed telecommunications installation as detailed above.</w:t>
      </w:r>
    </w:p>
    <w:p w14:paraId="40E554E4" w14:textId="77777777" w:rsidR="0093250B" w:rsidRPr="004F4608" w:rsidRDefault="0093250B" w:rsidP="004F4608">
      <w:pPr>
        <w:spacing w:before="0" w:after="220" w:line="264" w:lineRule="auto"/>
        <w:jc w:val="both"/>
        <w:rPr>
          <w:rFonts w:eastAsia="Times New Roman" w:cs="Arial"/>
          <w:color w:val="auto"/>
          <w:sz w:val="20"/>
          <w:szCs w:val="20"/>
          <w:lang w:val="en-US"/>
        </w:rPr>
      </w:pPr>
      <w:r w:rsidRPr="004F4608">
        <w:rPr>
          <w:rFonts w:eastAsia="Times New Roman" w:cs="Arial"/>
          <w:color w:val="auto"/>
          <w:sz w:val="20"/>
          <w:szCs w:val="20"/>
          <w:lang w:val="en-US"/>
        </w:rPr>
        <w:t>The “ICNIRP Declaration” certifies that the site is designed to be in full compliance with the requirements of the radio frequency (RF) guidelines of the International Commission on Non-Ionizing Radiation Protection (ICNIRP) for public exposure as expressed in the EU Council recommendation of July 1999.</w:t>
      </w:r>
    </w:p>
    <w:p w14:paraId="38F69029" w14:textId="77777777" w:rsidR="0093250B" w:rsidRPr="004F4608" w:rsidRDefault="0093250B" w:rsidP="004F4608">
      <w:pPr>
        <w:spacing w:before="0" w:after="220" w:line="264" w:lineRule="auto"/>
        <w:jc w:val="both"/>
        <w:rPr>
          <w:rFonts w:eastAsia="Times New Roman" w:cs="Arial"/>
          <w:b/>
          <w:bCs/>
          <w:color w:val="auto"/>
          <w:sz w:val="20"/>
          <w:szCs w:val="20"/>
          <w:lang w:val="en-US"/>
        </w:rPr>
      </w:pPr>
      <w:r w:rsidRPr="004F4608">
        <w:rPr>
          <w:rFonts w:eastAsia="Times New Roman" w:cs="Arial"/>
          <w:b/>
          <w:bCs/>
          <w:color w:val="auto"/>
          <w:sz w:val="20"/>
          <w:szCs w:val="20"/>
          <w:lang w:val="en-US"/>
        </w:rPr>
        <w:t xml:space="preserve">This ICNIRP declaration takes into account the cumulative effect of the emissions from the proposed installation and </w:t>
      </w:r>
      <w:r w:rsidRPr="004F4608">
        <w:rPr>
          <w:rFonts w:eastAsia="Times New Roman" w:cs="Arial"/>
          <w:b/>
          <w:bCs/>
          <w:color w:val="auto"/>
          <w:sz w:val="20"/>
          <w:szCs w:val="20"/>
          <w:u w:val="single"/>
          <w:lang w:val="en-US"/>
        </w:rPr>
        <w:t xml:space="preserve">all </w:t>
      </w:r>
      <w:r w:rsidRPr="004F4608">
        <w:rPr>
          <w:rFonts w:eastAsia="Times New Roman" w:cs="Arial"/>
          <w:b/>
          <w:bCs/>
          <w:color w:val="auto"/>
          <w:sz w:val="20"/>
          <w:szCs w:val="20"/>
          <w:lang w:val="en-US"/>
        </w:rPr>
        <w:t>radio base stations present at, or near, the proposed location.</w:t>
      </w:r>
    </w:p>
    <w:p w14:paraId="66054CDC" w14:textId="77777777" w:rsidR="0093250B" w:rsidRPr="004F4608" w:rsidRDefault="0093250B" w:rsidP="004F4608">
      <w:pPr>
        <w:spacing w:before="0" w:after="220" w:line="264" w:lineRule="auto"/>
        <w:jc w:val="both"/>
        <w:rPr>
          <w:rFonts w:eastAsia="Times New Roman" w:cs="Arial"/>
          <w:color w:val="auto"/>
          <w:sz w:val="20"/>
          <w:szCs w:val="20"/>
          <w:lang w:val="en-US"/>
        </w:rPr>
      </w:pPr>
      <w:r w:rsidRPr="004F4608">
        <w:rPr>
          <w:rFonts w:eastAsia="Times New Roman" w:cs="Arial"/>
          <w:color w:val="auto"/>
          <w:sz w:val="20"/>
          <w:szCs w:val="20"/>
          <w:lang w:val="en-US"/>
        </w:rPr>
        <w:t>The radio emission compliance calculation is based upon the maximum possible cumulative values.</w:t>
      </w:r>
    </w:p>
    <w:p w14:paraId="74627733" w14:textId="77777777" w:rsidR="0093250B" w:rsidRPr="004F4608" w:rsidRDefault="0093250B" w:rsidP="004F4608">
      <w:pPr>
        <w:spacing w:before="0" w:after="220" w:line="264" w:lineRule="auto"/>
        <w:jc w:val="both"/>
        <w:rPr>
          <w:rFonts w:eastAsia="Times New Roman" w:cs="Arial"/>
          <w:color w:val="auto"/>
          <w:sz w:val="20"/>
          <w:szCs w:val="20"/>
          <w:lang w:val="en-US"/>
        </w:rPr>
      </w:pPr>
      <w:r w:rsidRPr="004F4608">
        <w:rPr>
          <w:rFonts w:eastAsia="Times New Roman" w:cs="Arial"/>
          <w:color w:val="auto"/>
          <w:sz w:val="20"/>
          <w:szCs w:val="20"/>
          <w:lang w:val="en-US"/>
        </w:rPr>
        <w:t xml:space="preserve">All operators of radio transmitters are under a legal obligation to operate those transmitters in accordance with the conditions of their licence. Operation of the transmitter in accordance with the conditions of the licence fulfils the legal obligations in respect of interference to other radio systems, other electrical equipment, instrumentation or air traffic systems. The conditions of the licence are mandated by Ofcom, an agency of national government, who are responsible for the regulation of the civilian radio spectrum. The remit of Ofcom also includes investigation and remedy of any reported significant interference.  </w:t>
      </w:r>
    </w:p>
    <w:p w14:paraId="0083D339" w14:textId="77777777" w:rsidR="0093250B" w:rsidRPr="004F4608" w:rsidRDefault="0093250B" w:rsidP="004F4608">
      <w:pPr>
        <w:spacing w:before="0" w:after="220" w:line="264" w:lineRule="auto"/>
        <w:jc w:val="both"/>
        <w:rPr>
          <w:rFonts w:eastAsia="Times New Roman" w:cs="Arial"/>
          <w:color w:val="auto"/>
          <w:sz w:val="20"/>
          <w:szCs w:val="20"/>
          <w:lang w:val="en-US"/>
        </w:rPr>
      </w:pPr>
      <w:r w:rsidRPr="004F4608">
        <w:rPr>
          <w:rFonts w:eastAsia="Times New Roman" w:cs="Arial"/>
          <w:color w:val="auto"/>
          <w:sz w:val="20"/>
          <w:szCs w:val="20"/>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5C4AD034" w14:textId="21050095" w:rsidR="0093250B" w:rsidRDefault="0093250B" w:rsidP="004F4608">
      <w:pPr>
        <w:spacing w:before="0" w:after="220" w:line="264" w:lineRule="auto"/>
        <w:jc w:val="both"/>
        <w:rPr>
          <w:rFonts w:eastAsia="Times New Roman" w:cs="Arial"/>
          <w:color w:val="0000FF"/>
          <w:sz w:val="20"/>
          <w:szCs w:val="20"/>
          <w:lang w:val="en-US"/>
        </w:rPr>
      </w:pPr>
      <w:r w:rsidRPr="0093250B">
        <w:rPr>
          <w:rFonts w:eastAsia="Times New Roman" w:cs="Arial"/>
          <w:color w:val="auto"/>
          <w:sz w:val="20"/>
          <w:szCs w:val="20"/>
          <w:lang w:val="en-US"/>
        </w:rPr>
        <w:lastRenderedPageBreak/>
        <w:t>If you have any further enquiries concerning the</w:t>
      </w:r>
      <w:r w:rsidRPr="0093250B">
        <w:rPr>
          <w:rFonts w:eastAsia="Times New Roman" w:cs="Arial"/>
          <w:color w:val="595959"/>
          <w:sz w:val="20"/>
          <w:szCs w:val="20"/>
          <w:lang w:val="en-US"/>
        </w:rPr>
        <w:t xml:space="preserve"> “</w:t>
      </w:r>
      <w:r w:rsidRPr="0093250B">
        <w:rPr>
          <w:rFonts w:eastAsia="Times New Roman" w:cs="Arial"/>
          <w:color w:val="000000"/>
          <w:sz w:val="20"/>
          <w:szCs w:val="20"/>
          <w:lang w:val="en-US"/>
        </w:rPr>
        <w:t xml:space="preserve">ICNIRP Declaration” certificate or anything else in this letter, then please contact </w:t>
      </w:r>
      <w:r w:rsidR="000F34E7">
        <w:rPr>
          <w:rFonts w:eastAsia="Times New Roman" w:cs="Arial"/>
          <w:color w:val="000000"/>
          <w:sz w:val="20"/>
          <w:szCs w:val="20"/>
          <w:lang w:val="en-US"/>
        </w:rPr>
        <w:t>Cornerstone Community Consultation and EMF Enquiries</w:t>
      </w:r>
      <w:r w:rsidRPr="0093250B">
        <w:rPr>
          <w:rFonts w:eastAsia="Times New Roman" w:cs="Arial"/>
          <w:color w:val="000000"/>
          <w:sz w:val="20"/>
          <w:szCs w:val="20"/>
          <w:lang w:val="en-US"/>
        </w:rPr>
        <w:t xml:space="preserve"> </w:t>
      </w:r>
      <w:bookmarkStart w:id="7" w:name="_Hlk3295041"/>
      <w:r w:rsidR="00AC1EFD">
        <w:rPr>
          <w:rFonts w:eastAsia="Times New Roman" w:cs="Arial"/>
          <w:color w:val="000000"/>
          <w:sz w:val="20"/>
          <w:szCs w:val="20"/>
          <w:lang w:val="en-US"/>
        </w:rPr>
        <w:t xml:space="preserve">at </w:t>
      </w:r>
      <w:hyperlink r:id="rId10" w:history="1">
        <w:r w:rsidR="00AC1EFD" w:rsidRPr="00031B43">
          <w:rPr>
            <w:rStyle w:val="Hyperlink"/>
            <w:rFonts w:eastAsia="Times New Roman" w:cs="Arial"/>
            <w:sz w:val="20"/>
            <w:szCs w:val="20"/>
            <w:lang w:val="en-US"/>
          </w:rPr>
          <w:t>community@ctil.co.uk</w:t>
        </w:r>
      </w:hyperlink>
      <w:r w:rsidRPr="0093250B">
        <w:rPr>
          <w:rFonts w:eastAsia="Times New Roman" w:cs="Arial"/>
          <w:color w:val="0000FF"/>
          <w:sz w:val="20"/>
          <w:szCs w:val="20"/>
          <w:lang w:val="en-US"/>
        </w:rPr>
        <w:t>.</w:t>
      </w:r>
      <w:bookmarkEnd w:id="7"/>
    </w:p>
    <w:tbl>
      <w:tblPr>
        <w:tblW w:w="0" w:type="auto"/>
        <w:tblLook w:val="0000" w:firstRow="0" w:lastRow="0" w:firstColumn="0" w:lastColumn="0" w:noHBand="0" w:noVBand="0"/>
      </w:tblPr>
      <w:tblGrid>
        <w:gridCol w:w="9855"/>
      </w:tblGrid>
      <w:tr w:rsidR="0093250B" w:rsidRPr="0093250B" w14:paraId="69390D05" w14:textId="77777777" w:rsidTr="002B7164">
        <w:trPr>
          <w:cantSplit/>
        </w:trPr>
        <w:tc>
          <w:tcPr>
            <w:tcW w:w="9855" w:type="dxa"/>
          </w:tcPr>
          <w:p w14:paraId="3D2231F5" w14:textId="088538D4" w:rsidR="0093250B" w:rsidRPr="0093250B" w:rsidRDefault="0093250B" w:rsidP="004F4608">
            <w:pPr>
              <w:keepNext/>
              <w:keepLines/>
              <w:spacing w:before="240" w:after="0" w:line="480" w:lineRule="auto"/>
              <w:jc w:val="both"/>
              <w:rPr>
                <w:rFonts w:eastAsia="Times New Roman" w:cs="Times New Roman"/>
                <w:color w:val="auto"/>
                <w:sz w:val="20"/>
                <w:szCs w:val="20"/>
              </w:rPr>
            </w:pPr>
            <w:bookmarkStart w:id="8" w:name="Closing"/>
            <w:r w:rsidRPr="0093250B">
              <w:rPr>
                <w:rFonts w:eastAsia="Times New Roman" w:cs="Times New Roman"/>
                <w:color w:val="auto"/>
                <w:sz w:val="20"/>
                <w:szCs w:val="20"/>
              </w:rPr>
              <w:t xml:space="preserve">Yours </w:t>
            </w:r>
            <w:bookmarkEnd w:id="8"/>
            <w:r w:rsidR="00AC1EFD">
              <w:rPr>
                <w:rFonts w:eastAsia="Times New Roman" w:cs="Times New Roman"/>
                <w:color w:val="auto"/>
                <w:sz w:val="20"/>
                <w:szCs w:val="20"/>
              </w:rPr>
              <w:t>faithfully</w:t>
            </w:r>
          </w:p>
          <w:p w14:paraId="21618951" w14:textId="77777777" w:rsidR="0093250B" w:rsidRDefault="000A0508" w:rsidP="000A0508">
            <w:pPr>
              <w:keepNext/>
              <w:spacing w:before="0" w:after="0" w:line="240" w:lineRule="auto"/>
              <w:jc w:val="both"/>
              <w:rPr>
                <w:rFonts w:eastAsia="Times New Roman" w:cs="Times New Roman"/>
                <w:color w:val="auto"/>
                <w:sz w:val="20"/>
                <w:szCs w:val="20"/>
              </w:rPr>
            </w:pPr>
            <w:r w:rsidRPr="005C433D">
              <w:rPr>
                <w:rFonts w:ascii="Arial" w:hAnsi="Arial" w:cs="Arial"/>
                <w:noProof/>
                <w:color w:val="000000"/>
                <w:lang w:eastAsia="en-GB"/>
              </w:rPr>
              <w:drawing>
                <wp:inline distT="0" distB="0" distL="0" distR="0" wp14:anchorId="01CFE4EF" wp14:editId="1F8E4605">
                  <wp:extent cx="1022571" cy="324892"/>
                  <wp:effectExtent l="19050" t="0" r="6129"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025286" cy="325755"/>
                          </a:xfrm>
                          <a:prstGeom prst="rect">
                            <a:avLst/>
                          </a:prstGeom>
                          <a:noFill/>
                          <a:ln w="9525">
                            <a:noFill/>
                            <a:miter lim="800000"/>
                            <a:headEnd/>
                            <a:tailEnd/>
                          </a:ln>
                        </pic:spPr>
                      </pic:pic>
                    </a:graphicData>
                  </a:graphic>
                </wp:inline>
              </w:drawing>
            </w:r>
          </w:p>
          <w:p w14:paraId="26AD80F5" w14:textId="7E551708" w:rsidR="000A0508" w:rsidRPr="000A0508" w:rsidRDefault="000A0508" w:rsidP="000A0508">
            <w:pPr>
              <w:keepNext/>
              <w:spacing w:before="0" w:after="0" w:line="240" w:lineRule="auto"/>
              <w:jc w:val="both"/>
              <w:rPr>
                <w:rFonts w:eastAsia="Times New Roman" w:cs="Times New Roman"/>
                <w:color w:val="auto"/>
                <w:sz w:val="20"/>
                <w:szCs w:val="20"/>
              </w:rPr>
            </w:pPr>
          </w:p>
        </w:tc>
      </w:tr>
      <w:tr w:rsidR="0093250B" w:rsidRPr="0093250B" w14:paraId="6633260B" w14:textId="77777777" w:rsidTr="002B7164">
        <w:trPr>
          <w:cantSplit/>
        </w:trPr>
        <w:tc>
          <w:tcPr>
            <w:tcW w:w="9855" w:type="dxa"/>
          </w:tcPr>
          <w:p w14:paraId="4CB566BC" w14:textId="77777777" w:rsidR="0093250B" w:rsidRPr="0093250B" w:rsidRDefault="0093250B" w:rsidP="004F4608">
            <w:pPr>
              <w:keepNext/>
              <w:spacing w:before="0" w:after="0" w:line="240" w:lineRule="auto"/>
              <w:jc w:val="both"/>
              <w:rPr>
                <w:rFonts w:eastAsia="Times New Roman" w:cs="Times New Roman"/>
                <w:color w:val="auto"/>
                <w:sz w:val="20"/>
                <w:szCs w:val="20"/>
              </w:rPr>
            </w:pPr>
            <w:bookmarkStart w:id="9" w:name="ClosingFromName"/>
            <w:r w:rsidRPr="0093250B">
              <w:rPr>
                <w:rFonts w:eastAsia="Times New Roman" w:cs="Times New Roman"/>
                <w:color w:val="auto"/>
                <w:sz w:val="20"/>
                <w:szCs w:val="20"/>
              </w:rPr>
              <w:t>PROJECT MANAGER</w:t>
            </w:r>
            <w:bookmarkEnd w:id="9"/>
            <w:r w:rsidRPr="0093250B">
              <w:rPr>
                <w:rFonts w:eastAsia="Times New Roman" w:cs="Times New Roman"/>
                <w:color w:val="auto"/>
                <w:sz w:val="20"/>
                <w:szCs w:val="20"/>
              </w:rPr>
              <w:t xml:space="preserve"> </w:t>
            </w:r>
          </w:p>
        </w:tc>
      </w:tr>
    </w:tbl>
    <w:p w14:paraId="5347557A" w14:textId="77777777" w:rsidR="0093250B" w:rsidRPr="0093250B" w:rsidRDefault="0093250B" w:rsidP="004F4608">
      <w:pPr>
        <w:spacing w:before="0" w:after="0" w:line="240" w:lineRule="auto"/>
        <w:jc w:val="both"/>
        <w:rPr>
          <w:rFonts w:eastAsia="Times New Roman" w:cs="Times New Roman"/>
          <w:color w:val="auto"/>
          <w:sz w:val="20"/>
          <w:szCs w:val="20"/>
        </w:rPr>
      </w:pPr>
      <w:bookmarkStart w:id="10" w:name="ClosingFromJobTitle"/>
      <w:bookmarkEnd w:id="10"/>
    </w:p>
    <w:p w14:paraId="72A70F38" w14:textId="77777777" w:rsidR="0093250B" w:rsidRPr="0093250B" w:rsidRDefault="0093250B" w:rsidP="004F4608">
      <w:pPr>
        <w:spacing w:before="0" w:after="0" w:line="240" w:lineRule="auto"/>
        <w:jc w:val="both"/>
        <w:rPr>
          <w:rFonts w:eastAsia="Times New Roman" w:cs="Times New Roman"/>
          <w:color w:val="auto"/>
          <w:sz w:val="20"/>
          <w:szCs w:val="20"/>
        </w:rPr>
      </w:pPr>
    </w:p>
    <w:p w14:paraId="0DFFD8C0" w14:textId="77777777" w:rsidR="0093250B" w:rsidRPr="0093250B" w:rsidRDefault="0093250B" w:rsidP="004F4608">
      <w:pPr>
        <w:spacing w:before="0" w:after="0" w:line="240" w:lineRule="auto"/>
        <w:jc w:val="both"/>
        <w:rPr>
          <w:rFonts w:eastAsia="Times New Roman" w:cs="Times New Roman"/>
          <w:color w:val="auto"/>
          <w:sz w:val="20"/>
          <w:szCs w:val="20"/>
        </w:rPr>
      </w:pPr>
    </w:p>
    <w:p w14:paraId="2B2AE58A" w14:textId="77777777" w:rsidR="0093250B" w:rsidRPr="0093250B" w:rsidRDefault="0093250B" w:rsidP="0093250B">
      <w:pPr>
        <w:spacing w:before="0" w:after="0" w:line="240" w:lineRule="auto"/>
        <w:rPr>
          <w:rFonts w:eastAsia="Times New Roman" w:cs="Times New Roman"/>
          <w:color w:val="auto"/>
          <w:sz w:val="20"/>
          <w:szCs w:val="20"/>
        </w:rPr>
      </w:pPr>
    </w:p>
    <w:p w14:paraId="27B4A3EB" w14:textId="77777777" w:rsidR="0093250B" w:rsidRPr="0093250B" w:rsidRDefault="0093250B" w:rsidP="0093250B">
      <w:pPr>
        <w:spacing w:before="0" w:after="0" w:line="240" w:lineRule="auto"/>
        <w:rPr>
          <w:rFonts w:eastAsia="Times New Roman" w:cs="Times New Roman"/>
          <w:color w:val="auto"/>
          <w:sz w:val="20"/>
          <w:szCs w:val="20"/>
        </w:rPr>
      </w:pPr>
    </w:p>
    <w:p w14:paraId="58013E78" w14:textId="77777777" w:rsidR="0093250B" w:rsidRPr="0093250B" w:rsidRDefault="0093250B" w:rsidP="0093250B">
      <w:pPr>
        <w:spacing w:before="0" w:after="0" w:line="240" w:lineRule="auto"/>
        <w:rPr>
          <w:rFonts w:eastAsia="Times New Roman" w:cs="Times New Roman"/>
          <w:color w:val="auto"/>
          <w:sz w:val="20"/>
          <w:szCs w:val="20"/>
        </w:rPr>
      </w:pPr>
    </w:p>
    <w:p w14:paraId="42C6621A" w14:textId="77777777" w:rsidR="0093250B" w:rsidRPr="0093250B" w:rsidRDefault="0093250B" w:rsidP="0093250B">
      <w:pPr>
        <w:spacing w:before="0" w:after="0" w:line="240" w:lineRule="auto"/>
        <w:rPr>
          <w:rFonts w:eastAsia="Times New Roman" w:cs="Times New Roman"/>
          <w:color w:val="auto"/>
          <w:sz w:val="20"/>
          <w:szCs w:val="20"/>
        </w:rPr>
      </w:pPr>
    </w:p>
    <w:p w14:paraId="4FAE577C" w14:textId="77777777" w:rsidR="0093250B" w:rsidRPr="0093250B" w:rsidRDefault="0093250B" w:rsidP="0093250B">
      <w:pPr>
        <w:spacing w:before="0" w:after="0" w:line="240" w:lineRule="auto"/>
        <w:rPr>
          <w:rFonts w:eastAsia="Times New Roman" w:cs="Times New Roman"/>
          <w:color w:val="auto"/>
          <w:sz w:val="20"/>
          <w:szCs w:val="20"/>
        </w:rPr>
      </w:pPr>
    </w:p>
    <w:p w14:paraId="6E5F1A4B" w14:textId="77777777" w:rsidR="0093250B" w:rsidRPr="0093250B" w:rsidRDefault="0093250B" w:rsidP="0093250B">
      <w:pPr>
        <w:spacing w:before="0" w:after="0" w:line="240" w:lineRule="auto"/>
        <w:rPr>
          <w:rFonts w:eastAsia="Times New Roman" w:cs="Times New Roman"/>
          <w:color w:val="auto"/>
          <w:sz w:val="20"/>
          <w:szCs w:val="20"/>
        </w:rPr>
      </w:pPr>
    </w:p>
    <w:p w14:paraId="51809ED0" w14:textId="77777777" w:rsidR="0093250B" w:rsidRPr="0093250B" w:rsidRDefault="0093250B" w:rsidP="0093250B">
      <w:pPr>
        <w:spacing w:before="0" w:after="0" w:line="240" w:lineRule="auto"/>
        <w:rPr>
          <w:rFonts w:eastAsia="Times New Roman" w:cs="Times New Roman"/>
          <w:color w:val="auto"/>
          <w:sz w:val="20"/>
          <w:szCs w:val="20"/>
        </w:rPr>
      </w:pPr>
    </w:p>
    <w:p w14:paraId="4E597D3C" w14:textId="77777777" w:rsidR="0093250B" w:rsidRPr="0093250B" w:rsidRDefault="0093250B" w:rsidP="0093250B">
      <w:pPr>
        <w:spacing w:before="0" w:after="0" w:line="240" w:lineRule="auto"/>
        <w:rPr>
          <w:rFonts w:eastAsia="Times New Roman" w:cs="Times New Roman"/>
          <w:color w:val="auto"/>
          <w:sz w:val="20"/>
          <w:szCs w:val="20"/>
        </w:rPr>
      </w:pPr>
    </w:p>
    <w:p w14:paraId="08A45DBA" w14:textId="17DBE163" w:rsidR="0093250B" w:rsidRPr="0036098F" w:rsidRDefault="0093250B" w:rsidP="0036098F">
      <w:pPr>
        <w:tabs>
          <w:tab w:val="center" w:pos="4320"/>
          <w:tab w:val="right" w:pos="8640"/>
        </w:tabs>
        <w:spacing w:before="0" w:after="720" w:line="240" w:lineRule="auto"/>
        <w:jc w:val="both"/>
        <w:rPr>
          <w:rFonts w:eastAsia="Times New Roman" w:cs="Arial"/>
          <w:b/>
          <w:bCs/>
          <w:color w:val="auto"/>
          <w:sz w:val="20"/>
          <w:szCs w:val="20"/>
        </w:rPr>
      </w:pPr>
      <w:r w:rsidRPr="0093250B">
        <w:rPr>
          <w:rFonts w:eastAsia="Times New Roman" w:cs="Arial"/>
          <w:b/>
          <w:bCs/>
          <w:color w:val="auto"/>
          <w:sz w:val="20"/>
          <w:szCs w:val="20"/>
          <w:u w:val="single"/>
        </w:rPr>
        <w:br w:type="page"/>
      </w:r>
      <w:r w:rsidR="0036098F" w:rsidRPr="004F4608">
        <w:rPr>
          <w:rFonts w:eastAsia="Times New Roman" w:cs="Arial"/>
          <w:b/>
          <w:bCs/>
          <w:color w:val="auto"/>
          <w:sz w:val="20"/>
          <w:szCs w:val="20"/>
        </w:rPr>
        <w:lastRenderedPageBreak/>
        <w:t xml:space="preserve">Our ref: </w:t>
      </w:r>
      <w:r w:rsidR="0036098F" w:rsidRPr="0036098F">
        <w:rPr>
          <w:rFonts w:eastAsia="Times New Roman" w:cs="Arial"/>
          <w:b/>
          <w:bCs/>
          <w:color w:val="auto"/>
          <w:sz w:val="20"/>
          <w:szCs w:val="20"/>
        </w:rPr>
        <w:t>CTIL 235755 TEF 80263 VF 36793</w:t>
      </w:r>
    </w:p>
    <w:p w14:paraId="24AC5CDF" w14:textId="77777777" w:rsidR="0093250B" w:rsidRPr="0093250B" w:rsidRDefault="0093250B" w:rsidP="0093250B">
      <w:pPr>
        <w:spacing w:before="0" w:after="0" w:line="240" w:lineRule="auto"/>
        <w:rPr>
          <w:rFonts w:eastAsia="Times New Roman" w:cs="Arial"/>
          <w:b/>
          <w:bCs/>
          <w:color w:val="auto"/>
          <w:sz w:val="20"/>
          <w:szCs w:val="20"/>
          <w:u w:val="single"/>
        </w:rPr>
      </w:pPr>
    </w:p>
    <w:p w14:paraId="0373A89D" w14:textId="77777777" w:rsidR="0093250B" w:rsidRPr="0093250B" w:rsidRDefault="0093250B" w:rsidP="0093250B">
      <w:pPr>
        <w:spacing w:before="0" w:after="0" w:line="240" w:lineRule="auto"/>
        <w:rPr>
          <w:rFonts w:eastAsia="Times New Roman" w:cs="Arial"/>
          <w:b/>
          <w:bCs/>
          <w:color w:val="auto"/>
          <w:sz w:val="20"/>
          <w:szCs w:val="20"/>
          <w:u w:val="single"/>
        </w:rPr>
      </w:pPr>
      <w:r w:rsidRPr="0093250B">
        <w:rPr>
          <w:rFonts w:eastAsia="Times New Roman" w:cs="Arial"/>
          <w:b/>
          <w:bCs/>
          <w:color w:val="auto"/>
          <w:sz w:val="20"/>
          <w:szCs w:val="20"/>
          <w:u w:val="single"/>
        </w:rPr>
        <w:t>Declaration of Conformity with ICNIRP Public Exposure Guidelines</w:t>
      </w:r>
    </w:p>
    <w:p w14:paraId="07183B19" w14:textId="77777777" w:rsidR="0093250B" w:rsidRPr="0093250B" w:rsidRDefault="0093250B" w:rsidP="0093250B">
      <w:pPr>
        <w:spacing w:before="0" w:after="0" w:line="240" w:lineRule="auto"/>
        <w:rPr>
          <w:rFonts w:eastAsia="Times New Roman" w:cs="Arial"/>
          <w:b/>
          <w:bCs/>
          <w:color w:val="auto"/>
          <w:sz w:val="20"/>
          <w:szCs w:val="20"/>
        </w:rPr>
      </w:pPr>
      <w:r w:rsidRPr="0093250B">
        <w:rPr>
          <w:rFonts w:eastAsia="Times New Roman" w:cs="Arial"/>
          <w:b/>
          <w:bCs/>
          <w:color w:val="auto"/>
          <w:sz w:val="20"/>
          <w:szCs w:val="20"/>
        </w:rPr>
        <w:t>(“ICNIRP Declaration”)</w:t>
      </w:r>
    </w:p>
    <w:p w14:paraId="479FDA11" w14:textId="77777777" w:rsidR="0093250B" w:rsidRPr="0093250B" w:rsidRDefault="0093250B" w:rsidP="0093250B">
      <w:pPr>
        <w:spacing w:before="0" w:after="0" w:line="240" w:lineRule="auto"/>
        <w:rPr>
          <w:rFonts w:eastAsia="Times New Roman" w:cs="Arial"/>
          <w:color w:val="auto"/>
          <w:sz w:val="20"/>
          <w:szCs w:val="20"/>
        </w:rPr>
      </w:pPr>
    </w:p>
    <w:p w14:paraId="5A7D898D" w14:textId="4D1AE1F7" w:rsidR="0093250B" w:rsidRPr="004F4608" w:rsidRDefault="004F4608" w:rsidP="0093250B">
      <w:pPr>
        <w:spacing w:before="0" w:after="0" w:line="240" w:lineRule="auto"/>
        <w:rPr>
          <w:rFonts w:eastAsia="Times New Roman" w:cs="Arial"/>
          <w:color w:val="auto"/>
          <w:sz w:val="20"/>
          <w:szCs w:val="20"/>
        </w:rPr>
      </w:pPr>
      <w:r w:rsidRPr="004F4608">
        <w:rPr>
          <w:rFonts w:eastAsia="Times New Roman" w:cs="Arial"/>
          <w:color w:val="auto"/>
          <w:sz w:val="20"/>
          <w:szCs w:val="20"/>
        </w:rPr>
        <w:t>Telefonica UK Limited</w:t>
      </w:r>
    </w:p>
    <w:p w14:paraId="1B5B9FF8" w14:textId="10D8698A" w:rsidR="004F4608" w:rsidRPr="004F4608" w:rsidRDefault="004F4608" w:rsidP="0093250B">
      <w:pPr>
        <w:spacing w:before="0" w:after="0" w:line="240" w:lineRule="auto"/>
        <w:rPr>
          <w:rFonts w:eastAsia="Times New Roman" w:cs="Arial"/>
          <w:color w:val="auto"/>
          <w:sz w:val="20"/>
          <w:szCs w:val="20"/>
        </w:rPr>
      </w:pPr>
      <w:r w:rsidRPr="004F4608">
        <w:rPr>
          <w:rFonts w:eastAsia="Times New Roman" w:cs="Arial"/>
          <w:color w:val="auto"/>
          <w:sz w:val="20"/>
          <w:szCs w:val="20"/>
        </w:rPr>
        <w:t>260 Bath Road</w:t>
      </w:r>
    </w:p>
    <w:p w14:paraId="59557AFE" w14:textId="6A00A91F" w:rsidR="004F4608" w:rsidRPr="004F4608" w:rsidRDefault="004F4608" w:rsidP="0093250B">
      <w:pPr>
        <w:spacing w:before="0" w:after="0" w:line="240" w:lineRule="auto"/>
        <w:rPr>
          <w:rFonts w:eastAsia="Times New Roman" w:cs="Arial"/>
          <w:color w:val="auto"/>
          <w:sz w:val="20"/>
          <w:szCs w:val="20"/>
        </w:rPr>
      </w:pPr>
      <w:r w:rsidRPr="004F4608">
        <w:rPr>
          <w:rFonts w:eastAsia="Times New Roman" w:cs="Arial"/>
          <w:color w:val="auto"/>
          <w:sz w:val="20"/>
          <w:szCs w:val="20"/>
        </w:rPr>
        <w:t>Slough</w:t>
      </w:r>
    </w:p>
    <w:p w14:paraId="3664E9DF" w14:textId="14009E83" w:rsidR="004F4608" w:rsidRPr="004F4608" w:rsidRDefault="004F4608" w:rsidP="0093250B">
      <w:pPr>
        <w:spacing w:before="0" w:after="0" w:line="240" w:lineRule="auto"/>
        <w:rPr>
          <w:rFonts w:eastAsia="Times New Roman" w:cs="Arial"/>
          <w:color w:val="auto"/>
          <w:sz w:val="20"/>
          <w:szCs w:val="20"/>
        </w:rPr>
      </w:pPr>
      <w:r w:rsidRPr="004F4608">
        <w:rPr>
          <w:rFonts w:eastAsia="Times New Roman" w:cs="Arial"/>
          <w:color w:val="auto"/>
          <w:sz w:val="20"/>
          <w:szCs w:val="20"/>
        </w:rPr>
        <w:t>SL1 4DX</w:t>
      </w:r>
    </w:p>
    <w:p w14:paraId="1D12DC16" w14:textId="77777777" w:rsidR="0093250B" w:rsidRPr="0093250B" w:rsidRDefault="0093250B" w:rsidP="0093250B">
      <w:pPr>
        <w:spacing w:before="0" w:line="240" w:lineRule="auto"/>
        <w:rPr>
          <w:rFonts w:eastAsia="Times New Roman" w:cs="Arial"/>
          <w:color w:val="auto"/>
          <w:sz w:val="20"/>
          <w:szCs w:val="20"/>
        </w:rPr>
      </w:pPr>
    </w:p>
    <w:p w14:paraId="7792071D" w14:textId="28A9A83E" w:rsidR="0093250B" w:rsidRPr="0093250B" w:rsidRDefault="0093250B" w:rsidP="0093250B">
      <w:pPr>
        <w:spacing w:before="0" w:line="240" w:lineRule="auto"/>
        <w:rPr>
          <w:rFonts w:eastAsia="Times New Roman" w:cs="Arial"/>
          <w:color w:val="auto"/>
          <w:sz w:val="20"/>
          <w:szCs w:val="20"/>
        </w:rPr>
      </w:pPr>
      <w:r w:rsidRPr="0093250B">
        <w:rPr>
          <w:rFonts w:eastAsia="Times New Roman" w:cs="Arial"/>
          <w:color w:val="auto"/>
          <w:sz w:val="20"/>
          <w:szCs w:val="20"/>
        </w:rPr>
        <w:t>Declares that the proposed equipment and installation as detailed in the attached plannin</w:t>
      </w:r>
      <w:r w:rsidR="0036098F">
        <w:rPr>
          <w:rFonts w:eastAsia="Times New Roman" w:cs="Arial"/>
          <w:color w:val="auto"/>
          <w:sz w:val="20"/>
          <w:szCs w:val="20"/>
        </w:rPr>
        <w:t xml:space="preserve">g </w:t>
      </w:r>
      <w:r w:rsidRPr="0093250B">
        <w:rPr>
          <w:rFonts w:eastAsia="Times New Roman" w:cs="Arial"/>
          <w:color w:val="auto"/>
          <w:sz w:val="20"/>
          <w:szCs w:val="20"/>
        </w:rPr>
        <w:t>application at;</w:t>
      </w:r>
    </w:p>
    <w:p w14:paraId="3827DC8C" w14:textId="77777777" w:rsidR="0093250B" w:rsidRPr="0093250B" w:rsidRDefault="0093250B" w:rsidP="0093250B">
      <w:pPr>
        <w:spacing w:before="0" w:after="0" w:line="240" w:lineRule="auto"/>
        <w:rPr>
          <w:rFonts w:eastAsia="Times New Roman" w:cs="Arial"/>
          <w:color w:val="FF0000"/>
          <w:sz w:val="20"/>
          <w:szCs w:val="20"/>
        </w:rPr>
      </w:pPr>
    </w:p>
    <w:p w14:paraId="4F20B26C" w14:textId="7020B8D7" w:rsidR="004F4608" w:rsidRPr="004F4608" w:rsidRDefault="0036098F" w:rsidP="0093250B">
      <w:pPr>
        <w:spacing w:before="0" w:after="0" w:line="240" w:lineRule="auto"/>
        <w:rPr>
          <w:rFonts w:eastAsia="Times New Roman" w:cs="Arial"/>
          <w:bCs/>
          <w:i/>
          <w:iCs/>
          <w:color w:val="auto"/>
          <w:sz w:val="20"/>
          <w:szCs w:val="20"/>
        </w:rPr>
      </w:pPr>
      <w:r>
        <w:rPr>
          <w:rFonts w:eastAsia="Times New Roman" w:cs="Arial"/>
          <w:bCs/>
          <w:i/>
          <w:iCs/>
          <w:color w:val="auto"/>
          <w:sz w:val="20"/>
          <w:szCs w:val="20"/>
        </w:rPr>
        <w:t>Dutch House</w:t>
      </w:r>
    </w:p>
    <w:p w14:paraId="55B73532" w14:textId="5E7C0051" w:rsidR="004F4608" w:rsidRPr="004F4608" w:rsidRDefault="0036098F" w:rsidP="0093250B">
      <w:pPr>
        <w:spacing w:before="0" w:after="0" w:line="240" w:lineRule="auto"/>
        <w:rPr>
          <w:rFonts w:eastAsia="Times New Roman" w:cs="Arial"/>
          <w:bCs/>
          <w:i/>
          <w:iCs/>
          <w:color w:val="auto"/>
          <w:sz w:val="20"/>
          <w:szCs w:val="20"/>
        </w:rPr>
      </w:pPr>
      <w:r>
        <w:rPr>
          <w:rFonts w:eastAsia="Times New Roman" w:cs="Arial"/>
          <w:bCs/>
          <w:i/>
          <w:iCs/>
          <w:color w:val="auto"/>
          <w:sz w:val="20"/>
          <w:szCs w:val="20"/>
        </w:rPr>
        <w:t>307 High Holborn</w:t>
      </w:r>
    </w:p>
    <w:p w14:paraId="21736037" w14:textId="5B060197" w:rsidR="004F4608" w:rsidRPr="004F4608" w:rsidRDefault="0036098F" w:rsidP="0093250B">
      <w:pPr>
        <w:spacing w:before="0" w:after="0" w:line="240" w:lineRule="auto"/>
        <w:rPr>
          <w:rFonts w:eastAsia="Times New Roman" w:cs="Arial"/>
          <w:bCs/>
          <w:i/>
          <w:iCs/>
          <w:color w:val="auto"/>
          <w:sz w:val="20"/>
          <w:szCs w:val="20"/>
        </w:rPr>
      </w:pPr>
      <w:r>
        <w:rPr>
          <w:rFonts w:eastAsia="Times New Roman" w:cs="Arial"/>
          <w:bCs/>
          <w:i/>
          <w:iCs/>
          <w:color w:val="auto"/>
          <w:sz w:val="20"/>
          <w:szCs w:val="20"/>
        </w:rPr>
        <w:t>Holborn</w:t>
      </w:r>
    </w:p>
    <w:p w14:paraId="5DAD500C" w14:textId="675CCAB7" w:rsidR="004F4608" w:rsidRPr="004F4608" w:rsidRDefault="0036098F" w:rsidP="0093250B">
      <w:pPr>
        <w:spacing w:before="0" w:after="0" w:line="240" w:lineRule="auto"/>
        <w:rPr>
          <w:rFonts w:eastAsia="Times New Roman" w:cs="Arial"/>
          <w:bCs/>
          <w:i/>
          <w:iCs/>
          <w:color w:val="auto"/>
          <w:sz w:val="20"/>
          <w:szCs w:val="20"/>
        </w:rPr>
      </w:pPr>
      <w:r>
        <w:rPr>
          <w:rFonts w:eastAsia="Times New Roman" w:cs="Arial"/>
          <w:bCs/>
          <w:i/>
          <w:iCs/>
          <w:color w:val="auto"/>
          <w:sz w:val="20"/>
          <w:szCs w:val="20"/>
        </w:rPr>
        <w:t>London</w:t>
      </w:r>
    </w:p>
    <w:p w14:paraId="2529AA30" w14:textId="48F3F47B" w:rsidR="0093250B" w:rsidRPr="004F4608" w:rsidRDefault="0036098F" w:rsidP="0093250B">
      <w:pPr>
        <w:spacing w:before="0" w:after="0" w:line="240" w:lineRule="auto"/>
        <w:rPr>
          <w:rFonts w:eastAsia="Times New Roman" w:cs="Arial"/>
          <w:bCs/>
          <w:i/>
          <w:iCs/>
          <w:color w:val="auto"/>
          <w:sz w:val="20"/>
          <w:szCs w:val="20"/>
        </w:rPr>
      </w:pPr>
      <w:r>
        <w:rPr>
          <w:rFonts w:eastAsia="Times New Roman" w:cs="Arial"/>
          <w:bCs/>
          <w:i/>
          <w:iCs/>
          <w:color w:val="auto"/>
          <w:sz w:val="20"/>
          <w:szCs w:val="20"/>
        </w:rPr>
        <w:t>WC1V 7LL</w:t>
      </w:r>
    </w:p>
    <w:p w14:paraId="63B2085E" w14:textId="77777777" w:rsidR="004F4608" w:rsidRPr="004F4608" w:rsidRDefault="004F4608" w:rsidP="0093250B">
      <w:pPr>
        <w:spacing w:before="0" w:after="0" w:line="240" w:lineRule="auto"/>
        <w:rPr>
          <w:rFonts w:eastAsia="Times New Roman" w:cs="Arial"/>
          <w:i/>
          <w:iCs/>
          <w:color w:val="auto"/>
          <w:sz w:val="20"/>
          <w:szCs w:val="20"/>
        </w:rPr>
      </w:pPr>
    </w:p>
    <w:p w14:paraId="30037C6F" w14:textId="35664EA9" w:rsidR="0093250B" w:rsidRPr="0036098F" w:rsidRDefault="0036098F" w:rsidP="0093250B">
      <w:pPr>
        <w:spacing w:before="0" w:after="0" w:line="240" w:lineRule="auto"/>
        <w:rPr>
          <w:rFonts w:cs="Arial"/>
          <w:sz w:val="20"/>
          <w:szCs w:val="20"/>
        </w:rPr>
      </w:pPr>
      <w:r w:rsidRPr="0036098F">
        <w:rPr>
          <w:rFonts w:cs="Arial"/>
          <w:sz w:val="20"/>
          <w:szCs w:val="20"/>
        </w:rPr>
        <w:t>NGR: E 530948 N 181597</w:t>
      </w:r>
    </w:p>
    <w:p w14:paraId="30E481A9" w14:textId="77777777" w:rsidR="0036098F" w:rsidRPr="0093250B" w:rsidRDefault="0036098F" w:rsidP="0093250B">
      <w:pPr>
        <w:spacing w:before="0" w:after="0" w:line="240" w:lineRule="auto"/>
        <w:rPr>
          <w:rFonts w:eastAsia="Times New Roman" w:cs="Arial"/>
          <w:color w:val="FF0000"/>
          <w:sz w:val="20"/>
          <w:szCs w:val="20"/>
        </w:rPr>
      </w:pPr>
    </w:p>
    <w:p w14:paraId="10C9786E" w14:textId="77777777" w:rsidR="0093250B" w:rsidRPr="0093250B" w:rsidRDefault="0093250B" w:rsidP="0093250B">
      <w:pPr>
        <w:spacing w:before="0" w:after="0" w:line="240" w:lineRule="auto"/>
        <w:rPr>
          <w:rFonts w:eastAsia="Times New Roman" w:cs="Arial"/>
          <w:color w:val="000000"/>
          <w:sz w:val="20"/>
          <w:szCs w:val="20"/>
        </w:rPr>
      </w:pPr>
      <w:r w:rsidRPr="0093250B">
        <w:rPr>
          <w:rFonts w:eastAsia="Times New Roman" w:cs="Arial"/>
          <w:color w:val="000000"/>
          <w:sz w:val="20"/>
          <w:szCs w:val="20"/>
        </w:rPr>
        <w:t>is designed to be in full compliance with the requirements of the radio frequency (RF) public exposure guidelines of the International Commission on Non-Ionizing Radiation Protection (ICNIRP), as expressed in the EU Council recommendation of 12 July 1999 * “on the limitation of exposure of the general public to electromagnetic fields (0 Hz to 300 GHz)”.</w:t>
      </w:r>
    </w:p>
    <w:p w14:paraId="1C1DE017" w14:textId="77777777" w:rsidR="0093250B" w:rsidRPr="0093250B" w:rsidRDefault="0093250B" w:rsidP="0093250B">
      <w:pPr>
        <w:spacing w:before="0" w:after="0" w:line="240" w:lineRule="auto"/>
        <w:rPr>
          <w:rFonts w:eastAsia="Times New Roman" w:cs="Arial"/>
          <w:color w:val="000000"/>
          <w:sz w:val="20"/>
          <w:szCs w:val="20"/>
        </w:rPr>
      </w:pPr>
    </w:p>
    <w:p w14:paraId="412A9AD0" w14:textId="77777777" w:rsidR="0093250B" w:rsidRPr="0093250B" w:rsidRDefault="0093250B" w:rsidP="0093250B">
      <w:pPr>
        <w:spacing w:before="0" w:after="0" w:line="240" w:lineRule="auto"/>
        <w:rPr>
          <w:rFonts w:eastAsia="Times New Roman" w:cs="Arial"/>
          <w:color w:val="000000"/>
          <w:sz w:val="20"/>
          <w:szCs w:val="20"/>
        </w:rPr>
      </w:pPr>
    </w:p>
    <w:p w14:paraId="1A81E9D8" w14:textId="77777777" w:rsidR="0093250B" w:rsidRPr="0093250B" w:rsidRDefault="0093250B" w:rsidP="0093250B">
      <w:pPr>
        <w:spacing w:before="0" w:after="0" w:line="240" w:lineRule="auto"/>
        <w:rPr>
          <w:rFonts w:eastAsia="Times New Roman" w:cs="Arial"/>
          <w:color w:val="000000"/>
          <w:sz w:val="20"/>
          <w:szCs w:val="20"/>
        </w:rPr>
      </w:pPr>
      <w:r w:rsidRPr="0093250B">
        <w:rPr>
          <w:rFonts w:eastAsia="Times New Roman" w:cs="Arial"/>
          <w:color w:val="000000"/>
          <w:sz w:val="20"/>
          <w:szCs w:val="20"/>
        </w:rPr>
        <w:t>* Reference:</w:t>
      </w:r>
      <w:r w:rsidRPr="0093250B">
        <w:rPr>
          <w:rFonts w:eastAsia="Times New Roman" w:cs="Arial"/>
          <w:color w:val="000000"/>
          <w:sz w:val="20"/>
          <w:szCs w:val="20"/>
        </w:rPr>
        <w:tab/>
        <w:t>1999/519/EC</w:t>
      </w:r>
    </w:p>
    <w:p w14:paraId="04F4B380" w14:textId="77777777" w:rsidR="0093250B" w:rsidRPr="0093250B" w:rsidRDefault="0093250B" w:rsidP="0093250B">
      <w:pPr>
        <w:spacing w:before="0" w:after="0" w:line="240" w:lineRule="auto"/>
        <w:rPr>
          <w:rFonts w:eastAsia="Times New Roman" w:cs="Arial"/>
          <w:color w:val="000000"/>
          <w:sz w:val="20"/>
          <w:szCs w:val="20"/>
        </w:rPr>
      </w:pPr>
    </w:p>
    <w:tbl>
      <w:tblPr>
        <w:tblW w:w="0" w:type="auto"/>
        <w:tblInd w:w="1809" w:type="dxa"/>
        <w:tblLook w:val="0000" w:firstRow="0" w:lastRow="0" w:firstColumn="0" w:lastColumn="0" w:noHBand="0" w:noVBand="0"/>
      </w:tblPr>
      <w:tblGrid>
        <w:gridCol w:w="1701"/>
        <w:gridCol w:w="4962"/>
      </w:tblGrid>
      <w:tr w:rsidR="0093250B" w:rsidRPr="0093250B" w14:paraId="27A17500" w14:textId="77777777" w:rsidTr="002B7164">
        <w:trPr>
          <w:trHeight w:val="480"/>
        </w:trPr>
        <w:tc>
          <w:tcPr>
            <w:tcW w:w="1701" w:type="dxa"/>
          </w:tcPr>
          <w:p w14:paraId="3A96F989" w14:textId="77777777" w:rsidR="0093250B" w:rsidRPr="0093250B" w:rsidRDefault="0093250B" w:rsidP="0093250B">
            <w:pPr>
              <w:spacing w:before="0" w:after="0" w:line="240" w:lineRule="auto"/>
              <w:jc w:val="right"/>
              <w:rPr>
                <w:rFonts w:eastAsia="Times New Roman" w:cs="Arial"/>
                <w:color w:val="000000"/>
                <w:sz w:val="20"/>
                <w:szCs w:val="20"/>
              </w:rPr>
            </w:pPr>
            <w:r w:rsidRPr="0093250B">
              <w:rPr>
                <w:rFonts w:eastAsia="Times New Roman" w:cs="Arial"/>
                <w:color w:val="000000"/>
                <w:sz w:val="20"/>
                <w:szCs w:val="20"/>
              </w:rPr>
              <w:t>Date:</w:t>
            </w:r>
          </w:p>
        </w:tc>
        <w:tc>
          <w:tcPr>
            <w:tcW w:w="4962" w:type="dxa"/>
            <w:tcBorders>
              <w:bottom w:val="single" w:sz="4" w:space="0" w:color="auto"/>
            </w:tcBorders>
          </w:tcPr>
          <w:p w14:paraId="4CEFD3E9" w14:textId="0BDA1FC3" w:rsidR="0093250B" w:rsidRPr="004F4608" w:rsidRDefault="004C340A" w:rsidP="0093250B">
            <w:pPr>
              <w:spacing w:before="0" w:after="0" w:line="240" w:lineRule="auto"/>
              <w:jc w:val="center"/>
              <w:rPr>
                <w:rFonts w:eastAsia="Times New Roman" w:cs="Arial"/>
                <w:i/>
                <w:iCs/>
                <w:color w:val="auto"/>
                <w:sz w:val="20"/>
                <w:szCs w:val="20"/>
              </w:rPr>
            </w:pPr>
            <w:r>
              <w:rPr>
                <w:rFonts w:eastAsia="Times New Roman" w:cs="Arial"/>
                <w:i/>
                <w:iCs/>
                <w:color w:val="auto"/>
                <w:sz w:val="20"/>
                <w:szCs w:val="20"/>
              </w:rPr>
              <w:t>17</w:t>
            </w:r>
            <w:r w:rsidR="004F4608" w:rsidRPr="004F4608">
              <w:rPr>
                <w:rFonts w:eastAsia="Times New Roman" w:cs="Arial"/>
                <w:i/>
                <w:iCs/>
                <w:color w:val="auto"/>
                <w:sz w:val="20"/>
                <w:szCs w:val="20"/>
              </w:rPr>
              <w:t>/0</w:t>
            </w:r>
            <w:r w:rsidR="0036098F">
              <w:rPr>
                <w:rFonts w:eastAsia="Times New Roman" w:cs="Arial"/>
                <w:i/>
                <w:iCs/>
                <w:color w:val="auto"/>
                <w:sz w:val="20"/>
                <w:szCs w:val="20"/>
              </w:rPr>
              <w:t>4</w:t>
            </w:r>
            <w:r w:rsidR="004F4608" w:rsidRPr="004F4608">
              <w:rPr>
                <w:rFonts w:eastAsia="Times New Roman" w:cs="Arial"/>
                <w:i/>
                <w:iCs/>
                <w:color w:val="auto"/>
                <w:sz w:val="20"/>
                <w:szCs w:val="20"/>
              </w:rPr>
              <w:t>/2020</w:t>
            </w:r>
          </w:p>
        </w:tc>
      </w:tr>
      <w:tr w:rsidR="0093250B" w:rsidRPr="0093250B" w14:paraId="425CFEC6" w14:textId="77777777" w:rsidTr="002B7164">
        <w:trPr>
          <w:trHeight w:val="480"/>
        </w:trPr>
        <w:tc>
          <w:tcPr>
            <w:tcW w:w="1701" w:type="dxa"/>
          </w:tcPr>
          <w:p w14:paraId="7812554B" w14:textId="77777777" w:rsidR="0093250B" w:rsidRPr="0093250B" w:rsidRDefault="0093250B" w:rsidP="0093250B">
            <w:pPr>
              <w:spacing w:before="0" w:after="0" w:line="240" w:lineRule="auto"/>
              <w:jc w:val="right"/>
              <w:rPr>
                <w:rFonts w:eastAsia="Times New Roman" w:cs="Arial"/>
                <w:color w:val="000000"/>
                <w:sz w:val="20"/>
                <w:szCs w:val="20"/>
              </w:rPr>
            </w:pPr>
            <w:r w:rsidRPr="0093250B">
              <w:rPr>
                <w:rFonts w:eastAsia="Times New Roman" w:cs="Arial"/>
                <w:color w:val="000000"/>
                <w:sz w:val="20"/>
                <w:szCs w:val="20"/>
              </w:rPr>
              <w:t>Signed:</w:t>
            </w:r>
          </w:p>
        </w:tc>
        <w:tc>
          <w:tcPr>
            <w:tcW w:w="4962" w:type="dxa"/>
            <w:tcBorders>
              <w:top w:val="single" w:sz="4" w:space="0" w:color="auto"/>
              <w:bottom w:val="single" w:sz="4" w:space="0" w:color="auto"/>
            </w:tcBorders>
          </w:tcPr>
          <w:p w14:paraId="725F0558" w14:textId="35DDA232" w:rsidR="0093250B" w:rsidRPr="004F4608" w:rsidRDefault="000A0508" w:rsidP="0093250B">
            <w:pPr>
              <w:spacing w:before="0" w:after="0" w:line="240" w:lineRule="auto"/>
              <w:jc w:val="center"/>
              <w:rPr>
                <w:rFonts w:eastAsia="Times New Roman" w:cs="Arial"/>
                <w:i/>
                <w:iCs/>
                <w:color w:val="auto"/>
                <w:sz w:val="20"/>
                <w:szCs w:val="20"/>
              </w:rPr>
            </w:pPr>
            <w:r w:rsidRPr="005C433D">
              <w:rPr>
                <w:rFonts w:ascii="Arial" w:hAnsi="Arial" w:cs="Arial"/>
                <w:noProof/>
                <w:color w:val="000000"/>
                <w:lang w:eastAsia="en-GB"/>
              </w:rPr>
              <w:drawing>
                <wp:inline distT="0" distB="0" distL="0" distR="0" wp14:anchorId="12A433BB" wp14:editId="40613F10">
                  <wp:extent cx="1022571" cy="324892"/>
                  <wp:effectExtent l="19050" t="0" r="6129"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025286" cy="325755"/>
                          </a:xfrm>
                          <a:prstGeom prst="rect">
                            <a:avLst/>
                          </a:prstGeom>
                          <a:noFill/>
                          <a:ln w="9525">
                            <a:noFill/>
                            <a:miter lim="800000"/>
                            <a:headEnd/>
                            <a:tailEnd/>
                          </a:ln>
                        </pic:spPr>
                      </pic:pic>
                    </a:graphicData>
                  </a:graphic>
                </wp:inline>
              </w:drawing>
            </w:r>
          </w:p>
        </w:tc>
      </w:tr>
      <w:tr w:rsidR="0093250B" w:rsidRPr="0093250B" w14:paraId="56E904DC" w14:textId="77777777" w:rsidTr="002B7164">
        <w:trPr>
          <w:trHeight w:val="480"/>
        </w:trPr>
        <w:tc>
          <w:tcPr>
            <w:tcW w:w="1701" w:type="dxa"/>
          </w:tcPr>
          <w:p w14:paraId="04A6CAE0" w14:textId="77777777" w:rsidR="0093250B" w:rsidRPr="0093250B" w:rsidRDefault="0093250B" w:rsidP="0093250B">
            <w:pPr>
              <w:spacing w:before="0" w:after="0" w:line="240" w:lineRule="auto"/>
              <w:jc w:val="right"/>
              <w:rPr>
                <w:rFonts w:eastAsia="Times New Roman" w:cs="Arial"/>
                <w:color w:val="000000"/>
                <w:sz w:val="20"/>
                <w:szCs w:val="20"/>
              </w:rPr>
            </w:pPr>
            <w:r w:rsidRPr="0093250B">
              <w:rPr>
                <w:rFonts w:eastAsia="Times New Roman" w:cs="Arial"/>
                <w:color w:val="000000"/>
                <w:sz w:val="20"/>
                <w:szCs w:val="20"/>
              </w:rPr>
              <w:t>Name:</w:t>
            </w:r>
          </w:p>
        </w:tc>
        <w:tc>
          <w:tcPr>
            <w:tcW w:w="4962" w:type="dxa"/>
            <w:tcBorders>
              <w:top w:val="single" w:sz="4" w:space="0" w:color="auto"/>
              <w:bottom w:val="single" w:sz="4" w:space="0" w:color="auto"/>
            </w:tcBorders>
          </w:tcPr>
          <w:p w14:paraId="0DC197CB" w14:textId="001ACF3A" w:rsidR="0093250B" w:rsidRPr="004F4608" w:rsidRDefault="004F4608" w:rsidP="004F4608">
            <w:pPr>
              <w:spacing w:before="0" w:after="0" w:line="240" w:lineRule="auto"/>
              <w:jc w:val="center"/>
              <w:rPr>
                <w:rFonts w:eastAsia="Times New Roman" w:cs="Arial"/>
                <w:i/>
                <w:iCs/>
                <w:color w:val="auto"/>
                <w:sz w:val="20"/>
                <w:szCs w:val="20"/>
              </w:rPr>
            </w:pPr>
            <w:r w:rsidRPr="004F4608">
              <w:rPr>
                <w:rFonts w:eastAsia="Times New Roman" w:cs="Arial"/>
                <w:i/>
                <w:iCs/>
                <w:color w:val="auto"/>
                <w:sz w:val="20"/>
                <w:szCs w:val="20"/>
              </w:rPr>
              <w:t>Mark Armstrong</w:t>
            </w:r>
          </w:p>
        </w:tc>
      </w:tr>
      <w:tr w:rsidR="0093250B" w:rsidRPr="0093250B" w14:paraId="49862382" w14:textId="77777777" w:rsidTr="002B7164">
        <w:trPr>
          <w:trHeight w:val="480"/>
        </w:trPr>
        <w:tc>
          <w:tcPr>
            <w:tcW w:w="1701" w:type="dxa"/>
          </w:tcPr>
          <w:p w14:paraId="446C5C04" w14:textId="77777777" w:rsidR="0093250B" w:rsidRPr="0093250B" w:rsidRDefault="0093250B" w:rsidP="0093250B">
            <w:pPr>
              <w:spacing w:before="0" w:after="0" w:line="240" w:lineRule="auto"/>
              <w:jc w:val="right"/>
              <w:rPr>
                <w:rFonts w:eastAsia="Times New Roman" w:cs="Arial"/>
                <w:color w:val="000000"/>
                <w:sz w:val="20"/>
                <w:szCs w:val="20"/>
              </w:rPr>
            </w:pPr>
            <w:r w:rsidRPr="0093250B">
              <w:rPr>
                <w:rFonts w:eastAsia="Times New Roman" w:cs="Arial"/>
                <w:color w:val="000000"/>
                <w:sz w:val="20"/>
                <w:szCs w:val="20"/>
              </w:rPr>
              <w:t>Position:</w:t>
            </w:r>
          </w:p>
        </w:tc>
        <w:tc>
          <w:tcPr>
            <w:tcW w:w="4962" w:type="dxa"/>
            <w:tcBorders>
              <w:top w:val="single" w:sz="4" w:space="0" w:color="auto"/>
              <w:bottom w:val="single" w:sz="4" w:space="0" w:color="auto"/>
            </w:tcBorders>
          </w:tcPr>
          <w:p w14:paraId="0C12D51B" w14:textId="42D73418" w:rsidR="0093250B" w:rsidRPr="004F4608" w:rsidRDefault="0093250B" w:rsidP="0093250B">
            <w:pPr>
              <w:spacing w:before="0" w:after="0" w:line="240" w:lineRule="auto"/>
              <w:jc w:val="center"/>
              <w:rPr>
                <w:rFonts w:eastAsia="Times New Roman" w:cs="Arial"/>
                <w:i/>
                <w:iCs/>
                <w:color w:val="auto"/>
                <w:sz w:val="20"/>
                <w:szCs w:val="20"/>
              </w:rPr>
            </w:pPr>
            <w:r w:rsidRPr="004F4608">
              <w:rPr>
                <w:rFonts w:eastAsia="Times New Roman" w:cs="Arial"/>
                <w:i/>
                <w:iCs/>
                <w:color w:val="auto"/>
                <w:sz w:val="20"/>
                <w:szCs w:val="20"/>
              </w:rPr>
              <w:t>Project Manager</w:t>
            </w:r>
          </w:p>
        </w:tc>
      </w:tr>
    </w:tbl>
    <w:p w14:paraId="3A0CFCA2" w14:textId="77777777" w:rsidR="0093250B" w:rsidRPr="0093250B" w:rsidRDefault="0093250B" w:rsidP="0093250B">
      <w:pPr>
        <w:widowControl w:val="0"/>
        <w:suppressAutoHyphens/>
        <w:autoSpaceDE w:val="0"/>
        <w:autoSpaceDN w:val="0"/>
        <w:adjustRightInd w:val="0"/>
        <w:spacing w:before="0" w:after="0" w:line="288" w:lineRule="auto"/>
        <w:textAlignment w:val="center"/>
        <w:rPr>
          <w:rFonts w:eastAsia="Times New Roman" w:cs="Arial"/>
          <w:color w:val="575757"/>
          <w:sz w:val="20"/>
          <w:szCs w:val="20"/>
          <w:lang w:val="en-US"/>
        </w:rPr>
      </w:pPr>
    </w:p>
    <w:p w14:paraId="1F44947E" w14:textId="77777777" w:rsidR="0093250B" w:rsidRPr="0093250B" w:rsidRDefault="0093250B" w:rsidP="0093250B">
      <w:pPr>
        <w:widowControl w:val="0"/>
        <w:suppressAutoHyphens/>
        <w:autoSpaceDE w:val="0"/>
        <w:autoSpaceDN w:val="0"/>
        <w:adjustRightInd w:val="0"/>
        <w:spacing w:before="0" w:after="0" w:line="288" w:lineRule="auto"/>
        <w:textAlignment w:val="center"/>
        <w:rPr>
          <w:rFonts w:eastAsia="Times New Roman" w:cs="Arial"/>
          <w:color w:val="575757"/>
          <w:sz w:val="20"/>
          <w:szCs w:val="20"/>
        </w:rPr>
      </w:pPr>
    </w:p>
    <w:p w14:paraId="1988A4EE" w14:textId="3383F820" w:rsidR="00726AD9" w:rsidRPr="0093250B" w:rsidRDefault="00726AD9" w:rsidP="00827917">
      <w:pPr>
        <w:rPr>
          <w:sz w:val="20"/>
          <w:szCs w:val="20"/>
        </w:rPr>
      </w:pPr>
    </w:p>
    <w:sectPr w:rsidR="00726AD9" w:rsidRPr="0093250B" w:rsidSect="000C2A1C">
      <w:headerReference w:type="default" r:id="rId12"/>
      <w:footerReference w:type="default" r:id="rId13"/>
      <w:pgSz w:w="11900" w:h="16840"/>
      <w:pgMar w:top="2268"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9728" w14:textId="77777777" w:rsidR="00651AE2" w:rsidRDefault="00651AE2" w:rsidP="007D0EB2">
      <w:pPr>
        <w:spacing w:before="0" w:after="0" w:line="240" w:lineRule="auto"/>
      </w:pPr>
      <w:r>
        <w:separator/>
      </w:r>
    </w:p>
  </w:endnote>
  <w:endnote w:type="continuationSeparator" w:id="0">
    <w:p w14:paraId="226E3957" w14:textId="77777777" w:rsidR="00651AE2" w:rsidRDefault="00651AE2"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EFD6" w14:textId="6E7B5F3E" w:rsidR="00961171" w:rsidRDefault="004C5592">
    <w:pPr>
      <w:pStyle w:val="Footer"/>
    </w:pPr>
    <w:r>
      <w:rPr>
        <w:noProof/>
      </w:rPr>
      <mc:AlternateContent>
        <mc:Choice Requires="wps">
          <w:drawing>
            <wp:anchor distT="0" distB="0" distL="114300" distR="114300" simplePos="0" relativeHeight="251665408" behindDoc="0" locked="0" layoutInCell="0" allowOverlap="1" wp14:anchorId="56784111" wp14:editId="4606D0F5">
              <wp:simplePos x="0" y="0"/>
              <wp:positionH relativeFrom="page">
                <wp:posOffset>0</wp:posOffset>
              </wp:positionH>
              <wp:positionV relativeFrom="page">
                <wp:posOffset>10236200</wp:posOffset>
              </wp:positionV>
              <wp:extent cx="7556500" cy="266700"/>
              <wp:effectExtent l="0" t="0" r="0" b="0"/>
              <wp:wrapNone/>
              <wp:docPr id="1" name="MSIPCM7a434c0f84087a6c9d56ff7a"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7a434c0f84087a6c9d56ff7a"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" o:allowincell="f" filled="f" stroked="f" strokeweight=".5pt">
              <v:textbox inset="20pt,0,,0">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v:textbox>
              <w10:wrap anchorx="page" anchory="page"/>
            </v:shape>
          </w:pict>
        </mc:Fallback>
      </mc:AlternateContent>
    </w:r>
    <w:r w:rsidR="00566E7B">
      <w:t xml:space="preserve">Cornerstone </w:t>
    </w:r>
    <w:r w:rsidR="00AC1EFD">
      <w:t>ICNIRP Declaration with Clarification Letter</w:t>
    </w:r>
    <w:r w:rsidR="00566E7B">
      <w:t xml:space="preserve"> V.1</w:t>
    </w:r>
  </w:p>
  <w:p w14:paraId="00EC1B99" w14:textId="35E642C3" w:rsidR="00566E7B" w:rsidRDefault="00566E7B">
    <w:pPr>
      <w:pStyle w:val="Footer"/>
    </w:pPr>
    <w:r>
      <w:t>20190311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AC2A" w14:textId="77777777" w:rsidR="00651AE2" w:rsidRDefault="00651AE2" w:rsidP="007D0EB2">
      <w:pPr>
        <w:spacing w:before="0" w:after="0" w:line="240" w:lineRule="auto"/>
      </w:pPr>
      <w:r>
        <w:separator/>
      </w:r>
    </w:p>
  </w:footnote>
  <w:footnote w:type="continuationSeparator" w:id="0">
    <w:p w14:paraId="0415AC39" w14:textId="77777777" w:rsidR="00651AE2" w:rsidRDefault="00651AE2"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A286" w14:textId="77777777" w:rsidR="00566E7B" w:rsidRDefault="00566E7B" w:rsidP="00961171">
    <w:pPr>
      <w:pStyle w:val="Header"/>
      <w:tabs>
        <w:tab w:val="clear" w:pos="9360"/>
      </w:tabs>
      <w:ind w:left="-426" w:right="-903"/>
    </w:pPr>
  </w:p>
  <w:p w14:paraId="2F6B025F" w14:textId="77777777" w:rsidR="00566E7B" w:rsidRDefault="00566E7B" w:rsidP="00961171">
    <w:pPr>
      <w:pStyle w:val="Header"/>
      <w:tabs>
        <w:tab w:val="clear" w:pos="9360"/>
      </w:tabs>
      <w:ind w:left="-426" w:right="-903"/>
    </w:pPr>
  </w:p>
  <w:p w14:paraId="5DE4BB5D" w14:textId="62464889" w:rsidR="007D0EB2" w:rsidRPr="00566E7B" w:rsidRDefault="00961171" w:rsidP="00961171">
    <w:pPr>
      <w:pStyle w:val="Header"/>
      <w:tabs>
        <w:tab w:val="clear" w:pos="9360"/>
      </w:tabs>
      <w:ind w:left="-426" w:right="-903"/>
      <w:rPr>
        <w:b/>
        <w:sz w:val="24"/>
      </w:rPr>
    </w:pPr>
    <w:r w:rsidRPr="00566E7B">
      <w:rPr>
        <w:b/>
        <w:noProof/>
        <w:sz w:val="24"/>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4431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A06E6"/>
    <w:multiLevelType w:val="hybridMultilevel"/>
    <w:tmpl w:val="F34A1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77E5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2"/>
    <w:rsid w:val="00063BDB"/>
    <w:rsid w:val="000A0508"/>
    <w:rsid w:val="000A07BA"/>
    <w:rsid w:val="000C2A1C"/>
    <w:rsid w:val="000C2DC0"/>
    <w:rsid w:val="000D7675"/>
    <w:rsid w:val="000F34E7"/>
    <w:rsid w:val="000F3714"/>
    <w:rsid w:val="001866FC"/>
    <w:rsid w:val="001E319E"/>
    <w:rsid w:val="001F79F0"/>
    <w:rsid w:val="002007B9"/>
    <w:rsid w:val="00222295"/>
    <w:rsid w:val="00224CD0"/>
    <w:rsid w:val="0026037B"/>
    <w:rsid w:val="002723D9"/>
    <w:rsid w:val="002C098A"/>
    <w:rsid w:val="003557A9"/>
    <w:rsid w:val="0036098F"/>
    <w:rsid w:val="0036555D"/>
    <w:rsid w:val="00400FAB"/>
    <w:rsid w:val="00487FCE"/>
    <w:rsid w:val="004A71F9"/>
    <w:rsid w:val="004C340A"/>
    <w:rsid w:val="004C5592"/>
    <w:rsid w:val="004D5902"/>
    <w:rsid w:val="004F4608"/>
    <w:rsid w:val="00522BF7"/>
    <w:rsid w:val="005638BF"/>
    <w:rsid w:val="00566E7B"/>
    <w:rsid w:val="00651AE2"/>
    <w:rsid w:val="00652A95"/>
    <w:rsid w:val="00655F2B"/>
    <w:rsid w:val="00682595"/>
    <w:rsid w:val="006E6D9E"/>
    <w:rsid w:val="00726AD9"/>
    <w:rsid w:val="007C64FD"/>
    <w:rsid w:val="007D0EB2"/>
    <w:rsid w:val="0082169C"/>
    <w:rsid w:val="00827917"/>
    <w:rsid w:val="00857F09"/>
    <w:rsid w:val="00860378"/>
    <w:rsid w:val="008A4DAE"/>
    <w:rsid w:val="008F535D"/>
    <w:rsid w:val="00905B1D"/>
    <w:rsid w:val="0093250B"/>
    <w:rsid w:val="00961171"/>
    <w:rsid w:val="00A43E4F"/>
    <w:rsid w:val="00AC1EFD"/>
    <w:rsid w:val="00AD17AA"/>
    <w:rsid w:val="00AE6062"/>
    <w:rsid w:val="00B47F09"/>
    <w:rsid w:val="00BB0836"/>
    <w:rsid w:val="00BE7ED6"/>
    <w:rsid w:val="00C26BA1"/>
    <w:rsid w:val="00C520E0"/>
    <w:rsid w:val="00C70796"/>
    <w:rsid w:val="00C752CB"/>
    <w:rsid w:val="00CB6843"/>
    <w:rsid w:val="00D4244C"/>
    <w:rsid w:val="00D73DFB"/>
    <w:rsid w:val="00DA0BED"/>
    <w:rsid w:val="00DB6E1B"/>
    <w:rsid w:val="00DC7609"/>
    <w:rsid w:val="00DF1DE3"/>
    <w:rsid w:val="00DF568D"/>
    <w:rsid w:val="00E50D03"/>
    <w:rsid w:val="00E92B02"/>
    <w:rsid w:val="00EB6B90"/>
    <w:rsid w:val="00EC23DA"/>
    <w:rsid w:val="00ED2AA6"/>
    <w:rsid w:val="00F01BA9"/>
    <w:rsid w:val="00F127D9"/>
    <w:rsid w:val="00F322E2"/>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paragraph" w:styleId="Heading2">
    <w:name w:val="heading 2"/>
    <w:basedOn w:val="Normal"/>
    <w:next w:val="Normal"/>
    <w:link w:val="Heading2Char"/>
    <w:uiPriority w:val="99"/>
    <w:qFormat/>
    <w:rsid w:val="00566E7B"/>
    <w:pPr>
      <w:keepNext/>
      <w:spacing w:before="0" w:after="0" w:line="240" w:lineRule="auto"/>
      <w:outlineLvl w:val="1"/>
    </w:pPr>
    <w:rPr>
      <w:rFonts w:ascii="Arial" w:eastAsia="Times New Roman" w:hAnsi="Arial" w:cs="Arial"/>
      <w:b/>
      <w:bCs/>
      <w:color w:val="FF0000"/>
      <w:sz w:val="24"/>
      <w:szCs w:val="20"/>
    </w:rPr>
  </w:style>
  <w:style w:type="paragraph" w:styleId="Heading3">
    <w:name w:val="heading 3"/>
    <w:basedOn w:val="Normal"/>
    <w:next w:val="Normal"/>
    <w:link w:val="Heading3Char"/>
    <w:uiPriority w:val="99"/>
    <w:qFormat/>
    <w:rsid w:val="00566E7B"/>
    <w:pPr>
      <w:keepNext/>
      <w:spacing w:before="0" w:after="0" w:line="240" w:lineRule="auto"/>
      <w:outlineLvl w:val="2"/>
    </w:pPr>
    <w:rPr>
      <w:rFonts w:ascii="Arial" w:eastAsia="Times New Roman" w:hAnsi="Arial" w:cs="Arial"/>
      <w:b/>
      <w:bCs/>
      <w:color w:val="FF0000"/>
      <w:sz w:val="22"/>
      <w:szCs w:val="20"/>
    </w:rPr>
  </w:style>
  <w:style w:type="paragraph" w:styleId="Heading4">
    <w:name w:val="heading 4"/>
    <w:basedOn w:val="Normal"/>
    <w:next w:val="Normal"/>
    <w:link w:val="Heading4Char"/>
    <w:uiPriority w:val="99"/>
    <w:qFormat/>
    <w:rsid w:val="00566E7B"/>
    <w:pPr>
      <w:keepNext/>
      <w:spacing w:before="0" w:after="0" w:line="240" w:lineRule="auto"/>
      <w:outlineLvl w:val="3"/>
    </w:pPr>
    <w:rPr>
      <w:rFonts w:ascii="Arial" w:eastAsia="Times New Roman" w:hAnsi="Arial" w:cs="Arial"/>
      <w:b/>
      <w:bCs/>
      <w:color w:val="auto"/>
      <w:sz w:val="20"/>
      <w:szCs w:val="20"/>
    </w:rPr>
  </w:style>
  <w:style w:type="paragraph" w:styleId="Heading5">
    <w:name w:val="heading 5"/>
    <w:basedOn w:val="Normal"/>
    <w:next w:val="Normal"/>
    <w:link w:val="Heading5Char"/>
    <w:uiPriority w:val="99"/>
    <w:qFormat/>
    <w:rsid w:val="00566E7B"/>
    <w:pPr>
      <w:keepNext/>
      <w:spacing w:before="0" w:after="0" w:line="240" w:lineRule="auto"/>
      <w:outlineLvl w:val="4"/>
    </w:pPr>
    <w:rPr>
      <w:rFonts w:ascii="Arial" w:eastAsia="Times New Roman" w:hAnsi="Arial" w:cs="Arial"/>
      <w:i/>
      <w:iCs/>
      <w:color w:val="FF0000"/>
      <w:sz w:val="20"/>
      <w:szCs w:val="20"/>
    </w:rPr>
  </w:style>
  <w:style w:type="paragraph" w:styleId="Heading6">
    <w:name w:val="heading 6"/>
    <w:basedOn w:val="Normal"/>
    <w:next w:val="Normal"/>
    <w:link w:val="Heading6Char"/>
    <w:uiPriority w:val="99"/>
    <w:qFormat/>
    <w:rsid w:val="00566E7B"/>
    <w:pPr>
      <w:keepNext/>
      <w:spacing w:before="0" w:after="0" w:line="240" w:lineRule="auto"/>
      <w:outlineLvl w:val="5"/>
    </w:pPr>
    <w:rPr>
      <w:rFonts w:ascii="Arial" w:eastAsia="Times New Roman"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character" w:customStyle="1" w:styleId="Heading2Char">
    <w:name w:val="Heading 2 Char"/>
    <w:basedOn w:val="DefaultParagraphFont"/>
    <w:link w:val="Heading2"/>
    <w:uiPriority w:val="99"/>
    <w:rsid w:val="00566E7B"/>
    <w:rPr>
      <w:rFonts w:ascii="Arial" w:eastAsia="Times New Roman" w:hAnsi="Arial" w:cs="Arial"/>
      <w:b/>
      <w:bCs/>
      <w:color w:val="FF0000"/>
      <w:szCs w:val="20"/>
    </w:rPr>
  </w:style>
  <w:style w:type="character" w:customStyle="1" w:styleId="Heading3Char">
    <w:name w:val="Heading 3 Char"/>
    <w:basedOn w:val="DefaultParagraphFont"/>
    <w:link w:val="Heading3"/>
    <w:uiPriority w:val="99"/>
    <w:rsid w:val="00566E7B"/>
    <w:rPr>
      <w:rFonts w:ascii="Arial" w:eastAsia="Times New Roman" w:hAnsi="Arial" w:cs="Arial"/>
      <w:b/>
      <w:bCs/>
      <w:color w:val="FF0000"/>
      <w:sz w:val="22"/>
      <w:szCs w:val="20"/>
    </w:rPr>
  </w:style>
  <w:style w:type="character" w:customStyle="1" w:styleId="Heading4Char">
    <w:name w:val="Heading 4 Char"/>
    <w:basedOn w:val="DefaultParagraphFont"/>
    <w:link w:val="Heading4"/>
    <w:uiPriority w:val="99"/>
    <w:rsid w:val="00566E7B"/>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566E7B"/>
    <w:rPr>
      <w:rFonts w:ascii="Arial" w:eastAsia="Times New Roman" w:hAnsi="Arial" w:cs="Arial"/>
      <w:i/>
      <w:iCs/>
      <w:color w:val="FF0000"/>
      <w:sz w:val="20"/>
      <w:szCs w:val="20"/>
    </w:rPr>
  </w:style>
  <w:style w:type="character" w:customStyle="1" w:styleId="Heading6Char">
    <w:name w:val="Heading 6 Char"/>
    <w:basedOn w:val="DefaultParagraphFont"/>
    <w:link w:val="Heading6"/>
    <w:uiPriority w:val="99"/>
    <w:rsid w:val="00566E7B"/>
    <w:rPr>
      <w:rFonts w:ascii="Arial" w:eastAsia="Times New Roman" w:hAnsi="Arial" w:cs="Arial"/>
      <w:b/>
      <w:bCs/>
      <w:color w:val="0000FF"/>
      <w:sz w:val="20"/>
      <w:szCs w:val="20"/>
    </w:rPr>
  </w:style>
  <w:style w:type="paragraph" w:styleId="BodyText">
    <w:name w:val="Body Text"/>
    <w:basedOn w:val="Normal"/>
    <w:link w:val="BodyTextChar"/>
    <w:uiPriority w:val="99"/>
    <w:rsid w:val="00566E7B"/>
    <w:pPr>
      <w:spacing w:before="0" w:after="0" w:line="240" w:lineRule="auto"/>
    </w:pPr>
    <w:rPr>
      <w:rFonts w:ascii="Arial" w:eastAsia="Times New Roman" w:hAnsi="Arial" w:cs="Arial"/>
      <w:color w:val="FF0000"/>
      <w:sz w:val="22"/>
      <w:szCs w:val="20"/>
    </w:rPr>
  </w:style>
  <w:style w:type="character" w:customStyle="1" w:styleId="BodyTextChar">
    <w:name w:val="Body Text Char"/>
    <w:basedOn w:val="DefaultParagraphFont"/>
    <w:link w:val="BodyText"/>
    <w:uiPriority w:val="99"/>
    <w:rsid w:val="00566E7B"/>
    <w:rPr>
      <w:rFonts w:ascii="Arial" w:eastAsia="Times New Roman" w:hAnsi="Arial" w:cs="Arial"/>
      <w:color w:val="FF0000"/>
      <w:sz w:val="22"/>
      <w:szCs w:val="20"/>
    </w:rPr>
  </w:style>
  <w:style w:type="paragraph" w:styleId="ListParagraph">
    <w:name w:val="List Paragraph"/>
    <w:basedOn w:val="Normal"/>
    <w:uiPriority w:val="34"/>
    <w:qFormat/>
    <w:rsid w:val="00E92B02"/>
    <w:pPr>
      <w:ind w:left="720"/>
      <w:contextualSpacing/>
    </w:pPr>
  </w:style>
  <w:style w:type="character" w:styleId="Hyperlink">
    <w:name w:val="Hyperlink"/>
    <w:basedOn w:val="DefaultParagraphFont"/>
    <w:uiPriority w:val="99"/>
    <w:unhideWhenUsed/>
    <w:rsid w:val="00AC1EFD"/>
    <w:rPr>
      <w:color w:val="0563C1" w:themeColor="hyperlink"/>
      <w:u w:val="single"/>
    </w:rPr>
  </w:style>
  <w:style w:type="character" w:styleId="UnresolvedMention">
    <w:name w:val="Unresolved Mention"/>
    <w:basedOn w:val="DefaultParagraphFont"/>
    <w:uiPriority w:val="99"/>
    <w:semiHidden/>
    <w:unhideWhenUsed/>
    <w:rsid w:val="00AC1EFD"/>
    <w:rPr>
      <w:color w:val="605E5C"/>
      <w:shd w:val="clear" w:color="auto" w:fill="E1DFDD"/>
    </w:rPr>
  </w:style>
  <w:style w:type="paragraph" w:styleId="BodyTextIndent">
    <w:name w:val="Body Text Indent"/>
    <w:basedOn w:val="Normal"/>
    <w:link w:val="BodyTextIndentChar"/>
    <w:uiPriority w:val="99"/>
    <w:semiHidden/>
    <w:unhideWhenUsed/>
    <w:rsid w:val="004F4608"/>
    <w:pPr>
      <w:ind w:left="283"/>
    </w:pPr>
  </w:style>
  <w:style w:type="character" w:customStyle="1" w:styleId="BodyTextIndentChar">
    <w:name w:val="Body Text Indent Char"/>
    <w:basedOn w:val="DefaultParagraphFont"/>
    <w:link w:val="BodyTextIndent"/>
    <w:uiPriority w:val="99"/>
    <w:semiHidden/>
    <w:rsid w:val="004F4608"/>
    <w:rPr>
      <w:rFonts w:ascii="Century Gothic" w:hAnsi="Century Gothic"/>
      <w:color w:val="54565B"/>
      <w:sz w:val="16"/>
    </w:rPr>
  </w:style>
  <w:style w:type="paragraph" w:styleId="NoSpacing">
    <w:name w:val="No Spacing"/>
    <w:uiPriority w:val="1"/>
    <w:qFormat/>
    <w:rsid w:val="0036098F"/>
    <w:rPr>
      <w:rFonts w:ascii="Century Gothic" w:hAnsi="Century Gothic"/>
      <w:color w:val="54565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cti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A4F7-DB72-458C-8E6C-98E09F44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FFA1B-4EF9-48E2-A750-F42D113B13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92f543-93aa-49ab-9c94-beff33a19dcc"/>
    <ds:schemaRef ds:uri="http://www.w3.org/XML/1998/namespace"/>
  </ds:schemaRefs>
</ds:datastoreItem>
</file>

<file path=customXml/itemProps3.xml><?xml version="1.0" encoding="utf-8"?>
<ds:datastoreItem xmlns:ds="http://schemas.openxmlformats.org/officeDocument/2006/customXml" ds:itemID="{DEA483ED-6A5C-442A-8E0B-2A803EB10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Rogers</cp:lastModifiedBy>
  <cp:revision>3</cp:revision>
  <cp:lastPrinted>2019-01-25T14:20:00Z</cp:lastPrinted>
  <dcterms:created xsi:type="dcterms:W3CDTF">2020-04-07T11:24:00Z</dcterms:created>
  <dcterms:modified xsi:type="dcterms:W3CDTF">2020-04-16T08:46:00Z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iteId">
    <vt:lpwstr>85ff012d-0598-4213-8554-2eb62b238f2f</vt:lpwstr>
  </property>
  <property fmtid="{D5CDD505-2E9C-101B-9397-08002B2CF9AE}" pid="5" name="MSIP_Label_fc43bc30-6f71-42b2-b2de-9bc04a7eb646_Owner">
    <vt:lpwstr>eamon.hansberry@ctil.co.uk</vt:lpwstr>
  </property>
  <property fmtid="{D5CDD505-2E9C-101B-9397-08002B2CF9AE}" pid="6" name="MSIP_Label_fc43bc30-6f71-42b2-b2de-9bc04a7eb646_SetDate">
    <vt:lpwstr>2019-03-12T15:18:38.5458460Z</vt:lpwstr>
  </property>
  <property fmtid="{D5CDD505-2E9C-101B-9397-08002B2CF9AE}" pid="7" name="MSIP_Label_fc43bc30-6f71-42b2-b2de-9bc04a7eb646_Name">
    <vt:lpwstr>Unrestricted</vt:lpwstr>
  </property>
  <property fmtid="{D5CDD505-2E9C-101B-9397-08002B2CF9AE}" pid="8" name="MSIP_Label_fc43bc30-6f71-42b2-b2de-9bc04a7eb646_Application">
    <vt:lpwstr>Microsoft Azure Information Protection</vt:lpwstr>
  </property>
  <property fmtid="{D5CDD505-2E9C-101B-9397-08002B2CF9AE}" pid="9" name="MSIP_Label_fc43bc30-6f71-42b2-b2de-9bc04a7eb646_Extended_MSFT_Method">
    <vt:lpwstr>Manual</vt:lpwstr>
  </property>
  <property fmtid="{D5CDD505-2E9C-101B-9397-08002B2CF9AE}" pid="10" name="Sensitivity">
    <vt:lpwstr>Unrestricted</vt:lpwstr>
  </property>
</Properties>
</file>