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3D5FC" w14:textId="4122B887" w:rsidR="00EB687D"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64477">
        <w:rPr>
          <w:rFonts w:cs="Arial"/>
          <w:b/>
          <w:szCs w:val="22"/>
        </w:rPr>
        <w:t>HS2</w:t>
      </w:r>
      <w:r w:rsidR="000E2CA2">
        <w:rPr>
          <w:rFonts w:cs="Arial"/>
          <w:b/>
          <w:szCs w:val="22"/>
        </w:rPr>
        <w:t xml:space="preserve"> </w:t>
      </w:r>
      <w:r w:rsidR="00BB1353">
        <w:rPr>
          <w:rFonts w:cs="Arial"/>
          <w:b/>
          <w:szCs w:val="22"/>
        </w:rPr>
        <w:t>Project Coordinator</w:t>
      </w:r>
      <w:r w:rsidR="001D0EDA">
        <w:rPr>
          <w:rFonts w:cs="Arial"/>
          <w:b/>
          <w:szCs w:val="22"/>
        </w:rPr>
        <w:t xml:space="preserve"> </w:t>
      </w:r>
    </w:p>
    <w:p w14:paraId="6C0DDFC4" w14:textId="6B4E6267" w:rsidR="00D117C3" w:rsidRDefault="00D117C3" w:rsidP="007A6B99">
      <w:pPr>
        <w:jc w:val="center"/>
        <w:rPr>
          <w:rFonts w:cs="Arial"/>
          <w:b/>
          <w:szCs w:val="22"/>
        </w:rPr>
      </w:pPr>
    </w:p>
    <w:p w14:paraId="68A17879" w14:textId="21AAD4E9" w:rsidR="00D117C3" w:rsidRPr="0069405C" w:rsidRDefault="00D117C3" w:rsidP="00D117C3">
      <w:pPr>
        <w:rPr>
          <w:rFonts w:cs="Arial"/>
          <w:b/>
          <w:szCs w:val="22"/>
        </w:rPr>
      </w:pPr>
      <w:r w:rsidRPr="0069405C">
        <w:rPr>
          <w:rFonts w:cs="Arial"/>
          <w:b/>
          <w:szCs w:val="22"/>
        </w:rPr>
        <w:t xml:space="preserve">This supplementary information for </w:t>
      </w:r>
      <w:r>
        <w:rPr>
          <w:rFonts w:cs="Arial"/>
          <w:b/>
          <w:szCs w:val="22"/>
        </w:rPr>
        <w:t xml:space="preserve">HS2 Project Coordinator </w:t>
      </w:r>
      <w:r w:rsidRPr="0069405C">
        <w:rPr>
          <w:rFonts w:cs="Arial"/>
          <w:b/>
          <w:szCs w:val="22"/>
        </w:rPr>
        <w:t xml:space="preserve">is for guidance and must be used in conjunction with the Job Capsule for </w:t>
      </w:r>
    </w:p>
    <w:p w14:paraId="1597B165" w14:textId="492DF1A3" w:rsidR="00D117C3" w:rsidRDefault="00D117C3" w:rsidP="00D117C3">
      <w:pPr>
        <w:rPr>
          <w:rFonts w:cs="Arial"/>
          <w:b/>
          <w:szCs w:val="22"/>
        </w:rPr>
      </w:pPr>
      <w:r w:rsidRPr="0069405C">
        <w:rPr>
          <w:rFonts w:cs="Arial"/>
          <w:b/>
          <w:szCs w:val="22"/>
        </w:rPr>
        <w:t xml:space="preserve">Job </w:t>
      </w:r>
      <w:r>
        <w:rPr>
          <w:rFonts w:cs="Arial"/>
          <w:b/>
          <w:szCs w:val="22"/>
        </w:rPr>
        <w:t>Level…4…………….  Zone</w:t>
      </w:r>
      <w:r w:rsidRPr="0069405C">
        <w:rPr>
          <w:rFonts w:cs="Arial"/>
          <w:b/>
          <w:szCs w:val="22"/>
        </w:rPr>
        <w:t>……</w:t>
      </w:r>
      <w:r>
        <w:rPr>
          <w:rFonts w:cs="Arial"/>
          <w:b/>
          <w:szCs w:val="22"/>
        </w:rPr>
        <w:t>1</w:t>
      </w:r>
      <w:r w:rsidRPr="0069405C">
        <w:rPr>
          <w:rFonts w:cs="Arial"/>
          <w:b/>
          <w:szCs w:val="22"/>
        </w:rPr>
        <w:t xml:space="preserve">……… </w:t>
      </w:r>
      <w:r>
        <w:rPr>
          <w:rFonts w:cs="Arial"/>
          <w:b/>
          <w:szCs w:val="22"/>
        </w:rPr>
        <w:t xml:space="preserve"> </w:t>
      </w:r>
    </w:p>
    <w:p w14:paraId="777D37B2" w14:textId="77777777" w:rsidR="00D117C3" w:rsidRDefault="00D117C3" w:rsidP="00D117C3">
      <w:pPr>
        <w:rPr>
          <w:rFonts w:cs="Arial"/>
          <w:b/>
          <w:szCs w:val="22"/>
        </w:rPr>
      </w:pPr>
    </w:p>
    <w:p w14:paraId="19CE96DC" w14:textId="029BD3C2" w:rsidR="00D117C3" w:rsidRPr="0069405C" w:rsidRDefault="00D117C3" w:rsidP="00D117C3">
      <w:pPr>
        <w:rPr>
          <w:rFonts w:cs="Arial"/>
          <w:b/>
          <w:szCs w:val="22"/>
        </w:rPr>
      </w:pPr>
      <w:r>
        <w:rPr>
          <w:rFonts w:cs="Arial"/>
          <w:b/>
          <w:szCs w:val="22"/>
        </w:rPr>
        <w:t>Camden Way Category ……4………………………………</w:t>
      </w:r>
    </w:p>
    <w:p w14:paraId="39220187" w14:textId="77777777" w:rsidR="00D117C3" w:rsidRPr="0069405C" w:rsidRDefault="00D117C3" w:rsidP="007A6B99">
      <w:pPr>
        <w:jc w:val="center"/>
        <w:rPr>
          <w:rFonts w:cs="Arial"/>
          <w:b/>
          <w:szCs w:val="22"/>
        </w:rPr>
      </w:pPr>
    </w:p>
    <w:p w14:paraId="5554F000" w14:textId="77777777" w:rsidR="007A6B99" w:rsidRPr="0069405C" w:rsidRDefault="007A6B99" w:rsidP="007A6B99">
      <w:pPr>
        <w:jc w:val="center"/>
        <w:rPr>
          <w:rFonts w:cs="Arial"/>
          <w:b/>
          <w:szCs w:val="22"/>
        </w:rPr>
      </w:pPr>
    </w:p>
    <w:p w14:paraId="3DF0649A"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A504BAD" w14:textId="77777777" w:rsidR="00EB687D" w:rsidRPr="0069405C" w:rsidRDefault="00EB687D" w:rsidP="00EB687D">
      <w:pPr>
        <w:rPr>
          <w:rFonts w:cs="Arial"/>
          <w:szCs w:val="22"/>
        </w:rPr>
      </w:pPr>
    </w:p>
    <w:p w14:paraId="0573FCA0"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DAF3242" w14:textId="77777777" w:rsidR="000E2CA2" w:rsidRDefault="000E2CA2" w:rsidP="000E2CA2">
      <w:pPr>
        <w:rPr>
          <w:rFonts w:cs="Arial"/>
          <w:i/>
          <w:szCs w:val="22"/>
        </w:rPr>
      </w:pPr>
    </w:p>
    <w:p w14:paraId="5323D5F5" w14:textId="72BA8DC5" w:rsidR="00964477" w:rsidRDefault="00964477" w:rsidP="00964477">
      <w:pPr>
        <w:rPr>
          <w:rFonts w:cs="Arial"/>
          <w:color w:val="000000" w:themeColor="text1"/>
          <w:szCs w:val="22"/>
        </w:rPr>
      </w:pPr>
      <w:r>
        <w:rPr>
          <w:rFonts w:cs="Arial"/>
          <w:color w:val="000000" w:themeColor="text1"/>
          <w:szCs w:val="22"/>
        </w:rPr>
        <w:t xml:space="preserve">The Council’s HS2 and Euston Programmes are </w:t>
      </w:r>
      <w:r w:rsidR="00A63869">
        <w:rPr>
          <w:rFonts w:cs="Arial"/>
          <w:color w:val="000000" w:themeColor="text1"/>
          <w:szCs w:val="22"/>
        </w:rPr>
        <w:t>key</w:t>
      </w:r>
      <w:r>
        <w:rPr>
          <w:rFonts w:cs="Arial"/>
          <w:color w:val="000000" w:themeColor="text1"/>
          <w:szCs w:val="22"/>
        </w:rPr>
        <w:t xml:space="preserve"> priorities due to the significant impacts </w:t>
      </w:r>
      <w:r w:rsidR="00A63869">
        <w:rPr>
          <w:rFonts w:cs="Arial"/>
          <w:color w:val="000000" w:themeColor="text1"/>
          <w:szCs w:val="22"/>
        </w:rPr>
        <w:t xml:space="preserve">that </w:t>
      </w:r>
      <w:r>
        <w:rPr>
          <w:rFonts w:cs="Arial"/>
          <w:color w:val="000000" w:themeColor="text1"/>
          <w:szCs w:val="22"/>
        </w:rPr>
        <w:t xml:space="preserve">HS2 construction and the design of Euston Station will have on the Borough. The Council needs to respond to the operational challenges of large-scale construction in order to allow our communities to continue to live healthy, happy and safe lives. </w:t>
      </w:r>
    </w:p>
    <w:p w14:paraId="79DDBF1A" w14:textId="4AF94CB2" w:rsidR="009D488D" w:rsidRDefault="009D488D" w:rsidP="00964477">
      <w:pPr>
        <w:rPr>
          <w:rFonts w:cs="Arial"/>
          <w:color w:val="000000" w:themeColor="text1"/>
          <w:szCs w:val="22"/>
        </w:rPr>
      </w:pPr>
    </w:p>
    <w:p w14:paraId="7727E2DE" w14:textId="1D708B0C" w:rsidR="009D488D" w:rsidRDefault="009D488D" w:rsidP="000E2CA2">
      <w:pPr>
        <w:rPr>
          <w:rFonts w:cs="Arial"/>
          <w:color w:val="000000" w:themeColor="text1"/>
          <w:szCs w:val="22"/>
        </w:rPr>
      </w:pPr>
      <w:r>
        <w:rPr>
          <w:rFonts w:cs="Arial"/>
          <w:color w:val="000000" w:themeColor="text1"/>
          <w:szCs w:val="22"/>
        </w:rPr>
        <w:t xml:space="preserve">The HS2 Programme Team is </w:t>
      </w:r>
      <w:r w:rsidRPr="00ED1963">
        <w:rPr>
          <w:rFonts w:cs="Arial"/>
          <w:color w:val="000000" w:themeColor="text1"/>
          <w:szCs w:val="22"/>
        </w:rPr>
        <w:t>recruiting an HS2 Project Coordinator for an initial 9 months to assist in the delivery of a number of high</w:t>
      </w:r>
      <w:r>
        <w:rPr>
          <w:rFonts w:cs="Arial"/>
          <w:color w:val="000000" w:themeColor="text1"/>
          <w:szCs w:val="22"/>
        </w:rPr>
        <w:t xml:space="preserve">-priority projects. </w:t>
      </w:r>
    </w:p>
    <w:p w14:paraId="74A3C0F1" w14:textId="77777777" w:rsidR="009D488D" w:rsidRDefault="009D488D" w:rsidP="000E2CA2">
      <w:pPr>
        <w:rPr>
          <w:rFonts w:cs="Arial"/>
          <w:color w:val="000000" w:themeColor="text1"/>
          <w:szCs w:val="22"/>
        </w:rPr>
      </w:pPr>
    </w:p>
    <w:p w14:paraId="5347A4BF" w14:textId="68AA8259" w:rsidR="00A16284" w:rsidRPr="0046127C" w:rsidRDefault="00A2544A" w:rsidP="000E2CA2">
      <w:pPr>
        <w:rPr>
          <w:rFonts w:cs="Arial"/>
          <w:color w:val="000000" w:themeColor="text1"/>
          <w:szCs w:val="22"/>
        </w:rPr>
      </w:pPr>
      <w:r>
        <w:rPr>
          <w:szCs w:val="22"/>
        </w:rPr>
        <w:t>The successful candidate</w:t>
      </w:r>
      <w:r w:rsidR="000E2CA2" w:rsidRPr="00A1099D">
        <w:rPr>
          <w:szCs w:val="22"/>
        </w:rPr>
        <w:t xml:space="preserve"> will provide </w:t>
      </w:r>
      <w:r w:rsidR="000E2CA2">
        <w:rPr>
          <w:szCs w:val="22"/>
        </w:rPr>
        <w:t xml:space="preserve">effective </w:t>
      </w:r>
      <w:r w:rsidR="00BB1353">
        <w:rPr>
          <w:szCs w:val="22"/>
        </w:rPr>
        <w:t>project</w:t>
      </w:r>
      <w:r w:rsidR="000E2CA2" w:rsidRPr="00A1099D">
        <w:rPr>
          <w:szCs w:val="22"/>
        </w:rPr>
        <w:t xml:space="preserve"> management of </w:t>
      </w:r>
      <w:r w:rsidR="00BB1353">
        <w:rPr>
          <w:szCs w:val="22"/>
        </w:rPr>
        <w:t>one or various projects within the</w:t>
      </w:r>
      <w:r w:rsidR="000E2CA2" w:rsidRPr="00A1099D">
        <w:rPr>
          <w:szCs w:val="22"/>
        </w:rPr>
        <w:t xml:space="preserve"> </w:t>
      </w:r>
      <w:r w:rsidR="00964477">
        <w:rPr>
          <w:szCs w:val="22"/>
        </w:rPr>
        <w:t xml:space="preserve">Council’s HS2 </w:t>
      </w:r>
      <w:r w:rsidR="00BB1353">
        <w:rPr>
          <w:szCs w:val="22"/>
        </w:rPr>
        <w:t>Programme Team</w:t>
      </w:r>
      <w:r w:rsidR="00964477">
        <w:rPr>
          <w:szCs w:val="22"/>
        </w:rPr>
        <w:t>,</w:t>
      </w:r>
      <w:r w:rsidR="000E2CA2">
        <w:rPr>
          <w:szCs w:val="22"/>
        </w:rPr>
        <w:t xml:space="preserve"> leading and coordinating activities </w:t>
      </w:r>
      <w:r>
        <w:rPr>
          <w:szCs w:val="22"/>
        </w:rPr>
        <w:t xml:space="preserve">and </w:t>
      </w:r>
      <w:r w:rsidR="00BB1353">
        <w:rPr>
          <w:szCs w:val="22"/>
        </w:rPr>
        <w:t>working closely with the HS2 Programme Manager.</w:t>
      </w:r>
      <w:r w:rsidR="00A16284">
        <w:rPr>
          <w:szCs w:val="22"/>
        </w:rPr>
        <w:t xml:space="preserve"> Previous project management experience is not essential but an </w:t>
      </w:r>
      <w:r w:rsidR="00A16284" w:rsidRPr="003C35C5">
        <w:rPr>
          <w:szCs w:val="22"/>
        </w:rPr>
        <w:t xml:space="preserve">organised approach to work, flexibility and ability to work with ambiguity are a must. </w:t>
      </w:r>
      <w:r w:rsidR="003D68DE" w:rsidRPr="003C35C5">
        <w:rPr>
          <w:szCs w:val="22"/>
        </w:rPr>
        <w:t>The role will require significant stakeholder management</w:t>
      </w:r>
      <w:r w:rsidR="000A44F0" w:rsidRPr="003C35C5">
        <w:rPr>
          <w:szCs w:val="22"/>
        </w:rPr>
        <w:t xml:space="preserve">, </w:t>
      </w:r>
      <w:r w:rsidR="003D68DE" w:rsidRPr="003C35C5">
        <w:rPr>
          <w:szCs w:val="22"/>
        </w:rPr>
        <w:t>including HS2, its contractors and residents</w:t>
      </w:r>
      <w:r w:rsidR="000A44F0" w:rsidRPr="003C35C5">
        <w:rPr>
          <w:szCs w:val="22"/>
        </w:rPr>
        <w:t>,</w:t>
      </w:r>
      <w:r w:rsidR="003D68DE" w:rsidRPr="003C35C5">
        <w:rPr>
          <w:szCs w:val="22"/>
        </w:rPr>
        <w:t xml:space="preserve"> and </w:t>
      </w:r>
      <w:r w:rsidR="000A44F0" w:rsidRPr="003C35C5">
        <w:rPr>
          <w:szCs w:val="22"/>
        </w:rPr>
        <w:t>demonstrable experience in working with challenging stakeholders would be advantageous. In addition, a</w:t>
      </w:r>
      <w:r w:rsidR="00A16284" w:rsidRPr="003C35C5">
        <w:rPr>
          <w:szCs w:val="22"/>
        </w:rPr>
        <w:t>wareness of the ongoing Council</w:t>
      </w:r>
      <w:r w:rsidR="009D488D" w:rsidRPr="003C35C5">
        <w:rPr>
          <w:szCs w:val="22"/>
        </w:rPr>
        <w:t>’s</w:t>
      </w:r>
      <w:r w:rsidR="00A16284" w:rsidRPr="003C35C5">
        <w:rPr>
          <w:szCs w:val="22"/>
        </w:rPr>
        <w:t xml:space="preserve"> work on HS2 </w:t>
      </w:r>
      <w:r w:rsidR="000A44F0" w:rsidRPr="003C35C5">
        <w:rPr>
          <w:szCs w:val="22"/>
        </w:rPr>
        <w:t>and</w:t>
      </w:r>
      <w:r w:rsidR="00A16284" w:rsidRPr="003C35C5">
        <w:rPr>
          <w:szCs w:val="22"/>
        </w:rPr>
        <w:t xml:space="preserve"> </w:t>
      </w:r>
      <w:r w:rsidR="00A16284" w:rsidRPr="0046127C">
        <w:rPr>
          <w:color w:val="000000" w:themeColor="text1"/>
          <w:szCs w:val="22"/>
        </w:rPr>
        <w:t>experience in working within the Council</w:t>
      </w:r>
      <w:r w:rsidR="009D488D" w:rsidRPr="0046127C">
        <w:rPr>
          <w:color w:val="000000" w:themeColor="text1"/>
          <w:szCs w:val="22"/>
        </w:rPr>
        <w:t>’</w:t>
      </w:r>
      <w:r w:rsidR="00A16284" w:rsidRPr="0046127C">
        <w:rPr>
          <w:color w:val="000000" w:themeColor="text1"/>
          <w:szCs w:val="22"/>
        </w:rPr>
        <w:t xml:space="preserve">s Housing teams would </w:t>
      </w:r>
      <w:r w:rsidR="000A44F0" w:rsidRPr="0046127C">
        <w:rPr>
          <w:color w:val="000000" w:themeColor="text1"/>
          <w:szCs w:val="22"/>
        </w:rPr>
        <w:t xml:space="preserve">also </w:t>
      </w:r>
      <w:r w:rsidR="00A16284" w:rsidRPr="0046127C">
        <w:rPr>
          <w:color w:val="000000" w:themeColor="text1"/>
          <w:szCs w:val="22"/>
        </w:rPr>
        <w:t>be a</w:t>
      </w:r>
      <w:r w:rsidRPr="0046127C">
        <w:rPr>
          <w:color w:val="000000" w:themeColor="text1"/>
          <w:szCs w:val="22"/>
        </w:rPr>
        <w:t xml:space="preserve"> significant</w:t>
      </w:r>
      <w:r w:rsidR="00A16284" w:rsidRPr="0046127C">
        <w:rPr>
          <w:color w:val="000000" w:themeColor="text1"/>
          <w:szCs w:val="22"/>
        </w:rPr>
        <w:t xml:space="preserve"> advantage.</w:t>
      </w:r>
      <w:r w:rsidR="003D68DE" w:rsidRPr="0046127C">
        <w:rPr>
          <w:color w:val="000000" w:themeColor="text1"/>
          <w:szCs w:val="22"/>
        </w:rPr>
        <w:t xml:space="preserve"> </w:t>
      </w:r>
    </w:p>
    <w:p w14:paraId="472D9C30" w14:textId="77777777" w:rsidR="00A16284" w:rsidRDefault="00A16284" w:rsidP="000E2CA2">
      <w:pPr>
        <w:rPr>
          <w:szCs w:val="22"/>
        </w:rPr>
      </w:pPr>
    </w:p>
    <w:p w14:paraId="6B61AED8" w14:textId="3210AB72" w:rsidR="00BB1353" w:rsidRPr="008049B2" w:rsidRDefault="00A16284" w:rsidP="008049B2">
      <w:pPr>
        <w:rPr>
          <w:szCs w:val="22"/>
        </w:rPr>
      </w:pPr>
      <w:r>
        <w:rPr>
          <w:szCs w:val="22"/>
        </w:rPr>
        <w:t xml:space="preserve">The HS2 Programme team works with a wide range of services in the Council and the post holder would gain significant exposure to this. This secondment represents a great opportunity for someone looking to broaden their skillset and looking to be involved in fast paced high profile programme. </w:t>
      </w:r>
      <w:r w:rsidR="00BB1353" w:rsidRPr="00C2157D">
        <w:rPr>
          <w:rFonts w:cs="Arial"/>
          <w:color w:val="000000" w:themeColor="text1"/>
          <w:szCs w:val="22"/>
        </w:rPr>
        <w:t xml:space="preserve">The successful candidate will be comfortable </w:t>
      </w:r>
      <w:r w:rsidR="008B34A1">
        <w:rPr>
          <w:rFonts w:cs="Arial"/>
          <w:color w:val="000000" w:themeColor="text1"/>
          <w:szCs w:val="22"/>
        </w:rPr>
        <w:t>will need</w:t>
      </w:r>
      <w:r w:rsidR="00BB1353" w:rsidRPr="00C2157D">
        <w:rPr>
          <w:rFonts w:cs="Arial"/>
          <w:color w:val="000000" w:themeColor="text1"/>
          <w:szCs w:val="22"/>
        </w:rPr>
        <w:t xml:space="preserve"> be creative and innovative in their problem solving, and able bring people with </w:t>
      </w:r>
      <w:r w:rsidR="008B34A1">
        <w:rPr>
          <w:rFonts w:cs="Arial"/>
          <w:color w:val="000000" w:themeColor="text1"/>
          <w:szCs w:val="22"/>
        </w:rPr>
        <w:t>them</w:t>
      </w:r>
      <w:r w:rsidR="00BB1353" w:rsidRPr="00C2157D">
        <w:rPr>
          <w:rFonts w:cs="Arial"/>
          <w:color w:val="000000" w:themeColor="text1"/>
          <w:szCs w:val="22"/>
        </w:rPr>
        <w:t>.</w:t>
      </w:r>
    </w:p>
    <w:p w14:paraId="42E419DB" w14:textId="2ED966A9"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Lead programmes with a focus on balancing budgets, interdependencies, and </w:t>
      </w:r>
    </w:p>
    <w:p w14:paraId="43C0CA4A"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resource requirements for all projects within the defined programme as well as with </w:t>
      </w:r>
    </w:p>
    <w:p w14:paraId="561D49A8"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other programmes or change initiatives within the Council.</w:t>
      </w:r>
    </w:p>
    <w:p w14:paraId="3C9F8487"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Maintaining a strategic view of projects within the programme, making sure they are </w:t>
      </w:r>
    </w:p>
    <w:p w14:paraId="4EAC085B"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aligned and co-ordinated to support the Council's specific strategies, outcomes and </w:t>
      </w:r>
    </w:p>
    <w:p w14:paraId="38C978AE"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goals.</w:t>
      </w:r>
    </w:p>
    <w:p w14:paraId="24277B16"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Manage relationships with internal and external stakeholders as well as sponsors </w:t>
      </w:r>
    </w:p>
    <w:p w14:paraId="19A9C699"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across all projects and programmes and other initiatives.</w:t>
      </w:r>
    </w:p>
    <w:p w14:paraId="213499A0"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Establish short and long-term programme objectives and ensuring all those working </w:t>
      </w:r>
    </w:p>
    <w:p w14:paraId="79F651E2"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on the programme are aware of and delivering them in a timely manner. </w:t>
      </w:r>
    </w:p>
    <w:p w14:paraId="79B0453B"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Define and manage the programme’s governance and quality assurance </w:t>
      </w:r>
    </w:p>
    <w:p w14:paraId="7A5CEBA1"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arrangements (monitoring, reporting, change controls) as well as monitoring and </w:t>
      </w:r>
    </w:p>
    <w:p w14:paraId="59C881CA"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mitigating programme risks and issues, escalating to the sponsor where required</w:t>
      </w:r>
    </w:p>
    <w:p w14:paraId="05AA5BB6"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Lead programmes with a focus on balancing budgets, interdependencies, and </w:t>
      </w:r>
    </w:p>
    <w:p w14:paraId="738D073E"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resource requirements for all projects within the defined programme as well as with </w:t>
      </w:r>
    </w:p>
    <w:p w14:paraId="045BC339"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other programmes or change initiatives within the Council.</w:t>
      </w:r>
    </w:p>
    <w:p w14:paraId="4F5D122F"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Maintaining a strategic view of projects within the programme, making sure they are </w:t>
      </w:r>
    </w:p>
    <w:p w14:paraId="408F82EB"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aligned and co-ordinated to support the Council's specific strategies, outcomes and </w:t>
      </w:r>
    </w:p>
    <w:p w14:paraId="5C9E5626"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goals.</w:t>
      </w:r>
    </w:p>
    <w:p w14:paraId="415BD568"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Manage relationships with internal and external stakeholders as well as sponsors </w:t>
      </w:r>
    </w:p>
    <w:p w14:paraId="7B16DC4E"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across all projects and programmes and other initiatives.</w:t>
      </w:r>
    </w:p>
    <w:p w14:paraId="370EA142"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Establish short and long-term programme objectives and ensuring all those working </w:t>
      </w:r>
    </w:p>
    <w:p w14:paraId="474D43CF"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on the programme are aware of and delivering them in a timely manner. </w:t>
      </w:r>
    </w:p>
    <w:p w14:paraId="7A2F2613"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Define and manage the programme’s governance and quality assurance </w:t>
      </w:r>
    </w:p>
    <w:p w14:paraId="7DD4AAD9"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arrangements (monitoring, reporting, change controls) as well as monitoring and </w:t>
      </w:r>
    </w:p>
    <w:p w14:paraId="62AB4216"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mitigating programme risks and issues, escalating to the sponsor where required</w:t>
      </w:r>
    </w:p>
    <w:p w14:paraId="0DB49ABA" w14:textId="62B2C72C" w:rsidR="000D5307" w:rsidRPr="0069405C" w:rsidRDefault="000D5307" w:rsidP="00EB687D">
      <w:pPr>
        <w:rPr>
          <w:rFonts w:cs="Arial"/>
          <w:szCs w:val="22"/>
        </w:rPr>
      </w:pPr>
    </w:p>
    <w:p w14:paraId="70B67B0D" w14:textId="068CB905" w:rsidR="00EB687D" w:rsidRDefault="00A2544A" w:rsidP="00EB687D">
      <w:pPr>
        <w:rPr>
          <w:rFonts w:cs="Arial"/>
          <w:b/>
          <w:szCs w:val="22"/>
        </w:rPr>
      </w:pPr>
      <w:r>
        <w:rPr>
          <w:rFonts w:cs="Arial"/>
          <w:b/>
          <w:szCs w:val="22"/>
        </w:rPr>
        <w:lastRenderedPageBreak/>
        <w:t>Examples of responsibilities</w:t>
      </w:r>
      <w:r w:rsidR="00EB687D" w:rsidRPr="0069405C">
        <w:rPr>
          <w:rFonts w:cs="Arial"/>
          <w:b/>
          <w:szCs w:val="22"/>
        </w:rPr>
        <w:t>:</w:t>
      </w:r>
    </w:p>
    <w:p w14:paraId="7BAEBCCB" w14:textId="77777777" w:rsidR="000E2CA2" w:rsidRPr="006835CD" w:rsidRDefault="000E2CA2" w:rsidP="000E2CA2">
      <w:pPr>
        <w:rPr>
          <w:rFonts w:cs="Arial"/>
          <w:szCs w:val="22"/>
        </w:rPr>
      </w:pPr>
    </w:p>
    <w:p w14:paraId="700C59B3" w14:textId="79531BC6" w:rsidR="00A2544A" w:rsidRDefault="00A2544A" w:rsidP="000E2CA2">
      <w:pPr>
        <w:pStyle w:val="ListParagraph"/>
        <w:numPr>
          <w:ilvl w:val="0"/>
          <w:numId w:val="21"/>
        </w:numPr>
        <w:rPr>
          <w:rFonts w:cs="Arial"/>
          <w:szCs w:val="22"/>
        </w:rPr>
      </w:pPr>
      <w:r>
        <w:rPr>
          <w:rFonts w:cs="Arial"/>
          <w:szCs w:val="22"/>
        </w:rPr>
        <w:t>Setting up and monitoring project plans</w:t>
      </w:r>
    </w:p>
    <w:p w14:paraId="13148EE7" w14:textId="098DF290" w:rsidR="001D0EDA" w:rsidRDefault="00A2544A" w:rsidP="000E2CA2">
      <w:pPr>
        <w:pStyle w:val="ListParagraph"/>
        <w:numPr>
          <w:ilvl w:val="0"/>
          <w:numId w:val="21"/>
        </w:numPr>
        <w:rPr>
          <w:rFonts w:cs="Arial"/>
          <w:szCs w:val="22"/>
        </w:rPr>
      </w:pPr>
      <w:r>
        <w:rPr>
          <w:rFonts w:cs="Arial"/>
          <w:szCs w:val="22"/>
        </w:rPr>
        <w:t>Coordinating project team</w:t>
      </w:r>
      <w:r w:rsidR="0047292F">
        <w:rPr>
          <w:rFonts w:cs="Arial"/>
          <w:szCs w:val="22"/>
        </w:rPr>
        <w:t>s</w:t>
      </w:r>
      <w:r>
        <w:rPr>
          <w:rFonts w:cs="Arial"/>
          <w:szCs w:val="22"/>
        </w:rPr>
        <w:t xml:space="preserve"> (matrix) to deliver outcomes successfully</w:t>
      </w:r>
    </w:p>
    <w:p w14:paraId="05E20AE2" w14:textId="0E7C7369" w:rsidR="00A2544A" w:rsidRDefault="00A2544A" w:rsidP="000E2CA2">
      <w:pPr>
        <w:pStyle w:val="ListParagraph"/>
        <w:numPr>
          <w:ilvl w:val="0"/>
          <w:numId w:val="21"/>
        </w:numPr>
        <w:rPr>
          <w:rFonts w:cs="Arial"/>
          <w:szCs w:val="22"/>
        </w:rPr>
      </w:pPr>
      <w:r>
        <w:rPr>
          <w:rFonts w:cs="Arial"/>
          <w:szCs w:val="22"/>
        </w:rPr>
        <w:t>Responsibility for organising and chairing project meetings</w:t>
      </w:r>
    </w:p>
    <w:p w14:paraId="047D7B37" w14:textId="77777777" w:rsidR="009D488D" w:rsidRDefault="00A2544A" w:rsidP="000E2CA2">
      <w:pPr>
        <w:pStyle w:val="ListParagraph"/>
        <w:numPr>
          <w:ilvl w:val="0"/>
          <w:numId w:val="21"/>
        </w:numPr>
        <w:rPr>
          <w:rFonts w:cs="Arial"/>
          <w:szCs w:val="22"/>
        </w:rPr>
      </w:pPr>
      <w:r>
        <w:rPr>
          <w:rFonts w:cs="Arial"/>
          <w:szCs w:val="22"/>
        </w:rPr>
        <w:t>Providing progress</w:t>
      </w:r>
      <w:r w:rsidR="009D488D">
        <w:rPr>
          <w:rFonts w:cs="Arial"/>
          <w:szCs w:val="22"/>
        </w:rPr>
        <w:t xml:space="preserve"> updates</w:t>
      </w:r>
      <w:r>
        <w:rPr>
          <w:rFonts w:cs="Arial"/>
          <w:szCs w:val="22"/>
        </w:rPr>
        <w:t xml:space="preserve"> to management </w:t>
      </w:r>
    </w:p>
    <w:p w14:paraId="11E39997" w14:textId="21B55A34" w:rsidR="00A2544A" w:rsidRDefault="009D488D" w:rsidP="000E2CA2">
      <w:pPr>
        <w:pStyle w:val="ListParagraph"/>
        <w:numPr>
          <w:ilvl w:val="0"/>
          <w:numId w:val="21"/>
        </w:numPr>
        <w:rPr>
          <w:rFonts w:cs="Arial"/>
          <w:szCs w:val="22"/>
        </w:rPr>
      </w:pPr>
      <w:r>
        <w:rPr>
          <w:rFonts w:cs="Arial"/>
          <w:szCs w:val="22"/>
        </w:rPr>
        <w:t>S</w:t>
      </w:r>
      <w:r w:rsidR="00A2544A">
        <w:rPr>
          <w:rFonts w:cs="Arial"/>
          <w:szCs w:val="22"/>
        </w:rPr>
        <w:t>upporting</w:t>
      </w:r>
      <w:r>
        <w:rPr>
          <w:rFonts w:cs="Arial"/>
          <w:szCs w:val="22"/>
        </w:rPr>
        <w:t xml:space="preserve"> the HS2 Programme Manager</w:t>
      </w:r>
      <w:r w:rsidR="00A2544A">
        <w:rPr>
          <w:rFonts w:cs="Arial"/>
          <w:szCs w:val="22"/>
        </w:rPr>
        <w:t xml:space="preserve"> with governance requirements</w:t>
      </w:r>
    </w:p>
    <w:p w14:paraId="0C3FC0E1" w14:textId="485D714F" w:rsidR="00D707C9" w:rsidRDefault="008879FF" w:rsidP="000E2CA2">
      <w:pPr>
        <w:pStyle w:val="ListParagraph"/>
        <w:numPr>
          <w:ilvl w:val="0"/>
          <w:numId w:val="21"/>
        </w:numPr>
        <w:rPr>
          <w:rFonts w:cs="Arial"/>
          <w:szCs w:val="22"/>
        </w:rPr>
      </w:pPr>
      <w:r>
        <w:rPr>
          <w:rFonts w:cs="Arial"/>
          <w:szCs w:val="22"/>
        </w:rPr>
        <w:t>E</w:t>
      </w:r>
      <w:r w:rsidR="00304B0F">
        <w:rPr>
          <w:rFonts w:cs="Arial"/>
          <w:szCs w:val="22"/>
        </w:rPr>
        <w:t xml:space="preserve">nsure </w:t>
      </w:r>
      <w:r w:rsidR="00A2544A">
        <w:rPr>
          <w:rFonts w:cs="Arial"/>
          <w:szCs w:val="22"/>
        </w:rPr>
        <w:t>a joined up approach across multiple services</w:t>
      </w:r>
      <w:r w:rsidR="00304B0F">
        <w:rPr>
          <w:rFonts w:cs="Arial"/>
          <w:szCs w:val="22"/>
        </w:rPr>
        <w:t>, divisions and directorates to e</w:t>
      </w:r>
      <w:r w:rsidR="00A2544A">
        <w:rPr>
          <w:rFonts w:cs="Arial"/>
          <w:szCs w:val="22"/>
        </w:rPr>
        <w:t>nsure that the work of the HS2 Programme team</w:t>
      </w:r>
      <w:r w:rsidR="00304B0F">
        <w:rPr>
          <w:rFonts w:cs="Arial"/>
          <w:szCs w:val="22"/>
        </w:rPr>
        <w:t xml:space="preserve"> is properly advanced</w:t>
      </w:r>
    </w:p>
    <w:p w14:paraId="4C93A904" w14:textId="77777777" w:rsidR="008879FF" w:rsidRDefault="008879FF" w:rsidP="008879FF">
      <w:pPr>
        <w:pStyle w:val="ListParagraph"/>
        <w:rPr>
          <w:rFonts w:cs="Arial"/>
          <w:szCs w:val="22"/>
        </w:rPr>
      </w:pPr>
    </w:p>
    <w:p w14:paraId="545D72EC" w14:textId="094E40E0" w:rsidR="00287409" w:rsidRPr="00423162" w:rsidRDefault="00287409" w:rsidP="00EB687D">
      <w:pPr>
        <w:rPr>
          <w:rFonts w:cs="Arial"/>
          <w:szCs w:val="22"/>
        </w:rPr>
      </w:pPr>
      <w:r w:rsidRPr="0069405C">
        <w:rPr>
          <w:rFonts w:cs="Arial"/>
          <w:b/>
          <w:szCs w:val="22"/>
        </w:rPr>
        <w:t>People Management Responsibilities:</w:t>
      </w:r>
    </w:p>
    <w:p w14:paraId="200EA8D8" w14:textId="77777777" w:rsidR="00287409" w:rsidRPr="0069405C" w:rsidRDefault="00287409" w:rsidP="00EB687D">
      <w:pPr>
        <w:rPr>
          <w:rFonts w:cs="Arial"/>
          <w:i/>
          <w:szCs w:val="22"/>
        </w:rPr>
      </w:pPr>
    </w:p>
    <w:p w14:paraId="02F60FB1" w14:textId="5142A12D" w:rsidR="00287409" w:rsidRDefault="008879FF" w:rsidP="00EB687D">
      <w:pPr>
        <w:rPr>
          <w:rFonts w:cs="Arial"/>
          <w:szCs w:val="22"/>
        </w:rPr>
      </w:pPr>
      <w:r>
        <w:rPr>
          <w:rFonts w:cs="Arial"/>
          <w:szCs w:val="22"/>
        </w:rPr>
        <w:t xml:space="preserve">There are no formal management responsibilities for this role.  </w:t>
      </w:r>
    </w:p>
    <w:p w14:paraId="13E03C03" w14:textId="77777777" w:rsidR="008879FF" w:rsidRPr="008879FF" w:rsidRDefault="008879FF" w:rsidP="00EB687D">
      <w:pPr>
        <w:rPr>
          <w:rFonts w:cs="Arial"/>
          <w:szCs w:val="22"/>
        </w:rPr>
      </w:pPr>
    </w:p>
    <w:p w14:paraId="39C5C2CE" w14:textId="6C38C58A" w:rsidR="00C97F42" w:rsidRDefault="008879FF" w:rsidP="00EB687D">
      <w:pPr>
        <w:rPr>
          <w:rFonts w:cs="Arial"/>
          <w:b/>
          <w:szCs w:val="22"/>
        </w:rPr>
      </w:pPr>
      <w:r>
        <w:rPr>
          <w:rFonts w:cs="Arial"/>
          <w:b/>
          <w:szCs w:val="22"/>
        </w:rPr>
        <w:t>Relationships:</w:t>
      </w:r>
    </w:p>
    <w:p w14:paraId="732089F0" w14:textId="77777777" w:rsidR="00423162" w:rsidRPr="00423162" w:rsidRDefault="00423162" w:rsidP="00EB687D">
      <w:pPr>
        <w:rPr>
          <w:rFonts w:cs="Arial"/>
          <w:b/>
          <w:szCs w:val="22"/>
        </w:rPr>
      </w:pPr>
    </w:p>
    <w:p w14:paraId="389F9EC3" w14:textId="2EEEEE9A" w:rsidR="008879FF" w:rsidRDefault="008879FF" w:rsidP="008879FF">
      <w:pPr>
        <w:rPr>
          <w:rFonts w:cs="Arial"/>
          <w:szCs w:val="22"/>
        </w:rPr>
      </w:pPr>
      <w:r>
        <w:rPr>
          <w:rFonts w:cs="Arial"/>
          <w:szCs w:val="22"/>
        </w:rPr>
        <w:t xml:space="preserve">The role reports to the HS2 Programme </w:t>
      </w:r>
      <w:r w:rsidR="009D488D">
        <w:rPr>
          <w:rFonts w:cs="Arial"/>
          <w:szCs w:val="22"/>
        </w:rPr>
        <w:t>Manager</w:t>
      </w:r>
      <w:r>
        <w:rPr>
          <w:rFonts w:cs="Arial"/>
          <w:szCs w:val="22"/>
        </w:rPr>
        <w:t xml:space="preserve"> </w:t>
      </w:r>
      <w:r w:rsidR="009D488D">
        <w:rPr>
          <w:rFonts w:cs="Arial"/>
          <w:szCs w:val="22"/>
        </w:rPr>
        <w:t>and will work closely with the HS2 Programme Team</w:t>
      </w:r>
      <w:r>
        <w:rPr>
          <w:rFonts w:cs="Arial"/>
          <w:szCs w:val="22"/>
        </w:rPr>
        <w:t>.</w:t>
      </w:r>
    </w:p>
    <w:p w14:paraId="5E9A7FDF" w14:textId="77777777" w:rsidR="008879FF" w:rsidRDefault="008879FF" w:rsidP="008879FF">
      <w:pPr>
        <w:rPr>
          <w:rFonts w:cs="Arial"/>
          <w:szCs w:val="22"/>
        </w:rPr>
      </w:pPr>
    </w:p>
    <w:p w14:paraId="0541AA45" w14:textId="77777777" w:rsidR="00C97F42" w:rsidRPr="0069405C" w:rsidRDefault="00C97F42" w:rsidP="00EB687D">
      <w:pPr>
        <w:rPr>
          <w:rFonts w:cs="Arial"/>
          <w:b/>
          <w:szCs w:val="22"/>
        </w:rPr>
      </w:pPr>
      <w:r w:rsidRPr="0069405C">
        <w:rPr>
          <w:rFonts w:cs="Arial"/>
          <w:b/>
          <w:szCs w:val="22"/>
        </w:rPr>
        <w:t>Work Environment:</w:t>
      </w:r>
    </w:p>
    <w:p w14:paraId="4CAE3D75" w14:textId="77777777" w:rsidR="00C97F42" w:rsidRPr="0069405C" w:rsidRDefault="00C97F42" w:rsidP="00EB687D">
      <w:pPr>
        <w:rPr>
          <w:rFonts w:cs="Arial"/>
          <w:szCs w:val="22"/>
        </w:rPr>
      </w:pPr>
    </w:p>
    <w:p w14:paraId="5089B788" w14:textId="3DF47EC4" w:rsidR="00C97F42" w:rsidRPr="00B471B2" w:rsidRDefault="000E2CA2" w:rsidP="00EB687D">
      <w:pPr>
        <w:rPr>
          <w:szCs w:val="22"/>
        </w:rPr>
      </w:pPr>
      <w:r w:rsidRPr="00143F6D">
        <w:rPr>
          <w:szCs w:val="22"/>
        </w:rPr>
        <w:t>Office based from 5 Pancras Square.</w:t>
      </w:r>
    </w:p>
    <w:p w14:paraId="4E52B652" w14:textId="77777777" w:rsidR="00C97F42" w:rsidRPr="0069405C" w:rsidRDefault="00C97F42" w:rsidP="00EB687D">
      <w:pPr>
        <w:rPr>
          <w:rFonts w:cs="Arial"/>
          <w:szCs w:val="22"/>
        </w:rPr>
      </w:pPr>
    </w:p>
    <w:p w14:paraId="5629406E" w14:textId="77777777" w:rsidR="000E2CA2"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0E2CA2">
        <w:rPr>
          <w:rFonts w:cs="Arial"/>
          <w:b/>
          <w:szCs w:val="22"/>
        </w:rPr>
        <w:t>:</w:t>
      </w:r>
    </w:p>
    <w:p w14:paraId="29655309" w14:textId="77777777" w:rsidR="00853ED1" w:rsidRDefault="00853ED1" w:rsidP="00EB687D">
      <w:pPr>
        <w:rPr>
          <w:rFonts w:cs="Arial"/>
          <w:szCs w:val="22"/>
        </w:rPr>
      </w:pPr>
    </w:p>
    <w:p w14:paraId="2F2F4880" w14:textId="77777777" w:rsidR="000E2CA2" w:rsidRDefault="00853ED1" w:rsidP="00EB687D">
      <w:pPr>
        <w:rPr>
          <w:rFonts w:cs="Arial"/>
          <w:szCs w:val="22"/>
        </w:rPr>
      </w:pPr>
      <w:r>
        <w:rPr>
          <w:rFonts w:cs="Arial"/>
          <w:szCs w:val="22"/>
        </w:rPr>
        <w:t>Essential</w:t>
      </w:r>
    </w:p>
    <w:p w14:paraId="55AD6B05" w14:textId="271F95E7" w:rsidR="009D488D" w:rsidRPr="003C358C" w:rsidRDefault="009D488D" w:rsidP="00853ED1">
      <w:pPr>
        <w:pStyle w:val="ListParagraph"/>
        <w:numPr>
          <w:ilvl w:val="0"/>
          <w:numId w:val="25"/>
        </w:numPr>
        <w:rPr>
          <w:rFonts w:cs="Arial"/>
          <w:color w:val="000000" w:themeColor="text1"/>
          <w:szCs w:val="22"/>
        </w:rPr>
      </w:pPr>
      <w:r w:rsidRPr="003C358C">
        <w:rPr>
          <w:rFonts w:cs="Arial"/>
          <w:color w:val="000000" w:themeColor="text1"/>
          <w:szCs w:val="22"/>
        </w:rPr>
        <w:t>Organised and can do attitude</w:t>
      </w:r>
    </w:p>
    <w:p w14:paraId="01C68189" w14:textId="267D7161" w:rsidR="000A44F0" w:rsidRPr="003C358C" w:rsidRDefault="000A44F0" w:rsidP="00853ED1">
      <w:pPr>
        <w:pStyle w:val="ListParagraph"/>
        <w:numPr>
          <w:ilvl w:val="0"/>
          <w:numId w:val="25"/>
        </w:numPr>
        <w:rPr>
          <w:rFonts w:cs="Arial"/>
          <w:color w:val="000000" w:themeColor="text1"/>
          <w:szCs w:val="22"/>
        </w:rPr>
      </w:pPr>
      <w:r w:rsidRPr="003C358C">
        <w:rPr>
          <w:rFonts w:cs="Arial"/>
          <w:color w:val="000000" w:themeColor="text1"/>
          <w:szCs w:val="22"/>
        </w:rPr>
        <w:t xml:space="preserve">Experience in managing stakeholders in a diverse range of situations </w:t>
      </w:r>
    </w:p>
    <w:p w14:paraId="7D8C3284" w14:textId="6756957C" w:rsidR="009D488D" w:rsidRDefault="009D488D" w:rsidP="00853ED1">
      <w:pPr>
        <w:pStyle w:val="ListParagraph"/>
        <w:numPr>
          <w:ilvl w:val="0"/>
          <w:numId w:val="25"/>
        </w:numPr>
        <w:rPr>
          <w:rFonts w:cs="Arial"/>
          <w:szCs w:val="22"/>
        </w:rPr>
      </w:pPr>
      <w:r>
        <w:rPr>
          <w:rFonts w:cs="Arial"/>
          <w:szCs w:val="22"/>
        </w:rPr>
        <w:t>Ability to work with ambiguity</w:t>
      </w:r>
    </w:p>
    <w:p w14:paraId="0F186FD9" w14:textId="77777777" w:rsidR="00853ED1" w:rsidRDefault="00853ED1" w:rsidP="00853ED1">
      <w:pPr>
        <w:pStyle w:val="ListParagraph"/>
        <w:numPr>
          <w:ilvl w:val="0"/>
          <w:numId w:val="25"/>
        </w:numPr>
        <w:rPr>
          <w:rFonts w:cs="Arial"/>
          <w:szCs w:val="22"/>
        </w:rPr>
      </w:pPr>
      <w:r>
        <w:rPr>
          <w:rFonts w:cs="Arial"/>
          <w:szCs w:val="22"/>
        </w:rPr>
        <w:t>Excellent communication skills including report writing</w:t>
      </w:r>
    </w:p>
    <w:p w14:paraId="378785EA" w14:textId="77777777" w:rsidR="00853ED1" w:rsidRDefault="00853ED1" w:rsidP="00853ED1">
      <w:pPr>
        <w:pStyle w:val="ListParagraph"/>
        <w:numPr>
          <w:ilvl w:val="0"/>
          <w:numId w:val="25"/>
        </w:numPr>
        <w:rPr>
          <w:rFonts w:cs="Arial"/>
          <w:szCs w:val="22"/>
        </w:rPr>
      </w:pPr>
      <w:r>
        <w:rPr>
          <w:rFonts w:cs="Arial"/>
          <w:szCs w:val="22"/>
        </w:rPr>
        <w:t>Good analytical skills – able to analyse quantitative and qualitative data</w:t>
      </w:r>
    </w:p>
    <w:p w14:paraId="652930AE" w14:textId="7D4A0EA4" w:rsidR="00853ED1" w:rsidRDefault="009010A4" w:rsidP="00853ED1">
      <w:pPr>
        <w:pStyle w:val="ListParagraph"/>
        <w:numPr>
          <w:ilvl w:val="0"/>
          <w:numId w:val="25"/>
        </w:numPr>
        <w:rPr>
          <w:rFonts w:cs="Arial"/>
          <w:szCs w:val="22"/>
        </w:rPr>
      </w:pPr>
      <w:r>
        <w:rPr>
          <w:rFonts w:cs="Arial"/>
          <w:szCs w:val="22"/>
        </w:rPr>
        <w:t>Influencing and persuasion</w:t>
      </w:r>
    </w:p>
    <w:p w14:paraId="783D78C5" w14:textId="77777777" w:rsidR="00853ED1" w:rsidRDefault="00853ED1" w:rsidP="00853ED1">
      <w:pPr>
        <w:rPr>
          <w:rFonts w:cs="Arial"/>
          <w:szCs w:val="22"/>
        </w:rPr>
      </w:pPr>
    </w:p>
    <w:p w14:paraId="694F1D8B" w14:textId="77777777" w:rsidR="00853ED1" w:rsidRDefault="00853ED1" w:rsidP="00853ED1">
      <w:pPr>
        <w:rPr>
          <w:rFonts w:cs="Arial"/>
          <w:szCs w:val="22"/>
        </w:rPr>
      </w:pPr>
      <w:r>
        <w:rPr>
          <w:rFonts w:cs="Arial"/>
          <w:szCs w:val="22"/>
        </w:rPr>
        <w:lastRenderedPageBreak/>
        <w:t xml:space="preserve">Desirable </w:t>
      </w:r>
    </w:p>
    <w:p w14:paraId="799DC33E" w14:textId="1D209A6C" w:rsidR="009D488D" w:rsidRDefault="009D488D" w:rsidP="00853ED1">
      <w:pPr>
        <w:pStyle w:val="ListParagraph"/>
        <w:numPr>
          <w:ilvl w:val="0"/>
          <w:numId w:val="26"/>
        </w:numPr>
        <w:rPr>
          <w:rFonts w:cs="Arial"/>
          <w:szCs w:val="22"/>
        </w:rPr>
      </w:pPr>
      <w:r>
        <w:rPr>
          <w:rFonts w:cs="Arial"/>
          <w:szCs w:val="22"/>
        </w:rPr>
        <w:t>Understanding of Council Governance and business processes</w:t>
      </w:r>
    </w:p>
    <w:p w14:paraId="06D0E9FE" w14:textId="651C884A" w:rsidR="009010A4" w:rsidRDefault="009010A4" w:rsidP="00853ED1">
      <w:pPr>
        <w:pStyle w:val="ListParagraph"/>
        <w:numPr>
          <w:ilvl w:val="0"/>
          <w:numId w:val="26"/>
        </w:numPr>
        <w:rPr>
          <w:rFonts w:cs="Arial"/>
          <w:szCs w:val="22"/>
        </w:rPr>
      </w:pPr>
      <w:r>
        <w:rPr>
          <w:rFonts w:cs="Arial"/>
          <w:szCs w:val="22"/>
        </w:rPr>
        <w:t>Project Management experience</w:t>
      </w:r>
    </w:p>
    <w:p w14:paraId="064B81ED" w14:textId="313064FA" w:rsidR="009D488D" w:rsidRDefault="009D488D" w:rsidP="00853ED1">
      <w:pPr>
        <w:pStyle w:val="ListParagraph"/>
        <w:numPr>
          <w:ilvl w:val="0"/>
          <w:numId w:val="26"/>
        </w:numPr>
        <w:rPr>
          <w:rFonts w:cs="Arial"/>
          <w:szCs w:val="22"/>
        </w:rPr>
      </w:pPr>
      <w:r>
        <w:rPr>
          <w:rFonts w:cs="Arial"/>
          <w:szCs w:val="22"/>
        </w:rPr>
        <w:t>Experience working in housing projects</w:t>
      </w:r>
    </w:p>
    <w:p w14:paraId="32151FE1" w14:textId="6071BD00" w:rsidR="00853ED1" w:rsidRDefault="00853ED1" w:rsidP="000E2CA2">
      <w:pPr>
        <w:pStyle w:val="ListParagraph"/>
        <w:numPr>
          <w:ilvl w:val="0"/>
          <w:numId w:val="26"/>
        </w:numPr>
        <w:rPr>
          <w:rFonts w:cs="Arial"/>
          <w:szCs w:val="22"/>
        </w:rPr>
      </w:pPr>
      <w:r>
        <w:rPr>
          <w:rFonts w:cs="Arial"/>
          <w:szCs w:val="22"/>
        </w:rPr>
        <w:t>Experience of briefing and advising members</w:t>
      </w:r>
    </w:p>
    <w:p w14:paraId="066CA28A" w14:textId="3E9DFC84" w:rsidR="00D117C3" w:rsidRDefault="00D117C3" w:rsidP="00D117C3">
      <w:pPr>
        <w:rPr>
          <w:rFonts w:cs="Arial"/>
          <w:szCs w:val="22"/>
        </w:rPr>
      </w:pPr>
    </w:p>
    <w:p w14:paraId="1E75BCC2" w14:textId="77777777" w:rsidR="00D117C3" w:rsidRPr="00290CB1" w:rsidRDefault="00D117C3" w:rsidP="00D117C3">
      <w:pPr>
        <w:rPr>
          <w:rFonts w:cs="Arial"/>
          <w:b/>
          <w:szCs w:val="22"/>
        </w:rPr>
      </w:pPr>
      <w:r w:rsidRPr="00290CB1">
        <w:rPr>
          <w:rFonts w:cs="Arial"/>
          <w:b/>
          <w:szCs w:val="22"/>
        </w:rPr>
        <w:t>Camden Way Five Ways of Working</w:t>
      </w:r>
    </w:p>
    <w:p w14:paraId="25D71B9F" w14:textId="77777777" w:rsidR="00D117C3" w:rsidRPr="00290CB1" w:rsidRDefault="00D117C3" w:rsidP="00D117C3">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84B5EA1" w14:textId="77777777" w:rsidR="00D117C3" w:rsidRPr="00290CB1" w:rsidRDefault="00D117C3" w:rsidP="00D117C3">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0E7A255A" w14:textId="77777777" w:rsidR="00D117C3" w:rsidRPr="00290CB1" w:rsidRDefault="00D117C3" w:rsidP="00D117C3">
      <w:pPr>
        <w:pStyle w:val="ListParagraph"/>
        <w:numPr>
          <w:ilvl w:val="0"/>
          <w:numId w:val="3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7EF79F85" w14:textId="77777777" w:rsidR="00D117C3" w:rsidRPr="00290CB1" w:rsidRDefault="00D117C3" w:rsidP="00D117C3">
      <w:pPr>
        <w:pStyle w:val="ListParagraph"/>
        <w:numPr>
          <w:ilvl w:val="0"/>
          <w:numId w:val="3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7CAFA97F" w14:textId="77777777" w:rsidR="00D117C3" w:rsidRPr="00290CB1" w:rsidRDefault="00D117C3" w:rsidP="00D117C3">
      <w:pPr>
        <w:pStyle w:val="ListParagraph"/>
        <w:numPr>
          <w:ilvl w:val="0"/>
          <w:numId w:val="3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7A067AD3" w14:textId="77777777" w:rsidR="00D117C3" w:rsidRPr="00290CB1" w:rsidRDefault="00D117C3" w:rsidP="00D117C3">
      <w:pPr>
        <w:pStyle w:val="ListParagraph"/>
        <w:numPr>
          <w:ilvl w:val="0"/>
          <w:numId w:val="3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65A2DD12" w14:textId="77777777" w:rsidR="00D117C3" w:rsidRPr="00290CB1" w:rsidRDefault="00D117C3" w:rsidP="00D117C3">
      <w:pPr>
        <w:pStyle w:val="ListParagraph"/>
        <w:numPr>
          <w:ilvl w:val="0"/>
          <w:numId w:val="31"/>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3407F573" w14:textId="77777777" w:rsidR="00D117C3" w:rsidRPr="0069405C" w:rsidRDefault="00D117C3" w:rsidP="00D117C3">
      <w:pPr>
        <w:rPr>
          <w:rFonts w:cs="Arial"/>
          <w:szCs w:val="22"/>
        </w:rPr>
      </w:pPr>
      <w:r w:rsidRPr="00290CB1">
        <w:rPr>
          <w:rFonts w:cs="Arial"/>
          <w:szCs w:val="22"/>
        </w:rPr>
        <w:t xml:space="preserve">For further information on the Camden Way please visit by clicking </w:t>
      </w:r>
      <w:hyperlink r:id="rId11" w:history="1">
        <w:r w:rsidRPr="00290CB1">
          <w:rPr>
            <w:rStyle w:val="Hyperlink"/>
            <w:rFonts w:cs="Arial"/>
            <w:szCs w:val="22"/>
          </w:rPr>
          <w:t>HERE</w:t>
        </w:r>
      </w:hyperlink>
    </w:p>
    <w:p w14:paraId="3060048F" w14:textId="77777777" w:rsidR="00D117C3" w:rsidRPr="0069405C" w:rsidRDefault="00D117C3" w:rsidP="00D117C3">
      <w:pPr>
        <w:rPr>
          <w:rFonts w:cs="Arial"/>
          <w:szCs w:val="22"/>
        </w:rPr>
      </w:pPr>
    </w:p>
    <w:p w14:paraId="4DED2A1F" w14:textId="77777777" w:rsidR="00D117C3" w:rsidRPr="00D117C3" w:rsidRDefault="00D117C3" w:rsidP="00D117C3">
      <w:pPr>
        <w:rPr>
          <w:rFonts w:cs="Arial"/>
          <w:szCs w:val="22"/>
        </w:rPr>
      </w:pPr>
    </w:p>
    <w:sectPr w:rsidR="00D117C3" w:rsidRPr="00D117C3" w:rsidSect="00D117C3">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36B8" w14:textId="77777777" w:rsidR="00232D33" w:rsidRDefault="00232D33">
      <w:r>
        <w:separator/>
      </w:r>
    </w:p>
  </w:endnote>
  <w:endnote w:type="continuationSeparator" w:id="0">
    <w:p w14:paraId="1E1B2449" w14:textId="77777777" w:rsidR="00232D33" w:rsidRDefault="0023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3D493" w14:textId="77777777" w:rsidR="00232D33" w:rsidRDefault="00232D33">
      <w:r>
        <w:separator/>
      </w:r>
    </w:p>
  </w:footnote>
  <w:footnote w:type="continuationSeparator" w:id="0">
    <w:p w14:paraId="700929D9" w14:textId="77777777" w:rsidR="00232D33" w:rsidRDefault="0023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763"/>
    <w:multiLevelType w:val="hybridMultilevel"/>
    <w:tmpl w:val="0D6E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687832"/>
    <w:multiLevelType w:val="hybridMultilevel"/>
    <w:tmpl w:val="1324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85D4515"/>
    <w:multiLevelType w:val="hybridMultilevel"/>
    <w:tmpl w:val="CE2A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A47CA6"/>
    <w:multiLevelType w:val="hybridMultilevel"/>
    <w:tmpl w:val="5D12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E7841"/>
    <w:multiLevelType w:val="hybridMultilevel"/>
    <w:tmpl w:val="7A1E2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690061"/>
    <w:multiLevelType w:val="hybridMultilevel"/>
    <w:tmpl w:val="5D92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E9199B"/>
    <w:multiLevelType w:val="hybridMultilevel"/>
    <w:tmpl w:val="173A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D3210"/>
    <w:multiLevelType w:val="hybridMultilevel"/>
    <w:tmpl w:val="A37C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EFB5761"/>
    <w:multiLevelType w:val="hybridMultilevel"/>
    <w:tmpl w:val="F6B2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7"/>
  </w:num>
  <w:num w:numId="3">
    <w:abstractNumId w:val="20"/>
  </w:num>
  <w:num w:numId="4">
    <w:abstractNumId w:val="29"/>
  </w:num>
  <w:num w:numId="5">
    <w:abstractNumId w:val="2"/>
  </w:num>
  <w:num w:numId="6">
    <w:abstractNumId w:val="8"/>
  </w:num>
  <w:num w:numId="7">
    <w:abstractNumId w:val="25"/>
  </w:num>
  <w:num w:numId="8">
    <w:abstractNumId w:val="21"/>
  </w:num>
  <w:num w:numId="9">
    <w:abstractNumId w:val="6"/>
  </w:num>
  <w:num w:numId="10">
    <w:abstractNumId w:val="13"/>
  </w:num>
  <w:num w:numId="11">
    <w:abstractNumId w:val="1"/>
  </w:num>
  <w:num w:numId="12">
    <w:abstractNumId w:val="2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3"/>
  </w:num>
  <w:num w:numId="20">
    <w:abstractNumId w:val="22"/>
  </w:num>
  <w:num w:numId="21">
    <w:abstractNumId w:val="26"/>
  </w:num>
  <w:num w:numId="22">
    <w:abstractNumId w:val="28"/>
  </w:num>
  <w:num w:numId="23">
    <w:abstractNumId w:val="7"/>
  </w:num>
  <w:num w:numId="24">
    <w:abstractNumId w:val="19"/>
  </w:num>
  <w:num w:numId="25">
    <w:abstractNumId w:val="16"/>
  </w:num>
  <w:num w:numId="26">
    <w:abstractNumId w:val="18"/>
  </w:num>
  <w:num w:numId="27">
    <w:abstractNumId w:val="12"/>
  </w:num>
  <w:num w:numId="28">
    <w:abstractNumId w:val="14"/>
  </w:num>
  <w:num w:numId="29">
    <w:abstractNumId w:val="0"/>
  </w:num>
  <w:num w:numId="30">
    <w:abstractNumId w:val="9"/>
  </w:num>
  <w:num w:numId="3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7D33"/>
    <w:rsid w:val="00085ABE"/>
    <w:rsid w:val="00086330"/>
    <w:rsid w:val="00086661"/>
    <w:rsid w:val="000914A8"/>
    <w:rsid w:val="000938E8"/>
    <w:rsid w:val="00096B03"/>
    <w:rsid w:val="000A44F0"/>
    <w:rsid w:val="000A7F69"/>
    <w:rsid w:val="000B0401"/>
    <w:rsid w:val="000B12F6"/>
    <w:rsid w:val="000B14FE"/>
    <w:rsid w:val="000B6DBD"/>
    <w:rsid w:val="000C2F8E"/>
    <w:rsid w:val="000C3620"/>
    <w:rsid w:val="000C5A6D"/>
    <w:rsid w:val="000D5307"/>
    <w:rsid w:val="000E2B3C"/>
    <w:rsid w:val="000E2CA2"/>
    <w:rsid w:val="000F224E"/>
    <w:rsid w:val="000F2B3E"/>
    <w:rsid w:val="000F6EB6"/>
    <w:rsid w:val="001012FC"/>
    <w:rsid w:val="001037C8"/>
    <w:rsid w:val="00106174"/>
    <w:rsid w:val="001062CE"/>
    <w:rsid w:val="0011089C"/>
    <w:rsid w:val="00111A1E"/>
    <w:rsid w:val="00114040"/>
    <w:rsid w:val="001362D5"/>
    <w:rsid w:val="00136809"/>
    <w:rsid w:val="00137D8D"/>
    <w:rsid w:val="001532C4"/>
    <w:rsid w:val="001562C7"/>
    <w:rsid w:val="001860D8"/>
    <w:rsid w:val="0019186D"/>
    <w:rsid w:val="001918B6"/>
    <w:rsid w:val="001A0765"/>
    <w:rsid w:val="001A0F55"/>
    <w:rsid w:val="001D0EDA"/>
    <w:rsid w:val="001E0218"/>
    <w:rsid w:val="001F178A"/>
    <w:rsid w:val="00206A7F"/>
    <w:rsid w:val="002276F6"/>
    <w:rsid w:val="00232D33"/>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4B0F"/>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358C"/>
    <w:rsid w:val="003C35C5"/>
    <w:rsid w:val="003C51B3"/>
    <w:rsid w:val="003D0ACA"/>
    <w:rsid w:val="003D68DE"/>
    <w:rsid w:val="003E454A"/>
    <w:rsid w:val="003F0466"/>
    <w:rsid w:val="003F5019"/>
    <w:rsid w:val="00406285"/>
    <w:rsid w:val="004119E1"/>
    <w:rsid w:val="00414C76"/>
    <w:rsid w:val="00420030"/>
    <w:rsid w:val="00423162"/>
    <w:rsid w:val="00430DD4"/>
    <w:rsid w:val="00434258"/>
    <w:rsid w:val="0044247C"/>
    <w:rsid w:val="0044515E"/>
    <w:rsid w:val="00446667"/>
    <w:rsid w:val="0045427B"/>
    <w:rsid w:val="00456535"/>
    <w:rsid w:val="00457CD5"/>
    <w:rsid w:val="0046127C"/>
    <w:rsid w:val="00465945"/>
    <w:rsid w:val="0047292F"/>
    <w:rsid w:val="00476FB5"/>
    <w:rsid w:val="00482BEE"/>
    <w:rsid w:val="00493519"/>
    <w:rsid w:val="004B3955"/>
    <w:rsid w:val="004B6948"/>
    <w:rsid w:val="004C1DAF"/>
    <w:rsid w:val="004C6BA6"/>
    <w:rsid w:val="004E4337"/>
    <w:rsid w:val="004F08E0"/>
    <w:rsid w:val="0050456B"/>
    <w:rsid w:val="005047B8"/>
    <w:rsid w:val="00505AA1"/>
    <w:rsid w:val="00505C34"/>
    <w:rsid w:val="00507C9C"/>
    <w:rsid w:val="005149FA"/>
    <w:rsid w:val="005208A4"/>
    <w:rsid w:val="00522E90"/>
    <w:rsid w:val="00523105"/>
    <w:rsid w:val="00545AAE"/>
    <w:rsid w:val="0054661D"/>
    <w:rsid w:val="005513DA"/>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272"/>
    <w:rsid w:val="006B4C20"/>
    <w:rsid w:val="006B4E04"/>
    <w:rsid w:val="006D489C"/>
    <w:rsid w:val="006E3B3B"/>
    <w:rsid w:val="006E74E4"/>
    <w:rsid w:val="006F1C6A"/>
    <w:rsid w:val="007025D2"/>
    <w:rsid w:val="00713850"/>
    <w:rsid w:val="00740DC5"/>
    <w:rsid w:val="00752D50"/>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9B2"/>
    <w:rsid w:val="00804F4D"/>
    <w:rsid w:val="00805B34"/>
    <w:rsid w:val="00806272"/>
    <w:rsid w:val="00815B53"/>
    <w:rsid w:val="00822E40"/>
    <w:rsid w:val="00830F1C"/>
    <w:rsid w:val="008312AE"/>
    <w:rsid w:val="00835035"/>
    <w:rsid w:val="0084109D"/>
    <w:rsid w:val="00847299"/>
    <w:rsid w:val="00850455"/>
    <w:rsid w:val="00853ED1"/>
    <w:rsid w:val="00873650"/>
    <w:rsid w:val="008808A4"/>
    <w:rsid w:val="00882A5E"/>
    <w:rsid w:val="0088338C"/>
    <w:rsid w:val="008879FF"/>
    <w:rsid w:val="00896ED0"/>
    <w:rsid w:val="008976EC"/>
    <w:rsid w:val="008A1599"/>
    <w:rsid w:val="008B1285"/>
    <w:rsid w:val="008B13C3"/>
    <w:rsid w:val="008B34A1"/>
    <w:rsid w:val="008B7779"/>
    <w:rsid w:val="008C4DAB"/>
    <w:rsid w:val="008C6E30"/>
    <w:rsid w:val="008D0F63"/>
    <w:rsid w:val="008D7AB2"/>
    <w:rsid w:val="008F1E24"/>
    <w:rsid w:val="009010A4"/>
    <w:rsid w:val="0090353B"/>
    <w:rsid w:val="009106A1"/>
    <w:rsid w:val="00911942"/>
    <w:rsid w:val="00917C8C"/>
    <w:rsid w:val="00940B9B"/>
    <w:rsid w:val="00957CC7"/>
    <w:rsid w:val="00962233"/>
    <w:rsid w:val="00964477"/>
    <w:rsid w:val="00966982"/>
    <w:rsid w:val="0097077A"/>
    <w:rsid w:val="00982C5D"/>
    <w:rsid w:val="00982F62"/>
    <w:rsid w:val="00983C0C"/>
    <w:rsid w:val="00985CBE"/>
    <w:rsid w:val="00987ABE"/>
    <w:rsid w:val="009B111B"/>
    <w:rsid w:val="009B3DD6"/>
    <w:rsid w:val="009B69FD"/>
    <w:rsid w:val="009B7A9A"/>
    <w:rsid w:val="009C0FCA"/>
    <w:rsid w:val="009C109D"/>
    <w:rsid w:val="009D220E"/>
    <w:rsid w:val="009D488D"/>
    <w:rsid w:val="009D56BC"/>
    <w:rsid w:val="009E26A3"/>
    <w:rsid w:val="009E28B7"/>
    <w:rsid w:val="009E4886"/>
    <w:rsid w:val="009E7D0C"/>
    <w:rsid w:val="009F1A05"/>
    <w:rsid w:val="00A05844"/>
    <w:rsid w:val="00A12E9F"/>
    <w:rsid w:val="00A16284"/>
    <w:rsid w:val="00A17FD6"/>
    <w:rsid w:val="00A2544A"/>
    <w:rsid w:val="00A3072A"/>
    <w:rsid w:val="00A3128C"/>
    <w:rsid w:val="00A42105"/>
    <w:rsid w:val="00A42BF6"/>
    <w:rsid w:val="00A4667C"/>
    <w:rsid w:val="00A51E0F"/>
    <w:rsid w:val="00A579FF"/>
    <w:rsid w:val="00A63869"/>
    <w:rsid w:val="00A66161"/>
    <w:rsid w:val="00A72D0B"/>
    <w:rsid w:val="00A77105"/>
    <w:rsid w:val="00A87E50"/>
    <w:rsid w:val="00A90B4A"/>
    <w:rsid w:val="00AA10C3"/>
    <w:rsid w:val="00AA44A4"/>
    <w:rsid w:val="00AC1B84"/>
    <w:rsid w:val="00AD3D7F"/>
    <w:rsid w:val="00AD4E43"/>
    <w:rsid w:val="00AD78CC"/>
    <w:rsid w:val="00AE313B"/>
    <w:rsid w:val="00AE7AB4"/>
    <w:rsid w:val="00AF11E1"/>
    <w:rsid w:val="00B025E1"/>
    <w:rsid w:val="00B137D7"/>
    <w:rsid w:val="00B151A7"/>
    <w:rsid w:val="00B2227C"/>
    <w:rsid w:val="00B22655"/>
    <w:rsid w:val="00B32430"/>
    <w:rsid w:val="00B44BEE"/>
    <w:rsid w:val="00B471B2"/>
    <w:rsid w:val="00B53918"/>
    <w:rsid w:val="00B53C74"/>
    <w:rsid w:val="00B60815"/>
    <w:rsid w:val="00B75B7F"/>
    <w:rsid w:val="00B77231"/>
    <w:rsid w:val="00B9448F"/>
    <w:rsid w:val="00B97A74"/>
    <w:rsid w:val="00BB1353"/>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1C6E"/>
    <w:rsid w:val="00CC3B59"/>
    <w:rsid w:val="00CC3F72"/>
    <w:rsid w:val="00CC5295"/>
    <w:rsid w:val="00CD5035"/>
    <w:rsid w:val="00CE055A"/>
    <w:rsid w:val="00CE0D29"/>
    <w:rsid w:val="00CE424B"/>
    <w:rsid w:val="00CE5340"/>
    <w:rsid w:val="00CE79B7"/>
    <w:rsid w:val="00CE7D89"/>
    <w:rsid w:val="00CF1AD5"/>
    <w:rsid w:val="00CF5976"/>
    <w:rsid w:val="00CF5FC1"/>
    <w:rsid w:val="00D05301"/>
    <w:rsid w:val="00D078FC"/>
    <w:rsid w:val="00D117C3"/>
    <w:rsid w:val="00D246C9"/>
    <w:rsid w:val="00D318F5"/>
    <w:rsid w:val="00D3294B"/>
    <w:rsid w:val="00D33463"/>
    <w:rsid w:val="00D550B2"/>
    <w:rsid w:val="00D67A20"/>
    <w:rsid w:val="00D707C9"/>
    <w:rsid w:val="00D70B96"/>
    <w:rsid w:val="00D91480"/>
    <w:rsid w:val="00DA3FA2"/>
    <w:rsid w:val="00DB0AE6"/>
    <w:rsid w:val="00DB5678"/>
    <w:rsid w:val="00DC7273"/>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1963"/>
    <w:rsid w:val="00ED4450"/>
    <w:rsid w:val="00ED6ACF"/>
    <w:rsid w:val="00EF22A4"/>
    <w:rsid w:val="00EF481B"/>
    <w:rsid w:val="00EF6D39"/>
    <w:rsid w:val="00EF7434"/>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B798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1EE6D4"/>
  <w15:docId w15:val="{C89840A1-FB88-488E-8044-49D5290E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E2CA2"/>
    <w:pPr>
      <w:ind w:left="720"/>
      <w:contextualSpacing/>
    </w:pPr>
  </w:style>
  <w:style w:type="character" w:styleId="CommentReference">
    <w:name w:val="annotation reference"/>
    <w:basedOn w:val="DefaultParagraphFont"/>
    <w:rsid w:val="000D5307"/>
    <w:rPr>
      <w:sz w:val="16"/>
      <w:szCs w:val="16"/>
    </w:rPr>
  </w:style>
  <w:style w:type="paragraph" w:styleId="CommentText">
    <w:name w:val="annotation text"/>
    <w:basedOn w:val="Normal"/>
    <w:link w:val="CommentTextChar"/>
    <w:rsid w:val="000D5307"/>
    <w:rPr>
      <w:sz w:val="20"/>
      <w:szCs w:val="20"/>
    </w:rPr>
  </w:style>
  <w:style w:type="character" w:customStyle="1" w:styleId="CommentTextChar">
    <w:name w:val="Comment Text Char"/>
    <w:basedOn w:val="DefaultParagraphFont"/>
    <w:link w:val="CommentText"/>
    <w:rsid w:val="000D5307"/>
    <w:rPr>
      <w:rFonts w:ascii="Arial" w:hAnsi="Arial"/>
    </w:rPr>
  </w:style>
  <w:style w:type="paragraph" w:styleId="CommentSubject">
    <w:name w:val="annotation subject"/>
    <w:basedOn w:val="CommentText"/>
    <w:next w:val="CommentText"/>
    <w:link w:val="CommentSubjectChar"/>
    <w:rsid w:val="000D5307"/>
    <w:rPr>
      <w:b/>
      <w:bCs/>
    </w:rPr>
  </w:style>
  <w:style w:type="character" w:customStyle="1" w:styleId="CommentSubjectChar">
    <w:name w:val="Comment Subject Char"/>
    <w:basedOn w:val="CommentTextChar"/>
    <w:link w:val="CommentSubject"/>
    <w:rsid w:val="000D5307"/>
    <w:rPr>
      <w:rFonts w:ascii="Arial" w:hAnsi="Arial"/>
      <w:b/>
      <w:bCs/>
    </w:rPr>
  </w:style>
  <w:style w:type="paragraph" w:styleId="Revision">
    <w:name w:val="Revision"/>
    <w:hidden/>
    <w:uiPriority w:val="99"/>
    <w:semiHidden/>
    <w:rsid w:val="0042316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748">
      <w:bodyDiv w:val="1"/>
      <w:marLeft w:val="0"/>
      <w:marRight w:val="0"/>
      <w:marTop w:val="0"/>
      <w:marBottom w:val="0"/>
      <w:divBdr>
        <w:top w:val="none" w:sz="0" w:space="0" w:color="auto"/>
        <w:left w:val="none" w:sz="0" w:space="0" w:color="auto"/>
        <w:bottom w:val="none" w:sz="0" w:space="0" w:color="auto"/>
        <w:right w:val="none" w:sz="0" w:space="0" w:color="auto"/>
      </w:divBdr>
      <w:divsChild>
        <w:div w:id="139347499">
          <w:marLeft w:val="0"/>
          <w:marRight w:val="0"/>
          <w:marTop w:val="0"/>
          <w:marBottom w:val="0"/>
          <w:divBdr>
            <w:top w:val="none" w:sz="0" w:space="0" w:color="auto"/>
            <w:left w:val="none" w:sz="0" w:space="0" w:color="auto"/>
            <w:bottom w:val="none" w:sz="0" w:space="0" w:color="auto"/>
            <w:right w:val="none" w:sz="0" w:space="0" w:color="auto"/>
          </w:divBdr>
          <w:divsChild>
            <w:div w:id="1243493717">
              <w:marLeft w:val="0"/>
              <w:marRight w:val="0"/>
              <w:marTop w:val="0"/>
              <w:marBottom w:val="0"/>
              <w:divBdr>
                <w:top w:val="none" w:sz="0" w:space="0" w:color="auto"/>
                <w:left w:val="none" w:sz="0" w:space="0" w:color="auto"/>
                <w:bottom w:val="none" w:sz="0" w:space="0" w:color="auto"/>
                <w:right w:val="none" w:sz="0" w:space="0" w:color="auto"/>
              </w:divBdr>
              <w:divsChild>
                <w:div w:id="1224023921">
                  <w:marLeft w:val="0"/>
                  <w:marRight w:val="0"/>
                  <w:marTop w:val="0"/>
                  <w:marBottom w:val="0"/>
                  <w:divBdr>
                    <w:top w:val="none" w:sz="0" w:space="0" w:color="auto"/>
                    <w:left w:val="none" w:sz="0" w:space="0" w:color="auto"/>
                    <w:bottom w:val="none" w:sz="0" w:space="0" w:color="auto"/>
                    <w:right w:val="none" w:sz="0" w:space="0" w:color="auto"/>
                  </w:divBdr>
                  <w:divsChild>
                    <w:div w:id="1171330131">
                      <w:marLeft w:val="0"/>
                      <w:marRight w:val="0"/>
                      <w:marTop w:val="0"/>
                      <w:marBottom w:val="0"/>
                      <w:divBdr>
                        <w:top w:val="none" w:sz="0" w:space="0" w:color="auto"/>
                        <w:left w:val="none" w:sz="0" w:space="0" w:color="auto"/>
                        <w:bottom w:val="none" w:sz="0" w:space="0" w:color="auto"/>
                        <w:right w:val="none" w:sz="0" w:space="0" w:color="auto"/>
                      </w:divBdr>
                      <w:divsChild>
                        <w:div w:id="654802571">
                          <w:marLeft w:val="0"/>
                          <w:marRight w:val="0"/>
                          <w:marTop w:val="0"/>
                          <w:marBottom w:val="0"/>
                          <w:divBdr>
                            <w:top w:val="none" w:sz="0" w:space="0" w:color="auto"/>
                            <w:left w:val="none" w:sz="0" w:space="0" w:color="auto"/>
                            <w:bottom w:val="none" w:sz="0" w:space="0" w:color="auto"/>
                            <w:right w:val="none" w:sz="0" w:space="0" w:color="auto"/>
                          </w:divBdr>
                          <w:divsChild>
                            <w:div w:id="1733387345">
                              <w:marLeft w:val="0"/>
                              <w:marRight w:val="0"/>
                              <w:marTop w:val="0"/>
                              <w:marBottom w:val="0"/>
                              <w:divBdr>
                                <w:top w:val="none" w:sz="0" w:space="0" w:color="auto"/>
                                <w:left w:val="none" w:sz="0" w:space="0" w:color="auto"/>
                                <w:bottom w:val="none" w:sz="0" w:space="0" w:color="auto"/>
                                <w:right w:val="none" w:sz="0" w:space="0" w:color="auto"/>
                              </w:divBdr>
                              <w:divsChild>
                                <w:div w:id="666713769">
                                  <w:marLeft w:val="0"/>
                                  <w:marRight w:val="0"/>
                                  <w:marTop w:val="0"/>
                                  <w:marBottom w:val="0"/>
                                  <w:divBdr>
                                    <w:top w:val="none" w:sz="0" w:space="0" w:color="auto"/>
                                    <w:left w:val="none" w:sz="0" w:space="0" w:color="auto"/>
                                    <w:bottom w:val="none" w:sz="0" w:space="0" w:color="auto"/>
                                    <w:right w:val="none" w:sz="0" w:space="0" w:color="auto"/>
                                  </w:divBdr>
                                  <w:divsChild>
                                    <w:div w:id="1458374347">
                                      <w:marLeft w:val="0"/>
                                      <w:marRight w:val="0"/>
                                      <w:marTop w:val="0"/>
                                      <w:marBottom w:val="0"/>
                                      <w:divBdr>
                                        <w:top w:val="none" w:sz="0" w:space="0" w:color="auto"/>
                                        <w:left w:val="none" w:sz="0" w:space="0" w:color="auto"/>
                                        <w:bottom w:val="none" w:sz="0" w:space="0" w:color="auto"/>
                                        <w:right w:val="none" w:sz="0" w:space="0" w:color="auto"/>
                                      </w:divBdr>
                                      <w:divsChild>
                                        <w:div w:id="1925652154">
                                          <w:marLeft w:val="0"/>
                                          <w:marRight w:val="0"/>
                                          <w:marTop w:val="0"/>
                                          <w:marBottom w:val="0"/>
                                          <w:divBdr>
                                            <w:top w:val="none" w:sz="0" w:space="0" w:color="auto"/>
                                            <w:left w:val="none" w:sz="0" w:space="0" w:color="auto"/>
                                            <w:bottom w:val="none" w:sz="0" w:space="0" w:color="auto"/>
                                            <w:right w:val="none" w:sz="0" w:space="0" w:color="auto"/>
                                          </w:divBdr>
                                          <w:divsChild>
                                            <w:div w:id="1148938297">
                                              <w:marLeft w:val="0"/>
                                              <w:marRight w:val="0"/>
                                              <w:marTop w:val="0"/>
                                              <w:marBottom w:val="0"/>
                                              <w:divBdr>
                                                <w:top w:val="none" w:sz="0" w:space="0" w:color="auto"/>
                                                <w:left w:val="none" w:sz="0" w:space="0" w:color="auto"/>
                                                <w:bottom w:val="none" w:sz="0" w:space="0" w:color="auto"/>
                                                <w:right w:val="none" w:sz="0" w:space="0" w:color="auto"/>
                                              </w:divBdr>
                                              <w:divsChild>
                                                <w:div w:id="2024211344">
                                                  <w:marLeft w:val="0"/>
                                                  <w:marRight w:val="0"/>
                                                  <w:marTop w:val="0"/>
                                                  <w:marBottom w:val="0"/>
                                                  <w:divBdr>
                                                    <w:top w:val="none" w:sz="0" w:space="0" w:color="auto"/>
                                                    <w:left w:val="none" w:sz="0" w:space="0" w:color="auto"/>
                                                    <w:bottom w:val="none" w:sz="0" w:space="0" w:color="auto"/>
                                                    <w:right w:val="none" w:sz="0" w:space="0" w:color="auto"/>
                                                  </w:divBdr>
                                                  <w:divsChild>
                                                    <w:div w:id="2081055340">
                                                      <w:marLeft w:val="0"/>
                                                      <w:marRight w:val="0"/>
                                                      <w:marTop w:val="0"/>
                                                      <w:marBottom w:val="0"/>
                                                      <w:divBdr>
                                                        <w:top w:val="none" w:sz="0" w:space="0" w:color="auto"/>
                                                        <w:left w:val="none" w:sz="0" w:space="0" w:color="auto"/>
                                                        <w:bottom w:val="none" w:sz="0" w:space="0" w:color="auto"/>
                                                        <w:right w:val="none" w:sz="0" w:space="0" w:color="auto"/>
                                                      </w:divBdr>
                                                      <w:divsChild>
                                                        <w:div w:id="2022705843">
                                                          <w:marLeft w:val="0"/>
                                                          <w:marRight w:val="0"/>
                                                          <w:marTop w:val="0"/>
                                                          <w:marBottom w:val="0"/>
                                                          <w:divBdr>
                                                            <w:top w:val="none" w:sz="0" w:space="0" w:color="auto"/>
                                                            <w:left w:val="none" w:sz="0" w:space="0" w:color="auto"/>
                                                            <w:bottom w:val="none" w:sz="0" w:space="0" w:color="auto"/>
                                                            <w:right w:val="none" w:sz="0" w:space="0" w:color="auto"/>
                                                          </w:divBdr>
                                                          <w:divsChild>
                                                            <w:div w:id="1762676004">
                                                              <w:marLeft w:val="0"/>
                                                              <w:marRight w:val="0"/>
                                                              <w:marTop w:val="0"/>
                                                              <w:marBottom w:val="120"/>
                                                              <w:divBdr>
                                                                <w:top w:val="none" w:sz="0" w:space="0" w:color="auto"/>
                                                                <w:left w:val="none" w:sz="0" w:space="0" w:color="auto"/>
                                                                <w:bottom w:val="none" w:sz="0" w:space="0" w:color="auto"/>
                                                                <w:right w:val="none" w:sz="0" w:space="0" w:color="auto"/>
                                                              </w:divBdr>
                                                              <w:divsChild>
                                                                <w:div w:id="256333239">
                                                                  <w:marLeft w:val="0"/>
                                                                  <w:marRight w:val="0"/>
                                                                  <w:marTop w:val="0"/>
                                                                  <w:marBottom w:val="0"/>
                                                                  <w:divBdr>
                                                                    <w:top w:val="none" w:sz="0" w:space="0" w:color="auto"/>
                                                                    <w:left w:val="none" w:sz="0" w:space="0" w:color="auto"/>
                                                                    <w:bottom w:val="none" w:sz="0" w:space="0" w:color="auto"/>
                                                                    <w:right w:val="none" w:sz="0" w:space="0" w:color="auto"/>
                                                                  </w:divBdr>
                                                                  <w:divsChild>
                                                                    <w:div w:id="1131020385">
                                                                      <w:marLeft w:val="0"/>
                                                                      <w:marRight w:val="0"/>
                                                                      <w:marTop w:val="0"/>
                                                                      <w:marBottom w:val="0"/>
                                                                      <w:divBdr>
                                                                        <w:top w:val="none" w:sz="0" w:space="0" w:color="auto"/>
                                                                        <w:left w:val="none" w:sz="0" w:space="0" w:color="auto"/>
                                                                        <w:bottom w:val="none" w:sz="0" w:space="0" w:color="auto"/>
                                                                        <w:right w:val="none" w:sz="0" w:space="0" w:color="auto"/>
                                                                      </w:divBdr>
                                                                    </w:div>
                                                                    <w:div w:id="106392174">
                                                                      <w:marLeft w:val="0"/>
                                                                      <w:marRight w:val="0"/>
                                                                      <w:marTop w:val="0"/>
                                                                      <w:marBottom w:val="0"/>
                                                                      <w:divBdr>
                                                                        <w:top w:val="none" w:sz="0" w:space="0" w:color="auto"/>
                                                                        <w:left w:val="none" w:sz="0" w:space="0" w:color="auto"/>
                                                                        <w:bottom w:val="none" w:sz="0" w:space="0" w:color="auto"/>
                                                                        <w:right w:val="none" w:sz="0" w:space="0" w:color="auto"/>
                                                                      </w:divBdr>
                                                                    </w:div>
                                                                    <w:div w:id="901865197">
                                                                      <w:marLeft w:val="0"/>
                                                                      <w:marRight w:val="0"/>
                                                                      <w:marTop w:val="0"/>
                                                                      <w:marBottom w:val="0"/>
                                                                      <w:divBdr>
                                                                        <w:top w:val="none" w:sz="0" w:space="0" w:color="auto"/>
                                                                        <w:left w:val="none" w:sz="0" w:space="0" w:color="auto"/>
                                                                        <w:bottom w:val="none" w:sz="0" w:space="0" w:color="auto"/>
                                                                        <w:right w:val="none" w:sz="0" w:space="0" w:color="auto"/>
                                                                      </w:divBdr>
                                                                    </w:div>
                                                                    <w:div w:id="1112670217">
                                                                      <w:marLeft w:val="0"/>
                                                                      <w:marRight w:val="0"/>
                                                                      <w:marTop w:val="0"/>
                                                                      <w:marBottom w:val="0"/>
                                                                      <w:divBdr>
                                                                        <w:top w:val="none" w:sz="0" w:space="0" w:color="auto"/>
                                                                        <w:left w:val="none" w:sz="0" w:space="0" w:color="auto"/>
                                                                        <w:bottom w:val="none" w:sz="0" w:space="0" w:color="auto"/>
                                                                        <w:right w:val="none" w:sz="0" w:space="0" w:color="auto"/>
                                                                      </w:divBdr>
                                                                    </w:div>
                                                                    <w:div w:id="1864591788">
                                                                      <w:marLeft w:val="0"/>
                                                                      <w:marRight w:val="0"/>
                                                                      <w:marTop w:val="0"/>
                                                                      <w:marBottom w:val="0"/>
                                                                      <w:divBdr>
                                                                        <w:top w:val="none" w:sz="0" w:space="0" w:color="auto"/>
                                                                        <w:left w:val="none" w:sz="0" w:space="0" w:color="auto"/>
                                                                        <w:bottom w:val="none" w:sz="0" w:space="0" w:color="auto"/>
                                                                        <w:right w:val="none" w:sz="0" w:space="0" w:color="auto"/>
                                                                      </w:divBdr>
                                                                    </w:div>
                                                                    <w:div w:id="201943852">
                                                                      <w:marLeft w:val="0"/>
                                                                      <w:marRight w:val="0"/>
                                                                      <w:marTop w:val="0"/>
                                                                      <w:marBottom w:val="0"/>
                                                                      <w:divBdr>
                                                                        <w:top w:val="none" w:sz="0" w:space="0" w:color="auto"/>
                                                                        <w:left w:val="none" w:sz="0" w:space="0" w:color="auto"/>
                                                                        <w:bottom w:val="none" w:sz="0" w:space="0" w:color="auto"/>
                                                                        <w:right w:val="none" w:sz="0" w:space="0" w:color="auto"/>
                                                                      </w:divBdr>
                                                                    </w:div>
                                                                    <w:div w:id="272593421">
                                                                      <w:marLeft w:val="0"/>
                                                                      <w:marRight w:val="0"/>
                                                                      <w:marTop w:val="0"/>
                                                                      <w:marBottom w:val="0"/>
                                                                      <w:divBdr>
                                                                        <w:top w:val="none" w:sz="0" w:space="0" w:color="auto"/>
                                                                        <w:left w:val="none" w:sz="0" w:space="0" w:color="auto"/>
                                                                        <w:bottom w:val="none" w:sz="0" w:space="0" w:color="auto"/>
                                                                        <w:right w:val="none" w:sz="0" w:space="0" w:color="auto"/>
                                                                      </w:divBdr>
                                                                    </w:div>
                                                                    <w:div w:id="263613981">
                                                                      <w:marLeft w:val="0"/>
                                                                      <w:marRight w:val="0"/>
                                                                      <w:marTop w:val="0"/>
                                                                      <w:marBottom w:val="0"/>
                                                                      <w:divBdr>
                                                                        <w:top w:val="none" w:sz="0" w:space="0" w:color="auto"/>
                                                                        <w:left w:val="none" w:sz="0" w:space="0" w:color="auto"/>
                                                                        <w:bottom w:val="none" w:sz="0" w:space="0" w:color="auto"/>
                                                                        <w:right w:val="none" w:sz="0" w:space="0" w:color="auto"/>
                                                                      </w:divBdr>
                                                                    </w:div>
                                                                    <w:div w:id="1881941601">
                                                                      <w:marLeft w:val="0"/>
                                                                      <w:marRight w:val="0"/>
                                                                      <w:marTop w:val="0"/>
                                                                      <w:marBottom w:val="0"/>
                                                                      <w:divBdr>
                                                                        <w:top w:val="none" w:sz="0" w:space="0" w:color="auto"/>
                                                                        <w:left w:val="none" w:sz="0" w:space="0" w:color="auto"/>
                                                                        <w:bottom w:val="none" w:sz="0" w:space="0" w:color="auto"/>
                                                                        <w:right w:val="none" w:sz="0" w:space="0" w:color="auto"/>
                                                                      </w:divBdr>
                                                                    </w:div>
                                                                    <w:div w:id="1711800966">
                                                                      <w:marLeft w:val="0"/>
                                                                      <w:marRight w:val="0"/>
                                                                      <w:marTop w:val="0"/>
                                                                      <w:marBottom w:val="0"/>
                                                                      <w:divBdr>
                                                                        <w:top w:val="none" w:sz="0" w:space="0" w:color="auto"/>
                                                                        <w:left w:val="none" w:sz="0" w:space="0" w:color="auto"/>
                                                                        <w:bottom w:val="none" w:sz="0" w:space="0" w:color="auto"/>
                                                                        <w:right w:val="none" w:sz="0" w:space="0" w:color="auto"/>
                                                                      </w:divBdr>
                                                                    </w:div>
                                                                    <w:div w:id="1484925816">
                                                                      <w:marLeft w:val="0"/>
                                                                      <w:marRight w:val="0"/>
                                                                      <w:marTop w:val="0"/>
                                                                      <w:marBottom w:val="0"/>
                                                                      <w:divBdr>
                                                                        <w:top w:val="none" w:sz="0" w:space="0" w:color="auto"/>
                                                                        <w:left w:val="none" w:sz="0" w:space="0" w:color="auto"/>
                                                                        <w:bottom w:val="none" w:sz="0" w:space="0" w:color="auto"/>
                                                                        <w:right w:val="none" w:sz="0" w:space="0" w:color="auto"/>
                                                                      </w:divBdr>
                                                                    </w:div>
                                                                    <w:div w:id="554320763">
                                                                      <w:marLeft w:val="0"/>
                                                                      <w:marRight w:val="0"/>
                                                                      <w:marTop w:val="0"/>
                                                                      <w:marBottom w:val="0"/>
                                                                      <w:divBdr>
                                                                        <w:top w:val="none" w:sz="0" w:space="0" w:color="auto"/>
                                                                        <w:left w:val="none" w:sz="0" w:space="0" w:color="auto"/>
                                                                        <w:bottom w:val="none" w:sz="0" w:space="0" w:color="auto"/>
                                                                        <w:right w:val="none" w:sz="0" w:space="0" w:color="auto"/>
                                                                      </w:divBdr>
                                                                    </w:div>
                                                                    <w:div w:id="1553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7657385">
      <w:bodyDiv w:val="1"/>
      <w:marLeft w:val="0"/>
      <w:marRight w:val="0"/>
      <w:marTop w:val="0"/>
      <w:marBottom w:val="0"/>
      <w:divBdr>
        <w:top w:val="none" w:sz="0" w:space="0" w:color="auto"/>
        <w:left w:val="none" w:sz="0" w:space="0" w:color="auto"/>
        <w:bottom w:val="none" w:sz="0" w:space="0" w:color="auto"/>
        <w:right w:val="none" w:sz="0" w:space="0" w:color="auto"/>
      </w:divBdr>
    </w:div>
    <w:div w:id="376127616">
      <w:bodyDiv w:val="1"/>
      <w:marLeft w:val="0"/>
      <w:marRight w:val="0"/>
      <w:marTop w:val="0"/>
      <w:marBottom w:val="0"/>
      <w:divBdr>
        <w:top w:val="none" w:sz="0" w:space="0" w:color="auto"/>
        <w:left w:val="none" w:sz="0" w:space="0" w:color="auto"/>
        <w:bottom w:val="none" w:sz="0" w:space="0" w:color="auto"/>
        <w:right w:val="none" w:sz="0" w:space="0" w:color="auto"/>
      </w:divBdr>
      <w:divsChild>
        <w:div w:id="1653871738">
          <w:marLeft w:val="0"/>
          <w:marRight w:val="0"/>
          <w:marTop w:val="0"/>
          <w:marBottom w:val="0"/>
          <w:divBdr>
            <w:top w:val="none" w:sz="0" w:space="0" w:color="auto"/>
            <w:left w:val="none" w:sz="0" w:space="0" w:color="auto"/>
            <w:bottom w:val="none" w:sz="0" w:space="0" w:color="auto"/>
            <w:right w:val="none" w:sz="0" w:space="0" w:color="auto"/>
          </w:divBdr>
          <w:divsChild>
            <w:div w:id="2080207779">
              <w:marLeft w:val="0"/>
              <w:marRight w:val="0"/>
              <w:marTop w:val="0"/>
              <w:marBottom w:val="0"/>
              <w:divBdr>
                <w:top w:val="none" w:sz="0" w:space="0" w:color="auto"/>
                <w:left w:val="none" w:sz="0" w:space="0" w:color="auto"/>
                <w:bottom w:val="none" w:sz="0" w:space="0" w:color="auto"/>
                <w:right w:val="none" w:sz="0" w:space="0" w:color="auto"/>
              </w:divBdr>
              <w:divsChild>
                <w:div w:id="1616516958">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sChild>
                        <w:div w:id="2144497997">
                          <w:marLeft w:val="0"/>
                          <w:marRight w:val="0"/>
                          <w:marTop w:val="0"/>
                          <w:marBottom w:val="0"/>
                          <w:divBdr>
                            <w:top w:val="none" w:sz="0" w:space="0" w:color="auto"/>
                            <w:left w:val="none" w:sz="0" w:space="0" w:color="auto"/>
                            <w:bottom w:val="none" w:sz="0" w:space="0" w:color="auto"/>
                            <w:right w:val="none" w:sz="0" w:space="0" w:color="auto"/>
                          </w:divBdr>
                          <w:divsChild>
                            <w:div w:id="1098869894">
                              <w:marLeft w:val="0"/>
                              <w:marRight w:val="0"/>
                              <w:marTop w:val="0"/>
                              <w:marBottom w:val="0"/>
                              <w:divBdr>
                                <w:top w:val="none" w:sz="0" w:space="0" w:color="auto"/>
                                <w:left w:val="none" w:sz="0" w:space="0" w:color="auto"/>
                                <w:bottom w:val="none" w:sz="0" w:space="0" w:color="auto"/>
                                <w:right w:val="none" w:sz="0" w:space="0" w:color="auto"/>
                              </w:divBdr>
                              <w:divsChild>
                                <w:div w:id="497698883">
                                  <w:marLeft w:val="0"/>
                                  <w:marRight w:val="0"/>
                                  <w:marTop w:val="0"/>
                                  <w:marBottom w:val="0"/>
                                  <w:divBdr>
                                    <w:top w:val="none" w:sz="0" w:space="0" w:color="auto"/>
                                    <w:left w:val="none" w:sz="0" w:space="0" w:color="auto"/>
                                    <w:bottom w:val="none" w:sz="0" w:space="0" w:color="auto"/>
                                    <w:right w:val="none" w:sz="0" w:space="0" w:color="auto"/>
                                  </w:divBdr>
                                  <w:divsChild>
                                    <w:div w:id="1950239733">
                                      <w:marLeft w:val="0"/>
                                      <w:marRight w:val="0"/>
                                      <w:marTop w:val="0"/>
                                      <w:marBottom w:val="0"/>
                                      <w:divBdr>
                                        <w:top w:val="none" w:sz="0" w:space="0" w:color="auto"/>
                                        <w:left w:val="none" w:sz="0" w:space="0" w:color="auto"/>
                                        <w:bottom w:val="none" w:sz="0" w:space="0" w:color="auto"/>
                                        <w:right w:val="none" w:sz="0" w:space="0" w:color="auto"/>
                                      </w:divBdr>
                                      <w:divsChild>
                                        <w:div w:id="758715616">
                                          <w:marLeft w:val="0"/>
                                          <w:marRight w:val="0"/>
                                          <w:marTop w:val="0"/>
                                          <w:marBottom w:val="0"/>
                                          <w:divBdr>
                                            <w:top w:val="none" w:sz="0" w:space="0" w:color="auto"/>
                                            <w:left w:val="none" w:sz="0" w:space="0" w:color="auto"/>
                                            <w:bottom w:val="none" w:sz="0" w:space="0" w:color="auto"/>
                                            <w:right w:val="none" w:sz="0" w:space="0" w:color="auto"/>
                                          </w:divBdr>
                                          <w:divsChild>
                                            <w:div w:id="511922386">
                                              <w:marLeft w:val="0"/>
                                              <w:marRight w:val="0"/>
                                              <w:marTop w:val="0"/>
                                              <w:marBottom w:val="0"/>
                                              <w:divBdr>
                                                <w:top w:val="none" w:sz="0" w:space="0" w:color="auto"/>
                                                <w:left w:val="none" w:sz="0" w:space="0" w:color="auto"/>
                                                <w:bottom w:val="none" w:sz="0" w:space="0" w:color="auto"/>
                                                <w:right w:val="none" w:sz="0" w:space="0" w:color="auto"/>
                                              </w:divBdr>
                                              <w:divsChild>
                                                <w:div w:id="1613783131">
                                                  <w:marLeft w:val="0"/>
                                                  <w:marRight w:val="0"/>
                                                  <w:marTop w:val="0"/>
                                                  <w:marBottom w:val="0"/>
                                                  <w:divBdr>
                                                    <w:top w:val="none" w:sz="0" w:space="0" w:color="auto"/>
                                                    <w:left w:val="none" w:sz="0" w:space="0" w:color="auto"/>
                                                    <w:bottom w:val="none" w:sz="0" w:space="0" w:color="auto"/>
                                                    <w:right w:val="none" w:sz="0" w:space="0" w:color="auto"/>
                                                  </w:divBdr>
                                                  <w:divsChild>
                                                    <w:div w:id="1826437223">
                                                      <w:marLeft w:val="0"/>
                                                      <w:marRight w:val="0"/>
                                                      <w:marTop w:val="0"/>
                                                      <w:marBottom w:val="0"/>
                                                      <w:divBdr>
                                                        <w:top w:val="none" w:sz="0" w:space="0" w:color="auto"/>
                                                        <w:left w:val="none" w:sz="0" w:space="0" w:color="auto"/>
                                                        <w:bottom w:val="none" w:sz="0" w:space="0" w:color="auto"/>
                                                        <w:right w:val="none" w:sz="0" w:space="0" w:color="auto"/>
                                                      </w:divBdr>
                                                      <w:divsChild>
                                                        <w:div w:id="1214585891">
                                                          <w:marLeft w:val="0"/>
                                                          <w:marRight w:val="0"/>
                                                          <w:marTop w:val="0"/>
                                                          <w:marBottom w:val="0"/>
                                                          <w:divBdr>
                                                            <w:top w:val="none" w:sz="0" w:space="0" w:color="auto"/>
                                                            <w:left w:val="none" w:sz="0" w:space="0" w:color="auto"/>
                                                            <w:bottom w:val="none" w:sz="0" w:space="0" w:color="auto"/>
                                                            <w:right w:val="none" w:sz="0" w:space="0" w:color="auto"/>
                                                          </w:divBdr>
                                                          <w:divsChild>
                                                            <w:div w:id="910700169">
                                                              <w:marLeft w:val="0"/>
                                                              <w:marRight w:val="0"/>
                                                              <w:marTop w:val="0"/>
                                                              <w:marBottom w:val="120"/>
                                                              <w:divBdr>
                                                                <w:top w:val="none" w:sz="0" w:space="0" w:color="auto"/>
                                                                <w:left w:val="none" w:sz="0" w:space="0" w:color="auto"/>
                                                                <w:bottom w:val="none" w:sz="0" w:space="0" w:color="auto"/>
                                                                <w:right w:val="none" w:sz="0" w:space="0" w:color="auto"/>
                                                              </w:divBdr>
                                                              <w:divsChild>
                                                                <w:div w:id="1062338608">
                                                                  <w:marLeft w:val="0"/>
                                                                  <w:marRight w:val="0"/>
                                                                  <w:marTop w:val="0"/>
                                                                  <w:marBottom w:val="0"/>
                                                                  <w:divBdr>
                                                                    <w:top w:val="none" w:sz="0" w:space="0" w:color="auto"/>
                                                                    <w:left w:val="none" w:sz="0" w:space="0" w:color="auto"/>
                                                                    <w:bottom w:val="none" w:sz="0" w:space="0" w:color="auto"/>
                                                                    <w:right w:val="none" w:sz="0" w:space="0" w:color="auto"/>
                                                                  </w:divBdr>
                                                                  <w:divsChild>
                                                                    <w:div w:id="205601407">
                                                                      <w:marLeft w:val="0"/>
                                                                      <w:marRight w:val="0"/>
                                                                      <w:marTop w:val="0"/>
                                                                      <w:marBottom w:val="0"/>
                                                                      <w:divBdr>
                                                                        <w:top w:val="none" w:sz="0" w:space="0" w:color="auto"/>
                                                                        <w:left w:val="none" w:sz="0" w:space="0" w:color="auto"/>
                                                                        <w:bottom w:val="none" w:sz="0" w:space="0" w:color="auto"/>
                                                                        <w:right w:val="none" w:sz="0" w:space="0" w:color="auto"/>
                                                                      </w:divBdr>
                                                                    </w:div>
                                                                    <w:div w:id="1096557608">
                                                                      <w:marLeft w:val="0"/>
                                                                      <w:marRight w:val="0"/>
                                                                      <w:marTop w:val="0"/>
                                                                      <w:marBottom w:val="0"/>
                                                                      <w:divBdr>
                                                                        <w:top w:val="none" w:sz="0" w:space="0" w:color="auto"/>
                                                                        <w:left w:val="none" w:sz="0" w:space="0" w:color="auto"/>
                                                                        <w:bottom w:val="none" w:sz="0" w:space="0" w:color="auto"/>
                                                                        <w:right w:val="none" w:sz="0" w:space="0" w:color="auto"/>
                                                                      </w:divBdr>
                                                                    </w:div>
                                                                    <w:div w:id="910190519">
                                                                      <w:marLeft w:val="0"/>
                                                                      <w:marRight w:val="0"/>
                                                                      <w:marTop w:val="0"/>
                                                                      <w:marBottom w:val="0"/>
                                                                      <w:divBdr>
                                                                        <w:top w:val="none" w:sz="0" w:space="0" w:color="auto"/>
                                                                        <w:left w:val="none" w:sz="0" w:space="0" w:color="auto"/>
                                                                        <w:bottom w:val="none" w:sz="0" w:space="0" w:color="auto"/>
                                                                        <w:right w:val="none" w:sz="0" w:space="0" w:color="auto"/>
                                                                      </w:divBdr>
                                                                    </w:div>
                                                                    <w:div w:id="224999423">
                                                                      <w:marLeft w:val="0"/>
                                                                      <w:marRight w:val="0"/>
                                                                      <w:marTop w:val="0"/>
                                                                      <w:marBottom w:val="0"/>
                                                                      <w:divBdr>
                                                                        <w:top w:val="none" w:sz="0" w:space="0" w:color="auto"/>
                                                                        <w:left w:val="none" w:sz="0" w:space="0" w:color="auto"/>
                                                                        <w:bottom w:val="none" w:sz="0" w:space="0" w:color="auto"/>
                                                                        <w:right w:val="none" w:sz="0" w:space="0" w:color="auto"/>
                                                                      </w:divBdr>
                                                                    </w:div>
                                                                    <w:div w:id="1365983295">
                                                                      <w:marLeft w:val="0"/>
                                                                      <w:marRight w:val="0"/>
                                                                      <w:marTop w:val="0"/>
                                                                      <w:marBottom w:val="0"/>
                                                                      <w:divBdr>
                                                                        <w:top w:val="none" w:sz="0" w:space="0" w:color="auto"/>
                                                                        <w:left w:val="none" w:sz="0" w:space="0" w:color="auto"/>
                                                                        <w:bottom w:val="none" w:sz="0" w:space="0" w:color="auto"/>
                                                                        <w:right w:val="none" w:sz="0" w:space="0" w:color="auto"/>
                                                                      </w:divBdr>
                                                                    </w:div>
                                                                    <w:div w:id="1227913700">
                                                                      <w:marLeft w:val="0"/>
                                                                      <w:marRight w:val="0"/>
                                                                      <w:marTop w:val="0"/>
                                                                      <w:marBottom w:val="0"/>
                                                                      <w:divBdr>
                                                                        <w:top w:val="none" w:sz="0" w:space="0" w:color="auto"/>
                                                                        <w:left w:val="none" w:sz="0" w:space="0" w:color="auto"/>
                                                                        <w:bottom w:val="none" w:sz="0" w:space="0" w:color="auto"/>
                                                                        <w:right w:val="none" w:sz="0" w:space="0" w:color="auto"/>
                                                                      </w:divBdr>
                                                                    </w:div>
                                                                    <w:div w:id="1162114735">
                                                                      <w:marLeft w:val="0"/>
                                                                      <w:marRight w:val="0"/>
                                                                      <w:marTop w:val="0"/>
                                                                      <w:marBottom w:val="0"/>
                                                                      <w:divBdr>
                                                                        <w:top w:val="none" w:sz="0" w:space="0" w:color="auto"/>
                                                                        <w:left w:val="none" w:sz="0" w:space="0" w:color="auto"/>
                                                                        <w:bottom w:val="none" w:sz="0" w:space="0" w:color="auto"/>
                                                                        <w:right w:val="none" w:sz="0" w:space="0" w:color="auto"/>
                                                                      </w:divBdr>
                                                                    </w:div>
                                                                    <w:div w:id="946042603">
                                                                      <w:marLeft w:val="0"/>
                                                                      <w:marRight w:val="0"/>
                                                                      <w:marTop w:val="0"/>
                                                                      <w:marBottom w:val="0"/>
                                                                      <w:divBdr>
                                                                        <w:top w:val="none" w:sz="0" w:space="0" w:color="auto"/>
                                                                        <w:left w:val="none" w:sz="0" w:space="0" w:color="auto"/>
                                                                        <w:bottom w:val="none" w:sz="0" w:space="0" w:color="auto"/>
                                                                        <w:right w:val="none" w:sz="0" w:space="0" w:color="auto"/>
                                                                      </w:divBdr>
                                                                    </w:div>
                                                                    <w:div w:id="1024794194">
                                                                      <w:marLeft w:val="0"/>
                                                                      <w:marRight w:val="0"/>
                                                                      <w:marTop w:val="0"/>
                                                                      <w:marBottom w:val="0"/>
                                                                      <w:divBdr>
                                                                        <w:top w:val="none" w:sz="0" w:space="0" w:color="auto"/>
                                                                        <w:left w:val="none" w:sz="0" w:space="0" w:color="auto"/>
                                                                        <w:bottom w:val="none" w:sz="0" w:space="0" w:color="auto"/>
                                                                        <w:right w:val="none" w:sz="0" w:space="0" w:color="auto"/>
                                                                      </w:divBdr>
                                                                    </w:div>
                                                                    <w:div w:id="881868197">
                                                                      <w:marLeft w:val="0"/>
                                                                      <w:marRight w:val="0"/>
                                                                      <w:marTop w:val="0"/>
                                                                      <w:marBottom w:val="0"/>
                                                                      <w:divBdr>
                                                                        <w:top w:val="none" w:sz="0" w:space="0" w:color="auto"/>
                                                                        <w:left w:val="none" w:sz="0" w:space="0" w:color="auto"/>
                                                                        <w:bottom w:val="none" w:sz="0" w:space="0" w:color="auto"/>
                                                                        <w:right w:val="none" w:sz="0" w:space="0" w:color="auto"/>
                                                                      </w:divBdr>
                                                                    </w:div>
                                                                    <w:div w:id="1912234300">
                                                                      <w:marLeft w:val="0"/>
                                                                      <w:marRight w:val="0"/>
                                                                      <w:marTop w:val="0"/>
                                                                      <w:marBottom w:val="0"/>
                                                                      <w:divBdr>
                                                                        <w:top w:val="none" w:sz="0" w:space="0" w:color="auto"/>
                                                                        <w:left w:val="none" w:sz="0" w:space="0" w:color="auto"/>
                                                                        <w:bottom w:val="none" w:sz="0" w:space="0" w:color="auto"/>
                                                                        <w:right w:val="none" w:sz="0" w:space="0" w:color="auto"/>
                                                                      </w:divBdr>
                                                                    </w:div>
                                                                    <w:div w:id="1545630990">
                                                                      <w:marLeft w:val="0"/>
                                                                      <w:marRight w:val="0"/>
                                                                      <w:marTop w:val="0"/>
                                                                      <w:marBottom w:val="0"/>
                                                                      <w:divBdr>
                                                                        <w:top w:val="none" w:sz="0" w:space="0" w:color="auto"/>
                                                                        <w:left w:val="none" w:sz="0" w:space="0" w:color="auto"/>
                                                                        <w:bottom w:val="none" w:sz="0" w:space="0" w:color="auto"/>
                                                                        <w:right w:val="none" w:sz="0" w:space="0" w:color="auto"/>
                                                                      </w:divBdr>
                                                                    </w:div>
                                                                    <w:div w:id="1143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5667715">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1831">
      <w:bodyDiv w:val="1"/>
      <w:marLeft w:val="0"/>
      <w:marRight w:val="0"/>
      <w:marTop w:val="0"/>
      <w:marBottom w:val="0"/>
      <w:divBdr>
        <w:top w:val="none" w:sz="0" w:space="0" w:color="auto"/>
        <w:left w:val="none" w:sz="0" w:space="0" w:color="auto"/>
        <w:bottom w:val="none" w:sz="0" w:space="0" w:color="auto"/>
        <w:right w:val="none" w:sz="0" w:space="0" w:color="auto"/>
      </w:divBdr>
    </w:div>
    <w:div w:id="1213686749">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25657">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0138-7274-423E-A5C1-C8CA3D12BA6C}">
  <ds:schemaRefs>
    <ds:schemaRef ds:uri="http://schemas.microsoft.com/sharepoint/v3/contenttype/forms"/>
  </ds:schemaRefs>
</ds:datastoreItem>
</file>

<file path=customXml/itemProps2.xml><?xml version="1.0" encoding="utf-8"?>
<ds:datastoreItem xmlns:ds="http://schemas.openxmlformats.org/officeDocument/2006/customXml" ds:itemID="{C2C43935-393D-4DE4-8F62-CBD0DCEF9F45}">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132a0dca-eeaf-4836-84a0-58c39896e6fc"/>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94C7D34-9230-430B-8E4C-DF67AEA54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0A622-3375-4EC4-8936-C330AC2C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2020-03-05T17:11:00Z</dcterms:created>
  <dcterms:modified xsi:type="dcterms:W3CDTF">2020-03-05T17:11:00Z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