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215A2" w14:textId="77777777" w:rsidR="00C34121" w:rsidRDefault="007A6B99" w:rsidP="007A6B99">
      <w:pPr>
        <w:jc w:val="center"/>
        <w:rPr>
          <w:rFonts w:cs="Arial"/>
          <w:b/>
          <w:szCs w:val="22"/>
        </w:rPr>
      </w:pPr>
      <w:r w:rsidRPr="0069405C">
        <w:rPr>
          <w:rFonts w:cs="Arial"/>
          <w:b/>
          <w:szCs w:val="22"/>
        </w:rPr>
        <w:t xml:space="preserve">Job </w:t>
      </w:r>
      <w:r w:rsidR="009E26A3">
        <w:rPr>
          <w:rFonts w:cs="Arial"/>
          <w:b/>
          <w:szCs w:val="22"/>
        </w:rPr>
        <w:t>Profile</w:t>
      </w:r>
    </w:p>
    <w:p w14:paraId="6BA05E8F" w14:textId="3354FCDB" w:rsidR="00EB687D" w:rsidRDefault="00BE1BA8" w:rsidP="007A6B99">
      <w:pPr>
        <w:jc w:val="center"/>
        <w:rPr>
          <w:rFonts w:cs="Arial"/>
          <w:b/>
          <w:szCs w:val="22"/>
        </w:rPr>
      </w:pPr>
      <w:bookmarkStart w:id="0" w:name="_GoBack"/>
      <w:r w:rsidRPr="0069405C">
        <w:rPr>
          <w:rFonts w:cs="Arial"/>
          <w:b/>
          <w:szCs w:val="22"/>
        </w:rPr>
        <w:t xml:space="preserve"> </w:t>
      </w:r>
      <w:r w:rsidR="00C34121">
        <w:rPr>
          <w:rFonts w:cs="Arial"/>
          <w:b/>
          <w:szCs w:val="22"/>
        </w:rPr>
        <w:t>Project and Programme Support Lead</w:t>
      </w:r>
    </w:p>
    <w:bookmarkEnd w:id="0"/>
    <w:p w14:paraId="5E75360C" w14:textId="358371ED" w:rsidR="00C34121" w:rsidRPr="0069405C" w:rsidRDefault="00C34121" w:rsidP="007A6B99">
      <w:pPr>
        <w:jc w:val="center"/>
        <w:rPr>
          <w:rFonts w:cs="Arial"/>
          <w:b/>
          <w:szCs w:val="22"/>
        </w:rPr>
      </w:pPr>
      <w:r>
        <w:rPr>
          <w:rFonts w:cs="Arial"/>
          <w:b/>
          <w:szCs w:val="22"/>
        </w:rPr>
        <w:t>Level 5, Zone 1</w:t>
      </w:r>
    </w:p>
    <w:p w14:paraId="025871EA" w14:textId="77777777" w:rsidR="007A6B99" w:rsidRPr="0069405C" w:rsidRDefault="007A6B99" w:rsidP="007A6B99">
      <w:pPr>
        <w:jc w:val="center"/>
        <w:rPr>
          <w:rFonts w:cs="Arial"/>
          <w:b/>
          <w:szCs w:val="22"/>
        </w:rPr>
      </w:pPr>
    </w:p>
    <w:p w14:paraId="3BD455D4"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5BED6EC5" w14:textId="77777777" w:rsidR="00EB687D" w:rsidRPr="0069405C" w:rsidRDefault="00EB687D" w:rsidP="00EB687D">
      <w:pPr>
        <w:rPr>
          <w:rFonts w:cs="Arial"/>
          <w:szCs w:val="22"/>
        </w:rPr>
      </w:pPr>
    </w:p>
    <w:p w14:paraId="4F614FC0" w14:textId="503B79C6" w:rsidR="00EB687D" w:rsidRPr="00AD261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6BCE1B0B" w14:textId="5CF06E61" w:rsidR="00134B56" w:rsidRPr="00AD261C" w:rsidRDefault="00134B56" w:rsidP="00EB687D">
      <w:pPr>
        <w:rPr>
          <w:rFonts w:cs="Arial"/>
          <w:iCs/>
          <w:szCs w:val="22"/>
        </w:rPr>
      </w:pPr>
    </w:p>
    <w:p w14:paraId="7AA598D9" w14:textId="3DE5C773" w:rsidR="00914558" w:rsidRDefault="00914558" w:rsidP="00914558">
      <w:pPr>
        <w:rPr>
          <w:rStyle w:val="eop"/>
          <w:rFonts w:cs="Arial"/>
          <w:i/>
          <w:iCs/>
          <w:shd w:val="clear" w:color="auto" w:fill="FFFFFF"/>
        </w:rPr>
      </w:pPr>
      <w:r w:rsidRPr="0043352A">
        <w:rPr>
          <w:rStyle w:val="normaltextrun"/>
          <w:rFonts w:cs="Arial"/>
          <w:i/>
          <w:iCs/>
          <w:shd w:val="clear" w:color="auto" w:fill="FFFFFF"/>
        </w:rPr>
        <w:t>Camden’s ‘Programme and Change Support’ team are here to support and facilitate good programme and project management across Camden Council. To do this, we need to be good listeners, empathetic communicators, trouble-shooters and capable organisers – with a dash of creativity and an ability to see the big picture as well as the small details. </w:t>
      </w:r>
      <w:r w:rsidRPr="0043352A">
        <w:rPr>
          <w:rStyle w:val="eop"/>
          <w:rFonts w:cs="Arial"/>
          <w:i/>
          <w:iCs/>
          <w:shd w:val="clear" w:color="auto" w:fill="FFFFFF"/>
        </w:rPr>
        <w:t> </w:t>
      </w:r>
    </w:p>
    <w:p w14:paraId="3321621E" w14:textId="77777777" w:rsidR="00914558" w:rsidRPr="0043352A" w:rsidRDefault="00914558" w:rsidP="00914558">
      <w:pPr>
        <w:rPr>
          <w:rFonts w:cs="Arial"/>
          <w:i/>
          <w:iCs/>
          <w:szCs w:val="22"/>
        </w:rPr>
      </w:pPr>
    </w:p>
    <w:p w14:paraId="0EC762F9" w14:textId="6AB858B6" w:rsidR="00134B56" w:rsidRPr="00914558" w:rsidRDefault="00134B56" w:rsidP="00EB687D">
      <w:pPr>
        <w:rPr>
          <w:rFonts w:cs="Arial"/>
          <w:b/>
          <w:bCs/>
          <w:iCs/>
          <w:szCs w:val="22"/>
        </w:rPr>
      </w:pPr>
      <w:r w:rsidRPr="00914558">
        <w:rPr>
          <w:rFonts w:cs="Arial"/>
          <w:b/>
          <w:bCs/>
          <w:iCs/>
          <w:szCs w:val="22"/>
        </w:rPr>
        <w:t>This role helps to oversee and support project and programme delivery, by working closely with colleagues across Camden. In combining independent evaluation of progress with a supportive, collaborative approach to making improvements, you will help Camden to ‘do things well’.</w:t>
      </w:r>
    </w:p>
    <w:p w14:paraId="3D303B66" w14:textId="7E638680" w:rsidR="002460B2" w:rsidRPr="00914558" w:rsidRDefault="002460B2" w:rsidP="00EB687D">
      <w:pPr>
        <w:rPr>
          <w:rFonts w:cs="Arial"/>
          <w:b/>
          <w:bCs/>
          <w:iCs/>
          <w:szCs w:val="22"/>
        </w:rPr>
      </w:pPr>
    </w:p>
    <w:p w14:paraId="633D64A5" w14:textId="77777777" w:rsidR="00EB687D" w:rsidRPr="0069405C" w:rsidRDefault="00EB687D" w:rsidP="00EB687D">
      <w:pPr>
        <w:rPr>
          <w:rFonts w:cs="Arial"/>
          <w:szCs w:val="22"/>
        </w:rPr>
      </w:pPr>
    </w:p>
    <w:p w14:paraId="454AFD5C" w14:textId="77777777" w:rsidR="00EB687D" w:rsidRPr="0069405C" w:rsidRDefault="00EB687D" w:rsidP="00EB687D">
      <w:pPr>
        <w:rPr>
          <w:rFonts w:cs="Arial"/>
          <w:szCs w:val="22"/>
        </w:rPr>
      </w:pPr>
    </w:p>
    <w:p w14:paraId="68E69014"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7032516A" w14:textId="77777777" w:rsidR="00EB687D" w:rsidRPr="0069405C" w:rsidRDefault="00EB687D" w:rsidP="00EB687D">
      <w:pPr>
        <w:rPr>
          <w:rFonts w:cs="Arial"/>
          <w:i/>
          <w:szCs w:val="22"/>
        </w:rPr>
      </w:pPr>
      <w:r w:rsidRPr="0069405C">
        <w:rPr>
          <w:rFonts w:cs="Arial"/>
          <w:i/>
          <w:szCs w:val="22"/>
        </w:rPr>
        <w:t>(</w:t>
      </w:r>
      <w:r w:rsidR="007A6B99" w:rsidRPr="0069405C">
        <w:rPr>
          <w:rFonts w:cs="Arial"/>
          <w:i/>
          <w:szCs w:val="22"/>
        </w:rPr>
        <w:t>Approx.</w:t>
      </w:r>
      <w:r w:rsidRPr="0069405C">
        <w:rPr>
          <w:rFonts w:cs="Arial"/>
          <w:i/>
          <w:szCs w:val="22"/>
        </w:rPr>
        <w:t xml:space="preserve"> </w:t>
      </w:r>
      <w:r w:rsidR="007A6B99" w:rsidRPr="0069405C">
        <w:rPr>
          <w:rFonts w:cs="Arial"/>
          <w:i/>
          <w:szCs w:val="22"/>
        </w:rPr>
        <w:t xml:space="preserve">six to eight </w:t>
      </w:r>
      <w:r w:rsidRPr="0069405C">
        <w:rPr>
          <w:rFonts w:cs="Arial"/>
          <w:i/>
          <w:szCs w:val="22"/>
        </w:rPr>
        <w:t>key statements)</w:t>
      </w:r>
    </w:p>
    <w:p w14:paraId="556A3CE7" w14:textId="4C762A7E" w:rsidR="00EB687D" w:rsidRDefault="00EB687D" w:rsidP="0069405C">
      <w:pPr>
        <w:rPr>
          <w:rFonts w:cs="Arial"/>
          <w:szCs w:val="22"/>
        </w:rPr>
      </w:pPr>
    </w:p>
    <w:p w14:paraId="75995253" w14:textId="77777777" w:rsidR="00134B56" w:rsidRPr="00AD261C" w:rsidRDefault="00134B56" w:rsidP="00134B56">
      <w:pPr>
        <w:pStyle w:val="paragraph"/>
        <w:numPr>
          <w:ilvl w:val="0"/>
          <w:numId w:val="23"/>
        </w:numPr>
        <w:spacing w:before="0" w:beforeAutospacing="0" w:after="0" w:afterAutospacing="0"/>
        <w:ind w:left="360" w:firstLine="0"/>
        <w:textAlignment w:val="baseline"/>
        <w:rPr>
          <w:rFonts w:asciiTheme="minorHAnsi" w:hAnsiTheme="minorHAnsi" w:cstheme="minorHAnsi"/>
        </w:rPr>
      </w:pPr>
      <w:r w:rsidRPr="00AD261C">
        <w:rPr>
          <w:rStyle w:val="normaltextrun"/>
          <w:rFonts w:asciiTheme="minorHAnsi" w:hAnsiTheme="minorHAnsi" w:cstheme="minorHAnsi"/>
        </w:rPr>
        <w:t>Working on a diverse range of projects, able to quickly get to grips with the fundamentals of different roles, pressures and opportunities for improvement</w:t>
      </w:r>
      <w:r w:rsidRPr="00AD261C">
        <w:rPr>
          <w:rStyle w:val="eop"/>
          <w:rFonts w:asciiTheme="minorHAnsi" w:hAnsiTheme="minorHAnsi" w:cstheme="minorHAnsi"/>
        </w:rPr>
        <w:t> </w:t>
      </w:r>
    </w:p>
    <w:p w14:paraId="15F82BBF" w14:textId="77777777" w:rsidR="00134B56" w:rsidRPr="00AD261C" w:rsidRDefault="00134B56" w:rsidP="00134B56">
      <w:pPr>
        <w:pStyle w:val="paragraph"/>
        <w:numPr>
          <w:ilvl w:val="0"/>
          <w:numId w:val="24"/>
        </w:numPr>
        <w:spacing w:before="0" w:beforeAutospacing="0" w:after="0" w:afterAutospacing="0"/>
        <w:ind w:left="360" w:firstLine="0"/>
        <w:textAlignment w:val="baseline"/>
        <w:rPr>
          <w:rFonts w:asciiTheme="minorHAnsi" w:hAnsiTheme="minorHAnsi" w:cstheme="minorHAnsi"/>
        </w:rPr>
      </w:pPr>
      <w:r w:rsidRPr="00AD261C">
        <w:rPr>
          <w:rStyle w:val="normaltextrun"/>
          <w:rFonts w:asciiTheme="minorHAnsi" w:hAnsiTheme="minorHAnsi" w:cstheme="minorHAnsi"/>
        </w:rPr>
        <w:t>Building good relationships with colleagues and teams across the organisation to diagnose and assist in what they’re doing</w:t>
      </w:r>
      <w:r w:rsidRPr="00AD261C">
        <w:rPr>
          <w:rStyle w:val="eop"/>
          <w:rFonts w:asciiTheme="minorHAnsi" w:hAnsiTheme="minorHAnsi" w:cstheme="minorHAnsi"/>
        </w:rPr>
        <w:t> </w:t>
      </w:r>
    </w:p>
    <w:p w14:paraId="6CB2FFF2" w14:textId="77777777" w:rsidR="00134B56" w:rsidRPr="00AD261C" w:rsidRDefault="00134B56" w:rsidP="00134B56">
      <w:pPr>
        <w:pStyle w:val="paragraph"/>
        <w:numPr>
          <w:ilvl w:val="0"/>
          <w:numId w:val="24"/>
        </w:numPr>
        <w:spacing w:before="0" w:beforeAutospacing="0" w:after="0" w:afterAutospacing="0"/>
        <w:ind w:left="360" w:firstLine="0"/>
        <w:textAlignment w:val="baseline"/>
        <w:rPr>
          <w:rFonts w:asciiTheme="minorHAnsi" w:hAnsiTheme="minorHAnsi" w:cstheme="minorHAnsi"/>
        </w:rPr>
      </w:pPr>
      <w:r w:rsidRPr="00AD261C">
        <w:rPr>
          <w:rStyle w:val="normaltextrun"/>
          <w:rFonts w:asciiTheme="minorHAnsi" w:hAnsiTheme="minorHAnsi" w:cstheme="minorHAnsi"/>
        </w:rPr>
        <w:t>Able to communicate and advise at a variety of levels, influencing operational staff as well as giving guidance and accurate information at senior levels</w:t>
      </w:r>
      <w:r w:rsidRPr="00AD261C">
        <w:rPr>
          <w:rStyle w:val="eop"/>
          <w:rFonts w:asciiTheme="minorHAnsi" w:hAnsiTheme="minorHAnsi" w:cstheme="minorHAnsi"/>
        </w:rPr>
        <w:t> </w:t>
      </w:r>
    </w:p>
    <w:p w14:paraId="2A11E4A5" w14:textId="77777777" w:rsidR="00134B56" w:rsidRPr="00AD261C" w:rsidRDefault="00134B56" w:rsidP="00134B56">
      <w:pPr>
        <w:pStyle w:val="paragraph"/>
        <w:numPr>
          <w:ilvl w:val="0"/>
          <w:numId w:val="24"/>
        </w:numPr>
        <w:spacing w:before="0" w:beforeAutospacing="0" w:after="0" w:afterAutospacing="0"/>
        <w:ind w:left="360" w:firstLine="0"/>
        <w:textAlignment w:val="baseline"/>
        <w:rPr>
          <w:rFonts w:asciiTheme="minorHAnsi" w:hAnsiTheme="minorHAnsi" w:cstheme="minorHAnsi"/>
        </w:rPr>
      </w:pPr>
      <w:r w:rsidRPr="00AD261C">
        <w:rPr>
          <w:rStyle w:val="normaltextrun"/>
          <w:rFonts w:asciiTheme="minorHAnsi" w:hAnsiTheme="minorHAnsi" w:cstheme="minorHAnsi"/>
        </w:rPr>
        <w:t>Interested by the challenge of how to capture and re-present information on project progress in a way that colleagues find supportive and helpful</w:t>
      </w:r>
      <w:r w:rsidRPr="00AD261C">
        <w:rPr>
          <w:rStyle w:val="eop"/>
          <w:rFonts w:asciiTheme="minorHAnsi" w:hAnsiTheme="minorHAnsi" w:cstheme="minorHAnsi"/>
        </w:rPr>
        <w:t> </w:t>
      </w:r>
    </w:p>
    <w:p w14:paraId="0B7D5FFE" w14:textId="77777777" w:rsidR="00134B56" w:rsidRPr="00AD261C" w:rsidRDefault="00134B56" w:rsidP="00134B56">
      <w:pPr>
        <w:pStyle w:val="paragraph"/>
        <w:numPr>
          <w:ilvl w:val="0"/>
          <w:numId w:val="24"/>
        </w:numPr>
        <w:spacing w:before="0" w:beforeAutospacing="0" w:after="0" w:afterAutospacing="0"/>
        <w:ind w:left="360" w:firstLine="0"/>
        <w:textAlignment w:val="baseline"/>
        <w:rPr>
          <w:rFonts w:asciiTheme="minorHAnsi" w:hAnsiTheme="minorHAnsi" w:cstheme="minorHAnsi"/>
        </w:rPr>
      </w:pPr>
      <w:r w:rsidRPr="00AD261C">
        <w:rPr>
          <w:rStyle w:val="normaltextrun"/>
          <w:rFonts w:asciiTheme="minorHAnsi" w:hAnsiTheme="minorHAnsi" w:cstheme="minorHAnsi"/>
        </w:rPr>
        <w:t>Keen to work collaboratively across directorates and within the Corporate Services teams – including Strategy, L&amp;D, Risk, Finance and Audit – to share lessons and insights and collaborate on the best solutions</w:t>
      </w:r>
      <w:r w:rsidRPr="00AD261C">
        <w:rPr>
          <w:rStyle w:val="eop"/>
          <w:rFonts w:asciiTheme="minorHAnsi" w:hAnsiTheme="minorHAnsi" w:cstheme="minorHAnsi"/>
        </w:rPr>
        <w:t> </w:t>
      </w:r>
    </w:p>
    <w:p w14:paraId="63D842C7" w14:textId="77777777" w:rsidR="00134B56" w:rsidRPr="00AD261C" w:rsidRDefault="00134B56" w:rsidP="00134B56">
      <w:pPr>
        <w:pStyle w:val="paragraph"/>
        <w:numPr>
          <w:ilvl w:val="0"/>
          <w:numId w:val="24"/>
        </w:numPr>
        <w:spacing w:before="0" w:beforeAutospacing="0" w:after="0" w:afterAutospacing="0"/>
        <w:ind w:left="360" w:firstLine="0"/>
        <w:textAlignment w:val="baseline"/>
        <w:rPr>
          <w:rFonts w:asciiTheme="minorHAnsi" w:hAnsiTheme="minorHAnsi" w:cstheme="minorHAnsi"/>
        </w:rPr>
      </w:pPr>
      <w:r w:rsidRPr="00AD261C">
        <w:rPr>
          <w:rStyle w:val="normaltextrun"/>
          <w:rFonts w:asciiTheme="minorHAnsi" w:hAnsiTheme="minorHAnsi" w:cstheme="minorHAnsi"/>
        </w:rPr>
        <w:lastRenderedPageBreak/>
        <w:t>Interested in the practical details of how to improve and influence the delivery of projects, from key project management practice to behavioural change principles and nudge tactics</w:t>
      </w:r>
      <w:r w:rsidRPr="00AD261C">
        <w:rPr>
          <w:rStyle w:val="eop"/>
          <w:rFonts w:asciiTheme="minorHAnsi" w:hAnsiTheme="minorHAnsi" w:cstheme="minorHAnsi"/>
        </w:rPr>
        <w:t> </w:t>
      </w:r>
    </w:p>
    <w:p w14:paraId="7A86AC46" w14:textId="77777777" w:rsidR="00134B56" w:rsidRPr="00AD261C" w:rsidRDefault="00134B56" w:rsidP="00134B56">
      <w:pPr>
        <w:pStyle w:val="paragraph"/>
        <w:spacing w:before="0" w:beforeAutospacing="0" w:after="0" w:afterAutospacing="0"/>
        <w:textAlignment w:val="baseline"/>
        <w:rPr>
          <w:rFonts w:asciiTheme="minorHAnsi" w:hAnsiTheme="minorHAnsi" w:cstheme="minorHAnsi"/>
        </w:rPr>
      </w:pPr>
      <w:r w:rsidRPr="00AD261C">
        <w:rPr>
          <w:rStyle w:val="eop"/>
          <w:rFonts w:asciiTheme="minorHAnsi" w:hAnsiTheme="minorHAnsi" w:cstheme="minorHAnsi"/>
        </w:rPr>
        <w:t> </w:t>
      </w:r>
    </w:p>
    <w:p w14:paraId="4AE6AE37" w14:textId="77777777" w:rsidR="00EB687D" w:rsidRPr="0069405C" w:rsidRDefault="00EB687D" w:rsidP="00EB687D">
      <w:pPr>
        <w:rPr>
          <w:rFonts w:cs="Arial"/>
          <w:szCs w:val="22"/>
        </w:rPr>
      </w:pPr>
    </w:p>
    <w:p w14:paraId="0EB65744" w14:textId="77777777" w:rsidR="00EB687D" w:rsidRPr="0069405C" w:rsidRDefault="00287409" w:rsidP="00EB687D">
      <w:pPr>
        <w:rPr>
          <w:rFonts w:cs="Arial"/>
          <w:szCs w:val="22"/>
        </w:rPr>
      </w:pPr>
      <w:r w:rsidRPr="0069405C">
        <w:rPr>
          <w:rFonts w:cs="Arial"/>
          <w:b/>
          <w:szCs w:val="22"/>
        </w:rPr>
        <w:t>People Management Responsibilities:</w:t>
      </w:r>
    </w:p>
    <w:p w14:paraId="043E72AB" w14:textId="77777777" w:rsidR="00287409" w:rsidRPr="0069405C" w:rsidRDefault="00287409" w:rsidP="00EB687D">
      <w:pPr>
        <w:rPr>
          <w:rFonts w:cs="Arial"/>
          <w:i/>
          <w:szCs w:val="22"/>
        </w:rPr>
      </w:pPr>
      <w:r w:rsidRPr="0069405C">
        <w:rPr>
          <w:rFonts w:cs="Arial"/>
          <w:i/>
          <w:szCs w:val="22"/>
        </w:rPr>
        <w:t>(Number of reports, nature of management responsibility)</w:t>
      </w:r>
    </w:p>
    <w:p w14:paraId="6AC1CEFA" w14:textId="77777777" w:rsidR="00287409" w:rsidRPr="0069405C" w:rsidRDefault="00287409" w:rsidP="00EB687D">
      <w:pPr>
        <w:rPr>
          <w:rFonts w:cs="Arial"/>
          <w:i/>
          <w:szCs w:val="22"/>
        </w:rPr>
      </w:pPr>
    </w:p>
    <w:p w14:paraId="282E4A41" w14:textId="36DD5B93" w:rsidR="00287409" w:rsidRDefault="00134B56" w:rsidP="00EB687D">
      <w:pPr>
        <w:rPr>
          <w:rFonts w:cs="Arial"/>
          <w:szCs w:val="22"/>
        </w:rPr>
      </w:pPr>
      <w:r>
        <w:rPr>
          <w:rFonts w:cs="Arial"/>
          <w:szCs w:val="22"/>
        </w:rPr>
        <w:t>No direct line reports</w:t>
      </w:r>
    </w:p>
    <w:p w14:paraId="6220029A" w14:textId="77777777" w:rsidR="00134B56" w:rsidRPr="0069405C" w:rsidRDefault="00134B56" w:rsidP="00EB687D">
      <w:pPr>
        <w:rPr>
          <w:rFonts w:cs="Arial"/>
          <w:szCs w:val="22"/>
        </w:rPr>
      </w:pPr>
    </w:p>
    <w:p w14:paraId="12E355A4" w14:textId="77777777" w:rsidR="00287409" w:rsidRPr="0069405C" w:rsidRDefault="00287409" w:rsidP="00EB687D">
      <w:pPr>
        <w:rPr>
          <w:rFonts w:cs="Arial"/>
          <w:b/>
          <w:szCs w:val="22"/>
        </w:rPr>
      </w:pPr>
      <w:r w:rsidRPr="0069405C">
        <w:rPr>
          <w:rFonts w:cs="Arial"/>
          <w:b/>
          <w:szCs w:val="22"/>
        </w:rPr>
        <w:t>Relationships;</w:t>
      </w:r>
    </w:p>
    <w:p w14:paraId="365926A2" w14:textId="77777777" w:rsidR="00287409" w:rsidRPr="0069405C" w:rsidRDefault="00287409" w:rsidP="00EB687D">
      <w:pPr>
        <w:rPr>
          <w:rFonts w:cs="Arial"/>
          <w:i/>
          <w:szCs w:val="22"/>
        </w:rPr>
      </w:pPr>
      <w:r w:rsidRPr="0069405C">
        <w:rPr>
          <w:rFonts w:cs="Arial"/>
          <w:i/>
          <w:szCs w:val="22"/>
        </w:rPr>
        <w:t>(Nature of relationships and partnerships e.g. internal, external, and level)</w:t>
      </w:r>
    </w:p>
    <w:p w14:paraId="152BD538" w14:textId="650EEF7D" w:rsidR="00C97F42" w:rsidRDefault="00C97F42" w:rsidP="00EB687D">
      <w:pPr>
        <w:rPr>
          <w:rFonts w:cs="Arial"/>
          <w:szCs w:val="22"/>
        </w:rPr>
      </w:pPr>
    </w:p>
    <w:p w14:paraId="09068D7E" w14:textId="3E136EE6" w:rsidR="00134B56" w:rsidRPr="0069405C" w:rsidRDefault="00134B56" w:rsidP="00EB687D">
      <w:pPr>
        <w:rPr>
          <w:rFonts w:cs="Arial"/>
          <w:szCs w:val="22"/>
        </w:rPr>
      </w:pPr>
      <w:r>
        <w:rPr>
          <w:rFonts w:cs="Arial"/>
          <w:szCs w:val="22"/>
        </w:rPr>
        <w:t>Responsible for building and maintaining a range relationships across the organisation, at different levels. By developing trust with internal colleagues from all kinds of teams and backgrounds you will earn a position that enables you understand, assess and contribute to the development and implementation of projects and programmes.</w:t>
      </w:r>
    </w:p>
    <w:p w14:paraId="4D9F79F1" w14:textId="77777777" w:rsidR="00C97F42" w:rsidRPr="0069405C" w:rsidRDefault="00C97F42" w:rsidP="00EB687D">
      <w:pPr>
        <w:rPr>
          <w:rFonts w:cs="Arial"/>
          <w:szCs w:val="22"/>
        </w:rPr>
      </w:pPr>
    </w:p>
    <w:p w14:paraId="7A160005" w14:textId="77777777" w:rsidR="00C97F42" w:rsidRPr="0069405C" w:rsidRDefault="00C97F42" w:rsidP="00EB687D">
      <w:pPr>
        <w:rPr>
          <w:rFonts w:cs="Arial"/>
          <w:b/>
          <w:szCs w:val="22"/>
        </w:rPr>
      </w:pPr>
      <w:r w:rsidRPr="0069405C">
        <w:rPr>
          <w:rFonts w:cs="Arial"/>
          <w:b/>
          <w:szCs w:val="22"/>
        </w:rPr>
        <w:t>Work Environment:</w:t>
      </w:r>
    </w:p>
    <w:p w14:paraId="390BA81E" w14:textId="77777777" w:rsidR="00C97F42" w:rsidRPr="0069405C" w:rsidRDefault="00C97F42" w:rsidP="00EB687D">
      <w:pPr>
        <w:rPr>
          <w:rFonts w:cs="Arial"/>
          <w:i/>
          <w:szCs w:val="22"/>
        </w:rPr>
      </w:pPr>
      <w:r w:rsidRPr="0069405C">
        <w:rPr>
          <w:rFonts w:cs="Arial"/>
          <w:i/>
          <w:szCs w:val="22"/>
        </w:rPr>
        <w:t>(</w:t>
      </w:r>
      <w:r w:rsidR="007A6B99" w:rsidRPr="0069405C">
        <w:rPr>
          <w:rFonts w:cs="Arial"/>
          <w:i/>
          <w:szCs w:val="22"/>
        </w:rPr>
        <w:t>D</w:t>
      </w:r>
      <w:r w:rsidRPr="0069405C">
        <w:rPr>
          <w:rFonts w:cs="Arial"/>
          <w:i/>
          <w:szCs w:val="22"/>
        </w:rPr>
        <w:t>escribe</w:t>
      </w:r>
      <w:r w:rsidR="007A6B99" w:rsidRPr="0069405C">
        <w:rPr>
          <w:rFonts w:cs="Arial"/>
          <w:i/>
          <w:szCs w:val="22"/>
        </w:rPr>
        <w:t xml:space="preserve"> the work environment e.g. office based, outdoors etc.</w:t>
      </w:r>
      <w:r w:rsidRPr="0069405C">
        <w:rPr>
          <w:rFonts w:cs="Arial"/>
          <w:i/>
          <w:szCs w:val="22"/>
        </w:rPr>
        <w:t>)</w:t>
      </w:r>
    </w:p>
    <w:p w14:paraId="0F3D5ABF" w14:textId="77777777" w:rsidR="00C97F42" w:rsidRPr="0069405C" w:rsidRDefault="00C97F42" w:rsidP="00EB687D">
      <w:pPr>
        <w:rPr>
          <w:rFonts w:cs="Arial"/>
          <w:szCs w:val="22"/>
        </w:rPr>
      </w:pPr>
    </w:p>
    <w:p w14:paraId="3FCF0EAE" w14:textId="725F96BD" w:rsidR="00C97F42" w:rsidRPr="0069405C" w:rsidRDefault="00134B56" w:rsidP="00EB687D">
      <w:pPr>
        <w:rPr>
          <w:rFonts w:cs="Arial"/>
          <w:szCs w:val="22"/>
        </w:rPr>
      </w:pPr>
      <w:r>
        <w:rPr>
          <w:rFonts w:cs="Arial"/>
          <w:szCs w:val="22"/>
        </w:rPr>
        <w:t>Work from 5PS, able to collaborate with colleagues across the organisation as / when necessary</w:t>
      </w:r>
    </w:p>
    <w:p w14:paraId="0572F305" w14:textId="77777777" w:rsidR="00C97F42" w:rsidRPr="0069405C" w:rsidRDefault="00C97F42" w:rsidP="00EB687D">
      <w:pPr>
        <w:rPr>
          <w:rFonts w:cs="Arial"/>
          <w:szCs w:val="22"/>
        </w:rPr>
      </w:pPr>
    </w:p>
    <w:p w14:paraId="25E1B712" w14:textId="77777777"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5F39067A" w14:textId="77777777" w:rsidR="007A6B99" w:rsidRPr="0069405C" w:rsidRDefault="007A6B99" w:rsidP="00EB687D">
      <w:pPr>
        <w:rPr>
          <w:rFonts w:cs="Arial"/>
          <w:i/>
          <w:szCs w:val="22"/>
        </w:rPr>
      </w:pPr>
      <w:r w:rsidRPr="0069405C">
        <w:rPr>
          <w:rFonts w:cs="Arial"/>
          <w:b/>
          <w:szCs w:val="22"/>
        </w:rPr>
        <w:t>(</w:t>
      </w:r>
      <w:r w:rsidRPr="0069405C">
        <w:rPr>
          <w:rFonts w:cs="Arial"/>
          <w:i/>
          <w:szCs w:val="22"/>
        </w:rPr>
        <w:t>E.g. qualifications that are essential for the role and / or examples of the experience role holders would be expected to have in order to succeed in the role)</w:t>
      </w:r>
    </w:p>
    <w:p w14:paraId="29BA6777" w14:textId="5826BEF4" w:rsidR="00EB687D" w:rsidRDefault="00EB687D" w:rsidP="00EB687D">
      <w:pPr>
        <w:rPr>
          <w:rFonts w:cs="Arial"/>
          <w:szCs w:val="22"/>
        </w:rPr>
      </w:pPr>
    </w:p>
    <w:p w14:paraId="7559FA1F" w14:textId="77777777" w:rsidR="00134B56" w:rsidRDefault="00134B56" w:rsidP="00134B56">
      <w:pPr>
        <w:pStyle w:val="paragraph"/>
        <w:spacing w:before="0" w:beforeAutospacing="0" w:after="0" w:afterAutospacing="0"/>
        <w:textAlignment w:val="baseline"/>
        <w:rPr>
          <w:rStyle w:val="normaltextrun"/>
        </w:rPr>
      </w:pPr>
      <w:r>
        <w:rPr>
          <w:rStyle w:val="normaltextrun"/>
        </w:rPr>
        <w:t>We will be interested to hear from candidates with APM, Prince2 or other project management qualifications – but these are not essential</w:t>
      </w:r>
    </w:p>
    <w:p w14:paraId="4F5325E3" w14:textId="29EBE847" w:rsidR="00134B56" w:rsidRDefault="00134B56" w:rsidP="00134B56">
      <w:pPr>
        <w:pStyle w:val="paragraph"/>
        <w:spacing w:before="0" w:beforeAutospacing="0" w:after="0" w:afterAutospacing="0"/>
        <w:textAlignment w:val="baseline"/>
        <w:rPr>
          <w:rStyle w:val="normaltextrun"/>
        </w:rPr>
      </w:pPr>
      <w:r>
        <w:rPr>
          <w:rStyle w:val="normaltextrun"/>
        </w:rPr>
        <w:t>An understanding of and interest in the principles of change management will be important, and an understanding of the necessity to flex approaches depending on context</w:t>
      </w:r>
    </w:p>
    <w:p w14:paraId="6BBEE2D7" w14:textId="6AB2FA09" w:rsidR="00134B56" w:rsidRDefault="00134B56" w:rsidP="00134B56">
      <w:pPr>
        <w:pStyle w:val="paragraph"/>
        <w:spacing w:before="0" w:beforeAutospacing="0" w:after="0" w:afterAutospacing="0"/>
        <w:textAlignment w:val="baseline"/>
        <w:rPr>
          <w:rStyle w:val="normaltextrun"/>
        </w:rPr>
      </w:pPr>
      <w:r>
        <w:rPr>
          <w:rStyle w:val="normaltextrun"/>
        </w:rPr>
        <w:t>You will be happy managing data, and comfortable using and developing a mechanism to monitor and report on progress with complex programmes of work</w:t>
      </w:r>
    </w:p>
    <w:p w14:paraId="6CC3940D" w14:textId="2880A74E" w:rsidR="00134B56" w:rsidRDefault="00134B56" w:rsidP="00134B56">
      <w:pPr>
        <w:pStyle w:val="paragraph"/>
        <w:spacing w:before="0" w:beforeAutospacing="0" w:after="0" w:afterAutospacing="0"/>
        <w:textAlignment w:val="baseline"/>
        <w:rPr>
          <w:rFonts w:ascii="Segoe UI" w:hAnsi="Segoe UI" w:cs="Segoe UI"/>
          <w:sz w:val="18"/>
          <w:szCs w:val="18"/>
        </w:rPr>
      </w:pPr>
      <w:r>
        <w:rPr>
          <w:rStyle w:val="normaltextrun"/>
        </w:rPr>
        <w:t xml:space="preserve">You will have a strong working knowledge of Microsoft Excel </w:t>
      </w:r>
    </w:p>
    <w:p w14:paraId="2613B009" w14:textId="74DC973D" w:rsidR="00134B56" w:rsidRDefault="00134B56" w:rsidP="00134B56">
      <w:pPr>
        <w:pStyle w:val="paragraph"/>
        <w:spacing w:before="0" w:beforeAutospacing="0" w:after="0" w:afterAutospacing="0"/>
        <w:textAlignment w:val="baseline"/>
        <w:rPr>
          <w:rFonts w:ascii="Segoe UI" w:hAnsi="Segoe UI" w:cs="Segoe UI"/>
          <w:sz w:val="18"/>
          <w:szCs w:val="18"/>
        </w:rPr>
      </w:pPr>
      <w:r>
        <w:rPr>
          <w:rStyle w:val="normaltextrun"/>
        </w:rPr>
        <w:lastRenderedPageBreak/>
        <w:t>Ideally you will have a good understanding of the role, structures and operations of local government, with a willingness to learn more</w:t>
      </w:r>
      <w:r>
        <w:rPr>
          <w:rStyle w:val="eop"/>
        </w:rPr>
        <w:t> </w:t>
      </w:r>
    </w:p>
    <w:p w14:paraId="5C54FFBE" w14:textId="77777777" w:rsidR="00134B56" w:rsidRDefault="00134B56" w:rsidP="00134B56">
      <w:pPr>
        <w:pStyle w:val="paragraph"/>
        <w:spacing w:before="0" w:beforeAutospacing="0" w:after="0" w:afterAutospacing="0"/>
        <w:textAlignment w:val="baseline"/>
        <w:rPr>
          <w:rFonts w:ascii="Segoe UI" w:hAnsi="Segoe UI" w:cs="Segoe UI"/>
          <w:sz w:val="18"/>
          <w:szCs w:val="18"/>
        </w:rPr>
      </w:pPr>
      <w:r>
        <w:rPr>
          <w:rStyle w:val="normaltextrun"/>
        </w:rPr>
        <w:t>You will demonstrate experience of working collaboratively with departments and organisations to deliver outcomes and successfully engage a range of stakeholders.</w:t>
      </w:r>
      <w:r>
        <w:rPr>
          <w:rStyle w:val="eop"/>
        </w:rPr>
        <w:t> </w:t>
      </w:r>
    </w:p>
    <w:p w14:paraId="61787EDD" w14:textId="77777777" w:rsidR="00134B56" w:rsidRPr="0069405C" w:rsidRDefault="00134B56" w:rsidP="00EB687D">
      <w:pPr>
        <w:rPr>
          <w:rFonts w:cs="Arial"/>
          <w:szCs w:val="22"/>
        </w:rPr>
      </w:pPr>
    </w:p>
    <w:p w14:paraId="6F1FFE58" w14:textId="77777777" w:rsidR="0069405C" w:rsidRDefault="0069405C" w:rsidP="00EB687D">
      <w:pPr>
        <w:rPr>
          <w:rFonts w:cs="Arial"/>
          <w:b/>
          <w:szCs w:val="22"/>
        </w:rPr>
      </w:pPr>
    </w:p>
    <w:p w14:paraId="396D6610" w14:textId="77777777" w:rsidR="00D11621" w:rsidRPr="00290CB1" w:rsidRDefault="00D11621" w:rsidP="00D11621">
      <w:pPr>
        <w:rPr>
          <w:rFonts w:cs="Arial"/>
          <w:b/>
          <w:szCs w:val="22"/>
        </w:rPr>
      </w:pPr>
      <w:r w:rsidRPr="00290CB1">
        <w:rPr>
          <w:rFonts w:cs="Arial"/>
          <w:b/>
          <w:szCs w:val="22"/>
        </w:rPr>
        <w:t>Camden Way Five Ways of Working</w:t>
      </w:r>
    </w:p>
    <w:p w14:paraId="34F14376" w14:textId="77777777" w:rsidR="00D11621" w:rsidRPr="00290CB1" w:rsidRDefault="00D11621" w:rsidP="00D11621">
      <w:pPr>
        <w:spacing w:before="100" w:beforeAutospacing="1" w:after="100" w:afterAutospacing="1" w:line="300" w:lineRule="atLeast"/>
        <w:rPr>
          <w:rFonts w:cs="Arial"/>
          <w:i/>
          <w:color w:val="343A41"/>
          <w:szCs w:val="22"/>
          <w:lang w:val="en-US"/>
        </w:rPr>
      </w:pPr>
      <w:r w:rsidRPr="00290CB1">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26B5E2EE" w14:textId="77777777" w:rsidR="00D11621" w:rsidRPr="00290CB1" w:rsidRDefault="00D11621" w:rsidP="00D11621">
      <w:pPr>
        <w:spacing w:line="300" w:lineRule="atLeast"/>
        <w:rPr>
          <w:rFonts w:cs="Arial"/>
          <w:color w:val="343A41"/>
          <w:szCs w:val="22"/>
          <w:lang w:val="en-US"/>
        </w:rPr>
      </w:pPr>
      <w:r w:rsidRPr="00290CB1">
        <w:rPr>
          <w:rFonts w:cs="Arial"/>
          <w:color w:val="343A41"/>
          <w:szCs w:val="22"/>
          <w:lang w:val="en-US"/>
        </w:rPr>
        <w:t>The Camden Way illustrates the approach that should underpin everything we do through five ways of working: </w:t>
      </w:r>
    </w:p>
    <w:p w14:paraId="2ACF8EDE" w14:textId="77777777" w:rsidR="00D11621" w:rsidRPr="00290CB1" w:rsidRDefault="00D11621" w:rsidP="00D11621">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Deliver for the people of Camden</w:t>
      </w:r>
    </w:p>
    <w:p w14:paraId="77A89C48" w14:textId="77777777" w:rsidR="00D11621" w:rsidRPr="00290CB1" w:rsidRDefault="00D11621" w:rsidP="00D11621">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Work as one team</w:t>
      </w:r>
    </w:p>
    <w:p w14:paraId="1A807ADB" w14:textId="77777777" w:rsidR="00D11621" w:rsidRPr="00290CB1" w:rsidRDefault="00D11621" w:rsidP="00D11621">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Take pride in getting it right</w:t>
      </w:r>
    </w:p>
    <w:p w14:paraId="4DF5F169" w14:textId="77777777" w:rsidR="00D11621" w:rsidRPr="00290CB1" w:rsidRDefault="00D11621" w:rsidP="00D11621">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Find better ways</w:t>
      </w:r>
    </w:p>
    <w:p w14:paraId="6F3B186B" w14:textId="77777777" w:rsidR="00D11621" w:rsidRPr="00290CB1" w:rsidRDefault="00D11621" w:rsidP="00D11621">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 xml:space="preserve">Take personal responsibility </w:t>
      </w:r>
    </w:p>
    <w:p w14:paraId="4924A174" w14:textId="77777777" w:rsidR="00D11621" w:rsidRPr="0069405C" w:rsidRDefault="007B6F13" w:rsidP="00EB687D">
      <w:pPr>
        <w:rPr>
          <w:rFonts w:cs="Arial"/>
          <w:szCs w:val="22"/>
        </w:rPr>
      </w:pPr>
      <w:r w:rsidRPr="00290CB1">
        <w:rPr>
          <w:rFonts w:cs="Arial"/>
          <w:szCs w:val="22"/>
        </w:rPr>
        <w:t xml:space="preserve">For further information on the Camden Way please </w:t>
      </w:r>
      <w:r>
        <w:rPr>
          <w:rFonts w:cs="Arial"/>
          <w:szCs w:val="22"/>
        </w:rPr>
        <w:t xml:space="preserve">select the attached </w:t>
      </w:r>
      <w:hyperlink r:id="rId10" w:history="1">
        <w:r w:rsidRPr="007B6F13">
          <w:rPr>
            <w:rStyle w:val="Hyperlink"/>
            <w:rFonts w:cs="Arial"/>
            <w:szCs w:val="22"/>
          </w:rPr>
          <w:t>HERE</w:t>
        </w:r>
      </w:hyperlink>
    </w:p>
    <w:p w14:paraId="1D52BE3A" w14:textId="77777777" w:rsidR="0069405C" w:rsidRPr="0069405C" w:rsidRDefault="0069405C" w:rsidP="00EB687D">
      <w:pPr>
        <w:rPr>
          <w:rFonts w:cs="Arial"/>
          <w:szCs w:val="22"/>
        </w:rPr>
      </w:pPr>
    </w:p>
    <w:p w14:paraId="0A587DCE" w14:textId="77777777" w:rsidR="00C97F42" w:rsidRPr="0069405C" w:rsidRDefault="00740DC5" w:rsidP="00EB687D">
      <w:pPr>
        <w:rPr>
          <w:rFonts w:cs="Arial"/>
          <w:b/>
          <w:szCs w:val="22"/>
        </w:rPr>
      </w:pPr>
      <w:r w:rsidRPr="0069405C">
        <w:rPr>
          <w:rFonts w:cs="Arial"/>
          <w:b/>
          <w:szCs w:val="22"/>
        </w:rPr>
        <w:t>Chart Structure</w:t>
      </w: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777DB" w14:textId="77777777" w:rsidR="00B54B48" w:rsidRDefault="00B54B48">
      <w:r>
        <w:separator/>
      </w:r>
    </w:p>
  </w:endnote>
  <w:endnote w:type="continuationSeparator" w:id="0">
    <w:p w14:paraId="762489BE" w14:textId="77777777" w:rsidR="00B54B48" w:rsidRDefault="00B5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CE338" w14:textId="77777777" w:rsidR="00B54B48" w:rsidRDefault="00B54B48">
      <w:r>
        <w:separator/>
      </w:r>
    </w:p>
  </w:footnote>
  <w:footnote w:type="continuationSeparator" w:id="0">
    <w:p w14:paraId="2DB73727" w14:textId="77777777" w:rsidR="00B54B48" w:rsidRDefault="00B54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62E9"/>
    <w:multiLevelType w:val="multilevel"/>
    <w:tmpl w:val="829E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81A3FF3"/>
    <w:multiLevelType w:val="multilevel"/>
    <w:tmpl w:val="13FC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20"/>
  </w:num>
  <w:num w:numId="3">
    <w:abstractNumId w:val="14"/>
  </w:num>
  <w:num w:numId="4">
    <w:abstractNumId w:val="22"/>
  </w:num>
  <w:num w:numId="5">
    <w:abstractNumId w:val="2"/>
  </w:num>
  <w:num w:numId="6">
    <w:abstractNumId w:val="8"/>
  </w:num>
  <w:num w:numId="7">
    <w:abstractNumId w:val="19"/>
  </w:num>
  <w:num w:numId="8">
    <w:abstractNumId w:val="15"/>
  </w:num>
  <w:num w:numId="9">
    <w:abstractNumId w:val="7"/>
  </w:num>
  <w:num w:numId="10">
    <w:abstractNumId w:val="11"/>
  </w:num>
  <w:num w:numId="11">
    <w:abstractNumId w:val="1"/>
  </w:num>
  <w:num w:numId="12">
    <w:abstractNumId w:val="18"/>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17"/>
  </w:num>
  <w:num w:numId="20">
    <w:abstractNumId w:val="16"/>
  </w:num>
  <w:num w:numId="21">
    <w:abstractNumId w:val="4"/>
  </w:num>
  <w:num w:numId="22">
    <w:abstractNumId w:val="12"/>
  </w:num>
  <w:num w:numId="23">
    <w:abstractNumId w:val="0"/>
  </w:num>
  <w:num w:numId="24">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1BB8"/>
    <w:rsid w:val="00134B56"/>
    <w:rsid w:val="001362D5"/>
    <w:rsid w:val="00137D8D"/>
    <w:rsid w:val="001532C4"/>
    <w:rsid w:val="001562C7"/>
    <w:rsid w:val="001860D8"/>
    <w:rsid w:val="0019186D"/>
    <w:rsid w:val="001918B6"/>
    <w:rsid w:val="001A0765"/>
    <w:rsid w:val="001A0F55"/>
    <w:rsid w:val="001E0218"/>
    <w:rsid w:val="001E6AB2"/>
    <w:rsid w:val="001F178A"/>
    <w:rsid w:val="00206A7F"/>
    <w:rsid w:val="002276F6"/>
    <w:rsid w:val="002335E9"/>
    <w:rsid w:val="00241AA7"/>
    <w:rsid w:val="002460B2"/>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2F0"/>
    <w:rsid w:val="00414C76"/>
    <w:rsid w:val="00420030"/>
    <w:rsid w:val="00430DD4"/>
    <w:rsid w:val="0043352A"/>
    <w:rsid w:val="00434258"/>
    <w:rsid w:val="0044247C"/>
    <w:rsid w:val="0044515E"/>
    <w:rsid w:val="00446667"/>
    <w:rsid w:val="00452BCF"/>
    <w:rsid w:val="0045427B"/>
    <w:rsid w:val="00457CD5"/>
    <w:rsid w:val="00465945"/>
    <w:rsid w:val="00482BEE"/>
    <w:rsid w:val="00493519"/>
    <w:rsid w:val="004B3955"/>
    <w:rsid w:val="004B4151"/>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B6F13"/>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D0F63"/>
    <w:rsid w:val="008D7AB2"/>
    <w:rsid w:val="0090353B"/>
    <w:rsid w:val="009106A1"/>
    <w:rsid w:val="00911942"/>
    <w:rsid w:val="00914558"/>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C1B84"/>
    <w:rsid w:val="00AD261C"/>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54B48"/>
    <w:rsid w:val="00B60815"/>
    <w:rsid w:val="00B75B7F"/>
    <w:rsid w:val="00B77231"/>
    <w:rsid w:val="00B9448F"/>
    <w:rsid w:val="00B97A74"/>
    <w:rsid w:val="00BB1709"/>
    <w:rsid w:val="00BB1B95"/>
    <w:rsid w:val="00BB3268"/>
    <w:rsid w:val="00BB444A"/>
    <w:rsid w:val="00BB6058"/>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3412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11621"/>
    <w:rsid w:val="00D246C9"/>
    <w:rsid w:val="00D318F5"/>
    <w:rsid w:val="00D3294B"/>
    <w:rsid w:val="00D33463"/>
    <w:rsid w:val="00D550B2"/>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028BB8"/>
  <w15:docId w15:val="{E599C761-15B3-41BC-9312-CC610043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 w:type="paragraph" w:customStyle="1" w:styleId="paragraph">
    <w:name w:val="paragraph"/>
    <w:basedOn w:val="Normal"/>
    <w:rsid w:val="00134B56"/>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134B56"/>
  </w:style>
  <w:style w:type="character" w:customStyle="1" w:styleId="eop">
    <w:name w:val="eop"/>
    <w:basedOn w:val="DefaultParagraphFont"/>
    <w:rsid w:val="00134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5290">
      <w:bodyDiv w:val="1"/>
      <w:marLeft w:val="0"/>
      <w:marRight w:val="0"/>
      <w:marTop w:val="0"/>
      <w:marBottom w:val="0"/>
      <w:divBdr>
        <w:top w:val="none" w:sz="0" w:space="0" w:color="auto"/>
        <w:left w:val="none" w:sz="0" w:space="0" w:color="auto"/>
        <w:bottom w:val="none" w:sz="0" w:space="0" w:color="auto"/>
        <w:right w:val="none" w:sz="0" w:space="0" w:color="auto"/>
      </w:divBdr>
      <w:divsChild>
        <w:div w:id="1208252011">
          <w:marLeft w:val="0"/>
          <w:marRight w:val="0"/>
          <w:marTop w:val="0"/>
          <w:marBottom w:val="0"/>
          <w:divBdr>
            <w:top w:val="none" w:sz="0" w:space="0" w:color="auto"/>
            <w:left w:val="none" w:sz="0" w:space="0" w:color="auto"/>
            <w:bottom w:val="none" w:sz="0" w:space="0" w:color="auto"/>
            <w:right w:val="none" w:sz="0" w:space="0" w:color="auto"/>
          </w:divBdr>
        </w:div>
        <w:div w:id="130174833">
          <w:marLeft w:val="0"/>
          <w:marRight w:val="0"/>
          <w:marTop w:val="0"/>
          <w:marBottom w:val="0"/>
          <w:divBdr>
            <w:top w:val="none" w:sz="0" w:space="0" w:color="auto"/>
            <w:left w:val="none" w:sz="0" w:space="0" w:color="auto"/>
            <w:bottom w:val="none" w:sz="0" w:space="0" w:color="auto"/>
            <w:right w:val="none" w:sz="0" w:space="0" w:color="auto"/>
          </w:divBdr>
        </w:div>
        <w:div w:id="1070496685">
          <w:marLeft w:val="0"/>
          <w:marRight w:val="0"/>
          <w:marTop w:val="0"/>
          <w:marBottom w:val="0"/>
          <w:divBdr>
            <w:top w:val="none" w:sz="0" w:space="0" w:color="auto"/>
            <w:left w:val="none" w:sz="0" w:space="0" w:color="auto"/>
            <w:bottom w:val="none" w:sz="0" w:space="0" w:color="auto"/>
            <w:right w:val="none" w:sz="0" w:space="0" w:color="auto"/>
          </w:divBdr>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90914176">
      <w:bodyDiv w:val="1"/>
      <w:marLeft w:val="0"/>
      <w:marRight w:val="0"/>
      <w:marTop w:val="0"/>
      <w:marBottom w:val="0"/>
      <w:divBdr>
        <w:top w:val="none" w:sz="0" w:space="0" w:color="auto"/>
        <w:left w:val="none" w:sz="0" w:space="0" w:color="auto"/>
        <w:bottom w:val="none" w:sz="0" w:space="0" w:color="auto"/>
        <w:right w:val="none" w:sz="0" w:space="0" w:color="auto"/>
      </w:divBdr>
      <w:divsChild>
        <w:div w:id="1977222508">
          <w:marLeft w:val="0"/>
          <w:marRight w:val="0"/>
          <w:marTop w:val="0"/>
          <w:marBottom w:val="0"/>
          <w:divBdr>
            <w:top w:val="none" w:sz="0" w:space="0" w:color="auto"/>
            <w:left w:val="none" w:sz="0" w:space="0" w:color="auto"/>
            <w:bottom w:val="none" w:sz="0" w:space="0" w:color="auto"/>
            <w:right w:val="none" w:sz="0" w:space="0" w:color="auto"/>
          </w:divBdr>
        </w:div>
        <w:div w:id="724066153">
          <w:marLeft w:val="0"/>
          <w:marRight w:val="0"/>
          <w:marTop w:val="0"/>
          <w:marBottom w:val="0"/>
          <w:divBdr>
            <w:top w:val="none" w:sz="0" w:space="0" w:color="auto"/>
            <w:left w:val="none" w:sz="0" w:space="0" w:color="auto"/>
            <w:bottom w:val="none" w:sz="0" w:space="0" w:color="auto"/>
            <w:right w:val="none" w:sz="0" w:space="0" w:color="auto"/>
          </w:divBdr>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camdocs.camden.gov.uk/HPRMWebDrawer/Record/7874852/file/document?inlin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A25B99E9352044AF63994BE627F7B1" ma:contentTypeVersion="10" ma:contentTypeDescription="Create a new document." ma:contentTypeScope="" ma:versionID="7de8ea765099faa6f483657c4ef565a3">
  <xsd:schema xmlns:xsd="http://www.w3.org/2001/XMLSchema" xmlns:xs="http://www.w3.org/2001/XMLSchema" xmlns:p="http://schemas.microsoft.com/office/2006/metadata/properties" xmlns:ns2="414c4c6f-238f-4329-af5d-e67690065e67" xmlns:ns3="96a9b70a-46b9-47fb-a77c-df0e15ea585c" targetNamespace="http://schemas.microsoft.com/office/2006/metadata/properties" ma:root="true" ma:fieldsID="a78185f2990dd7f9b985d1ec20b377c5" ns2:_="" ns3:_="">
    <xsd:import namespace="414c4c6f-238f-4329-af5d-e67690065e67"/>
    <xsd:import namespace="96a9b70a-46b9-47fb-a77c-df0e15ea58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c4c6f-238f-4329-af5d-e67690065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a9b70a-46b9-47fb-a77c-df0e15ea58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EF5CE7-5C0A-4D88-A9BA-5DC74206726F}">
  <ds:schemaRefs>
    <ds:schemaRef ds:uri="http://schemas.microsoft.com/sharepoint/v3/contenttype/forms"/>
  </ds:schemaRefs>
</ds:datastoreItem>
</file>

<file path=customXml/itemProps2.xml><?xml version="1.0" encoding="utf-8"?>
<ds:datastoreItem xmlns:ds="http://schemas.openxmlformats.org/officeDocument/2006/customXml" ds:itemID="{04DA131A-7393-4DAD-B101-5749B2DB1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c4c6f-238f-4329-af5d-e67690065e67"/>
    <ds:schemaRef ds:uri="96a9b70a-46b9-47fb-a77c-df0e15ea5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71003-51F4-4125-9399-4CFF18900F21}">
  <ds:schemaRefs>
    <ds:schemaRef ds:uri="http://schemas.openxmlformats.org/package/2006/metadata/core-properties"/>
    <ds:schemaRef ds:uri="http://purl.org/dc/terms/"/>
    <ds:schemaRef ds:uri="96a9b70a-46b9-47fb-a77c-df0e15ea585c"/>
    <ds:schemaRef ds:uri="http://purl.org/dc/dcmitype/"/>
    <ds:schemaRef ds:uri="414c4c6f-238f-4329-af5d-e67690065e67"/>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3878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2009-12-02T09:13:00Z</cp:lastPrinted>
  <dcterms:created xsi:type="dcterms:W3CDTF">2020-02-28T12:18:00Z</dcterms:created>
  <dcterms:modified xsi:type="dcterms:W3CDTF">2020-02-28T12:18:00Z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0x01010024A25B99E9352044AF63994BE627F7B1</vt:lpwstr>
  </property>
</Properties>
</file>