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89E13" w14:textId="77777777" w:rsidR="00D16E73" w:rsidRDefault="00CC401B" w:rsidP="00CC401B">
      <w:pPr>
        <w:jc w:val="center"/>
        <w:rPr>
          <w:rFonts w:cs="Arial"/>
          <w:b/>
        </w:rPr>
      </w:pPr>
      <w:r w:rsidRPr="0069405C">
        <w:rPr>
          <w:rFonts w:cs="Arial"/>
          <w:b/>
        </w:rPr>
        <w:t xml:space="preserve">Job </w:t>
      </w:r>
      <w:r>
        <w:rPr>
          <w:rFonts w:cs="Arial"/>
          <w:b/>
        </w:rPr>
        <w:t>Profile</w:t>
      </w:r>
      <w:r w:rsidR="00D16E73">
        <w:rPr>
          <w:rFonts w:cs="Arial"/>
          <w:b/>
        </w:rPr>
        <w:t>:</w:t>
      </w:r>
    </w:p>
    <w:p w14:paraId="369BF8C9" w14:textId="79733EC6" w:rsidR="00CC401B" w:rsidRDefault="00732651" w:rsidP="00CC401B">
      <w:pPr>
        <w:jc w:val="center"/>
        <w:rPr>
          <w:rFonts w:cs="Arial"/>
          <w:b/>
        </w:rPr>
      </w:pPr>
      <w:bookmarkStart w:id="0" w:name="_GoBack"/>
      <w:r>
        <w:rPr>
          <w:rFonts w:cs="Arial"/>
          <w:b/>
        </w:rPr>
        <w:t xml:space="preserve">Northgate Technical </w:t>
      </w:r>
      <w:r w:rsidR="00CC401B">
        <w:rPr>
          <w:rFonts w:cs="Arial"/>
          <w:b/>
        </w:rPr>
        <w:t>Programme Manager</w:t>
      </w:r>
    </w:p>
    <w:bookmarkEnd w:id="0"/>
    <w:p w14:paraId="553C283E" w14:textId="7FE0A52A" w:rsidR="00D16E73" w:rsidRPr="0069405C" w:rsidRDefault="00D16E73" w:rsidP="00CC401B">
      <w:pPr>
        <w:jc w:val="center"/>
        <w:rPr>
          <w:rFonts w:cs="Arial"/>
          <w:b/>
        </w:rPr>
      </w:pPr>
      <w:r w:rsidRPr="0069405C">
        <w:rPr>
          <w:rFonts w:cs="Arial"/>
          <w:b/>
        </w:rPr>
        <w:t>L</w:t>
      </w:r>
      <w:r>
        <w:rPr>
          <w:rFonts w:cs="Arial"/>
          <w:b/>
        </w:rPr>
        <w:t>evel 5, Zone 1</w:t>
      </w:r>
    </w:p>
    <w:p w14:paraId="0EF62A64" w14:textId="682D49DF" w:rsidR="00CC401B" w:rsidRPr="0069405C" w:rsidRDefault="00CC401B" w:rsidP="00CC401B">
      <w:pPr>
        <w:rPr>
          <w:rFonts w:cs="Arial"/>
        </w:rPr>
      </w:pPr>
      <w:r w:rsidRPr="0069405C">
        <w:rPr>
          <w:rFonts w:cs="Arial"/>
          <w:b/>
          <w:color w:val="FF0000"/>
        </w:rPr>
        <w:t>It is for use during recruitment, setting objectives as part of the performance management process and other people management purposes.  It does not form part of an employee’s contract of employment.</w:t>
      </w:r>
    </w:p>
    <w:p w14:paraId="14C4F46E" w14:textId="273E2427" w:rsidR="00CC401B" w:rsidRDefault="00CC401B" w:rsidP="00CC401B">
      <w:pPr>
        <w:rPr>
          <w:rFonts w:cs="Arial"/>
          <w:b/>
        </w:rPr>
      </w:pPr>
      <w:r w:rsidRPr="0069405C">
        <w:rPr>
          <w:rFonts w:cs="Arial"/>
          <w:b/>
        </w:rPr>
        <w:t>Role Purpose:</w:t>
      </w:r>
    </w:p>
    <w:p w14:paraId="299EFA7C" w14:textId="021D3422" w:rsidR="005C05D9" w:rsidRPr="005C05D9" w:rsidRDefault="000E03BA" w:rsidP="005C05D9">
      <w:pPr>
        <w:pStyle w:val="ListParagraph"/>
        <w:numPr>
          <w:ilvl w:val="0"/>
          <w:numId w:val="6"/>
        </w:numPr>
        <w:spacing w:after="0" w:line="240" w:lineRule="auto"/>
        <w:rPr>
          <w:rFonts w:cs="Arial"/>
        </w:rPr>
      </w:pPr>
      <w:r w:rsidRPr="005C05D9">
        <w:rPr>
          <w:rFonts w:cs="Arial"/>
        </w:rPr>
        <w:t xml:space="preserve">This role sits in the </w:t>
      </w:r>
      <w:r w:rsidR="00732651" w:rsidRPr="005C05D9">
        <w:rPr>
          <w:bCs/>
          <w:lang w:val="en"/>
        </w:rPr>
        <w:t>Service Support and Improvement function within Digital &amp; Data services</w:t>
      </w:r>
      <w:r w:rsidRPr="005C05D9">
        <w:rPr>
          <w:rFonts w:cs="Arial"/>
        </w:rPr>
        <w:t xml:space="preserve">, </w:t>
      </w:r>
      <w:r w:rsidR="005A1246" w:rsidRPr="005C05D9">
        <w:rPr>
          <w:rFonts w:cs="Arial"/>
        </w:rPr>
        <w:t>which is part of</w:t>
      </w:r>
      <w:r w:rsidR="005C05D9" w:rsidRPr="005C05D9">
        <w:rPr>
          <w:rFonts w:cs="Arial"/>
        </w:rPr>
        <w:t xml:space="preserve"> Camden’s Corporate </w:t>
      </w:r>
      <w:r w:rsidRPr="005C05D9">
        <w:rPr>
          <w:rFonts w:cs="Arial"/>
        </w:rPr>
        <w:t xml:space="preserve">Centre. </w:t>
      </w:r>
      <w:r w:rsidR="005C05D9" w:rsidRPr="005C05D9">
        <w:rPr>
          <w:rFonts w:cs="Arial"/>
        </w:rPr>
        <w:t xml:space="preserve"> This role is required to begin the discovery work required to manage a programme off work to implement an application upgrade for the Northgate Housing Platform.</w:t>
      </w:r>
    </w:p>
    <w:p w14:paraId="15FDA2DE" w14:textId="08C39707" w:rsidR="00DD7362" w:rsidRPr="005C05D9" w:rsidRDefault="000E03BA" w:rsidP="005C05D9">
      <w:pPr>
        <w:pStyle w:val="ListParagraph"/>
        <w:numPr>
          <w:ilvl w:val="0"/>
          <w:numId w:val="6"/>
        </w:numPr>
        <w:rPr>
          <w:rFonts w:cs="Arial"/>
          <w:b/>
        </w:rPr>
      </w:pPr>
      <w:r w:rsidRPr="005C05D9">
        <w:rPr>
          <w:rFonts w:cs="Arial"/>
        </w:rPr>
        <w:t xml:space="preserve">It will involve working with colleagues at all levels across the organisation. </w:t>
      </w:r>
      <w:r w:rsidR="00852BE2" w:rsidRPr="005C05D9">
        <w:rPr>
          <w:rFonts w:cs="Arial"/>
        </w:rPr>
        <w:t>The role will flex as required by the organisation, but will include the following</w:t>
      </w:r>
      <w:r w:rsidRPr="005C05D9">
        <w:rPr>
          <w:rFonts w:cs="Arial"/>
        </w:rPr>
        <w:t xml:space="preserve">: </w:t>
      </w:r>
    </w:p>
    <w:p w14:paraId="7514A1D6" w14:textId="0814531A" w:rsidR="006967DD" w:rsidRDefault="00A15C8B" w:rsidP="00DD7362">
      <w:pPr>
        <w:pStyle w:val="ListParagraph"/>
        <w:numPr>
          <w:ilvl w:val="0"/>
          <w:numId w:val="2"/>
        </w:numPr>
      </w:pPr>
      <w:r>
        <w:t>O</w:t>
      </w:r>
      <w:r w:rsidR="00852BE2">
        <w:t xml:space="preserve">versee </w:t>
      </w:r>
      <w:r w:rsidR="005A1246">
        <w:t xml:space="preserve">progress with </w:t>
      </w:r>
      <w:r w:rsidR="006967DD">
        <w:t xml:space="preserve">complex programmes of activity </w:t>
      </w:r>
      <w:r w:rsidR="005C05D9">
        <w:t>as per the Upgrade</w:t>
      </w:r>
      <w:r w:rsidR="00852BE2">
        <w:t xml:space="preserve">, </w:t>
      </w:r>
      <w:r w:rsidR="00417B35">
        <w:t>to support the organisation to deliver effectively,</w:t>
      </w:r>
      <w:r w:rsidR="005A1246">
        <w:t xml:space="preserve"> and to provide senior leaders with assurance that work is progressing as it should</w:t>
      </w:r>
      <w:r w:rsidR="005C05D9">
        <w:t>.</w:t>
      </w:r>
    </w:p>
    <w:p w14:paraId="5C2C3212" w14:textId="759C3E67" w:rsidR="006967DD" w:rsidRDefault="00A83527" w:rsidP="00DD7362">
      <w:pPr>
        <w:pStyle w:val="ListParagraph"/>
        <w:numPr>
          <w:ilvl w:val="0"/>
          <w:numId w:val="2"/>
        </w:numPr>
      </w:pPr>
      <w:r>
        <w:t>P</w:t>
      </w:r>
      <w:r w:rsidR="006967DD">
        <w:t>rovide project and programme advice, support and guidance to thos</w:t>
      </w:r>
      <w:r w:rsidR="00A15C8B">
        <w:t>e in the business who need it, trouble-shooting issues as they arise</w:t>
      </w:r>
      <w:r w:rsidR="005C05D9">
        <w:t>.</w:t>
      </w:r>
    </w:p>
    <w:p w14:paraId="24382EF7" w14:textId="4897E53C" w:rsidR="006967DD" w:rsidRDefault="00A83527" w:rsidP="00DD7362">
      <w:pPr>
        <w:pStyle w:val="ListParagraph"/>
        <w:numPr>
          <w:ilvl w:val="0"/>
          <w:numId w:val="2"/>
        </w:numPr>
      </w:pPr>
      <w:r>
        <w:lastRenderedPageBreak/>
        <w:t>O</w:t>
      </w:r>
      <w:r w:rsidR="006967DD">
        <w:t xml:space="preserve">versee the </w:t>
      </w:r>
      <w:r w:rsidR="005C05D9">
        <w:t>delivery,</w:t>
      </w:r>
      <w:r w:rsidR="006967DD">
        <w:t xml:space="preserve"> monitoring </w:t>
      </w:r>
      <w:r w:rsidR="00A33CDD">
        <w:t xml:space="preserve">and reporting </w:t>
      </w:r>
      <w:r w:rsidR="006967DD">
        <w:t xml:space="preserve">for the </w:t>
      </w:r>
      <w:r w:rsidR="005C05D9">
        <w:t>upgrade</w:t>
      </w:r>
      <w:r w:rsidR="006967DD">
        <w:t xml:space="preserve">, working with colleagues in ICT to join up </w:t>
      </w:r>
      <w:r w:rsidR="0027321F">
        <w:t>work in this space</w:t>
      </w:r>
      <w:r w:rsidR="005C05D9">
        <w:t>.</w:t>
      </w:r>
    </w:p>
    <w:p w14:paraId="2D43FE05" w14:textId="0642159A" w:rsidR="00A33CDD" w:rsidRDefault="00A33CDD" w:rsidP="00DD7362">
      <w:pPr>
        <w:pStyle w:val="ListParagraph"/>
        <w:numPr>
          <w:ilvl w:val="0"/>
          <w:numId w:val="2"/>
        </w:numPr>
      </w:pPr>
      <w:r>
        <w:t>Lead on reporting to senior leaders for the role’s areas of responsibility</w:t>
      </w:r>
      <w:r w:rsidR="005C05D9">
        <w:t>.</w:t>
      </w:r>
      <w:r>
        <w:t xml:space="preserve"> </w:t>
      </w:r>
    </w:p>
    <w:p w14:paraId="65E63B53" w14:textId="6AD43F42" w:rsidR="005C05D9" w:rsidRPr="00D16E73" w:rsidRDefault="00A83527" w:rsidP="00453974">
      <w:pPr>
        <w:pStyle w:val="ListParagraph"/>
        <w:numPr>
          <w:ilvl w:val="0"/>
          <w:numId w:val="2"/>
        </w:numPr>
        <w:rPr>
          <w:rFonts w:cs="Arial"/>
          <w:b/>
        </w:rPr>
      </w:pPr>
      <w:r w:rsidRPr="00D16E73">
        <w:rPr>
          <w:rFonts w:ascii="Calibri" w:eastAsia="Calibri" w:hAnsi="Calibri" w:cs="Calibri"/>
          <w:color w:val="000000" w:themeColor="text1"/>
        </w:rPr>
        <w:t>C</w:t>
      </w:r>
      <w:r w:rsidR="006967DD" w:rsidRPr="00D16E73">
        <w:rPr>
          <w:rFonts w:ascii="Calibri" w:eastAsia="Calibri" w:hAnsi="Calibri" w:cs="Calibri"/>
          <w:color w:val="000000" w:themeColor="text1"/>
        </w:rPr>
        <w:t xml:space="preserve">hampion project management disciplines and skills </w:t>
      </w:r>
      <w:r w:rsidR="00A15C8B" w:rsidRPr="00D16E73">
        <w:rPr>
          <w:rFonts w:ascii="Calibri" w:eastAsia="Calibri" w:hAnsi="Calibri" w:cs="Calibri"/>
          <w:color w:val="000000" w:themeColor="text1"/>
        </w:rPr>
        <w:t xml:space="preserve">across the </w:t>
      </w:r>
      <w:r w:rsidR="005C05D9" w:rsidRPr="00D16E73">
        <w:rPr>
          <w:rFonts w:ascii="Calibri" w:eastAsia="Calibri" w:hAnsi="Calibri" w:cs="Calibri"/>
          <w:color w:val="000000" w:themeColor="text1"/>
        </w:rPr>
        <w:t>organisation.</w:t>
      </w:r>
    </w:p>
    <w:p w14:paraId="39BE9E11" w14:textId="77777777" w:rsidR="005C05D9" w:rsidRDefault="005C05D9" w:rsidP="00CC401B">
      <w:pPr>
        <w:rPr>
          <w:rFonts w:cs="Arial"/>
          <w:b/>
        </w:rPr>
      </w:pPr>
    </w:p>
    <w:p w14:paraId="3FAF0E56" w14:textId="2460287F" w:rsidR="00CC401B" w:rsidRPr="00DD7362" w:rsidRDefault="00CC401B" w:rsidP="00CC401B">
      <w:pPr>
        <w:rPr>
          <w:rFonts w:cs="Arial"/>
          <w:b/>
        </w:rPr>
      </w:pPr>
      <w:r w:rsidRPr="0069405C">
        <w:rPr>
          <w:rFonts w:cs="Arial"/>
          <w:b/>
        </w:rPr>
        <w:t>Example outcomes or objectives that this role will deliver:</w:t>
      </w:r>
    </w:p>
    <w:p w14:paraId="2DF9B8C4" w14:textId="77777777" w:rsidR="00DD7362" w:rsidRDefault="00DD7362" w:rsidP="00DD7362">
      <w:r w:rsidRPr="14083CCB">
        <w:rPr>
          <w:rFonts w:ascii="Calibri" w:eastAsia="Calibri" w:hAnsi="Calibri" w:cs="Calibri"/>
        </w:rPr>
        <w:t>The post holder will work flexibly to deliver the purpose above. Key outcomes will include:</w:t>
      </w:r>
    </w:p>
    <w:p w14:paraId="6031F372" w14:textId="7C9DB033" w:rsidR="00DD7362" w:rsidRPr="00852BE2" w:rsidRDefault="00852BE2" w:rsidP="00DD7362">
      <w:pPr>
        <w:pStyle w:val="ListParagraph"/>
        <w:numPr>
          <w:ilvl w:val="0"/>
          <w:numId w:val="2"/>
        </w:numPr>
      </w:pPr>
      <w:r>
        <w:rPr>
          <w:rFonts w:ascii="Calibri" w:eastAsia="Calibri" w:hAnsi="Calibri" w:cs="Calibri"/>
          <w:color w:val="000000" w:themeColor="text1"/>
        </w:rPr>
        <w:t>Greater visibility of key change activity</w:t>
      </w:r>
      <w:r w:rsidR="00A33CDD">
        <w:rPr>
          <w:rFonts w:ascii="Calibri" w:eastAsia="Calibri" w:hAnsi="Calibri" w:cs="Calibri"/>
          <w:color w:val="000000" w:themeColor="text1"/>
        </w:rPr>
        <w:t xml:space="preserve"> across the organisation</w:t>
      </w:r>
      <w:r>
        <w:rPr>
          <w:rFonts w:ascii="Calibri" w:eastAsia="Calibri" w:hAnsi="Calibri" w:cs="Calibri"/>
          <w:color w:val="000000" w:themeColor="text1"/>
        </w:rPr>
        <w:t>, and how</w:t>
      </w:r>
      <w:r w:rsidR="00A33CDD">
        <w:rPr>
          <w:rFonts w:ascii="Calibri" w:eastAsia="Calibri" w:hAnsi="Calibri" w:cs="Calibri"/>
          <w:color w:val="000000" w:themeColor="text1"/>
        </w:rPr>
        <w:t xml:space="preserve"> it is progressing</w:t>
      </w:r>
    </w:p>
    <w:p w14:paraId="45F54479" w14:textId="6762F99A" w:rsidR="00852BE2" w:rsidRPr="005344B7" w:rsidRDefault="00852BE2" w:rsidP="00DD7362">
      <w:pPr>
        <w:pStyle w:val="ListParagraph"/>
        <w:numPr>
          <w:ilvl w:val="0"/>
          <w:numId w:val="2"/>
        </w:numPr>
      </w:pPr>
      <w:r>
        <w:rPr>
          <w:rFonts w:ascii="Calibri" w:eastAsia="Calibri" w:hAnsi="Calibri" w:cs="Calibri"/>
          <w:color w:val="000000" w:themeColor="text1"/>
        </w:rPr>
        <w:t>Improved project and programme delivery via the early identification and resolution of</w:t>
      </w:r>
      <w:r w:rsidR="00B2593A">
        <w:rPr>
          <w:rFonts w:ascii="Calibri" w:eastAsia="Calibri" w:hAnsi="Calibri" w:cs="Calibri"/>
          <w:color w:val="000000" w:themeColor="text1"/>
        </w:rPr>
        <w:t xml:space="preserve"> risks, issues, interdependencies, etc</w:t>
      </w:r>
    </w:p>
    <w:p w14:paraId="5B0E681A" w14:textId="021FA2EB" w:rsidR="005344B7" w:rsidRPr="00852BE2" w:rsidRDefault="005344B7" w:rsidP="00DD7362">
      <w:pPr>
        <w:pStyle w:val="ListParagraph"/>
        <w:numPr>
          <w:ilvl w:val="0"/>
          <w:numId w:val="2"/>
        </w:numPr>
      </w:pPr>
      <w:r>
        <w:t>Increased numbers of projects are delivered to time, budget and meet their objectives</w:t>
      </w:r>
    </w:p>
    <w:p w14:paraId="7A10BF11" w14:textId="263ECB26" w:rsidR="00852BE2" w:rsidRPr="00852BE2" w:rsidRDefault="00852BE2" w:rsidP="00DD7362">
      <w:pPr>
        <w:pStyle w:val="ListParagraph"/>
        <w:numPr>
          <w:ilvl w:val="0"/>
          <w:numId w:val="2"/>
        </w:numPr>
      </w:pPr>
      <w:r>
        <w:rPr>
          <w:rFonts w:ascii="Calibri" w:eastAsia="Calibri" w:hAnsi="Calibri" w:cs="Calibri"/>
          <w:color w:val="000000" w:themeColor="text1"/>
        </w:rPr>
        <w:t>Improved prioritisation of activity, both for Services delivering change, as well as Corporate Service teams supporting the change</w:t>
      </w:r>
    </w:p>
    <w:p w14:paraId="52043583" w14:textId="5967339D" w:rsidR="00852BE2" w:rsidRDefault="00B2593A" w:rsidP="00DD7362">
      <w:pPr>
        <w:pStyle w:val="ListParagraph"/>
        <w:numPr>
          <w:ilvl w:val="0"/>
          <w:numId w:val="2"/>
        </w:numPr>
      </w:pPr>
      <w:r>
        <w:rPr>
          <w:rFonts w:ascii="Calibri" w:eastAsia="Calibri" w:hAnsi="Calibri" w:cs="Calibri"/>
          <w:color w:val="000000" w:themeColor="text1"/>
        </w:rPr>
        <w:t>A greater understanding of the benefits of good project and programme management in the organisation, and so increased discipline in this area</w:t>
      </w:r>
      <w:r w:rsidR="00D44A51">
        <w:rPr>
          <w:rFonts w:ascii="Calibri" w:eastAsia="Calibri" w:hAnsi="Calibri" w:cs="Calibri"/>
          <w:color w:val="000000" w:themeColor="text1"/>
        </w:rPr>
        <w:t>.</w:t>
      </w:r>
    </w:p>
    <w:p w14:paraId="07905001" w14:textId="77777777" w:rsidR="00B2593A" w:rsidRDefault="00B2593A" w:rsidP="00CC401B">
      <w:pPr>
        <w:rPr>
          <w:rFonts w:ascii="Calibri" w:eastAsia="Calibri" w:hAnsi="Calibri" w:cs="Calibri"/>
          <w:color w:val="000000" w:themeColor="text1"/>
        </w:rPr>
      </w:pPr>
    </w:p>
    <w:p w14:paraId="366A5040" w14:textId="5B668885" w:rsidR="00CC401B" w:rsidRPr="0069405C" w:rsidRDefault="00CC401B" w:rsidP="00CC401B">
      <w:pPr>
        <w:rPr>
          <w:rFonts w:cs="Arial"/>
        </w:rPr>
      </w:pPr>
      <w:r w:rsidRPr="0069405C">
        <w:rPr>
          <w:rFonts w:cs="Arial"/>
          <w:b/>
        </w:rPr>
        <w:t>People Management Responsibilities:</w:t>
      </w:r>
    </w:p>
    <w:p w14:paraId="7C1369ED" w14:textId="48C7C3FF" w:rsidR="00CC401B" w:rsidRPr="0069405C" w:rsidRDefault="00CC401B" w:rsidP="00CC401B">
      <w:pPr>
        <w:rPr>
          <w:rFonts w:cs="Arial"/>
        </w:rPr>
      </w:pPr>
      <w:r w:rsidRPr="14083CCB">
        <w:rPr>
          <w:rFonts w:ascii="Calibri" w:eastAsia="Calibri" w:hAnsi="Calibri" w:cs="Calibri"/>
          <w:color w:val="000000" w:themeColor="text1"/>
        </w:rPr>
        <w:t xml:space="preserve">This post </w:t>
      </w:r>
      <w:r>
        <w:rPr>
          <w:rFonts w:ascii="Calibri" w:eastAsia="Calibri" w:hAnsi="Calibri" w:cs="Calibri"/>
          <w:color w:val="000000" w:themeColor="text1"/>
        </w:rPr>
        <w:t>will initially have</w:t>
      </w:r>
      <w:r w:rsidRPr="14083CCB">
        <w:rPr>
          <w:rFonts w:ascii="Calibri" w:eastAsia="Calibri" w:hAnsi="Calibri" w:cs="Calibri"/>
          <w:color w:val="000000" w:themeColor="text1"/>
        </w:rPr>
        <w:t xml:space="preserve"> no line management responsibilities</w:t>
      </w:r>
      <w:r>
        <w:rPr>
          <w:rFonts w:ascii="Calibri" w:eastAsia="Calibri" w:hAnsi="Calibri" w:cs="Calibri"/>
          <w:color w:val="000000" w:themeColor="text1"/>
        </w:rPr>
        <w:t>, but this may change in the future. T</w:t>
      </w:r>
      <w:r w:rsidRPr="14083CCB">
        <w:rPr>
          <w:rFonts w:ascii="Calibri" w:eastAsia="Calibri" w:hAnsi="Calibri" w:cs="Calibri"/>
          <w:color w:val="000000" w:themeColor="text1"/>
        </w:rPr>
        <w:t xml:space="preserve">he post holder will be required to manage resource on </w:t>
      </w:r>
      <w:r>
        <w:rPr>
          <w:rFonts w:ascii="Calibri" w:eastAsia="Calibri" w:hAnsi="Calibri" w:cs="Calibri"/>
          <w:color w:val="000000" w:themeColor="text1"/>
        </w:rPr>
        <w:t xml:space="preserve">the </w:t>
      </w:r>
      <w:r w:rsidRPr="14083CCB">
        <w:rPr>
          <w:rFonts w:ascii="Calibri" w:eastAsia="Calibri" w:hAnsi="Calibri" w:cs="Calibri"/>
          <w:color w:val="000000" w:themeColor="text1"/>
        </w:rPr>
        <w:t xml:space="preserve">programmes of work for </w:t>
      </w:r>
      <w:r w:rsidRPr="14083CCB">
        <w:rPr>
          <w:rFonts w:ascii="Calibri" w:eastAsia="Calibri" w:hAnsi="Calibri" w:cs="Calibri"/>
          <w:color w:val="000000" w:themeColor="text1"/>
        </w:rPr>
        <w:lastRenderedPageBreak/>
        <w:t>which they are res</w:t>
      </w:r>
      <w:r>
        <w:rPr>
          <w:rFonts w:ascii="Calibri" w:eastAsia="Calibri" w:hAnsi="Calibri" w:cs="Calibri"/>
          <w:color w:val="000000" w:themeColor="text1"/>
        </w:rPr>
        <w:t>ponsible.</w:t>
      </w:r>
      <w:r>
        <w:br/>
      </w:r>
    </w:p>
    <w:p w14:paraId="0FD3AC13" w14:textId="77777777" w:rsidR="00CC401B" w:rsidRPr="0069405C" w:rsidRDefault="00CC401B" w:rsidP="00CC401B">
      <w:pPr>
        <w:rPr>
          <w:rFonts w:cs="Arial"/>
          <w:b/>
        </w:rPr>
      </w:pPr>
      <w:r w:rsidRPr="0069405C">
        <w:rPr>
          <w:rFonts w:cs="Arial"/>
          <w:b/>
        </w:rPr>
        <w:t>Relationships;</w:t>
      </w:r>
    </w:p>
    <w:p w14:paraId="467D1BDC" w14:textId="1FC8DCC2" w:rsidR="00CC401B" w:rsidRPr="006E09AA" w:rsidRDefault="00CC401B" w:rsidP="00CC401B">
      <w:pPr>
        <w:rPr>
          <w:rFonts w:cs="Arial"/>
        </w:rPr>
      </w:pPr>
      <w:r w:rsidRPr="006E09AA">
        <w:rPr>
          <w:rFonts w:cs="Arial"/>
        </w:rPr>
        <w:t xml:space="preserve">The post holder will be largely self-managing with personal management and development carried out within the </w:t>
      </w:r>
      <w:r w:rsidR="00B2593A">
        <w:rPr>
          <w:rFonts w:cs="Arial"/>
        </w:rPr>
        <w:t>S</w:t>
      </w:r>
      <w:r w:rsidRPr="006E09AA">
        <w:rPr>
          <w:rFonts w:cs="Arial"/>
        </w:rPr>
        <w:t>ervice</w:t>
      </w:r>
      <w:r w:rsidR="00B2593A">
        <w:rPr>
          <w:rFonts w:cs="Arial"/>
        </w:rPr>
        <w:t xml:space="preserve"> and with support from the post’s line manager</w:t>
      </w:r>
      <w:r w:rsidRPr="006E09AA">
        <w:rPr>
          <w:rFonts w:cs="Arial"/>
        </w:rPr>
        <w:t xml:space="preserve">. </w:t>
      </w:r>
    </w:p>
    <w:p w14:paraId="48A2A149" w14:textId="24FB9B0D" w:rsidR="00CC401B" w:rsidRPr="006E09AA" w:rsidRDefault="00CC401B" w:rsidP="00CC401B">
      <w:pPr>
        <w:rPr>
          <w:rFonts w:cs="Arial"/>
        </w:rPr>
      </w:pPr>
      <w:r w:rsidRPr="006E09AA">
        <w:rPr>
          <w:rFonts w:cs="Arial"/>
        </w:rPr>
        <w:t xml:space="preserve">The post holder will be expected to develop and maintain relationships at </w:t>
      </w:r>
      <w:r w:rsidR="00B2593A">
        <w:rPr>
          <w:rFonts w:cs="Arial"/>
        </w:rPr>
        <w:t>all</w:t>
      </w:r>
      <w:r w:rsidRPr="006E09AA">
        <w:rPr>
          <w:rFonts w:cs="Arial"/>
        </w:rPr>
        <w:t xml:space="preserve"> levels across the organisation, </w:t>
      </w:r>
      <w:r w:rsidR="00B2593A">
        <w:rPr>
          <w:rFonts w:cs="Arial"/>
        </w:rPr>
        <w:t xml:space="preserve">including </w:t>
      </w:r>
      <w:r w:rsidRPr="006E09AA">
        <w:rPr>
          <w:rFonts w:cs="Arial"/>
        </w:rPr>
        <w:t xml:space="preserve">with </w:t>
      </w:r>
      <w:r w:rsidR="00B2593A">
        <w:rPr>
          <w:rFonts w:cs="Arial"/>
        </w:rPr>
        <w:t xml:space="preserve">senior staff and </w:t>
      </w:r>
      <w:r w:rsidRPr="006E09AA">
        <w:rPr>
          <w:rFonts w:cs="Arial"/>
        </w:rPr>
        <w:t>elected members as appropriate.</w:t>
      </w:r>
    </w:p>
    <w:p w14:paraId="2212499C" w14:textId="77777777" w:rsidR="00CC401B" w:rsidRPr="0069405C" w:rsidRDefault="00CC401B" w:rsidP="00CC401B">
      <w:pPr>
        <w:rPr>
          <w:rFonts w:cs="Arial"/>
        </w:rPr>
      </w:pPr>
    </w:p>
    <w:p w14:paraId="329EA237" w14:textId="77777777" w:rsidR="00CC401B" w:rsidRPr="0069405C" w:rsidRDefault="00CC401B" w:rsidP="00CC401B">
      <w:pPr>
        <w:rPr>
          <w:rFonts w:cs="Arial"/>
          <w:b/>
        </w:rPr>
      </w:pPr>
      <w:r w:rsidRPr="0069405C">
        <w:rPr>
          <w:rFonts w:cs="Arial"/>
          <w:b/>
        </w:rPr>
        <w:t>Work Environment:</w:t>
      </w:r>
    </w:p>
    <w:p w14:paraId="4C0DE67B" w14:textId="4D3ECA4C" w:rsidR="00CC401B" w:rsidRPr="0069405C" w:rsidRDefault="00F0291A" w:rsidP="00CC401B">
      <w:pPr>
        <w:rPr>
          <w:rFonts w:cs="Arial"/>
        </w:rPr>
      </w:pPr>
      <w:r w:rsidRPr="00F0291A">
        <w:rPr>
          <w:rFonts w:cs="Arial"/>
        </w:rPr>
        <w:t>This a busy role and will require the post holder to be flexible in their approach, as they will be required to work with a variety of teams and locations within the borough; they may also be required to work additional hours on occasion</w:t>
      </w:r>
      <w:r w:rsidR="005A4D08">
        <w:rPr>
          <w:rFonts w:cs="Arial"/>
        </w:rPr>
        <w:t>.</w:t>
      </w:r>
    </w:p>
    <w:p w14:paraId="2D336C5F" w14:textId="07D0EEEE" w:rsidR="00CC401B" w:rsidRPr="006E09AA" w:rsidRDefault="00CC401B" w:rsidP="00CC401B">
      <w:pPr>
        <w:rPr>
          <w:rFonts w:cs="Arial"/>
          <w:b/>
        </w:rPr>
      </w:pPr>
      <w:r w:rsidRPr="0069405C">
        <w:rPr>
          <w:rFonts w:cs="Arial"/>
          <w:b/>
        </w:rPr>
        <w:t>Technical Knowledge and Experience:</w:t>
      </w:r>
    </w:p>
    <w:p w14:paraId="28D144DE" w14:textId="2D960819" w:rsidR="00CC401B" w:rsidRDefault="00CC401B" w:rsidP="00CC401B">
      <w:pPr>
        <w:rPr>
          <w:rFonts w:cs="Arial"/>
        </w:rPr>
      </w:pPr>
      <w:r w:rsidRPr="006E09AA">
        <w:rPr>
          <w:rFonts w:cs="Arial"/>
        </w:rPr>
        <w:t xml:space="preserve">The post holder would be expected to have substantial experience of </w:t>
      </w:r>
      <w:r w:rsidR="00491D4C">
        <w:rPr>
          <w:rFonts w:cs="Arial"/>
        </w:rPr>
        <w:t xml:space="preserve">the following areas: </w:t>
      </w:r>
    </w:p>
    <w:p w14:paraId="6FC17049" w14:textId="77777777" w:rsidR="00732651" w:rsidRPr="006E09AA" w:rsidRDefault="00732651" w:rsidP="00CC401B">
      <w:pPr>
        <w:rPr>
          <w:rFonts w:cs="Arial"/>
        </w:rPr>
      </w:pPr>
    </w:p>
    <w:p w14:paraId="278D1EB3" w14:textId="453F79F1" w:rsidR="00732651" w:rsidRPr="00732651" w:rsidRDefault="00DD7362" w:rsidP="00732651">
      <w:pPr>
        <w:pStyle w:val="ListParagraph"/>
        <w:numPr>
          <w:ilvl w:val="0"/>
          <w:numId w:val="2"/>
        </w:numPr>
        <w:rPr>
          <w:rFonts w:cs="Arial"/>
        </w:rPr>
      </w:pPr>
      <w:r w:rsidRPr="14083CCB">
        <w:rPr>
          <w:rFonts w:ascii="Calibri" w:eastAsia="Calibri" w:hAnsi="Calibri" w:cs="Calibri"/>
          <w:color w:val="000000" w:themeColor="text1"/>
        </w:rPr>
        <w:t xml:space="preserve">Substantial experience at a senior level of having successfully managed complex, high-profile and organisationally cross-cutting programmes of work </w:t>
      </w:r>
      <w:r w:rsidR="00D44A51">
        <w:rPr>
          <w:rFonts w:ascii="Calibri" w:eastAsia="Calibri" w:hAnsi="Calibri" w:cs="Calibri"/>
          <w:color w:val="000000" w:themeColor="text1"/>
        </w:rPr>
        <w:t>OR Experience of overseeing a portfolio of projects and programmes</w:t>
      </w:r>
    </w:p>
    <w:p w14:paraId="303EB709" w14:textId="17F25E89" w:rsidR="00732651" w:rsidRDefault="00732651" w:rsidP="00732651">
      <w:pPr>
        <w:pStyle w:val="ListParagraph"/>
        <w:numPr>
          <w:ilvl w:val="0"/>
          <w:numId w:val="2"/>
        </w:numPr>
        <w:rPr>
          <w:rFonts w:cs="Arial"/>
        </w:rPr>
      </w:pPr>
      <w:r w:rsidRPr="00732651">
        <w:rPr>
          <w:rFonts w:cs="Arial"/>
        </w:rPr>
        <w:t>Release notes review identifying new functionality and key security updates / changes required</w:t>
      </w:r>
      <w:r>
        <w:rPr>
          <w:rFonts w:cs="Arial"/>
        </w:rPr>
        <w:t xml:space="preserve"> from release 6.11 to the latest version</w:t>
      </w:r>
      <w:r w:rsidRPr="00732651">
        <w:rPr>
          <w:rFonts w:cs="Arial"/>
        </w:rPr>
        <w:t>.</w:t>
      </w:r>
    </w:p>
    <w:p w14:paraId="48216FEE" w14:textId="4B709804" w:rsidR="00DC0584" w:rsidRPr="00732651" w:rsidRDefault="00DC0584" w:rsidP="00732651">
      <w:pPr>
        <w:pStyle w:val="ListParagraph"/>
        <w:numPr>
          <w:ilvl w:val="0"/>
          <w:numId w:val="2"/>
        </w:numPr>
        <w:rPr>
          <w:rFonts w:cs="Arial"/>
        </w:rPr>
      </w:pPr>
      <w:r>
        <w:rPr>
          <w:rFonts w:cs="Arial"/>
        </w:rPr>
        <w:t>Experience of creating/amending products using PL/SQL &amp; Toad.</w:t>
      </w:r>
    </w:p>
    <w:p w14:paraId="42ABBA82" w14:textId="471AF0BB" w:rsidR="00732651" w:rsidRPr="00732651" w:rsidRDefault="00732651" w:rsidP="00732651">
      <w:pPr>
        <w:pStyle w:val="ListParagraph"/>
        <w:numPr>
          <w:ilvl w:val="0"/>
          <w:numId w:val="2"/>
        </w:numPr>
        <w:rPr>
          <w:rFonts w:cs="Arial"/>
        </w:rPr>
      </w:pPr>
      <w:r w:rsidRPr="00732651">
        <w:rPr>
          <w:rFonts w:cs="Arial"/>
        </w:rPr>
        <w:t xml:space="preserve">Review security requirements for each release 6.11 to </w:t>
      </w:r>
      <w:r w:rsidR="00DC0584">
        <w:rPr>
          <w:rFonts w:cs="Arial"/>
        </w:rPr>
        <w:t>latest version.</w:t>
      </w:r>
    </w:p>
    <w:p w14:paraId="01181726" w14:textId="4B22A700" w:rsidR="00732651" w:rsidRPr="00732651" w:rsidRDefault="00732651" w:rsidP="00732651">
      <w:pPr>
        <w:pStyle w:val="ListParagraph"/>
        <w:numPr>
          <w:ilvl w:val="0"/>
          <w:numId w:val="2"/>
        </w:numPr>
        <w:rPr>
          <w:rFonts w:cs="Arial"/>
        </w:rPr>
      </w:pPr>
      <w:r w:rsidRPr="00732651">
        <w:rPr>
          <w:rFonts w:cs="Arial"/>
        </w:rPr>
        <w:lastRenderedPageBreak/>
        <w:t>Move remaining</w:t>
      </w:r>
      <w:r>
        <w:rPr>
          <w:rFonts w:cs="Arial"/>
        </w:rPr>
        <w:t xml:space="preserve"> 2</w:t>
      </w:r>
      <w:r w:rsidRPr="00732651">
        <w:rPr>
          <w:rFonts w:cs="Arial"/>
        </w:rPr>
        <w:t xml:space="preserve"> business areas to</w:t>
      </w:r>
      <w:r>
        <w:rPr>
          <w:rFonts w:cs="Arial"/>
        </w:rPr>
        <w:t xml:space="preserve"> Northgate</w:t>
      </w:r>
      <w:r w:rsidRPr="00732651">
        <w:rPr>
          <w:rFonts w:cs="Arial"/>
        </w:rPr>
        <w:t xml:space="preserve"> Version 6 </w:t>
      </w:r>
      <w:r w:rsidR="00DC0584">
        <w:rPr>
          <w:rFonts w:cs="Arial"/>
        </w:rPr>
        <w:t xml:space="preserve">including </w:t>
      </w:r>
      <w:r w:rsidRPr="00732651">
        <w:rPr>
          <w:rFonts w:cs="Arial"/>
        </w:rPr>
        <w:t>Sy</w:t>
      </w:r>
      <w:r w:rsidR="00DC0584">
        <w:rPr>
          <w:rFonts w:cs="Arial"/>
        </w:rPr>
        <w:t>stem/Functional Testing, UAT &amp; t</w:t>
      </w:r>
      <w:r w:rsidRPr="00732651">
        <w:rPr>
          <w:rFonts w:cs="Arial"/>
        </w:rPr>
        <w:t>raining</w:t>
      </w:r>
      <w:r>
        <w:rPr>
          <w:rFonts w:cs="Arial"/>
        </w:rPr>
        <w:t xml:space="preserve"> from Version 5</w:t>
      </w:r>
      <w:r w:rsidRPr="00732651">
        <w:rPr>
          <w:rFonts w:cs="Arial"/>
        </w:rPr>
        <w:t>.</w:t>
      </w:r>
    </w:p>
    <w:p w14:paraId="7EB8B31F" w14:textId="04B856D2" w:rsidR="00732651" w:rsidRPr="00732651" w:rsidRDefault="00732651" w:rsidP="00732651">
      <w:pPr>
        <w:pStyle w:val="ListParagraph"/>
        <w:numPr>
          <w:ilvl w:val="0"/>
          <w:numId w:val="2"/>
        </w:numPr>
        <w:rPr>
          <w:rFonts w:cs="Arial"/>
        </w:rPr>
      </w:pPr>
      <w:r w:rsidRPr="00732651">
        <w:rPr>
          <w:rFonts w:cs="Arial"/>
        </w:rPr>
        <w:t xml:space="preserve">System Testing of </w:t>
      </w:r>
      <w:r w:rsidR="00DC0584">
        <w:rPr>
          <w:rFonts w:cs="Arial"/>
        </w:rPr>
        <w:t xml:space="preserve">the latest version of </w:t>
      </w:r>
      <w:r w:rsidRPr="00732651">
        <w:rPr>
          <w:rFonts w:cs="Arial"/>
        </w:rPr>
        <w:t>Northgate identifying, escalating and resolving issues</w:t>
      </w:r>
      <w:r w:rsidR="00DC0584">
        <w:rPr>
          <w:rFonts w:cs="Arial"/>
        </w:rPr>
        <w:t>.</w:t>
      </w:r>
    </w:p>
    <w:p w14:paraId="2E851E88" w14:textId="3E92EC86" w:rsidR="00732651" w:rsidRPr="00732651" w:rsidRDefault="00DC0584" w:rsidP="00732651">
      <w:pPr>
        <w:pStyle w:val="ListParagraph"/>
        <w:numPr>
          <w:ilvl w:val="0"/>
          <w:numId w:val="2"/>
        </w:numPr>
        <w:rPr>
          <w:rFonts w:cs="Arial"/>
        </w:rPr>
      </w:pPr>
      <w:r>
        <w:rPr>
          <w:rFonts w:cs="Arial"/>
        </w:rPr>
        <w:t>F</w:t>
      </w:r>
      <w:r w:rsidR="00732651" w:rsidRPr="00732651">
        <w:rPr>
          <w:rFonts w:cs="Arial"/>
        </w:rPr>
        <w:t xml:space="preserve">unctional Testing of </w:t>
      </w:r>
      <w:r>
        <w:rPr>
          <w:rFonts w:cs="Arial"/>
        </w:rPr>
        <w:t xml:space="preserve">latest version of </w:t>
      </w:r>
      <w:r w:rsidR="00732651" w:rsidRPr="00732651">
        <w:rPr>
          <w:rFonts w:cs="Arial"/>
        </w:rPr>
        <w:t>Northgate identifying, escalating and resolving issues</w:t>
      </w:r>
    </w:p>
    <w:p w14:paraId="3D2AFF1F" w14:textId="43F091DC" w:rsidR="00732651" w:rsidRPr="00732651" w:rsidRDefault="00732651" w:rsidP="00732651">
      <w:pPr>
        <w:pStyle w:val="ListParagraph"/>
        <w:numPr>
          <w:ilvl w:val="0"/>
          <w:numId w:val="2"/>
        </w:numPr>
        <w:rPr>
          <w:rFonts w:cs="Arial"/>
        </w:rPr>
      </w:pPr>
      <w:r w:rsidRPr="00732651">
        <w:rPr>
          <w:rFonts w:cs="Arial"/>
        </w:rPr>
        <w:t>Organis</w:t>
      </w:r>
      <w:r w:rsidR="00DC0584">
        <w:rPr>
          <w:rFonts w:cs="Arial"/>
        </w:rPr>
        <w:t xml:space="preserve">ing </w:t>
      </w:r>
      <w:r w:rsidRPr="00732651">
        <w:rPr>
          <w:rFonts w:cs="Arial"/>
        </w:rPr>
        <w:t>&amp; Deliver</w:t>
      </w:r>
      <w:r w:rsidR="00DC0584">
        <w:rPr>
          <w:rFonts w:cs="Arial"/>
        </w:rPr>
        <w:t>ing</w:t>
      </w:r>
      <w:r w:rsidRPr="00732651">
        <w:rPr>
          <w:rFonts w:cs="Arial"/>
        </w:rPr>
        <w:t xml:space="preserve"> UAT </w:t>
      </w:r>
      <w:r w:rsidR="00DC0584">
        <w:rPr>
          <w:rFonts w:cs="Arial"/>
        </w:rPr>
        <w:t>for the latest version of Northgate.</w:t>
      </w:r>
    </w:p>
    <w:p w14:paraId="5D281FE0" w14:textId="77777777" w:rsidR="00732651" w:rsidRPr="00732651" w:rsidRDefault="00732651" w:rsidP="00732651">
      <w:pPr>
        <w:pStyle w:val="ListParagraph"/>
        <w:numPr>
          <w:ilvl w:val="0"/>
          <w:numId w:val="2"/>
        </w:numPr>
        <w:rPr>
          <w:rFonts w:cs="Arial"/>
        </w:rPr>
      </w:pPr>
      <w:r w:rsidRPr="00732651">
        <w:rPr>
          <w:rFonts w:cs="Arial"/>
        </w:rPr>
        <w:t>Issue Log Maintenance / Issue Resolution, workarounds and patch implementation.</w:t>
      </w:r>
    </w:p>
    <w:p w14:paraId="2B5F92EA" w14:textId="545F6C8A" w:rsidR="00732651" w:rsidRPr="00732651" w:rsidRDefault="00732651" w:rsidP="00732651">
      <w:pPr>
        <w:pStyle w:val="ListParagraph"/>
        <w:numPr>
          <w:ilvl w:val="0"/>
          <w:numId w:val="2"/>
        </w:numPr>
        <w:rPr>
          <w:rFonts w:cs="Arial"/>
        </w:rPr>
      </w:pPr>
      <w:r w:rsidRPr="00732651">
        <w:rPr>
          <w:rFonts w:cs="Arial"/>
        </w:rPr>
        <w:t xml:space="preserve">System Configuration Testing in </w:t>
      </w:r>
      <w:r>
        <w:rPr>
          <w:rFonts w:cs="Arial"/>
        </w:rPr>
        <w:t xml:space="preserve">Northgate </w:t>
      </w:r>
      <w:r w:rsidRPr="00732651">
        <w:rPr>
          <w:rFonts w:cs="Arial"/>
        </w:rPr>
        <w:t>V</w:t>
      </w:r>
      <w:r>
        <w:rPr>
          <w:rFonts w:cs="Arial"/>
        </w:rPr>
        <w:t xml:space="preserve">ersion </w:t>
      </w:r>
      <w:r w:rsidRPr="00732651">
        <w:rPr>
          <w:rFonts w:cs="Arial"/>
        </w:rPr>
        <w:t>6 – All Modules.</w:t>
      </w:r>
    </w:p>
    <w:p w14:paraId="47092504" w14:textId="7F187312" w:rsidR="00732651" w:rsidRPr="00732651" w:rsidRDefault="00732651" w:rsidP="00732651">
      <w:pPr>
        <w:pStyle w:val="ListParagraph"/>
        <w:numPr>
          <w:ilvl w:val="0"/>
          <w:numId w:val="2"/>
        </w:numPr>
        <w:rPr>
          <w:rFonts w:cs="Arial"/>
        </w:rPr>
      </w:pPr>
      <w:r w:rsidRPr="00732651">
        <w:rPr>
          <w:rFonts w:cs="Arial"/>
        </w:rPr>
        <w:t>Review &amp; Test bespoke Customisations &amp; Packages</w:t>
      </w:r>
      <w:r w:rsidR="00DC0584">
        <w:rPr>
          <w:rFonts w:cs="Arial"/>
        </w:rPr>
        <w:t>.</w:t>
      </w:r>
    </w:p>
    <w:p w14:paraId="75FF1C70" w14:textId="680364AF" w:rsidR="00732651" w:rsidRPr="00732651" w:rsidRDefault="00732651" w:rsidP="00732651">
      <w:pPr>
        <w:pStyle w:val="ListParagraph"/>
        <w:numPr>
          <w:ilvl w:val="0"/>
          <w:numId w:val="2"/>
        </w:numPr>
        <w:rPr>
          <w:rFonts w:cs="Arial"/>
        </w:rPr>
      </w:pPr>
      <w:r w:rsidRPr="00732651">
        <w:rPr>
          <w:rFonts w:cs="Arial"/>
        </w:rPr>
        <w:t>Integration Testing</w:t>
      </w:r>
      <w:r w:rsidR="00DC0584">
        <w:rPr>
          <w:rFonts w:cs="Arial"/>
        </w:rPr>
        <w:t>.</w:t>
      </w:r>
      <w:r w:rsidRPr="00732651">
        <w:rPr>
          <w:rFonts w:cs="Arial"/>
        </w:rPr>
        <w:t xml:space="preserve"> </w:t>
      </w:r>
    </w:p>
    <w:p w14:paraId="2F35FDD0" w14:textId="5D52770F" w:rsidR="00732651" w:rsidRPr="00732651" w:rsidRDefault="00732651" w:rsidP="00732651">
      <w:pPr>
        <w:pStyle w:val="ListParagraph"/>
        <w:numPr>
          <w:ilvl w:val="0"/>
          <w:numId w:val="2"/>
        </w:numPr>
        <w:rPr>
          <w:rFonts w:cs="Arial"/>
        </w:rPr>
      </w:pPr>
      <w:r>
        <w:rPr>
          <w:rFonts w:cs="Arial"/>
        </w:rPr>
        <w:t>Testing of FTP</w:t>
      </w:r>
      <w:r w:rsidRPr="00732651">
        <w:rPr>
          <w:rFonts w:cs="Arial"/>
        </w:rPr>
        <w:t>, email, sms, camftp transfer.</w:t>
      </w:r>
    </w:p>
    <w:p w14:paraId="2C960EDD" w14:textId="77777777" w:rsidR="00DD7362" w:rsidRPr="00DD7362" w:rsidRDefault="00DD7362" w:rsidP="00DD7362">
      <w:pPr>
        <w:pStyle w:val="ListParagraph"/>
        <w:numPr>
          <w:ilvl w:val="0"/>
          <w:numId w:val="2"/>
        </w:numPr>
      </w:pPr>
      <w:r w:rsidRPr="14083CCB">
        <w:rPr>
          <w:rFonts w:ascii="Calibri" w:eastAsia="Calibri" w:hAnsi="Calibri" w:cs="Calibri"/>
          <w:color w:val="000000" w:themeColor="text1"/>
        </w:rPr>
        <w:t xml:space="preserve">Experience of working across teams, departments and organisations to promote co-ordinated activity </w:t>
      </w:r>
    </w:p>
    <w:p w14:paraId="25A1826D" w14:textId="653A842F" w:rsidR="00DD7362" w:rsidRPr="00967684" w:rsidRDefault="00DD7362" w:rsidP="00DD7362">
      <w:pPr>
        <w:pStyle w:val="ListParagraph"/>
        <w:numPr>
          <w:ilvl w:val="0"/>
          <w:numId w:val="2"/>
        </w:numPr>
      </w:pPr>
      <w:r w:rsidRPr="00DD7362">
        <w:rPr>
          <w:rFonts w:ascii="Calibri" w:eastAsia="Calibri" w:hAnsi="Calibri" w:cs="Calibri"/>
          <w:color w:val="000000" w:themeColor="text1"/>
        </w:rPr>
        <w:t>Expert level understanding of a range of programme and pr</w:t>
      </w:r>
      <w:r>
        <w:rPr>
          <w:rFonts w:ascii="Calibri" w:eastAsia="Calibri" w:hAnsi="Calibri" w:cs="Calibri"/>
          <w:color w:val="000000" w:themeColor="text1"/>
        </w:rPr>
        <w:t>oject management methodologies and the ability to educate others on thes</w:t>
      </w:r>
      <w:r w:rsidR="00D44A51">
        <w:rPr>
          <w:rFonts w:ascii="Calibri" w:eastAsia="Calibri" w:hAnsi="Calibri" w:cs="Calibri"/>
          <w:color w:val="000000" w:themeColor="text1"/>
        </w:rPr>
        <w:t>e</w:t>
      </w:r>
      <w:r w:rsidR="00DC0584">
        <w:rPr>
          <w:rFonts w:ascii="Calibri" w:eastAsia="Calibri" w:hAnsi="Calibri" w:cs="Calibri"/>
          <w:color w:val="000000" w:themeColor="text1"/>
        </w:rPr>
        <w:t>.</w:t>
      </w:r>
    </w:p>
    <w:p w14:paraId="1E29745B" w14:textId="10EDED86" w:rsidR="002B71B0" w:rsidRPr="00DD7362" w:rsidRDefault="00C30BB2" w:rsidP="00DD7362">
      <w:pPr>
        <w:pStyle w:val="ListParagraph"/>
        <w:numPr>
          <w:ilvl w:val="0"/>
          <w:numId w:val="2"/>
        </w:numPr>
      </w:pPr>
      <w:r>
        <w:t>E</w:t>
      </w:r>
      <w:r w:rsidR="002B71B0">
        <w:t>xperience of developing and overseeing a mechanism to monitor and report on progress with complex programmes of work</w:t>
      </w:r>
      <w:r w:rsidR="00DC0584">
        <w:t>.</w:t>
      </w:r>
      <w:r w:rsidR="002B71B0">
        <w:t xml:space="preserve"> </w:t>
      </w:r>
    </w:p>
    <w:p w14:paraId="1D5839DC" w14:textId="12BDD71E" w:rsidR="00491D4C" w:rsidRPr="00491D4C" w:rsidRDefault="00491D4C" w:rsidP="00745804">
      <w:pPr>
        <w:pStyle w:val="ListParagraph"/>
        <w:numPr>
          <w:ilvl w:val="0"/>
          <w:numId w:val="2"/>
        </w:numPr>
        <w:rPr>
          <w:rFonts w:cs="Arial"/>
        </w:rPr>
      </w:pPr>
      <w:r>
        <w:rPr>
          <w:rFonts w:ascii="Calibri" w:eastAsia="Calibri" w:hAnsi="Calibri" w:cs="Calibri"/>
          <w:color w:val="000000" w:themeColor="text1"/>
        </w:rPr>
        <w:t>T</w:t>
      </w:r>
      <w:r w:rsidR="00745804">
        <w:rPr>
          <w:rFonts w:ascii="Calibri" w:eastAsia="Calibri" w:hAnsi="Calibri" w:cs="Calibri"/>
          <w:color w:val="000000" w:themeColor="text1"/>
        </w:rPr>
        <w:t xml:space="preserve">he ability to analyse and understand </w:t>
      </w:r>
      <w:r>
        <w:rPr>
          <w:rFonts w:ascii="Calibri" w:eastAsia="Calibri" w:hAnsi="Calibri" w:cs="Calibri"/>
          <w:color w:val="000000" w:themeColor="text1"/>
        </w:rPr>
        <w:t>a range of information and data</w:t>
      </w:r>
      <w:r w:rsidR="00DC0584">
        <w:rPr>
          <w:rFonts w:ascii="Calibri" w:eastAsia="Calibri" w:hAnsi="Calibri" w:cs="Calibri"/>
          <w:color w:val="000000" w:themeColor="text1"/>
        </w:rPr>
        <w:t>.</w:t>
      </w:r>
    </w:p>
    <w:p w14:paraId="0A73F3B6" w14:textId="77777777" w:rsidR="00491D4C" w:rsidRPr="00491D4C" w:rsidRDefault="00491D4C" w:rsidP="00745804">
      <w:pPr>
        <w:pStyle w:val="ListParagraph"/>
        <w:numPr>
          <w:ilvl w:val="0"/>
          <w:numId w:val="2"/>
        </w:numPr>
        <w:rPr>
          <w:rFonts w:cs="Arial"/>
        </w:rPr>
      </w:pPr>
      <w:r>
        <w:rPr>
          <w:rFonts w:ascii="Calibri" w:eastAsia="Calibri" w:hAnsi="Calibri" w:cs="Calibri"/>
          <w:color w:val="000000" w:themeColor="text1"/>
        </w:rPr>
        <w:t xml:space="preserve">A </w:t>
      </w:r>
      <w:r w:rsidR="00DD7362">
        <w:rPr>
          <w:rFonts w:ascii="Calibri" w:eastAsia="Calibri" w:hAnsi="Calibri" w:cs="Calibri"/>
          <w:color w:val="000000" w:themeColor="text1"/>
        </w:rPr>
        <w:t>strong working knowledge of Microsoft Excel</w:t>
      </w:r>
      <w:r>
        <w:rPr>
          <w:rFonts w:ascii="Calibri" w:eastAsia="Calibri" w:hAnsi="Calibri" w:cs="Calibri"/>
          <w:color w:val="000000" w:themeColor="text1"/>
        </w:rPr>
        <w:t>.</w:t>
      </w:r>
    </w:p>
    <w:p w14:paraId="35EC346D" w14:textId="77777777" w:rsidR="00491D4C" w:rsidRDefault="00491D4C" w:rsidP="00491D4C">
      <w:pPr>
        <w:rPr>
          <w:rFonts w:ascii="Calibri" w:eastAsia="Calibri" w:hAnsi="Calibri" w:cs="Calibri"/>
          <w:color w:val="000000" w:themeColor="text1"/>
        </w:rPr>
      </w:pPr>
    </w:p>
    <w:p w14:paraId="47EDF123" w14:textId="027F21BA" w:rsidR="00745804" w:rsidRPr="00491D4C" w:rsidRDefault="00DD7362" w:rsidP="00491D4C">
      <w:pPr>
        <w:rPr>
          <w:rFonts w:cs="Arial"/>
        </w:rPr>
      </w:pPr>
      <w:r w:rsidRPr="00491D4C">
        <w:rPr>
          <w:rFonts w:ascii="Calibri" w:eastAsia="Calibri" w:hAnsi="Calibri" w:cs="Calibri"/>
          <w:color w:val="000000" w:themeColor="text1"/>
        </w:rPr>
        <w:t>Additionally, the post holder would be expected to have experience</w:t>
      </w:r>
      <w:r w:rsidR="00162669">
        <w:rPr>
          <w:rFonts w:ascii="Calibri" w:eastAsia="Calibri" w:hAnsi="Calibri" w:cs="Calibri"/>
          <w:color w:val="000000" w:themeColor="text1"/>
        </w:rPr>
        <w:t xml:space="preserve"> of/display the following</w:t>
      </w:r>
      <w:r w:rsidRPr="00491D4C">
        <w:rPr>
          <w:rFonts w:ascii="Calibri" w:eastAsia="Calibri" w:hAnsi="Calibri" w:cs="Calibri"/>
          <w:color w:val="000000" w:themeColor="text1"/>
        </w:rPr>
        <w:t xml:space="preserve">: </w:t>
      </w:r>
      <w:r>
        <w:br/>
      </w:r>
    </w:p>
    <w:p w14:paraId="711FC2EF" w14:textId="77777777" w:rsidR="00CC401B" w:rsidRPr="006E09AA" w:rsidRDefault="00CC401B" w:rsidP="00CC401B">
      <w:pPr>
        <w:numPr>
          <w:ilvl w:val="0"/>
          <w:numId w:val="4"/>
        </w:numPr>
        <w:spacing w:after="0" w:line="240" w:lineRule="auto"/>
        <w:rPr>
          <w:rFonts w:cs="Arial"/>
        </w:rPr>
      </w:pPr>
      <w:r w:rsidRPr="006E09AA">
        <w:rPr>
          <w:rFonts w:cs="Arial"/>
        </w:rPr>
        <w:t xml:space="preserve">Strong communication and report writing skills </w:t>
      </w:r>
    </w:p>
    <w:p w14:paraId="1DC88609" w14:textId="1617FBA7" w:rsidR="00491D4C" w:rsidRDefault="00745804" w:rsidP="00491D4C">
      <w:pPr>
        <w:pStyle w:val="ListParagraph"/>
        <w:numPr>
          <w:ilvl w:val="0"/>
          <w:numId w:val="4"/>
        </w:numPr>
        <w:rPr>
          <w:rFonts w:cs="Arial"/>
        </w:rPr>
      </w:pPr>
      <w:r w:rsidRPr="00745804">
        <w:rPr>
          <w:rFonts w:cs="Arial"/>
        </w:rPr>
        <w:t>Experience</w:t>
      </w:r>
      <w:r w:rsidR="00162669">
        <w:rPr>
          <w:rFonts w:cs="Arial"/>
        </w:rPr>
        <w:t xml:space="preserve"> of/interest in working in</w:t>
      </w:r>
      <w:r w:rsidRPr="00745804">
        <w:rPr>
          <w:rFonts w:cs="Arial"/>
        </w:rPr>
        <w:t xml:space="preserve"> local government </w:t>
      </w:r>
    </w:p>
    <w:p w14:paraId="4469CD1C" w14:textId="6FE752E7" w:rsidR="00D05844" w:rsidRDefault="00CC401B" w:rsidP="00D05844">
      <w:pPr>
        <w:pStyle w:val="ListParagraph"/>
        <w:numPr>
          <w:ilvl w:val="0"/>
          <w:numId w:val="4"/>
        </w:numPr>
        <w:rPr>
          <w:rFonts w:cs="Arial"/>
        </w:rPr>
      </w:pPr>
      <w:r w:rsidRPr="00491D4C">
        <w:rPr>
          <w:rFonts w:cs="Arial"/>
        </w:rPr>
        <w:t>Proven work e</w:t>
      </w:r>
      <w:r w:rsidR="00D05844">
        <w:rPr>
          <w:rFonts w:cs="Arial"/>
        </w:rPr>
        <w:t>thic</w:t>
      </w:r>
      <w:r w:rsidR="00162669">
        <w:rPr>
          <w:rFonts w:cs="Arial"/>
        </w:rPr>
        <w:t xml:space="preserve"> – willingness to go the extra mile </w:t>
      </w:r>
    </w:p>
    <w:p w14:paraId="294A1DC6" w14:textId="77777777" w:rsidR="001268DF" w:rsidRPr="00D05844" w:rsidRDefault="001268DF" w:rsidP="001268DF">
      <w:pPr>
        <w:pStyle w:val="ListParagraph"/>
        <w:numPr>
          <w:ilvl w:val="0"/>
          <w:numId w:val="4"/>
        </w:numPr>
        <w:rPr>
          <w:rFonts w:cs="Arial"/>
        </w:rPr>
      </w:pPr>
      <w:r>
        <w:rPr>
          <w:rFonts w:cs="Arial"/>
        </w:rPr>
        <w:lastRenderedPageBreak/>
        <w:t xml:space="preserve">Ability to work in uncertain and fast-paced circumstances </w:t>
      </w:r>
    </w:p>
    <w:p w14:paraId="7B27753A" w14:textId="7555BA46" w:rsidR="00D05844" w:rsidRDefault="00D05844" w:rsidP="00D05844">
      <w:pPr>
        <w:pStyle w:val="ListParagraph"/>
        <w:numPr>
          <w:ilvl w:val="0"/>
          <w:numId w:val="4"/>
        </w:numPr>
        <w:rPr>
          <w:rFonts w:cs="Arial"/>
        </w:rPr>
      </w:pPr>
      <w:r>
        <w:rPr>
          <w:rFonts w:cs="Arial"/>
        </w:rPr>
        <w:t>A flexible, innovative approach</w:t>
      </w:r>
    </w:p>
    <w:p w14:paraId="74ACA6C0" w14:textId="0058F709" w:rsidR="00491D4C" w:rsidRDefault="00CC401B" w:rsidP="00491D4C">
      <w:pPr>
        <w:pStyle w:val="ListParagraph"/>
        <w:numPr>
          <w:ilvl w:val="0"/>
          <w:numId w:val="4"/>
        </w:numPr>
        <w:rPr>
          <w:rFonts w:cs="Arial"/>
        </w:rPr>
      </w:pPr>
      <w:r w:rsidRPr="00491D4C">
        <w:rPr>
          <w:rFonts w:cs="Arial"/>
        </w:rPr>
        <w:t xml:space="preserve">Ability to </w:t>
      </w:r>
      <w:r w:rsidR="00162669">
        <w:rPr>
          <w:rFonts w:cs="Arial"/>
        </w:rPr>
        <w:t xml:space="preserve">seek and </w:t>
      </w:r>
      <w:r w:rsidRPr="00491D4C">
        <w:rPr>
          <w:rFonts w:cs="Arial"/>
        </w:rPr>
        <w:t xml:space="preserve">effectively use a wide evidence base to solve challenging problems </w:t>
      </w:r>
    </w:p>
    <w:p w14:paraId="4B840BEA" w14:textId="44321B35" w:rsidR="00162669" w:rsidRPr="00162669" w:rsidRDefault="00162669" w:rsidP="00162669">
      <w:pPr>
        <w:pStyle w:val="ListParagraph"/>
        <w:rPr>
          <w:rFonts w:cs="Arial"/>
        </w:rPr>
      </w:pPr>
    </w:p>
    <w:p w14:paraId="4A27C4E5" w14:textId="2D9FD499" w:rsidR="00CC401B" w:rsidRPr="0069405C" w:rsidRDefault="00CC401B" w:rsidP="00CC401B">
      <w:pPr>
        <w:rPr>
          <w:rFonts w:cs="Arial"/>
          <w:b/>
        </w:rPr>
      </w:pPr>
      <w:r w:rsidRPr="0069405C">
        <w:rPr>
          <w:rFonts w:cs="Arial"/>
          <w:b/>
        </w:rPr>
        <w:t>Camden Way Five Ways of Working</w:t>
      </w:r>
    </w:p>
    <w:p w14:paraId="72B96253" w14:textId="77777777" w:rsidR="00CC401B" w:rsidRPr="00740DC5" w:rsidRDefault="00CC401B" w:rsidP="00CC401B">
      <w:pPr>
        <w:spacing w:before="100" w:beforeAutospacing="1" w:after="100" w:afterAutospacing="1" w:line="300" w:lineRule="atLeast"/>
        <w:rPr>
          <w:rFonts w:cs="Arial"/>
          <w:i/>
          <w:color w:val="343A41"/>
        </w:rPr>
      </w:pPr>
      <w:r w:rsidRPr="00740DC5">
        <w:rPr>
          <w:rFonts w:cs="Arial"/>
          <w:i/>
          <w:color w:val="343A41"/>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CFE01E3" w14:textId="77777777" w:rsidR="00CC401B" w:rsidRPr="00740DC5" w:rsidRDefault="00CC401B" w:rsidP="00CC401B">
      <w:pPr>
        <w:spacing w:before="100" w:beforeAutospacing="1" w:after="100" w:afterAutospacing="1" w:line="300" w:lineRule="atLeast"/>
        <w:rPr>
          <w:rFonts w:cs="Arial"/>
          <w:color w:val="343A41"/>
        </w:rPr>
      </w:pPr>
      <w:r w:rsidRPr="00740DC5">
        <w:rPr>
          <w:rFonts w:cs="Arial"/>
          <w:color w:val="343A41"/>
        </w:rPr>
        <w:t>The Camden Way illustrates the approach that should underpin everything we do through five ways of working: </w:t>
      </w:r>
    </w:p>
    <w:p w14:paraId="479B457E" w14:textId="77777777" w:rsidR="00CC401B" w:rsidRPr="00740DC5" w:rsidRDefault="00CC401B" w:rsidP="00CC401B">
      <w:pPr>
        <w:spacing w:before="100" w:beforeAutospacing="1" w:after="100" w:afterAutospacing="1" w:line="300" w:lineRule="atLeast"/>
        <w:rPr>
          <w:rFonts w:cs="Arial"/>
          <w:color w:val="343A41"/>
        </w:rPr>
      </w:pPr>
      <w:r w:rsidRPr="00740DC5">
        <w:rPr>
          <w:rFonts w:cs="Arial"/>
          <w:color w:val="343A41"/>
        </w:rPr>
        <w:t>•Deliver for the people of Camden</w:t>
      </w:r>
    </w:p>
    <w:p w14:paraId="2AC5DF6C" w14:textId="77777777" w:rsidR="00CC401B" w:rsidRPr="00740DC5" w:rsidRDefault="00CC401B" w:rsidP="00CC401B">
      <w:pPr>
        <w:spacing w:before="100" w:beforeAutospacing="1" w:after="100" w:afterAutospacing="1" w:line="300" w:lineRule="atLeast"/>
        <w:rPr>
          <w:rFonts w:cs="Arial"/>
          <w:color w:val="343A41"/>
        </w:rPr>
      </w:pPr>
      <w:r w:rsidRPr="00740DC5">
        <w:rPr>
          <w:rFonts w:cs="Arial"/>
          <w:color w:val="343A41"/>
        </w:rPr>
        <w:t>•Work as one team</w:t>
      </w:r>
    </w:p>
    <w:p w14:paraId="0418F440" w14:textId="77777777" w:rsidR="00CC401B" w:rsidRPr="00740DC5" w:rsidRDefault="00CC401B" w:rsidP="00CC401B">
      <w:pPr>
        <w:spacing w:before="100" w:beforeAutospacing="1" w:after="100" w:afterAutospacing="1" w:line="300" w:lineRule="atLeast"/>
        <w:rPr>
          <w:rFonts w:cs="Arial"/>
          <w:color w:val="343A41"/>
        </w:rPr>
      </w:pPr>
      <w:r w:rsidRPr="00740DC5">
        <w:rPr>
          <w:rFonts w:cs="Arial"/>
          <w:color w:val="343A41"/>
        </w:rPr>
        <w:t>•Take pride in getting it right</w:t>
      </w:r>
    </w:p>
    <w:p w14:paraId="4C5EEFB3" w14:textId="77777777" w:rsidR="00CC401B" w:rsidRPr="00740DC5" w:rsidRDefault="00CC401B" w:rsidP="00CC401B">
      <w:pPr>
        <w:spacing w:before="100" w:beforeAutospacing="1" w:after="100" w:afterAutospacing="1" w:line="300" w:lineRule="atLeast"/>
        <w:rPr>
          <w:rFonts w:cs="Arial"/>
          <w:color w:val="343A41"/>
        </w:rPr>
      </w:pPr>
      <w:r w:rsidRPr="00740DC5">
        <w:rPr>
          <w:rFonts w:cs="Arial"/>
          <w:color w:val="343A41"/>
        </w:rPr>
        <w:t>•Find better ways</w:t>
      </w:r>
    </w:p>
    <w:p w14:paraId="711E858F" w14:textId="77777777" w:rsidR="00CC401B" w:rsidRPr="00740DC5" w:rsidRDefault="00CC401B" w:rsidP="00CC401B">
      <w:pPr>
        <w:spacing w:before="100" w:beforeAutospacing="1" w:after="100" w:afterAutospacing="1" w:line="300" w:lineRule="atLeast"/>
        <w:rPr>
          <w:rFonts w:cs="Arial"/>
          <w:color w:val="343A41"/>
        </w:rPr>
      </w:pPr>
      <w:r w:rsidRPr="00740DC5">
        <w:rPr>
          <w:rFonts w:cs="Arial"/>
          <w:color w:val="343A41"/>
        </w:rPr>
        <w:t xml:space="preserve">•Take personal responsibility </w:t>
      </w:r>
    </w:p>
    <w:p w14:paraId="3AF6AF7E" w14:textId="77777777" w:rsidR="00CC401B" w:rsidRPr="0069405C" w:rsidRDefault="00CC401B" w:rsidP="00CC401B">
      <w:pPr>
        <w:rPr>
          <w:rFonts w:cs="Arial"/>
        </w:rPr>
      </w:pPr>
      <w:r w:rsidRPr="0069405C">
        <w:rPr>
          <w:rFonts w:cs="Arial"/>
        </w:rPr>
        <w:t>For further information on the Camden Way please visit:</w:t>
      </w:r>
    </w:p>
    <w:p w14:paraId="24B74805" w14:textId="77777777" w:rsidR="00CC401B" w:rsidRPr="0069405C" w:rsidRDefault="00CC401B" w:rsidP="00CC401B">
      <w:pPr>
        <w:rPr>
          <w:rFonts w:cs="Arial"/>
        </w:rPr>
      </w:pPr>
    </w:p>
    <w:p w14:paraId="2652BA17" w14:textId="77777777" w:rsidR="00CC401B" w:rsidRPr="0069405C" w:rsidRDefault="00D16E73" w:rsidP="00CC401B">
      <w:pPr>
        <w:rPr>
          <w:rFonts w:cs="Arial"/>
        </w:rPr>
      </w:pPr>
      <w:hyperlink r:id="rId7" w:history="1">
        <w:r w:rsidR="00CC401B" w:rsidRPr="00D72ADC">
          <w:rPr>
            <w:rStyle w:val="Hyperlink"/>
          </w:rPr>
          <w:t>https://camdengov.referrals.selectminds.com/togetherwearecamden/info/page1</w:t>
        </w:r>
      </w:hyperlink>
      <w:r w:rsidR="00CC401B">
        <w:t xml:space="preserve"> </w:t>
      </w:r>
    </w:p>
    <w:p w14:paraId="7A591E16" w14:textId="2B6F2DE3" w:rsidR="14083CCB" w:rsidRDefault="14083CCB" w:rsidP="00B7045B"/>
    <w:sectPr w:rsidR="14083CCB" w:rsidSect="00CC401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80108" w14:textId="77777777" w:rsidR="005C05D9" w:rsidRDefault="005C05D9" w:rsidP="005C05D9">
      <w:pPr>
        <w:spacing w:after="0" w:line="240" w:lineRule="auto"/>
      </w:pPr>
      <w:r>
        <w:separator/>
      </w:r>
    </w:p>
  </w:endnote>
  <w:endnote w:type="continuationSeparator" w:id="0">
    <w:p w14:paraId="734A209B" w14:textId="77777777" w:rsidR="005C05D9" w:rsidRDefault="005C05D9" w:rsidP="005C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3053F" w14:textId="77777777" w:rsidR="005C05D9" w:rsidRDefault="005C05D9" w:rsidP="005C05D9">
      <w:pPr>
        <w:spacing w:after="0" w:line="240" w:lineRule="auto"/>
      </w:pPr>
      <w:r>
        <w:separator/>
      </w:r>
    </w:p>
  </w:footnote>
  <w:footnote w:type="continuationSeparator" w:id="0">
    <w:p w14:paraId="3425AE6B" w14:textId="77777777" w:rsidR="005C05D9" w:rsidRDefault="005C05D9" w:rsidP="005C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766"/>
    <w:multiLevelType w:val="hybridMultilevel"/>
    <w:tmpl w:val="E68AD23E"/>
    <w:lvl w:ilvl="0" w:tplc="36CC86AE">
      <w:start w:val="1"/>
      <w:numFmt w:val="bullet"/>
      <w:lvlText w:val=""/>
      <w:lvlJc w:val="left"/>
      <w:pPr>
        <w:ind w:left="360" w:hanging="360"/>
      </w:pPr>
      <w:rPr>
        <w:rFonts w:ascii="Symbol" w:hAnsi="Symbol" w:hint="default"/>
      </w:rPr>
    </w:lvl>
    <w:lvl w:ilvl="1" w:tplc="574E9BAA">
      <w:start w:val="1"/>
      <w:numFmt w:val="bullet"/>
      <w:lvlText w:val="o"/>
      <w:lvlJc w:val="left"/>
      <w:pPr>
        <w:ind w:left="1080" w:hanging="360"/>
      </w:pPr>
      <w:rPr>
        <w:rFonts w:ascii="Courier New" w:hAnsi="Courier New" w:hint="default"/>
      </w:rPr>
    </w:lvl>
    <w:lvl w:ilvl="2" w:tplc="49269ECC">
      <w:start w:val="1"/>
      <w:numFmt w:val="bullet"/>
      <w:lvlText w:val=""/>
      <w:lvlJc w:val="left"/>
      <w:pPr>
        <w:ind w:left="1800" w:hanging="360"/>
      </w:pPr>
      <w:rPr>
        <w:rFonts w:ascii="Wingdings" w:hAnsi="Wingdings" w:hint="default"/>
      </w:rPr>
    </w:lvl>
    <w:lvl w:ilvl="3" w:tplc="7B00492A">
      <w:start w:val="1"/>
      <w:numFmt w:val="bullet"/>
      <w:lvlText w:val=""/>
      <w:lvlJc w:val="left"/>
      <w:pPr>
        <w:ind w:left="2520" w:hanging="360"/>
      </w:pPr>
      <w:rPr>
        <w:rFonts w:ascii="Symbol" w:hAnsi="Symbol" w:hint="default"/>
      </w:rPr>
    </w:lvl>
    <w:lvl w:ilvl="4" w:tplc="1DACCBCE">
      <w:start w:val="1"/>
      <w:numFmt w:val="bullet"/>
      <w:lvlText w:val="o"/>
      <w:lvlJc w:val="left"/>
      <w:pPr>
        <w:ind w:left="3240" w:hanging="360"/>
      </w:pPr>
      <w:rPr>
        <w:rFonts w:ascii="Courier New" w:hAnsi="Courier New" w:hint="default"/>
      </w:rPr>
    </w:lvl>
    <w:lvl w:ilvl="5" w:tplc="2D2C4C42">
      <w:start w:val="1"/>
      <w:numFmt w:val="bullet"/>
      <w:lvlText w:val=""/>
      <w:lvlJc w:val="left"/>
      <w:pPr>
        <w:ind w:left="3960" w:hanging="360"/>
      </w:pPr>
      <w:rPr>
        <w:rFonts w:ascii="Wingdings" w:hAnsi="Wingdings" w:hint="default"/>
      </w:rPr>
    </w:lvl>
    <w:lvl w:ilvl="6" w:tplc="EC668658">
      <w:start w:val="1"/>
      <w:numFmt w:val="bullet"/>
      <w:lvlText w:val=""/>
      <w:lvlJc w:val="left"/>
      <w:pPr>
        <w:ind w:left="4680" w:hanging="360"/>
      </w:pPr>
      <w:rPr>
        <w:rFonts w:ascii="Symbol" w:hAnsi="Symbol" w:hint="default"/>
      </w:rPr>
    </w:lvl>
    <w:lvl w:ilvl="7" w:tplc="669E1062">
      <w:start w:val="1"/>
      <w:numFmt w:val="bullet"/>
      <w:lvlText w:val="o"/>
      <w:lvlJc w:val="left"/>
      <w:pPr>
        <w:ind w:left="5400" w:hanging="360"/>
      </w:pPr>
      <w:rPr>
        <w:rFonts w:ascii="Courier New" w:hAnsi="Courier New" w:hint="default"/>
      </w:rPr>
    </w:lvl>
    <w:lvl w:ilvl="8" w:tplc="E00476A0">
      <w:start w:val="1"/>
      <w:numFmt w:val="bullet"/>
      <w:lvlText w:val=""/>
      <w:lvlJc w:val="left"/>
      <w:pPr>
        <w:ind w:left="6120" w:hanging="360"/>
      </w:pPr>
      <w:rPr>
        <w:rFonts w:ascii="Wingdings" w:hAnsi="Wingdings" w:hint="default"/>
      </w:rPr>
    </w:lvl>
  </w:abstractNum>
  <w:abstractNum w:abstractNumId="1" w15:restartNumberingAfterBreak="0">
    <w:nsid w:val="4B5E28D7"/>
    <w:multiLevelType w:val="hybridMultilevel"/>
    <w:tmpl w:val="F2DC86C6"/>
    <w:lvl w:ilvl="0" w:tplc="D5AA6DD2">
      <w:start w:val="1"/>
      <w:numFmt w:val="bullet"/>
      <w:lvlText w:val=""/>
      <w:lvlJc w:val="left"/>
      <w:pPr>
        <w:ind w:left="720" w:hanging="360"/>
      </w:pPr>
      <w:rPr>
        <w:rFonts w:ascii="Symbol" w:hAnsi="Symbol" w:hint="default"/>
      </w:rPr>
    </w:lvl>
    <w:lvl w:ilvl="1" w:tplc="7F08F4FC">
      <w:start w:val="1"/>
      <w:numFmt w:val="bullet"/>
      <w:lvlText w:val="o"/>
      <w:lvlJc w:val="left"/>
      <w:pPr>
        <w:ind w:left="1440" w:hanging="360"/>
      </w:pPr>
      <w:rPr>
        <w:rFonts w:ascii="Courier New" w:hAnsi="Courier New" w:hint="default"/>
      </w:rPr>
    </w:lvl>
    <w:lvl w:ilvl="2" w:tplc="FAAC3D86">
      <w:start w:val="1"/>
      <w:numFmt w:val="bullet"/>
      <w:lvlText w:val=""/>
      <w:lvlJc w:val="left"/>
      <w:pPr>
        <w:ind w:left="2160" w:hanging="360"/>
      </w:pPr>
      <w:rPr>
        <w:rFonts w:ascii="Wingdings" w:hAnsi="Wingdings" w:hint="default"/>
      </w:rPr>
    </w:lvl>
    <w:lvl w:ilvl="3" w:tplc="BBFC63CE">
      <w:start w:val="1"/>
      <w:numFmt w:val="bullet"/>
      <w:lvlText w:val=""/>
      <w:lvlJc w:val="left"/>
      <w:pPr>
        <w:ind w:left="2880" w:hanging="360"/>
      </w:pPr>
      <w:rPr>
        <w:rFonts w:ascii="Symbol" w:hAnsi="Symbol" w:hint="default"/>
      </w:rPr>
    </w:lvl>
    <w:lvl w:ilvl="4" w:tplc="2DF8100C">
      <w:start w:val="1"/>
      <w:numFmt w:val="bullet"/>
      <w:lvlText w:val="o"/>
      <w:lvlJc w:val="left"/>
      <w:pPr>
        <w:ind w:left="3600" w:hanging="360"/>
      </w:pPr>
      <w:rPr>
        <w:rFonts w:ascii="Courier New" w:hAnsi="Courier New" w:hint="default"/>
      </w:rPr>
    </w:lvl>
    <w:lvl w:ilvl="5" w:tplc="E39A0ADE">
      <w:start w:val="1"/>
      <w:numFmt w:val="bullet"/>
      <w:lvlText w:val=""/>
      <w:lvlJc w:val="left"/>
      <w:pPr>
        <w:ind w:left="4320" w:hanging="360"/>
      </w:pPr>
      <w:rPr>
        <w:rFonts w:ascii="Wingdings" w:hAnsi="Wingdings" w:hint="default"/>
      </w:rPr>
    </w:lvl>
    <w:lvl w:ilvl="6" w:tplc="5F6046E2">
      <w:start w:val="1"/>
      <w:numFmt w:val="bullet"/>
      <w:lvlText w:val=""/>
      <w:lvlJc w:val="left"/>
      <w:pPr>
        <w:ind w:left="5040" w:hanging="360"/>
      </w:pPr>
      <w:rPr>
        <w:rFonts w:ascii="Symbol" w:hAnsi="Symbol" w:hint="default"/>
      </w:rPr>
    </w:lvl>
    <w:lvl w:ilvl="7" w:tplc="C42422AA">
      <w:start w:val="1"/>
      <w:numFmt w:val="bullet"/>
      <w:lvlText w:val="o"/>
      <w:lvlJc w:val="left"/>
      <w:pPr>
        <w:ind w:left="5760" w:hanging="360"/>
      </w:pPr>
      <w:rPr>
        <w:rFonts w:ascii="Courier New" w:hAnsi="Courier New" w:hint="default"/>
      </w:rPr>
    </w:lvl>
    <w:lvl w:ilvl="8" w:tplc="36B059E4">
      <w:start w:val="1"/>
      <w:numFmt w:val="bullet"/>
      <w:lvlText w:val=""/>
      <w:lvlJc w:val="left"/>
      <w:pPr>
        <w:ind w:left="6480" w:hanging="360"/>
      </w:pPr>
      <w:rPr>
        <w:rFonts w:ascii="Wingdings" w:hAnsi="Wingdings" w:hint="default"/>
      </w:rPr>
    </w:lvl>
  </w:abstractNum>
  <w:abstractNum w:abstractNumId="2" w15:restartNumberingAfterBreak="0">
    <w:nsid w:val="50B5089B"/>
    <w:multiLevelType w:val="hybridMultilevel"/>
    <w:tmpl w:val="99BC5C86"/>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26329F"/>
    <w:multiLevelType w:val="hybridMultilevel"/>
    <w:tmpl w:val="C40C73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0F400C"/>
    <w:multiLevelType w:val="hybridMultilevel"/>
    <w:tmpl w:val="436CE6A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AF7B61"/>
    <w:multiLevelType w:val="hybridMultilevel"/>
    <w:tmpl w:val="FD0E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5E761B"/>
    <w:rsid w:val="000B6FF2"/>
    <w:rsid w:val="000E03BA"/>
    <w:rsid w:val="001268DF"/>
    <w:rsid w:val="00162669"/>
    <w:rsid w:val="0027321F"/>
    <w:rsid w:val="002B71B0"/>
    <w:rsid w:val="00417B35"/>
    <w:rsid w:val="00491D4C"/>
    <w:rsid w:val="005344B7"/>
    <w:rsid w:val="005A1246"/>
    <w:rsid w:val="005A4D08"/>
    <w:rsid w:val="005C05D9"/>
    <w:rsid w:val="006967DD"/>
    <w:rsid w:val="00732651"/>
    <w:rsid w:val="00745804"/>
    <w:rsid w:val="00852BE2"/>
    <w:rsid w:val="00967684"/>
    <w:rsid w:val="00A15C8B"/>
    <w:rsid w:val="00A33CDD"/>
    <w:rsid w:val="00A83527"/>
    <w:rsid w:val="00B2593A"/>
    <w:rsid w:val="00B7045B"/>
    <w:rsid w:val="00C30BB2"/>
    <w:rsid w:val="00CC401B"/>
    <w:rsid w:val="00D05844"/>
    <w:rsid w:val="00D16E73"/>
    <w:rsid w:val="00D44A51"/>
    <w:rsid w:val="00DC0584"/>
    <w:rsid w:val="00DD7362"/>
    <w:rsid w:val="00F0291A"/>
    <w:rsid w:val="00F56FFE"/>
    <w:rsid w:val="14083CCB"/>
    <w:rsid w:val="1F5E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5E761B"/>
  <w15:chartTrackingRefBased/>
  <w15:docId w15:val="{6517233A-3CC3-43A0-AD20-D66CA112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CC4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01B"/>
    <w:rPr>
      <w:rFonts w:ascii="Segoe UI" w:hAnsi="Segoe UI" w:cs="Segoe UI"/>
      <w:sz w:val="18"/>
      <w:szCs w:val="18"/>
    </w:rPr>
  </w:style>
  <w:style w:type="character" w:styleId="CommentReference">
    <w:name w:val="annotation reference"/>
    <w:basedOn w:val="DefaultParagraphFont"/>
    <w:uiPriority w:val="99"/>
    <w:semiHidden/>
    <w:unhideWhenUsed/>
    <w:rsid w:val="00CC401B"/>
    <w:rPr>
      <w:sz w:val="16"/>
      <w:szCs w:val="16"/>
    </w:rPr>
  </w:style>
  <w:style w:type="paragraph" w:styleId="CommentText">
    <w:name w:val="annotation text"/>
    <w:basedOn w:val="Normal"/>
    <w:link w:val="CommentTextChar"/>
    <w:uiPriority w:val="99"/>
    <w:semiHidden/>
    <w:unhideWhenUsed/>
    <w:rsid w:val="00CC401B"/>
    <w:pPr>
      <w:spacing w:line="240" w:lineRule="auto"/>
    </w:pPr>
    <w:rPr>
      <w:sz w:val="20"/>
      <w:szCs w:val="20"/>
    </w:rPr>
  </w:style>
  <w:style w:type="character" w:customStyle="1" w:styleId="CommentTextChar">
    <w:name w:val="Comment Text Char"/>
    <w:basedOn w:val="DefaultParagraphFont"/>
    <w:link w:val="CommentText"/>
    <w:uiPriority w:val="99"/>
    <w:semiHidden/>
    <w:rsid w:val="00CC401B"/>
    <w:rPr>
      <w:sz w:val="20"/>
      <w:szCs w:val="20"/>
    </w:rPr>
  </w:style>
  <w:style w:type="paragraph" w:styleId="CommentSubject">
    <w:name w:val="annotation subject"/>
    <w:basedOn w:val="CommentText"/>
    <w:next w:val="CommentText"/>
    <w:link w:val="CommentSubjectChar"/>
    <w:uiPriority w:val="99"/>
    <w:semiHidden/>
    <w:unhideWhenUsed/>
    <w:rsid w:val="00CC401B"/>
    <w:rPr>
      <w:b/>
      <w:bCs/>
    </w:rPr>
  </w:style>
  <w:style w:type="character" w:customStyle="1" w:styleId="CommentSubjectChar">
    <w:name w:val="Comment Subject Char"/>
    <w:basedOn w:val="CommentTextChar"/>
    <w:link w:val="CommentSubject"/>
    <w:uiPriority w:val="99"/>
    <w:semiHidden/>
    <w:rsid w:val="00CC40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9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5097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Joe</dc:creator>
  <cp:keywords/>
  <dc:description/>
  <cp:lastModifiedBy>McAdams, Gemma</cp:lastModifiedBy>
  <cp:revision>2</cp:revision>
  <dcterms:created xsi:type="dcterms:W3CDTF">2019-12-12T10:33:00Z</dcterms:created>
  <dcterms:modified xsi:type="dcterms:W3CDTF">2019-12-12T10:33:00Z</dcterms:modified>
</cp:coreProperties>
</file>