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F7ED" w14:textId="77777777" w:rsidR="004A1269" w:rsidRPr="004A1269" w:rsidRDefault="004A1269" w:rsidP="004A1269">
      <w:pPr>
        <w:spacing w:after="0" w:line="240" w:lineRule="auto"/>
        <w:outlineLvl w:val="0"/>
        <w:rPr>
          <w:rFonts w:ascii="Source Sans Pro" w:eastAsia="Times New Roman" w:hAnsi="Source Sans Pro" w:cs="Arial"/>
          <w:b/>
          <w:bCs/>
          <w:color w:val="000000"/>
          <w:kern w:val="36"/>
          <w:sz w:val="48"/>
          <w:szCs w:val="48"/>
          <w:lang w:val="en" w:eastAsia="en-GB"/>
        </w:rPr>
      </w:pPr>
      <w:r w:rsidRPr="004A1269">
        <w:rPr>
          <w:rFonts w:ascii="Source Sans Pro" w:eastAsia="Times New Roman" w:hAnsi="Source Sans Pro" w:cs="Arial"/>
          <w:b/>
          <w:bCs/>
          <w:color w:val="000000"/>
          <w:kern w:val="36"/>
          <w:sz w:val="48"/>
          <w:szCs w:val="48"/>
          <w:lang w:val="en" w:eastAsia="en-GB"/>
        </w:rPr>
        <w:t>38-46, JAMESTOWN ROAD, 24, 26 AND 28, OVAL ROAD</w:t>
      </w:r>
    </w:p>
    <w:p w14:paraId="546823F3" w14:textId="77777777" w:rsidR="004A1269" w:rsidRPr="004A1269" w:rsidRDefault="004A1269" w:rsidP="004A1269">
      <w:pPr>
        <w:spacing w:after="0" w:line="240" w:lineRule="auto"/>
        <w:rPr>
          <w:rFonts w:ascii="Source Sans Pro" w:eastAsia="Times New Roman" w:hAnsi="Source Sans Pro" w:cs="Arial"/>
          <w:color w:val="000000"/>
          <w:sz w:val="24"/>
          <w:szCs w:val="24"/>
          <w:lang w:val="en" w:eastAsia="en-GB"/>
        </w:rPr>
      </w:pPr>
      <w:hyperlink r:id="rId6" w:anchor="contributions-banner" w:tooltip="Be the first to contribute on 38-46, JAMESTOWN ROAD, 24, 26 AND 28, OVAL ROAD" w:history="1">
        <w:r w:rsidRPr="004A1269">
          <w:rPr>
            <w:rFonts w:ascii="Source Sans Pro" w:eastAsia="Times New Roman" w:hAnsi="Source Sans Pro" w:cs="Arial"/>
            <w:color w:val="2579A4"/>
            <w:sz w:val="24"/>
            <w:szCs w:val="24"/>
            <w:lang w:val="en" w:eastAsia="en-GB"/>
          </w:rPr>
          <w:t>Be the first to contribute</w:t>
        </w:r>
      </w:hyperlink>
    </w:p>
    <w:p w14:paraId="3A380DD9"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Overview</w:t>
      </w:r>
    </w:p>
    <w:p w14:paraId="13781F3E"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Heritage Category:</w:t>
      </w:r>
    </w:p>
    <w:p w14:paraId="02534619"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Listed Building</w:t>
      </w:r>
    </w:p>
    <w:p w14:paraId="4FB4E5E1"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Grade:</w:t>
      </w:r>
    </w:p>
    <w:p w14:paraId="69E3B670"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II</w:t>
      </w:r>
    </w:p>
    <w:p w14:paraId="5FDAE564"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List Entry Number:</w:t>
      </w:r>
    </w:p>
    <w:p w14:paraId="6B9F0D16"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1113236</w:t>
      </w:r>
    </w:p>
    <w:p w14:paraId="4FC5E413"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Date first listed:</w:t>
      </w:r>
    </w:p>
    <w:p w14:paraId="75CB9A12"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06-Jul-1981</w:t>
      </w:r>
    </w:p>
    <w:p w14:paraId="1EE29755"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Statutory Address:</w:t>
      </w:r>
    </w:p>
    <w:p w14:paraId="75D455D7"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24, 26 AND 28, OVAL ROAD</w:t>
      </w:r>
    </w:p>
    <w:p w14:paraId="6DEE219F"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Statutory Address:</w:t>
      </w:r>
    </w:p>
    <w:p w14:paraId="638CCF2A"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38-46, JAMESTOWN ROAD</w:t>
      </w:r>
    </w:p>
    <w:p w14:paraId="2BF46895"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Map</w:t>
      </w:r>
    </w:p>
    <w:p w14:paraId="5A5CEC4D" w14:textId="77777777" w:rsidR="004A1269" w:rsidRPr="004A1269" w:rsidRDefault="004A1269" w:rsidP="004A1269">
      <w:pPr>
        <w:spacing w:after="0"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noProof/>
          <w:color w:val="000000"/>
          <w:sz w:val="24"/>
          <w:szCs w:val="24"/>
          <w:lang w:val="en" w:eastAsia="en-GB"/>
        </w:rPr>
        <mc:AlternateContent>
          <mc:Choice Requires="wps">
            <w:drawing>
              <wp:inline distT="0" distB="0" distL="0" distR="0" wp14:anchorId="1A72F6E6" wp14:editId="4776922C">
                <wp:extent cx="304800" cy="304800"/>
                <wp:effectExtent l="0" t="0" r="0" b="0"/>
                <wp:docPr id="1" name="Rectangle 1" descr="Ordnance survey map of 38-46, JAMESTOWN ROAD, 24, 26 AND 28, OVAL R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8FD8EE" id="Rectangle 1" o:spid="_x0000_s1026" alt="Ordnance survey map of 38-46, JAMESTOWN ROAD, 24, 26 AND 28, OVAL RO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2m/YL7gIAAAYGAAAOAAAA&#10;AAAAAAAAAAAAAC4CAABkcnMvZTJvRG9jLnhtbFBLAQItABQABgAIAAAAIQBMoOks2AAAAAMBAAAP&#10;AAAAAAAAAAAAAAAAAEgFAABkcnMvZG93bnJldi54bWxQSwUGAAAAAAQABADzAAAATQYAAAAA&#10;" filled="f" stroked="f">
                <o:lock v:ext="edit" aspectratio="t"/>
                <w10:anchorlock/>
              </v:rect>
            </w:pict>
          </mc:Fallback>
        </mc:AlternateContent>
      </w:r>
    </w:p>
    <w:p w14:paraId="39E22D73" w14:textId="77777777" w:rsidR="004A1269" w:rsidRPr="004A1269" w:rsidRDefault="004A1269" w:rsidP="004A1269">
      <w:pPr>
        <w:spacing w:after="0"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 Crown Copyright and database right 2019. All rights reserved. Ordnance Survey Licence number 100024900.</w:t>
      </w:r>
      <w:r w:rsidRPr="004A1269">
        <w:rPr>
          <w:rFonts w:ascii="Source Sans Pro" w:eastAsia="Times New Roman" w:hAnsi="Source Sans Pro" w:cs="Arial"/>
          <w:color w:val="000000"/>
          <w:sz w:val="24"/>
          <w:szCs w:val="24"/>
          <w:lang w:val="en" w:eastAsia="en-GB"/>
        </w:rPr>
        <w:br/>
        <w:t>© British Crown and SeaZone Solutions Limited 2019. All rights reserved. Licence number 102006.006.</w:t>
      </w:r>
      <w:r w:rsidRPr="004A1269">
        <w:rPr>
          <w:rFonts w:ascii="Source Sans Pro" w:eastAsia="Times New Roman" w:hAnsi="Source Sans Pro" w:cs="Arial"/>
          <w:color w:val="000000"/>
          <w:sz w:val="24"/>
          <w:szCs w:val="24"/>
          <w:lang w:val="en" w:eastAsia="en-GB"/>
        </w:rPr>
        <w:br/>
        <w:t xml:space="preserve">Use of this data is subject to </w:t>
      </w:r>
      <w:hyperlink r:id="rId7" w:tooltip="Website Terms and Conditions" w:history="1">
        <w:r w:rsidRPr="004A1269">
          <w:rPr>
            <w:rFonts w:ascii="Source Sans Pro" w:eastAsia="Times New Roman" w:hAnsi="Source Sans Pro" w:cs="Arial"/>
            <w:color w:val="2579A4"/>
            <w:sz w:val="24"/>
            <w:szCs w:val="24"/>
            <w:lang w:val="en" w:eastAsia="en-GB"/>
          </w:rPr>
          <w:t>Terms and Conditions</w:t>
        </w:r>
      </w:hyperlink>
      <w:r w:rsidRPr="004A1269">
        <w:rPr>
          <w:rFonts w:ascii="Source Sans Pro" w:eastAsia="Times New Roman" w:hAnsi="Source Sans Pro" w:cs="Arial"/>
          <w:color w:val="000000"/>
          <w:sz w:val="24"/>
          <w:szCs w:val="24"/>
          <w:lang w:val="en" w:eastAsia="en-GB"/>
        </w:rPr>
        <w:t xml:space="preserve">. </w:t>
      </w:r>
    </w:p>
    <w:p w14:paraId="34F668B3" w14:textId="77777777" w:rsidR="004A1269" w:rsidRPr="004A1269" w:rsidRDefault="004A1269" w:rsidP="004A1269">
      <w:pPr>
        <w:spacing w:after="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8" w:tgtFrame="_blank" w:tooltip="null (opens in a new window)" w:history="1">
        <w:r w:rsidRPr="004A1269">
          <w:rPr>
            <w:rFonts w:ascii="Source Sans Pro" w:eastAsia="Times New Roman" w:hAnsi="Source Sans Pro" w:cs="Arial"/>
            <w:color w:val="2579A4"/>
            <w:sz w:val="24"/>
            <w:szCs w:val="24"/>
            <w:lang w:val="en" w:eastAsia="en-GB"/>
          </w:rPr>
          <w:t>1113236.pdf</w:t>
        </w:r>
        <w:r w:rsidRPr="004A1269">
          <w:rPr>
            <w:rFonts w:ascii="Source Sans Pro" w:eastAsia="Times New Roman" w:hAnsi="Source Sans Pro" w:cs="Arial"/>
            <w:color w:val="2579A4"/>
            <w:sz w:val="24"/>
            <w:szCs w:val="24"/>
            <w:bdr w:val="none" w:sz="0" w:space="0" w:color="auto" w:frame="1"/>
            <w:lang w:val="en" w:eastAsia="en-GB"/>
          </w:rPr>
          <w:t xml:space="preserve"> (opens in a new window)</w:t>
        </w:r>
      </w:hyperlink>
      <w:r w:rsidRPr="004A1269">
        <w:rPr>
          <w:rFonts w:ascii="Source Sans Pro" w:eastAsia="Times New Roman" w:hAnsi="Source Sans Pro" w:cs="Arial"/>
          <w:color w:val="000000"/>
          <w:sz w:val="24"/>
          <w:szCs w:val="24"/>
          <w:lang w:val="en" w:eastAsia="en-GB"/>
        </w:rPr>
        <w:t xml:space="preserve"> </w:t>
      </w:r>
    </w:p>
    <w:p w14:paraId="6C1B5F49" w14:textId="77777777" w:rsidR="004A1269" w:rsidRPr="004A1269" w:rsidRDefault="004A1269" w:rsidP="004A1269">
      <w:pPr>
        <w:spacing w:before="300"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The PDF will be generated from our live systems and may take a few minutes to download depending on how busy our servers are. We apologise for this delay.</w:t>
      </w:r>
    </w:p>
    <w:p w14:paraId="71235F90" w14:textId="77777777" w:rsidR="004A1269" w:rsidRPr="004A1269" w:rsidRDefault="004A1269" w:rsidP="004A1269">
      <w:pPr>
        <w:spacing w:before="300"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This copy shows the entry on 11-Dec-2019 at 14:10:10.</w:t>
      </w:r>
    </w:p>
    <w:p w14:paraId="751614D1"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Location</w:t>
      </w:r>
    </w:p>
    <w:p w14:paraId="6B29795A"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Statutory Address:</w:t>
      </w:r>
    </w:p>
    <w:p w14:paraId="31217366"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24, 26 AND 28, OVAL ROAD</w:t>
      </w:r>
    </w:p>
    <w:p w14:paraId="6B54D3B6"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Statutory Address:</w:t>
      </w:r>
    </w:p>
    <w:p w14:paraId="304AEE25"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lastRenderedPageBreak/>
        <w:t>38-46, JAMESTOWN ROAD</w:t>
      </w:r>
    </w:p>
    <w:p w14:paraId="459ED330" w14:textId="77777777" w:rsidR="004A1269" w:rsidRPr="004A1269" w:rsidRDefault="004A1269" w:rsidP="004A1269">
      <w:pPr>
        <w:spacing w:after="300"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The building or site itself may lie within the boundary of more than one authority.</w:t>
      </w:r>
    </w:p>
    <w:p w14:paraId="7918B8CB"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County:</w:t>
      </w:r>
    </w:p>
    <w:p w14:paraId="44763437"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Greater London Authority</w:t>
      </w:r>
    </w:p>
    <w:p w14:paraId="05BDEE30"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District:</w:t>
      </w:r>
    </w:p>
    <w:p w14:paraId="6267507F"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Camden (London Borough)</w:t>
      </w:r>
    </w:p>
    <w:p w14:paraId="308806A8"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National Grid Reference:</w:t>
      </w:r>
    </w:p>
    <w:p w14:paraId="6D7431CC"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TQ 28560 83989</w:t>
      </w:r>
    </w:p>
    <w:p w14:paraId="1DA745FD"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Details</w:t>
      </w:r>
    </w:p>
    <w:p w14:paraId="3534BD86" w14:textId="77777777" w:rsidR="004A1269" w:rsidRPr="004A1269" w:rsidRDefault="004A1269" w:rsidP="004A1269">
      <w:pPr>
        <w:spacing w:before="300"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CAMDEN</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 xml:space="preserve">TQ2883NE JAMESTOWN ROAD 798-1/76/1258 Nos.38-46 (Even) 06/07/81 </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GV II</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 xml:space="preserve">See under: Nos.24, 26 AND 28 OVAL ROAD. </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CAMDEN</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 xml:space="preserve">TQ2883NE OVAL ROAD 798-1/76/1258 (East side) 06/07/81 Nos.24, 26 AND 28 </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GV II</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 xml:space="preserve">Formerly known as: Gilbey House OVAL ROAD. Includes: Nos.38-46 JAMESTOWN ROAD. Factory, store and offices. 1894 by William Hucks with addition of 1937 by Mendelsohn and Chermayeff; for wine importers and gin distillers Gilbey's. Original block to south-east: of concrete reinforced with hoop iron. Exterior rendered; channelled rustication to ground floor and channelled pilaster strips rising from 1st to 4th floor. 5 storeys plus attic and basement. 10 bays to Jamestown Road. Plain, square-headed entrances to ground floor including 2 vehicle entrances to left. Square-headed, recessed metal framed windows, most with small panes. Subsidiary cornice above 3rd floor, main cornice above 4th floor. INTERIOR: not inspected. HISTORICAL NOTE: an early example of reinforced concrete construction. 1937 block: of reinforced concrete frame filled with concrete panels; ground floor brown glazed tiles, upper floors rendered. Corner site; 7 storeys, with 6 bays to Oval Road and 7 bays to slightly concave Jamestown Road facade. International Modern idiom. Recessed main entrance to left of Oval Road facade with full height projecting square-sided bay window above with floor to ceiling glazing (emphasising the position of executive offices). Other windows form horizontal strips separated by vertical mullions. Teak 2-light window frames, plate glass. To Jamestown Road, the 6th floor rooms are </w:t>
      </w:r>
      <w:r w:rsidRPr="004A1269">
        <w:rPr>
          <w:rFonts w:ascii="Source Sans Pro" w:eastAsia="Times New Roman" w:hAnsi="Source Sans Pro" w:cs="Arial"/>
          <w:color w:val="000000"/>
          <w:sz w:val="24"/>
          <w:szCs w:val="24"/>
          <w:lang w:val="en" w:eastAsia="en-GB"/>
        </w:rPr>
        <w:lastRenderedPageBreak/>
        <w:t>recessed to incorporate a loggia with cast-iron railings. Projecting cornice above 6th floor. INTERIOR: not inspected. HISTORICAL NOTE: the building incorporates technical innovations by consulting engineer Felix Samuely, e.g. the foundations are floated on cork insulation to protect the wine from the vibration of nearby trains. Air conditioning too was incorporated. Until recent years known as Gilbey House. Gilbey's, formed in 1857, by 1914 occupied 20 acres in Camden.</w:t>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r>
      <w:r w:rsidRPr="004A1269">
        <w:rPr>
          <w:rFonts w:ascii="Source Sans Pro" w:eastAsia="Times New Roman" w:hAnsi="Source Sans Pro" w:cs="Arial"/>
          <w:color w:val="000000"/>
          <w:sz w:val="24"/>
          <w:szCs w:val="24"/>
          <w:lang w:val="en" w:eastAsia="en-GB"/>
        </w:rPr>
        <w:br/>
        <w:t>Listing NGR: TQ2856083989</w:t>
      </w:r>
    </w:p>
    <w:p w14:paraId="43578383"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Legacy</w:t>
      </w:r>
    </w:p>
    <w:p w14:paraId="0F5D1D86" w14:textId="77777777" w:rsidR="004A1269" w:rsidRPr="004A1269" w:rsidRDefault="004A1269" w:rsidP="004A1269">
      <w:pPr>
        <w:spacing w:before="300"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The contents of this record have been generated from a legacy data system.</w:t>
      </w:r>
    </w:p>
    <w:p w14:paraId="0242447F"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Legacy System number:</w:t>
      </w:r>
    </w:p>
    <w:p w14:paraId="434A730F"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477686</w:t>
      </w:r>
    </w:p>
    <w:p w14:paraId="1A2CE5C3" w14:textId="77777777" w:rsidR="004A1269" w:rsidRPr="004A1269" w:rsidRDefault="004A1269" w:rsidP="004A1269">
      <w:pPr>
        <w:spacing w:after="0" w:line="240" w:lineRule="auto"/>
        <w:rPr>
          <w:rFonts w:ascii="Source Sans Pro" w:eastAsia="Times New Roman" w:hAnsi="Source Sans Pro" w:cs="Arial"/>
          <w:color w:val="597F31"/>
          <w:sz w:val="24"/>
          <w:szCs w:val="24"/>
          <w:lang w:val="en" w:eastAsia="en-GB"/>
        </w:rPr>
      </w:pPr>
      <w:r w:rsidRPr="004A1269">
        <w:rPr>
          <w:rFonts w:ascii="Source Sans Pro" w:eastAsia="Times New Roman" w:hAnsi="Source Sans Pro" w:cs="Arial"/>
          <w:color w:val="597F31"/>
          <w:sz w:val="24"/>
          <w:szCs w:val="24"/>
          <w:lang w:val="en" w:eastAsia="en-GB"/>
        </w:rPr>
        <w:t>Legacy System:</w:t>
      </w:r>
    </w:p>
    <w:p w14:paraId="4777361E" w14:textId="77777777" w:rsidR="004A1269" w:rsidRPr="004A1269" w:rsidRDefault="004A1269" w:rsidP="004A1269">
      <w:pPr>
        <w:spacing w:after="0" w:line="240" w:lineRule="auto"/>
        <w:ind w:left="720"/>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LBS</w:t>
      </w:r>
    </w:p>
    <w:p w14:paraId="4363F34A" w14:textId="77777777" w:rsidR="004A1269" w:rsidRPr="004A1269" w:rsidRDefault="004A1269" w:rsidP="004A1269">
      <w:pPr>
        <w:spacing w:before="750" w:after="0" w:line="240" w:lineRule="auto"/>
        <w:outlineLvl w:val="1"/>
        <w:rPr>
          <w:rFonts w:ascii="Source Sans Pro" w:eastAsia="Times New Roman" w:hAnsi="Source Sans Pro" w:cs="Arial"/>
          <w:b/>
          <w:bCs/>
          <w:color w:val="000000"/>
          <w:sz w:val="36"/>
          <w:szCs w:val="36"/>
          <w:lang w:val="en" w:eastAsia="en-GB"/>
        </w:rPr>
      </w:pPr>
      <w:r w:rsidRPr="004A1269">
        <w:rPr>
          <w:rFonts w:ascii="Source Sans Pro" w:eastAsia="Times New Roman" w:hAnsi="Source Sans Pro" w:cs="Arial"/>
          <w:b/>
          <w:bCs/>
          <w:color w:val="000000"/>
          <w:sz w:val="36"/>
          <w:szCs w:val="36"/>
          <w:lang w:val="en" w:eastAsia="en-GB"/>
        </w:rPr>
        <w:t>Legal</w:t>
      </w:r>
    </w:p>
    <w:p w14:paraId="6C794847" w14:textId="77777777" w:rsidR="004A1269" w:rsidRPr="004A1269" w:rsidRDefault="004A1269" w:rsidP="004A1269">
      <w:pPr>
        <w:spacing w:before="300"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14:paraId="03D6C94D" w14:textId="77777777" w:rsidR="004A1269" w:rsidRPr="004A1269" w:rsidRDefault="004A1269" w:rsidP="004A1269">
      <w:pPr>
        <w:spacing w:after="100" w:afterAutospacing="1" w:line="240" w:lineRule="auto"/>
        <w:rPr>
          <w:rFonts w:ascii="Source Sans Pro" w:eastAsia="Times New Roman" w:hAnsi="Source Sans Pro" w:cs="Arial"/>
          <w:color w:val="000000"/>
          <w:sz w:val="24"/>
          <w:szCs w:val="24"/>
          <w:lang w:val="en" w:eastAsia="en-GB"/>
        </w:rPr>
      </w:pPr>
      <w:r w:rsidRPr="004A1269">
        <w:rPr>
          <w:rFonts w:ascii="Source Sans Pro" w:eastAsia="Times New Roman" w:hAnsi="Source Sans Pro" w:cs="Arial"/>
          <w:color w:val="000000"/>
          <w:sz w:val="24"/>
          <w:szCs w:val="24"/>
          <w:lang w:val="en" w:eastAsia="en-GB"/>
        </w:rPr>
        <w:t>End of official listing</w:t>
      </w:r>
    </w:p>
    <w:p w14:paraId="61F54C0A" w14:textId="77777777" w:rsidR="00802B3B" w:rsidRDefault="004A1269">
      <w:bookmarkStart w:id="0" w:name="_GoBack"/>
      <w:bookmarkEnd w:id="0"/>
    </w:p>
    <w:sectPr w:rsidR="00802B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DB9F2" w14:textId="77777777" w:rsidR="004A1269" w:rsidRDefault="004A1269" w:rsidP="004A1269">
      <w:pPr>
        <w:spacing w:after="0" w:line="240" w:lineRule="auto"/>
      </w:pPr>
      <w:r>
        <w:separator/>
      </w:r>
    </w:p>
  </w:endnote>
  <w:endnote w:type="continuationSeparator" w:id="0">
    <w:p w14:paraId="5EE28F7D" w14:textId="77777777" w:rsidR="004A1269" w:rsidRDefault="004A1269" w:rsidP="004A1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2BA4F" w14:textId="77777777" w:rsidR="004A1269" w:rsidRDefault="004A1269" w:rsidP="004A1269">
      <w:pPr>
        <w:spacing w:after="0" w:line="240" w:lineRule="auto"/>
      </w:pPr>
      <w:r>
        <w:separator/>
      </w:r>
    </w:p>
  </w:footnote>
  <w:footnote w:type="continuationSeparator" w:id="0">
    <w:p w14:paraId="59AA90E2" w14:textId="77777777" w:rsidR="004A1269" w:rsidRDefault="004A1269" w:rsidP="004A1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69"/>
    <w:rsid w:val="002D2108"/>
    <w:rsid w:val="004764D1"/>
    <w:rsid w:val="004A1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837B7"/>
  <w15:chartTrackingRefBased/>
  <w15:docId w15:val="{3C623126-FD45-4123-BCD5-F2975249A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A1269"/>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A1269"/>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26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A1269"/>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4A1269"/>
    <w:rPr>
      <w:strike w:val="0"/>
      <w:dstrike w:val="0"/>
      <w:color w:val="2579A4"/>
      <w:u w:val="none"/>
      <w:effect w:val="none"/>
      <w:shd w:val="clear" w:color="auto" w:fill="auto"/>
    </w:rPr>
  </w:style>
  <w:style w:type="paragraph" w:styleId="NormalWeb">
    <w:name w:val="Normal (Web)"/>
    <w:basedOn w:val="Normal"/>
    <w:uiPriority w:val="99"/>
    <w:semiHidden/>
    <w:unhideWhenUsed/>
    <w:rsid w:val="004A1269"/>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4A1269"/>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4A1269"/>
    <w:pPr>
      <w:spacing w:after="0" w:line="240" w:lineRule="auto"/>
    </w:pPr>
    <w:rPr>
      <w:rFonts w:ascii="Times New Roman" w:eastAsia="Times New Roman" w:hAnsi="Times New Roman" w:cs="Times New Roman"/>
      <w:sz w:val="24"/>
      <w:szCs w:val="24"/>
      <w:lang w:eastAsia="en-GB"/>
    </w:rPr>
  </w:style>
  <w:style w:type="character" w:customStyle="1" w:styleId="hidden1">
    <w:name w:val="hidden1"/>
    <w:basedOn w:val="DefaultParagraphFont"/>
    <w:rsid w:val="004A1269"/>
    <w:rPr>
      <w:bdr w:val="none" w:sz="0" w:space="0" w:color="auto" w:frame="1"/>
    </w:rPr>
  </w:style>
  <w:style w:type="paragraph" w:customStyle="1" w:styleId="text-center">
    <w:name w:val="text-center"/>
    <w:basedOn w:val="Normal"/>
    <w:rsid w:val="004A1269"/>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9288">
      <w:bodyDiv w:val="1"/>
      <w:marLeft w:val="0"/>
      <w:marRight w:val="0"/>
      <w:marTop w:val="0"/>
      <w:marBottom w:val="0"/>
      <w:divBdr>
        <w:top w:val="none" w:sz="0" w:space="0" w:color="auto"/>
        <w:left w:val="none" w:sz="0" w:space="0" w:color="auto"/>
        <w:bottom w:val="none" w:sz="0" w:space="0" w:color="auto"/>
        <w:right w:val="none" w:sz="0" w:space="0" w:color="auto"/>
      </w:divBdr>
      <w:divsChild>
        <w:div w:id="1096485206">
          <w:marLeft w:val="0"/>
          <w:marRight w:val="0"/>
          <w:marTop w:val="0"/>
          <w:marBottom w:val="0"/>
          <w:divBdr>
            <w:top w:val="none" w:sz="0" w:space="0" w:color="auto"/>
            <w:left w:val="none" w:sz="0" w:space="0" w:color="auto"/>
            <w:bottom w:val="none" w:sz="0" w:space="0" w:color="auto"/>
            <w:right w:val="none" w:sz="0" w:space="0" w:color="auto"/>
          </w:divBdr>
          <w:divsChild>
            <w:div w:id="1724518609">
              <w:marLeft w:val="0"/>
              <w:marRight w:val="0"/>
              <w:marTop w:val="0"/>
              <w:marBottom w:val="0"/>
              <w:divBdr>
                <w:top w:val="none" w:sz="0" w:space="0" w:color="auto"/>
                <w:left w:val="none" w:sz="0" w:space="0" w:color="auto"/>
                <w:bottom w:val="none" w:sz="0" w:space="0" w:color="auto"/>
                <w:right w:val="none" w:sz="0" w:space="0" w:color="auto"/>
              </w:divBdr>
              <w:divsChild>
                <w:div w:id="262306670">
                  <w:marLeft w:val="0"/>
                  <w:marRight w:val="0"/>
                  <w:marTop w:val="0"/>
                  <w:marBottom w:val="0"/>
                  <w:divBdr>
                    <w:top w:val="none" w:sz="0" w:space="0" w:color="auto"/>
                    <w:left w:val="none" w:sz="0" w:space="0" w:color="auto"/>
                    <w:bottom w:val="none" w:sz="0" w:space="0" w:color="auto"/>
                    <w:right w:val="none" w:sz="0" w:space="0" w:color="auto"/>
                  </w:divBdr>
                  <w:divsChild>
                    <w:div w:id="1471442162">
                      <w:marLeft w:val="0"/>
                      <w:marRight w:val="0"/>
                      <w:marTop w:val="0"/>
                      <w:marBottom w:val="0"/>
                      <w:divBdr>
                        <w:top w:val="none" w:sz="0" w:space="0" w:color="auto"/>
                        <w:left w:val="none" w:sz="0" w:space="0" w:color="auto"/>
                        <w:bottom w:val="none" w:sz="0" w:space="0" w:color="auto"/>
                        <w:right w:val="none" w:sz="0" w:space="0" w:color="auto"/>
                      </w:divBdr>
                      <w:divsChild>
                        <w:div w:id="844251423">
                          <w:marLeft w:val="0"/>
                          <w:marRight w:val="0"/>
                          <w:marTop w:val="0"/>
                          <w:marBottom w:val="0"/>
                          <w:divBdr>
                            <w:top w:val="none" w:sz="0" w:space="0" w:color="auto"/>
                            <w:left w:val="none" w:sz="0" w:space="0" w:color="auto"/>
                            <w:bottom w:val="none" w:sz="0" w:space="0" w:color="auto"/>
                            <w:right w:val="none" w:sz="0" w:space="0" w:color="auto"/>
                          </w:divBdr>
                        </w:div>
                      </w:divsChild>
                    </w:div>
                    <w:div w:id="671878810">
                      <w:marLeft w:val="0"/>
                      <w:marRight w:val="0"/>
                      <w:marTop w:val="0"/>
                      <w:marBottom w:val="0"/>
                      <w:divBdr>
                        <w:top w:val="none" w:sz="0" w:space="0" w:color="auto"/>
                        <w:left w:val="none" w:sz="0" w:space="0" w:color="auto"/>
                        <w:bottom w:val="none" w:sz="0" w:space="0" w:color="auto"/>
                        <w:right w:val="none" w:sz="0" w:space="0" w:color="auto"/>
                      </w:divBdr>
                      <w:divsChild>
                        <w:div w:id="857934199">
                          <w:marLeft w:val="0"/>
                          <w:marRight w:val="0"/>
                          <w:marTop w:val="0"/>
                          <w:marBottom w:val="0"/>
                          <w:divBdr>
                            <w:top w:val="none" w:sz="0" w:space="0" w:color="auto"/>
                            <w:left w:val="none" w:sz="0" w:space="0" w:color="auto"/>
                            <w:bottom w:val="none" w:sz="0" w:space="0" w:color="auto"/>
                            <w:right w:val="none" w:sz="0" w:space="0" w:color="auto"/>
                          </w:divBdr>
                          <w:divsChild>
                            <w:div w:id="9350193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1557019">
                      <w:marLeft w:val="0"/>
                      <w:marRight w:val="0"/>
                      <w:marTop w:val="0"/>
                      <w:marBottom w:val="0"/>
                      <w:divBdr>
                        <w:top w:val="none" w:sz="0" w:space="0" w:color="auto"/>
                        <w:left w:val="none" w:sz="0" w:space="0" w:color="auto"/>
                        <w:bottom w:val="none" w:sz="0" w:space="0" w:color="auto"/>
                        <w:right w:val="none" w:sz="0" w:space="0" w:color="auto"/>
                      </w:divBdr>
                      <w:divsChild>
                        <w:div w:id="1406797912">
                          <w:marLeft w:val="0"/>
                          <w:marRight w:val="0"/>
                          <w:marTop w:val="0"/>
                          <w:marBottom w:val="0"/>
                          <w:divBdr>
                            <w:top w:val="none" w:sz="0" w:space="0" w:color="auto"/>
                            <w:left w:val="none" w:sz="0" w:space="0" w:color="auto"/>
                            <w:bottom w:val="none" w:sz="0" w:space="0" w:color="auto"/>
                            <w:right w:val="none" w:sz="0" w:space="0" w:color="auto"/>
                          </w:divBdr>
                          <w:divsChild>
                            <w:div w:id="317194582">
                              <w:marLeft w:val="0"/>
                              <w:marRight w:val="0"/>
                              <w:marTop w:val="600"/>
                              <w:marBottom w:val="0"/>
                              <w:divBdr>
                                <w:top w:val="none" w:sz="0" w:space="0" w:color="auto"/>
                                <w:left w:val="none" w:sz="0" w:space="0" w:color="auto"/>
                                <w:bottom w:val="none" w:sz="0" w:space="0" w:color="auto"/>
                                <w:right w:val="none" w:sz="0" w:space="0" w:color="auto"/>
                              </w:divBdr>
                              <w:divsChild>
                                <w:div w:id="6792326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001663362">
                      <w:marLeft w:val="0"/>
                      <w:marRight w:val="0"/>
                      <w:marTop w:val="0"/>
                      <w:marBottom w:val="0"/>
                      <w:divBdr>
                        <w:top w:val="none" w:sz="0" w:space="0" w:color="auto"/>
                        <w:left w:val="none" w:sz="0" w:space="0" w:color="auto"/>
                        <w:bottom w:val="none" w:sz="0" w:space="0" w:color="auto"/>
                        <w:right w:val="none" w:sz="0" w:space="0" w:color="auto"/>
                      </w:divBdr>
                      <w:divsChild>
                        <w:div w:id="1913737178">
                          <w:marLeft w:val="0"/>
                          <w:marRight w:val="0"/>
                          <w:marTop w:val="0"/>
                          <w:marBottom w:val="0"/>
                          <w:divBdr>
                            <w:top w:val="none" w:sz="0" w:space="0" w:color="auto"/>
                            <w:left w:val="none" w:sz="0" w:space="0" w:color="auto"/>
                            <w:bottom w:val="none" w:sz="0" w:space="0" w:color="auto"/>
                            <w:right w:val="none" w:sz="0" w:space="0" w:color="auto"/>
                          </w:divBdr>
                          <w:divsChild>
                            <w:div w:id="200092771">
                              <w:marLeft w:val="0"/>
                              <w:marRight w:val="0"/>
                              <w:marTop w:val="600"/>
                              <w:marBottom w:val="0"/>
                              <w:divBdr>
                                <w:top w:val="none" w:sz="0" w:space="0" w:color="auto"/>
                                <w:left w:val="none" w:sz="0" w:space="0" w:color="auto"/>
                                <w:bottom w:val="none" w:sz="0" w:space="0" w:color="auto"/>
                                <w:right w:val="none" w:sz="0" w:space="0" w:color="auto"/>
                              </w:divBdr>
                            </w:div>
                          </w:divsChild>
                        </w:div>
                        <w:div w:id="276328731">
                          <w:marLeft w:val="0"/>
                          <w:marRight w:val="0"/>
                          <w:marTop w:val="300"/>
                          <w:marBottom w:val="0"/>
                          <w:divBdr>
                            <w:top w:val="none" w:sz="0" w:space="0" w:color="auto"/>
                            <w:left w:val="none" w:sz="0" w:space="0" w:color="auto"/>
                            <w:bottom w:val="none" w:sz="0" w:space="0" w:color="auto"/>
                            <w:right w:val="none" w:sz="0" w:space="0" w:color="auto"/>
                          </w:divBdr>
                          <w:divsChild>
                            <w:div w:id="164102369">
                              <w:marLeft w:val="0"/>
                              <w:marRight w:val="0"/>
                              <w:marTop w:val="0"/>
                              <w:marBottom w:val="0"/>
                              <w:divBdr>
                                <w:top w:val="none" w:sz="0" w:space="0" w:color="auto"/>
                                <w:left w:val="none" w:sz="0" w:space="0" w:color="auto"/>
                                <w:bottom w:val="none" w:sz="0" w:space="0" w:color="auto"/>
                                <w:right w:val="none" w:sz="0" w:space="0" w:color="auto"/>
                              </w:divBdr>
                              <w:divsChild>
                                <w:div w:id="20785539">
                                  <w:marLeft w:val="0"/>
                                  <w:marRight w:val="0"/>
                                  <w:marTop w:val="0"/>
                                  <w:marBottom w:val="0"/>
                                  <w:divBdr>
                                    <w:top w:val="none" w:sz="0" w:space="0" w:color="auto"/>
                                    <w:left w:val="none" w:sz="0" w:space="0" w:color="auto"/>
                                    <w:bottom w:val="none" w:sz="0" w:space="0" w:color="auto"/>
                                    <w:right w:val="none" w:sz="0" w:space="0" w:color="auto"/>
                                  </w:divBdr>
                                </w:div>
                              </w:divsChild>
                            </w:div>
                            <w:div w:id="12150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3707">
                      <w:marLeft w:val="0"/>
                      <w:marRight w:val="0"/>
                      <w:marTop w:val="0"/>
                      <w:marBottom w:val="0"/>
                      <w:divBdr>
                        <w:top w:val="none" w:sz="0" w:space="0" w:color="auto"/>
                        <w:left w:val="none" w:sz="0" w:space="0" w:color="auto"/>
                        <w:bottom w:val="none" w:sz="0" w:space="0" w:color="auto"/>
                        <w:right w:val="none" w:sz="0" w:space="0" w:color="auto"/>
                      </w:divBdr>
                      <w:divsChild>
                        <w:div w:id="1009211756">
                          <w:marLeft w:val="0"/>
                          <w:marRight w:val="0"/>
                          <w:marTop w:val="0"/>
                          <w:marBottom w:val="0"/>
                          <w:divBdr>
                            <w:top w:val="none" w:sz="0" w:space="0" w:color="auto"/>
                            <w:left w:val="none" w:sz="0" w:space="0" w:color="auto"/>
                            <w:bottom w:val="none" w:sz="0" w:space="0" w:color="auto"/>
                            <w:right w:val="none" w:sz="0" w:space="0" w:color="auto"/>
                          </w:divBdr>
                          <w:divsChild>
                            <w:div w:id="148714781">
                              <w:marLeft w:val="0"/>
                              <w:marRight w:val="0"/>
                              <w:marTop w:val="600"/>
                              <w:marBottom w:val="0"/>
                              <w:divBdr>
                                <w:top w:val="none" w:sz="0" w:space="0" w:color="auto"/>
                                <w:left w:val="none" w:sz="0" w:space="0" w:color="auto"/>
                                <w:bottom w:val="none" w:sz="0" w:space="0" w:color="auto"/>
                                <w:right w:val="none" w:sz="0" w:space="0" w:color="auto"/>
                              </w:divBdr>
                              <w:divsChild>
                                <w:div w:id="2135248605">
                                  <w:marLeft w:val="0"/>
                                  <w:marRight w:val="0"/>
                                  <w:marTop w:val="300"/>
                                  <w:marBottom w:val="0"/>
                                  <w:divBdr>
                                    <w:top w:val="none" w:sz="0" w:space="0" w:color="auto"/>
                                    <w:left w:val="none" w:sz="0" w:space="0" w:color="auto"/>
                                    <w:bottom w:val="none" w:sz="0" w:space="0" w:color="auto"/>
                                    <w:right w:val="none" w:sz="0" w:space="0" w:color="auto"/>
                                  </w:divBdr>
                                  <w:divsChild>
                                    <w:div w:id="6603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38401">
                      <w:marLeft w:val="0"/>
                      <w:marRight w:val="0"/>
                      <w:marTop w:val="0"/>
                      <w:marBottom w:val="0"/>
                      <w:divBdr>
                        <w:top w:val="none" w:sz="0" w:space="0" w:color="auto"/>
                        <w:left w:val="none" w:sz="0" w:space="0" w:color="auto"/>
                        <w:bottom w:val="none" w:sz="0" w:space="0" w:color="auto"/>
                        <w:right w:val="none" w:sz="0" w:space="0" w:color="auto"/>
                      </w:divBdr>
                      <w:divsChild>
                        <w:div w:id="1886866421">
                          <w:marLeft w:val="0"/>
                          <w:marRight w:val="0"/>
                          <w:marTop w:val="0"/>
                          <w:marBottom w:val="0"/>
                          <w:divBdr>
                            <w:top w:val="none" w:sz="0" w:space="0" w:color="auto"/>
                            <w:left w:val="none" w:sz="0" w:space="0" w:color="auto"/>
                            <w:bottom w:val="none" w:sz="0" w:space="0" w:color="auto"/>
                            <w:right w:val="none" w:sz="0" w:space="0" w:color="auto"/>
                          </w:divBdr>
                          <w:divsChild>
                            <w:div w:id="6739181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23495722">
                      <w:marLeft w:val="0"/>
                      <w:marRight w:val="0"/>
                      <w:marTop w:val="0"/>
                      <w:marBottom w:val="0"/>
                      <w:divBdr>
                        <w:top w:val="none" w:sz="0" w:space="0" w:color="auto"/>
                        <w:left w:val="none" w:sz="0" w:space="0" w:color="auto"/>
                        <w:bottom w:val="none" w:sz="0" w:space="0" w:color="auto"/>
                        <w:right w:val="none" w:sz="0" w:space="0" w:color="auto"/>
                      </w:divBdr>
                      <w:divsChild>
                        <w:div w:id="1910798869">
                          <w:marLeft w:val="0"/>
                          <w:marRight w:val="0"/>
                          <w:marTop w:val="0"/>
                          <w:marBottom w:val="0"/>
                          <w:divBdr>
                            <w:top w:val="none" w:sz="0" w:space="0" w:color="auto"/>
                            <w:left w:val="none" w:sz="0" w:space="0" w:color="auto"/>
                            <w:bottom w:val="none" w:sz="0" w:space="0" w:color="auto"/>
                            <w:right w:val="none" w:sz="0" w:space="0" w:color="auto"/>
                          </w:divBdr>
                          <w:divsChild>
                            <w:div w:id="77275092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917203491">
                      <w:marLeft w:val="0"/>
                      <w:marRight w:val="0"/>
                      <w:marTop w:val="0"/>
                      <w:marBottom w:val="0"/>
                      <w:divBdr>
                        <w:top w:val="none" w:sz="0" w:space="0" w:color="auto"/>
                        <w:left w:val="none" w:sz="0" w:space="0" w:color="auto"/>
                        <w:bottom w:val="none" w:sz="0" w:space="0" w:color="auto"/>
                        <w:right w:val="none" w:sz="0" w:space="0" w:color="auto"/>
                      </w:divBdr>
                      <w:divsChild>
                        <w:div w:id="1645043623">
                          <w:marLeft w:val="0"/>
                          <w:marRight w:val="0"/>
                          <w:marTop w:val="0"/>
                          <w:marBottom w:val="0"/>
                          <w:divBdr>
                            <w:top w:val="none" w:sz="0" w:space="0" w:color="auto"/>
                            <w:left w:val="none" w:sz="0" w:space="0" w:color="auto"/>
                            <w:bottom w:val="none" w:sz="0" w:space="0" w:color="auto"/>
                            <w:right w:val="none" w:sz="0" w:space="0" w:color="auto"/>
                          </w:divBdr>
                          <w:divsChild>
                            <w:div w:id="88239991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44654243">
                      <w:marLeft w:val="0"/>
                      <w:marRight w:val="0"/>
                      <w:marTop w:val="0"/>
                      <w:marBottom w:val="0"/>
                      <w:divBdr>
                        <w:top w:val="none" w:sz="0" w:space="0" w:color="auto"/>
                        <w:left w:val="none" w:sz="0" w:space="0" w:color="auto"/>
                        <w:bottom w:val="none" w:sz="0" w:space="0" w:color="auto"/>
                        <w:right w:val="none" w:sz="0" w:space="0" w:color="auto"/>
                      </w:divBdr>
                      <w:divsChild>
                        <w:div w:id="187808243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ervices.historicengland.org.uk/printwebservicehle/StatutoryPrint.svc/109665/HLE_A4L_Grade%7CHLE_A3L_Grade.pdf" TargetMode="External"/><Relationship Id="rId3" Type="http://schemas.openxmlformats.org/officeDocument/2006/relationships/webSettings" Target="webSettings.xml"/><Relationship Id="rId7" Type="http://schemas.openxmlformats.org/officeDocument/2006/relationships/hyperlink" Target="https://historicengland.org.uk/terms/website-terms-condi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oricengland.org.uk/listing/the-list/list-entry/111323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3520</Characters>
  <Application>Microsoft Office Word</Application>
  <DocSecurity>0</DocSecurity>
  <Lines>29</Lines>
  <Paragraphs>8</Paragraphs>
  <ScaleCrop>false</ScaleCrop>
  <Company>London Borough of Camden</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2019-12-11T14:11:00Z</dcterms:created>
  <dcterms:modified xsi:type="dcterms:W3CDTF">2019-12-11T14:13:00Z</dcterms:modified>
</cp:coreProperties>
</file>