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25DC" w:rsidRDefault="007A6B99" w:rsidP="007A6B99">
      <w:pPr>
        <w:jc w:val="center"/>
        <w:rPr>
          <w:rFonts w:cs="Arial"/>
          <w:b/>
          <w:sz w:val="24"/>
        </w:rPr>
      </w:pPr>
      <w:r w:rsidRPr="00751F8C">
        <w:rPr>
          <w:rFonts w:cs="Arial"/>
          <w:b/>
          <w:sz w:val="24"/>
        </w:rPr>
        <w:t xml:space="preserve">Job </w:t>
      </w:r>
      <w:r w:rsidR="00FF25DC">
        <w:rPr>
          <w:rFonts w:cs="Arial"/>
          <w:b/>
          <w:sz w:val="24"/>
        </w:rPr>
        <w:t>Profile</w:t>
      </w:r>
    </w:p>
    <w:p w:rsidR="007A6B99" w:rsidRDefault="008B3B48" w:rsidP="007A6B99">
      <w:pPr>
        <w:jc w:val="center"/>
        <w:rPr>
          <w:rFonts w:cs="Arial"/>
          <w:b/>
          <w:sz w:val="24"/>
        </w:rPr>
      </w:pPr>
      <w:r>
        <w:rPr>
          <w:rFonts w:cs="Arial"/>
          <w:b/>
          <w:sz w:val="24"/>
        </w:rPr>
        <w:t xml:space="preserve"> </w:t>
      </w:r>
      <w:r w:rsidR="002356DD">
        <w:rPr>
          <w:rFonts w:cs="Arial"/>
          <w:b/>
          <w:sz w:val="24"/>
        </w:rPr>
        <w:t xml:space="preserve">Member Support Officer </w:t>
      </w:r>
    </w:p>
    <w:p w:rsidR="00FF25DC" w:rsidRDefault="00FF25DC" w:rsidP="007A6B99">
      <w:pPr>
        <w:jc w:val="center"/>
        <w:rPr>
          <w:rFonts w:cs="Arial"/>
          <w:b/>
          <w:sz w:val="24"/>
        </w:rPr>
      </w:pPr>
      <w:r>
        <w:rPr>
          <w:rFonts w:cs="Arial"/>
          <w:b/>
          <w:sz w:val="24"/>
        </w:rPr>
        <w:t xml:space="preserve">Level 3, </w:t>
      </w:r>
      <w:r w:rsidRPr="00751F8C">
        <w:rPr>
          <w:rFonts w:cs="Arial"/>
          <w:b/>
          <w:sz w:val="24"/>
        </w:rPr>
        <w:t xml:space="preserve">Zone </w:t>
      </w:r>
      <w:r>
        <w:rPr>
          <w:rFonts w:cs="Arial"/>
          <w:b/>
          <w:sz w:val="24"/>
        </w:rPr>
        <w:t>2</w:t>
      </w:r>
    </w:p>
    <w:p w:rsidR="001362D5" w:rsidRPr="00751F8C" w:rsidRDefault="001362D5" w:rsidP="007A6B99">
      <w:pPr>
        <w:rPr>
          <w:rFonts w:cs="Arial"/>
          <w:b/>
          <w:sz w:val="24"/>
        </w:rPr>
      </w:pPr>
    </w:p>
    <w:p w:rsidR="007A6B99" w:rsidRPr="00FF25DC" w:rsidRDefault="001362D5" w:rsidP="00FF25DC">
      <w:pPr>
        <w:jc w:val="center"/>
        <w:rPr>
          <w:rFonts w:cs="Arial"/>
          <w:b/>
          <w:sz w:val="24"/>
        </w:rPr>
      </w:pPr>
      <w:r w:rsidRPr="00FF25DC">
        <w:rPr>
          <w:rFonts w:cs="Arial"/>
          <w:b/>
          <w:sz w:val="24"/>
        </w:rPr>
        <w:t>I</w:t>
      </w:r>
      <w:r w:rsidR="007A6B99" w:rsidRPr="00FF25DC">
        <w:rPr>
          <w:rFonts w:cs="Arial"/>
          <w:b/>
          <w:sz w:val="24"/>
        </w:rPr>
        <w:t xml:space="preserve">t is for use during recruitment, setting objectives as part of the performance management process and other </w:t>
      </w:r>
      <w:r w:rsidR="00287409" w:rsidRPr="00FF25DC">
        <w:rPr>
          <w:rFonts w:cs="Arial"/>
          <w:b/>
          <w:sz w:val="24"/>
        </w:rPr>
        <w:t xml:space="preserve">people management </w:t>
      </w:r>
      <w:r w:rsidR="007A6B99" w:rsidRPr="00FF25DC">
        <w:rPr>
          <w:rFonts w:cs="Arial"/>
          <w:b/>
          <w:sz w:val="24"/>
        </w:rPr>
        <w:t>purposes.  It does not form part of an em</w:t>
      </w:r>
      <w:r w:rsidRPr="00FF25DC">
        <w:rPr>
          <w:rFonts w:cs="Arial"/>
          <w:b/>
          <w:sz w:val="24"/>
        </w:rPr>
        <w:t>ployee’s contract of employment.</w:t>
      </w:r>
    </w:p>
    <w:p w:rsidR="00EB687D" w:rsidRPr="00751F8C" w:rsidRDefault="00EB687D" w:rsidP="00EB687D">
      <w:pPr>
        <w:rPr>
          <w:rFonts w:cs="Arial"/>
          <w:sz w:val="24"/>
        </w:rPr>
      </w:pPr>
    </w:p>
    <w:p w:rsidR="00EB687D" w:rsidRDefault="00EB687D" w:rsidP="00EB687D">
      <w:pPr>
        <w:rPr>
          <w:rFonts w:cs="Arial"/>
          <w:b/>
          <w:sz w:val="24"/>
        </w:rPr>
      </w:pPr>
      <w:r w:rsidRPr="00751F8C">
        <w:rPr>
          <w:rFonts w:cs="Arial"/>
          <w:b/>
          <w:sz w:val="24"/>
        </w:rPr>
        <w:t xml:space="preserve">Role </w:t>
      </w:r>
      <w:r w:rsidR="007A6B99" w:rsidRPr="00751F8C">
        <w:rPr>
          <w:rFonts w:cs="Arial"/>
          <w:b/>
          <w:sz w:val="24"/>
        </w:rPr>
        <w:t>Purpose</w:t>
      </w:r>
      <w:r w:rsidRPr="00751F8C">
        <w:rPr>
          <w:rFonts w:cs="Arial"/>
          <w:b/>
          <w:sz w:val="24"/>
        </w:rPr>
        <w:t>:</w:t>
      </w:r>
    </w:p>
    <w:p w:rsidR="001A5EDF" w:rsidRPr="001A5EDF" w:rsidRDefault="001A5EDF" w:rsidP="001A5EDF">
      <w:pPr>
        <w:spacing w:after="200" w:line="276" w:lineRule="auto"/>
        <w:rPr>
          <w:rFonts w:eastAsiaTheme="minorHAnsi" w:cs="Arial"/>
          <w:sz w:val="24"/>
          <w:lang w:eastAsia="en-US"/>
        </w:rPr>
      </w:pPr>
      <w:r w:rsidRPr="001A5EDF">
        <w:rPr>
          <w:rFonts w:eastAsiaTheme="minorHAnsi" w:cs="Arial"/>
          <w:sz w:val="24"/>
          <w:lang w:eastAsia="en-US"/>
        </w:rPr>
        <w:t xml:space="preserve">As part of </w:t>
      </w:r>
      <w:r w:rsidR="00D75D87">
        <w:rPr>
          <w:rFonts w:eastAsiaTheme="minorHAnsi" w:cs="Arial"/>
          <w:sz w:val="24"/>
          <w:lang w:eastAsia="en-US"/>
        </w:rPr>
        <w:t xml:space="preserve">Law and Governance </w:t>
      </w:r>
      <w:r w:rsidRPr="001A5EDF">
        <w:rPr>
          <w:rFonts w:eastAsiaTheme="minorHAnsi" w:cs="Arial"/>
          <w:sz w:val="24"/>
          <w:lang w:eastAsia="en-US"/>
        </w:rPr>
        <w:t xml:space="preserve">Capsule these roles provide support to council Members in delivering their community leadership role and in undertaking their duties as ward Councillors as well as supporting the council in delivering a range of strategic functions. </w:t>
      </w:r>
    </w:p>
    <w:p w:rsidR="001A5EDF" w:rsidRPr="001A5EDF" w:rsidRDefault="001A5EDF" w:rsidP="001A5EDF">
      <w:pPr>
        <w:spacing w:after="200" w:line="276" w:lineRule="auto"/>
        <w:rPr>
          <w:rFonts w:eastAsiaTheme="minorHAnsi" w:cs="Arial"/>
          <w:sz w:val="24"/>
          <w:lang w:eastAsia="en-US"/>
        </w:rPr>
      </w:pPr>
      <w:r w:rsidRPr="001A5EDF">
        <w:rPr>
          <w:rFonts w:eastAsiaTheme="minorHAnsi" w:cs="Arial"/>
          <w:sz w:val="24"/>
          <w:lang w:eastAsia="en-US"/>
        </w:rPr>
        <w:t xml:space="preserve">A substantial focus of these roles will be to assist councillors with their casework, logging and monitoring but also drafting correspondence and problem-solving more complex cases. </w:t>
      </w:r>
    </w:p>
    <w:p w:rsidR="001A5EDF" w:rsidRPr="001A5EDF" w:rsidRDefault="001A5EDF" w:rsidP="001A5EDF">
      <w:pPr>
        <w:spacing w:after="200" w:line="276" w:lineRule="auto"/>
        <w:rPr>
          <w:rFonts w:eastAsiaTheme="minorHAnsi" w:cs="Arial"/>
          <w:sz w:val="24"/>
          <w:lang w:eastAsia="en-US"/>
        </w:rPr>
      </w:pPr>
      <w:r w:rsidRPr="001A5EDF">
        <w:rPr>
          <w:rFonts w:eastAsiaTheme="minorHAnsi" w:cs="Arial"/>
          <w:sz w:val="24"/>
          <w:lang w:eastAsia="en-US"/>
        </w:rPr>
        <w:t>The team operates generically and therefore a range of other activities fall within the remit of the role including community engagement and consultation, research and data analysis, policy development, performance management, service improvement, equalities, and members/public enquiries.</w:t>
      </w:r>
    </w:p>
    <w:p w:rsidR="00953794" w:rsidRPr="00751F8C" w:rsidRDefault="00953794" w:rsidP="00953794">
      <w:pPr>
        <w:pStyle w:val="List"/>
        <w:ind w:left="0" w:firstLine="0"/>
        <w:rPr>
          <w:rFonts w:ascii="Arial" w:hAnsi="Arial"/>
          <w:sz w:val="24"/>
          <w:szCs w:val="24"/>
        </w:rPr>
      </w:pPr>
      <w:r w:rsidRPr="00751F8C">
        <w:rPr>
          <w:rFonts w:ascii="Arial" w:hAnsi="Arial"/>
          <w:sz w:val="24"/>
          <w:szCs w:val="24"/>
        </w:rPr>
        <w:t>To provide a high quality research, briefing and advisory service to the Council’s Leadership on a range of issues both as they arise, and proactively. Ensure that the leader and deputy leader are well briefed and appropriately prepared for key meetings and events.</w:t>
      </w:r>
    </w:p>
    <w:p w:rsidR="00953794" w:rsidRPr="00751F8C" w:rsidRDefault="00953794" w:rsidP="00953794">
      <w:pPr>
        <w:pStyle w:val="List"/>
        <w:ind w:left="720" w:hanging="720"/>
        <w:rPr>
          <w:rFonts w:ascii="Arial" w:hAnsi="Arial"/>
          <w:sz w:val="24"/>
          <w:szCs w:val="24"/>
        </w:rPr>
      </w:pPr>
    </w:p>
    <w:p w:rsidR="00953794" w:rsidRPr="00751F8C" w:rsidRDefault="00953794" w:rsidP="00953794">
      <w:pPr>
        <w:pStyle w:val="List"/>
        <w:ind w:left="0" w:firstLine="0"/>
        <w:rPr>
          <w:rFonts w:ascii="Arial" w:hAnsi="Arial"/>
          <w:sz w:val="24"/>
          <w:szCs w:val="24"/>
        </w:rPr>
      </w:pPr>
      <w:r w:rsidRPr="00751F8C">
        <w:rPr>
          <w:rFonts w:ascii="Arial" w:hAnsi="Arial"/>
          <w:sz w:val="24"/>
          <w:szCs w:val="24"/>
        </w:rPr>
        <w:lastRenderedPageBreak/>
        <w:t xml:space="preserve">Acting as a key point of contact for internal officers and external partners and stakeholders in respect of topical and policy issues for the Leadership. </w:t>
      </w:r>
    </w:p>
    <w:p w:rsidR="00EB687D" w:rsidRPr="00751F8C" w:rsidRDefault="00EB687D" w:rsidP="00EB687D">
      <w:pPr>
        <w:rPr>
          <w:rFonts w:cs="Arial"/>
          <w:sz w:val="24"/>
        </w:rPr>
      </w:pPr>
    </w:p>
    <w:p w:rsidR="00EB687D" w:rsidRPr="00751F8C" w:rsidRDefault="00287409" w:rsidP="00EB687D">
      <w:pPr>
        <w:rPr>
          <w:rFonts w:cs="Arial"/>
          <w:b/>
          <w:sz w:val="24"/>
        </w:rPr>
      </w:pPr>
      <w:r w:rsidRPr="00751F8C">
        <w:rPr>
          <w:rFonts w:cs="Arial"/>
          <w:b/>
          <w:sz w:val="24"/>
        </w:rPr>
        <w:t>Example</w:t>
      </w:r>
      <w:r w:rsidR="00EB687D" w:rsidRPr="00751F8C">
        <w:rPr>
          <w:rFonts w:cs="Arial"/>
          <w:b/>
          <w:sz w:val="24"/>
        </w:rPr>
        <w:t xml:space="preserve"> </w:t>
      </w:r>
      <w:r w:rsidR="007A6B99" w:rsidRPr="00751F8C">
        <w:rPr>
          <w:rFonts w:cs="Arial"/>
          <w:b/>
          <w:sz w:val="24"/>
        </w:rPr>
        <w:t>outcomes or objectives that this role will deliver</w:t>
      </w:r>
      <w:r w:rsidR="00EB687D" w:rsidRPr="00751F8C">
        <w:rPr>
          <w:rFonts w:cs="Arial"/>
          <w:b/>
          <w:sz w:val="24"/>
        </w:rPr>
        <w:t>:</w:t>
      </w:r>
    </w:p>
    <w:p w:rsidR="00F81E90" w:rsidRDefault="00F81E90" w:rsidP="00F81E90">
      <w:pPr>
        <w:pStyle w:val="ListParagraph"/>
        <w:numPr>
          <w:ilvl w:val="0"/>
          <w:numId w:val="28"/>
        </w:numPr>
      </w:pPr>
      <w:r>
        <w:t>Support the leadership's delivery and on-going development of clear priorities and strategic direction for the Council in response to its changing operating context.</w:t>
      </w:r>
    </w:p>
    <w:p w:rsidR="00F81E90" w:rsidRDefault="00F81E90" w:rsidP="00F81E90">
      <w:pPr>
        <w:pStyle w:val="ListParagraph"/>
        <w:numPr>
          <w:ilvl w:val="0"/>
          <w:numId w:val="28"/>
        </w:numPr>
      </w:pPr>
      <w:r>
        <w:t>Test and promote collaborative approaches that work to enable engagement within and with the council and its partners and collaborate with each other to improve their lives, local services and their community.</w:t>
      </w:r>
    </w:p>
    <w:p w:rsidR="00F81E90" w:rsidRDefault="00F81E90" w:rsidP="00F81E90">
      <w:pPr>
        <w:pStyle w:val="ListParagraph"/>
        <w:numPr>
          <w:ilvl w:val="0"/>
          <w:numId w:val="28"/>
        </w:numPr>
      </w:pPr>
      <w:r>
        <w:t xml:space="preserve">Challenge and support the organisation to understand its performance and improve services to deliver the Camden Plan outcomes. </w:t>
      </w:r>
    </w:p>
    <w:p w:rsidR="00F81E90" w:rsidRDefault="00F81E90" w:rsidP="00F81E90">
      <w:pPr>
        <w:pStyle w:val="ListParagraph"/>
        <w:numPr>
          <w:ilvl w:val="0"/>
          <w:numId w:val="28"/>
        </w:numPr>
      </w:pPr>
      <w:r>
        <w:t>Develop the provision of expert support to the Council across our core functions and in new areas, as required by business need, and ensure it is fully utilised.</w:t>
      </w:r>
    </w:p>
    <w:p w:rsidR="00F81E90" w:rsidRDefault="00F81E90" w:rsidP="00F81E90">
      <w:pPr>
        <w:pStyle w:val="ListParagraph"/>
        <w:numPr>
          <w:ilvl w:val="0"/>
          <w:numId w:val="28"/>
        </w:numPr>
      </w:pPr>
      <w:r>
        <w:t xml:space="preserve">Support councillors to play a leadership and advocacy role within the community and to effectively influence the work of the council. </w:t>
      </w:r>
    </w:p>
    <w:p w:rsidR="00751F8C" w:rsidRDefault="00751F8C" w:rsidP="00F81E90">
      <w:pPr>
        <w:pStyle w:val="ListParagraph"/>
        <w:spacing w:after="120" w:line="280" w:lineRule="atLeast"/>
        <w:ind w:left="426"/>
        <w:rPr>
          <w:rFonts w:cs="Arial"/>
          <w:sz w:val="24"/>
        </w:rPr>
      </w:pPr>
    </w:p>
    <w:p w:rsidR="00EB687D" w:rsidRPr="00751F8C" w:rsidRDefault="00D75D87" w:rsidP="00D75D87">
      <w:pPr>
        <w:ind w:left="-284" w:right="-341"/>
        <w:rPr>
          <w:rFonts w:cs="Arial"/>
          <w:sz w:val="24"/>
        </w:rPr>
      </w:pPr>
      <w:r>
        <w:rPr>
          <w:rFonts w:cs="Arial"/>
          <w:b/>
          <w:sz w:val="24"/>
        </w:rPr>
        <w:t>P</w:t>
      </w:r>
      <w:r w:rsidR="00287409" w:rsidRPr="00751F8C">
        <w:rPr>
          <w:rFonts w:cs="Arial"/>
          <w:b/>
          <w:sz w:val="24"/>
        </w:rPr>
        <w:t>eople Management Responsibilities:</w:t>
      </w:r>
    </w:p>
    <w:p w:rsidR="00287409" w:rsidRPr="00751F8C" w:rsidRDefault="00287409" w:rsidP="00EB687D">
      <w:pPr>
        <w:rPr>
          <w:rFonts w:cs="Arial"/>
          <w:i/>
          <w:sz w:val="24"/>
        </w:rPr>
      </w:pPr>
      <w:r w:rsidRPr="00751F8C">
        <w:rPr>
          <w:rFonts w:cs="Arial"/>
          <w:i/>
          <w:sz w:val="24"/>
        </w:rPr>
        <w:t>(Number of reports, nature of management responsibility)</w:t>
      </w:r>
    </w:p>
    <w:p w:rsidR="00287409" w:rsidRPr="00751F8C" w:rsidRDefault="00287409" w:rsidP="00EB687D">
      <w:pPr>
        <w:rPr>
          <w:rFonts w:cs="Arial"/>
          <w:i/>
          <w:sz w:val="24"/>
        </w:rPr>
      </w:pPr>
    </w:p>
    <w:p w:rsidR="00287409" w:rsidRPr="00751F8C" w:rsidRDefault="00287409" w:rsidP="00EB687D">
      <w:pPr>
        <w:rPr>
          <w:rFonts w:cs="Arial"/>
          <w:sz w:val="24"/>
        </w:rPr>
      </w:pPr>
    </w:p>
    <w:p w:rsidR="00287409" w:rsidRPr="00751F8C" w:rsidRDefault="00287409" w:rsidP="00EB687D">
      <w:pPr>
        <w:rPr>
          <w:rFonts w:cs="Arial"/>
          <w:b/>
          <w:sz w:val="24"/>
        </w:rPr>
      </w:pPr>
      <w:r w:rsidRPr="00751F8C">
        <w:rPr>
          <w:rFonts w:cs="Arial"/>
          <w:b/>
          <w:sz w:val="24"/>
        </w:rPr>
        <w:t>Relationships;</w:t>
      </w:r>
    </w:p>
    <w:p w:rsidR="00953794" w:rsidRPr="00751F8C" w:rsidRDefault="00953794" w:rsidP="00953794">
      <w:pPr>
        <w:spacing w:after="120" w:line="280" w:lineRule="atLeast"/>
        <w:rPr>
          <w:rFonts w:cs="Arial"/>
          <w:sz w:val="24"/>
        </w:rPr>
      </w:pPr>
      <w:r w:rsidRPr="00751F8C">
        <w:rPr>
          <w:rFonts w:cs="Arial"/>
          <w:sz w:val="24"/>
        </w:rPr>
        <w:t xml:space="preserve">The post holder will operate and maintain effective working relationships within a complex and, at times highly sensitive and political framework and confidentiality and discretion must be observed at all times.  The post requires a high degree of political astuteness and involves daily contact with the Leader and senior councillors, chief officers and key outside bodies.  </w:t>
      </w:r>
    </w:p>
    <w:p w:rsidR="00953794" w:rsidRPr="00751F8C" w:rsidRDefault="00953794" w:rsidP="00953794">
      <w:pPr>
        <w:spacing w:after="120" w:line="280" w:lineRule="atLeast"/>
        <w:rPr>
          <w:rFonts w:cs="Arial"/>
          <w:sz w:val="24"/>
        </w:rPr>
      </w:pPr>
      <w:r w:rsidRPr="00751F8C">
        <w:rPr>
          <w:rFonts w:cs="Arial"/>
          <w:sz w:val="24"/>
        </w:rPr>
        <w:t>While remaining politically neutral at all time, the post holder will need to demonstrate political sensitivity and the ability to work effectively with all councillors.</w:t>
      </w:r>
    </w:p>
    <w:p w:rsidR="00F81E90" w:rsidRDefault="00953794" w:rsidP="00953794">
      <w:pPr>
        <w:spacing w:after="120" w:line="280" w:lineRule="atLeast"/>
        <w:rPr>
          <w:rFonts w:cs="Arial"/>
          <w:sz w:val="24"/>
        </w:rPr>
      </w:pPr>
      <w:r w:rsidRPr="00751F8C">
        <w:rPr>
          <w:rFonts w:cs="Arial"/>
          <w:sz w:val="24"/>
        </w:rPr>
        <w:lastRenderedPageBreak/>
        <w:t xml:space="preserve">The post holder will need to be able to deal confidently with partners at a senior level, in particular the voluntary and community sector, police, health etc.     </w:t>
      </w:r>
    </w:p>
    <w:p w:rsidR="00953794" w:rsidRPr="00751F8C" w:rsidRDefault="00953794" w:rsidP="00953794">
      <w:pPr>
        <w:spacing w:after="120" w:line="280" w:lineRule="atLeast"/>
        <w:rPr>
          <w:rFonts w:cs="Arial"/>
          <w:sz w:val="24"/>
        </w:rPr>
      </w:pPr>
      <w:r w:rsidRPr="00751F8C">
        <w:rPr>
          <w:rFonts w:cs="Arial"/>
          <w:sz w:val="24"/>
        </w:rPr>
        <w:t xml:space="preserve">      </w:t>
      </w:r>
    </w:p>
    <w:p w:rsidR="00953794" w:rsidRPr="00751F8C" w:rsidRDefault="00953794" w:rsidP="00953794">
      <w:pPr>
        <w:spacing w:after="120" w:line="280" w:lineRule="atLeast"/>
        <w:rPr>
          <w:rFonts w:cs="Arial"/>
          <w:sz w:val="24"/>
        </w:rPr>
      </w:pPr>
      <w:r w:rsidRPr="00751F8C">
        <w:rPr>
          <w:rFonts w:cs="Arial"/>
          <w:b/>
          <w:sz w:val="24"/>
        </w:rPr>
        <w:t>Regular Contacts</w:t>
      </w:r>
      <w:r w:rsidRPr="00751F8C">
        <w:rPr>
          <w:rFonts w:cs="Arial"/>
          <w:sz w:val="24"/>
        </w:rPr>
        <w:t xml:space="preserve">: </w:t>
      </w:r>
    </w:p>
    <w:p w:rsidR="00953794" w:rsidRPr="00751F8C" w:rsidRDefault="00953794" w:rsidP="00751F8C">
      <w:pPr>
        <w:pStyle w:val="ListParagraph"/>
        <w:numPr>
          <w:ilvl w:val="0"/>
          <w:numId w:val="27"/>
        </w:numPr>
        <w:spacing w:after="120" w:line="280" w:lineRule="atLeast"/>
        <w:rPr>
          <w:rFonts w:cs="Arial"/>
          <w:sz w:val="24"/>
        </w:rPr>
      </w:pPr>
      <w:r w:rsidRPr="00751F8C">
        <w:rPr>
          <w:rFonts w:cs="Arial"/>
          <w:sz w:val="24"/>
        </w:rPr>
        <w:t>Executive Councillors</w:t>
      </w:r>
    </w:p>
    <w:p w:rsidR="00953794" w:rsidRPr="00751F8C" w:rsidRDefault="00953794" w:rsidP="00751F8C">
      <w:pPr>
        <w:pStyle w:val="ListParagraph"/>
        <w:numPr>
          <w:ilvl w:val="0"/>
          <w:numId w:val="27"/>
        </w:numPr>
        <w:spacing w:after="120" w:line="280" w:lineRule="atLeast"/>
        <w:rPr>
          <w:rFonts w:cs="Arial"/>
          <w:sz w:val="24"/>
        </w:rPr>
      </w:pPr>
      <w:r w:rsidRPr="00751F8C">
        <w:rPr>
          <w:rFonts w:cs="Arial"/>
          <w:sz w:val="24"/>
        </w:rPr>
        <w:t>Chief and Senior officers of the Council</w:t>
      </w:r>
    </w:p>
    <w:p w:rsidR="00953794" w:rsidRPr="00751F8C" w:rsidRDefault="00751F8C" w:rsidP="00751F8C">
      <w:pPr>
        <w:pStyle w:val="ListParagraph"/>
        <w:numPr>
          <w:ilvl w:val="0"/>
          <w:numId w:val="27"/>
        </w:numPr>
        <w:spacing w:after="120" w:line="280" w:lineRule="atLeast"/>
        <w:rPr>
          <w:rFonts w:cs="Arial"/>
          <w:sz w:val="24"/>
        </w:rPr>
      </w:pPr>
      <w:r w:rsidRPr="00751F8C">
        <w:rPr>
          <w:rFonts w:cs="Arial"/>
          <w:sz w:val="24"/>
        </w:rPr>
        <w:t xml:space="preserve">Government Ministers, </w:t>
      </w:r>
      <w:r w:rsidR="00953794" w:rsidRPr="00751F8C">
        <w:rPr>
          <w:rFonts w:cs="Arial"/>
          <w:sz w:val="24"/>
        </w:rPr>
        <w:t>MPs, Peers and MEPs</w:t>
      </w:r>
    </w:p>
    <w:p w:rsidR="00953794" w:rsidRPr="00751F8C" w:rsidRDefault="00953794" w:rsidP="00751F8C">
      <w:pPr>
        <w:pStyle w:val="ListParagraph"/>
        <w:numPr>
          <w:ilvl w:val="0"/>
          <w:numId w:val="27"/>
        </w:numPr>
        <w:spacing w:after="120" w:line="280" w:lineRule="atLeast"/>
        <w:rPr>
          <w:rFonts w:cs="Arial"/>
          <w:sz w:val="24"/>
        </w:rPr>
      </w:pPr>
      <w:r w:rsidRPr="00751F8C">
        <w:rPr>
          <w:rFonts w:cs="Arial"/>
          <w:sz w:val="24"/>
        </w:rPr>
        <w:t>GLA members and officers</w:t>
      </w:r>
    </w:p>
    <w:p w:rsidR="00953794" w:rsidRPr="00751F8C" w:rsidRDefault="00953794" w:rsidP="00751F8C">
      <w:pPr>
        <w:pStyle w:val="ListParagraph"/>
        <w:numPr>
          <w:ilvl w:val="0"/>
          <w:numId w:val="27"/>
        </w:numPr>
        <w:spacing w:after="120" w:line="280" w:lineRule="atLeast"/>
        <w:rPr>
          <w:rFonts w:cs="Arial"/>
          <w:sz w:val="24"/>
        </w:rPr>
      </w:pPr>
      <w:r w:rsidRPr="00751F8C">
        <w:rPr>
          <w:rFonts w:cs="Arial"/>
          <w:sz w:val="24"/>
        </w:rPr>
        <w:t>Residents of the borough and members of the public</w:t>
      </w:r>
    </w:p>
    <w:p w:rsidR="00953794" w:rsidRPr="00751F8C" w:rsidRDefault="00953794" w:rsidP="00953794">
      <w:pPr>
        <w:spacing w:after="120" w:line="280" w:lineRule="atLeast"/>
        <w:rPr>
          <w:rFonts w:cs="Arial"/>
          <w:sz w:val="24"/>
        </w:rPr>
      </w:pPr>
      <w:r w:rsidRPr="00751F8C">
        <w:rPr>
          <w:rFonts w:cs="Arial"/>
          <w:sz w:val="24"/>
        </w:rPr>
        <w:t>The post holder must maintain a wide ranging awareness on topical and sensitive issues, which are a priority for the Leadership and Executive’s attention, and an awareness of issues affecting Local Government</w:t>
      </w:r>
    </w:p>
    <w:p w:rsidR="00953794" w:rsidRPr="00751F8C" w:rsidRDefault="00953794" w:rsidP="00953794">
      <w:pPr>
        <w:spacing w:after="120" w:line="280" w:lineRule="atLeast"/>
        <w:rPr>
          <w:rFonts w:cs="Arial"/>
          <w:sz w:val="24"/>
        </w:rPr>
      </w:pPr>
      <w:r w:rsidRPr="00751F8C">
        <w:rPr>
          <w:rFonts w:cs="Arial"/>
          <w:sz w:val="24"/>
        </w:rPr>
        <w:t>The post holder must be able to deal with pressures that can be encountered when working in such an environment.</w:t>
      </w:r>
    </w:p>
    <w:p w:rsidR="00C97F42" w:rsidRPr="00751F8C" w:rsidRDefault="00C97F42" w:rsidP="00EB687D">
      <w:pPr>
        <w:rPr>
          <w:rFonts w:cs="Arial"/>
          <w:sz w:val="24"/>
        </w:rPr>
      </w:pPr>
    </w:p>
    <w:p w:rsidR="00C97F42" w:rsidRPr="00751F8C" w:rsidRDefault="00C97F42" w:rsidP="00EB687D">
      <w:pPr>
        <w:rPr>
          <w:rFonts w:cs="Arial"/>
          <w:b/>
          <w:sz w:val="24"/>
        </w:rPr>
      </w:pPr>
      <w:r w:rsidRPr="00751F8C">
        <w:rPr>
          <w:rFonts w:cs="Arial"/>
          <w:b/>
          <w:sz w:val="24"/>
        </w:rPr>
        <w:t>Work Environment:</w:t>
      </w:r>
    </w:p>
    <w:p w:rsidR="00953794" w:rsidRPr="00751F8C" w:rsidRDefault="001A5EDF" w:rsidP="00953794">
      <w:pPr>
        <w:pStyle w:val="BodyText"/>
        <w:rPr>
          <w:rFonts w:cs="Arial"/>
          <w:sz w:val="24"/>
        </w:rPr>
      </w:pPr>
      <w:r>
        <w:rPr>
          <w:rFonts w:cs="Arial"/>
          <w:sz w:val="24"/>
        </w:rPr>
        <w:t>This post forms part of a</w:t>
      </w:r>
      <w:r w:rsidR="00953794" w:rsidRPr="00751F8C">
        <w:rPr>
          <w:rFonts w:cs="Arial"/>
          <w:sz w:val="24"/>
        </w:rPr>
        <w:t xml:space="preserve"> team which provides a high quality support service to Camden’s Cabinet councillors; work is subject to deadlines involving frequently changing circumstance and conflicting priorities.  It is important that the post holder is able to work flexibly and adapt to changes in tasks and deliver to strict deadlines, often working with ones own initiative. </w:t>
      </w:r>
    </w:p>
    <w:p w:rsidR="00953794" w:rsidRPr="00751F8C" w:rsidRDefault="00953794" w:rsidP="00953794">
      <w:pPr>
        <w:pStyle w:val="BodyText"/>
        <w:rPr>
          <w:rFonts w:cs="Arial"/>
          <w:sz w:val="24"/>
        </w:rPr>
      </w:pPr>
      <w:r w:rsidRPr="00751F8C">
        <w:rPr>
          <w:rFonts w:cs="Arial"/>
          <w:sz w:val="24"/>
        </w:rPr>
        <w:t xml:space="preserve">The post holder will work within a complex and highly sensitive framework and confidentiality and discretion must be observed at all times, with a good understanding of relationship management. </w:t>
      </w:r>
    </w:p>
    <w:p w:rsidR="00953794" w:rsidRPr="00751F8C" w:rsidRDefault="00953794" w:rsidP="00953794">
      <w:pPr>
        <w:pStyle w:val="BodyText"/>
        <w:rPr>
          <w:rFonts w:cs="Arial"/>
          <w:sz w:val="24"/>
        </w:rPr>
      </w:pPr>
      <w:r w:rsidRPr="00751F8C">
        <w:rPr>
          <w:rFonts w:cs="Arial"/>
          <w:sz w:val="24"/>
        </w:rPr>
        <w:t>Occasional evening and weekend working may be required.</w:t>
      </w:r>
    </w:p>
    <w:p w:rsidR="00953794" w:rsidRPr="00751F8C" w:rsidRDefault="00953794" w:rsidP="00953794">
      <w:pPr>
        <w:rPr>
          <w:rFonts w:cs="Arial"/>
          <w:sz w:val="24"/>
        </w:rPr>
      </w:pPr>
      <w:r w:rsidRPr="00751F8C">
        <w:rPr>
          <w:rFonts w:cs="Arial"/>
          <w:sz w:val="24"/>
        </w:rPr>
        <w:lastRenderedPageBreak/>
        <w:t>Flexibility of approach, including willingness to work outside of normal working hours if required as appropriate to the grade (time off in lieu or flexi will be available).</w:t>
      </w:r>
    </w:p>
    <w:p w:rsidR="00C97F42" w:rsidRPr="00751F8C" w:rsidRDefault="00C97F42" w:rsidP="00EB687D">
      <w:pPr>
        <w:rPr>
          <w:rFonts w:cs="Arial"/>
          <w:i/>
          <w:sz w:val="24"/>
        </w:rPr>
      </w:pPr>
    </w:p>
    <w:p w:rsidR="00EB687D" w:rsidRPr="00751F8C" w:rsidRDefault="007A6B99" w:rsidP="00EB687D">
      <w:pPr>
        <w:rPr>
          <w:rFonts w:cs="Arial"/>
          <w:b/>
          <w:sz w:val="24"/>
        </w:rPr>
      </w:pPr>
      <w:r w:rsidRPr="00751F8C">
        <w:rPr>
          <w:rFonts w:cs="Arial"/>
          <w:b/>
          <w:sz w:val="24"/>
        </w:rPr>
        <w:t xml:space="preserve">Technical </w:t>
      </w:r>
      <w:r w:rsidR="00EB687D" w:rsidRPr="00751F8C">
        <w:rPr>
          <w:rFonts w:cs="Arial"/>
          <w:b/>
          <w:sz w:val="24"/>
        </w:rPr>
        <w:t>Knowledge and Experience</w:t>
      </w:r>
      <w:r w:rsidR="00C97F42" w:rsidRPr="00751F8C">
        <w:rPr>
          <w:rFonts w:cs="Arial"/>
          <w:b/>
          <w:sz w:val="24"/>
        </w:rPr>
        <w:t>:</w:t>
      </w:r>
    </w:p>
    <w:p w:rsidR="00953794" w:rsidRPr="00751F8C" w:rsidRDefault="00953794" w:rsidP="003C773B">
      <w:pPr>
        <w:pStyle w:val="Heading1"/>
        <w:spacing w:before="0" w:line="280" w:lineRule="atLeast"/>
        <w:rPr>
          <w:sz w:val="24"/>
          <w:szCs w:val="24"/>
        </w:rPr>
      </w:pPr>
      <w:r w:rsidRPr="00751F8C">
        <w:rPr>
          <w:sz w:val="24"/>
          <w:szCs w:val="24"/>
        </w:rPr>
        <w:t xml:space="preserve"> </w:t>
      </w:r>
    </w:p>
    <w:p w:rsidR="00953794" w:rsidRPr="00751F8C" w:rsidRDefault="00953794" w:rsidP="00953794">
      <w:pPr>
        <w:spacing w:after="120" w:line="280" w:lineRule="atLeast"/>
        <w:rPr>
          <w:rFonts w:cs="Arial"/>
          <w:sz w:val="24"/>
        </w:rPr>
      </w:pPr>
      <w:r w:rsidRPr="00751F8C">
        <w:rPr>
          <w:rFonts w:cs="Arial"/>
          <w:sz w:val="24"/>
        </w:rPr>
        <w:t>Education to degree level is usually required for these posts but the knowledge, skills and experience set out below are more important than specific qualifications.</w:t>
      </w:r>
    </w:p>
    <w:p w:rsidR="00953794" w:rsidRPr="00751F8C" w:rsidRDefault="00953794" w:rsidP="003C773B">
      <w:pPr>
        <w:pStyle w:val="Heading1"/>
        <w:spacing w:before="0" w:line="280" w:lineRule="atLeast"/>
        <w:rPr>
          <w:sz w:val="24"/>
          <w:szCs w:val="24"/>
        </w:rPr>
      </w:pPr>
      <w:r w:rsidRPr="00751F8C">
        <w:rPr>
          <w:sz w:val="24"/>
          <w:szCs w:val="24"/>
        </w:rPr>
        <w:t>Knowledge:</w:t>
      </w:r>
    </w:p>
    <w:p w:rsidR="00953794" w:rsidRPr="00751F8C" w:rsidRDefault="00953794" w:rsidP="00775583">
      <w:pPr>
        <w:pStyle w:val="Heading1"/>
        <w:numPr>
          <w:ilvl w:val="0"/>
          <w:numId w:val="26"/>
        </w:numPr>
        <w:spacing w:before="0" w:line="280" w:lineRule="atLeast"/>
        <w:rPr>
          <w:b w:val="0"/>
          <w:sz w:val="24"/>
          <w:szCs w:val="24"/>
        </w:rPr>
      </w:pPr>
      <w:r w:rsidRPr="00751F8C">
        <w:rPr>
          <w:b w:val="0"/>
          <w:sz w:val="24"/>
          <w:szCs w:val="24"/>
        </w:rPr>
        <w:t>Up-to-date understanding of the public policy agenda and current issues affecting local government</w:t>
      </w:r>
    </w:p>
    <w:p w:rsidR="00775583" w:rsidRPr="00751F8C" w:rsidRDefault="00953794" w:rsidP="00775583">
      <w:pPr>
        <w:pStyle w:val="ListParagraph"/>
        <w:numPr>
          <w:ilvl w:val="0"/>
          <w:numId w:val="26"/>
        </w:numPr>
        <w:spacing w:after="120" w:line="280" w:lineRule="atLeast"/>
        <w:rPr>
          <w:rFonts w:cs="Arial"/>
          <w:sz w:val="24"/>
        </w:rPr>
      </w:pPr>
      <w:r w:rsidRPr="00751F8C">
        <w:rPr>
          <w:rFonts w:cs="Arial"/>
          <w:sz w:val="24"/>
        </w:rPr>
        <w:t>Sound knowledge of Camden’s’ Corporate priorities</w:t>
      </w:r>
      <w:r w:rsidR="00775583" w:rsidRPr="00751F8C">
        <w:rPr>
          <w:rFonts w:cs="Arial"/>
          <w:sz w:val="24"/>
        </w:rPr>
        <w:t xml:space="preserve"> </w:t>
      </w:r>
    </w:p>
    <w:p w:rsidR="00953794" w:rsidRPr="00751F8C" w:rsidRDefault="00775583" w:rsidP="00775583">
      <w:pPr>
        <w:pStyle w:val="ListParagraph"/>
        <w:numPr>
          <w:ilvl w:val="0"/>
          <w:numId w:val="26"/>
        </w:numPr>
        <w:spacing w:after="120" w:line="280" w:lineRule="atLeast"/>
        <w:rPr>
          <w:rFonts w:cs="Arial"/>
          <w:sz w:val="24"/>
        </w:rPr>
      </w:pPr>
      <w:r w:rsidRPr="00751F8C">
        <w:rPr>
          <w:rFonts w:cs="Arial"/>
          <w:sz w:val="24"/>
        </w:rPr>
        <w:t>D</w:t>
      </w:r>
      <w:r w:rsidR="00953794" w:rsidRPr="00751F8C">
        <w:rPr>
          <w:rFonts w:cs="Arial"/>
          <w:sz w:val="24"/>
        </w:rPr>
        <w:t>etailed understanding of the role and functions of local government</w:t>
      </w:r>
    </w:p>
    <w:p w:rsidR="00953794" w:rsidRPr="00751F8C" w:rsidRDefault="00953794" w:rsidP="003C773B">
      <w:pPr>
        <w:spacing w:after="120" w:line="280" w:lineRule="atLeast"/>
        <w:rPr>
          <w:rFonts w:cs="Arial"/>
          <w:sz w:val="24"/>
        </w:rPr>
      </w:pPr>
    </w:p>
    <w:p w:rsidR="00953794" w:rsidRPr="00751F8C" w:rsidRDefault="00953794" w:rsidP="003C773B">
      <w:pPr>
        <w:pStyle w:val="Heading1"/>
        <w:spacing w:before="0" w:line="280" w:lineRule="atLeast"/>
        <w:rPr>
          <w:b w:val="0"/>
          <w:bCs w:val="0"/>
          <w:sz w:val="24"/>
          <w:szCs w:val="24"/>
        </w:rPr>
      </w:pPr>
      <w:r w:rsidRPr="00751F8C">
        <w:rPr>
          <w:sz w:val="24"/>
          <w:szCs w:val="24"/>
        </w:rPr>
        <w:t xml:space="preserve">Skills and Behaviours: </w:t>
      </w:r>
    </w:p>
    <w:p w:rsidR="00953794" w:rsidRPr="00751F8C" w:rsidRDefault="002F6003" w:rsidP="00953794">
      <w:pPr>
        <w:numPr>
          <w:ilvl w:val="0"/>
          <w:numId w:val="23"/>
        </w:numPr>
        <w:rPr>
          <w:rFonts w:cs="Arial"/>
          <w:sz w:val="24"/>
        </w:rPr>
      </w:pPr>
      <w:r>
        <w:rPr>
          <w:rFonts w:cs="Arial"/>
          <w:sz w:val="24"/>
        </w:rPr>
        <w:t xml:space="preserve">Good </w:t>
      </w:r>
      <w:r w:rsidR="00953794" w:rsidRPr="00751F8C">
        <w:rPr>
          <w:rFonts w:cs="Arial"/>
          <w:sz w:val="24"/>
        </w:rPr>
        <w:t>analytical skills and the ability to carry out and understand research</w:t>
      </w:r>
    </w:p>
    <w:p w:rsidR="00953794" w:rsidRPr="00751F8C" w:rsidRDefault="00953794" w:rsidP="00953794">
      <w:pPr>
        <w:numPr>
          <w:ilvl w:val="0"/>
          <w:numId w:val="23"/>
        </w:numPr>
        <w:rPr>
          <w:rFonts w:cs="Arial"/>
          <w:sz w:val="24"/>
        </w:rPr>
      </w:pPr>
      <w:r w:rsidRPr="00751F8C">
        <w:rPr>
          <w:rFonts w:cs="Arial"/>
          <w:sz w:val="24"/>
        </w:rPr>
        <w:t>Effective written and oral communications skills and proven ability to present complex information in appropriate and accessible ways</w:t>
      </w:r>
    </w:p>
    <w:p w:rsidR="00953794" w:rsidRPr="00751F8C" w:rsidRDefault="00953794" w:rsidP="00953794">
      <w:pPr>
        <w:numPr>
          <w:ilvl w:val="0"/>
          <w:numId w:val="23"/>
        </w:numPr>
        <w:spacing w:after="120" w:line="240" w:lineRule="atLeast"/>
        <w:rPr>
          <w:rFonts w:cs="Arial"/>
          <w:sz w:val="24"/>
        </w:rPr>
      </w:pPr>
      <w:r w:rsidRPr="00751F8C">
        <w:rPr>
          <w:rFonts w:cs="Arial"/>
          <w:sz w:val="24"/>
        </w:rPr>
        <w:t>Political astuteness and a good understanding of the complexities of the relationship between officers and elected members. Able to handle politically sensitive information and situations with diplomacy, tact and the highest of confidentiality</w:t>
      </w:r>
    </w:p>
    <w:p w:rsidR="00953794" w:rsidRPr="00751F8C" w:rsidRDefault="00953794" w:rsidP="00953794">
      <w:pPr>
        <w:numPr>
          <w:ilvl w:val="0"/>
          <w:numId w:val="23"/>
        </w:numPr>
        <w:rPr>
          <w:rFonts w:cs="Arial"/>
          <w:sz w:val="24"/>
        </w:rPr>
      </w:pPr>
      <w:r w:rsidRPr="00751F8C">
        <w:rPr>
          <w:rFonts w:cs="Arial"/>
          <w:sz w:val="24"/>
        </w:rPr>
        <w:t>Collaborative approach demonstrating mutual trust and support within the council and with partners</w:t>
      </w:r>
    </w:p>
    <w:p w:rsidR="00953794" w:rsidRPr="00751F8C" w:rsidRDefault="00775583" w:rsidP="00953794">
      <w:pPr>
        <w:numPr>
          <w:ilvl w:val="0"/>
          <w:numId w:val="23"/>
        </w:numPr>
        <w:spacing w:after="120" w:line="240" w:lineRule="atLeast"/>
        <w:rPr>
          <w:rFonts w:cs="Arial"/>
          <w:sz w:val="24"/>
        </w:rPr>
      </w:pPr>
      <w:r w:rsidRPr="00751F8C">
        <w:rPr>
          <w:rFonts w:cs="Arial"/>
          <w:sz w:val="24"/>
        </w:rPr>
        <w:lastRenderedPageBreak/>
        <w:t>A</w:t>
      </w:r>
      <w:r w:rsidR="00953794" w:rsidRPr="00751F8C">
        <w:rPr>
          <w:rFonts w:cs="Arial"/>
          <w:sz w:val="24"/>
        </w:rPr>
        <w:t>ble to work as part of a team and to build and maintain effective working relationships at all levels and with a wide range of individuals and agencies;</w:t>
      </w:r>
    </w:p>
    <w:p w:rsidR="00953794" w:rsidRPr="00751F8C" w:rsidRDefault="00953794" w:rsidP="00953794">
      <w:pPr>
        <w:numPr>
          <w:ilvl w:val="0"/>
          <w:numId w:val="23"/>
        </w:numPr>
        <w:spacing w:after="120" w:line="240" w:lineRule="atLeast"/>
        <w:rPr>
          <w:rFonts w:cs="Arial"/>
          <w:sz w:val="24"/>
        </w:rPr>
      </w:pPr>
      <w:r w:rsidRPr="00751F8C">
        <w:rPr>
          <w:rFonts w:cs="Arial"/>
          <w:sz w:val="24"/>
        </w:rPr>
        <w:t>Able to exercise sound judgment and act with minimal supervision</w:t>
      </w:r>
    </w:p>
    <w:p w:rsidR="00953794" w:rsidRPr="00751F8C" w:rsidRDefault="00953794" w:rsidP="00953794">
      <w:pPr>
        <w:numPr>
          <w:ilvl w:val="0"/>
          <w:numId w:val="23"/>
        </w:numPr>
        <w:spacing w:after="120" w:line="240" w:lineRule="atLeast"/>
        <w:rPr>
          <w:rFonts w:cs="Arial"/>
          <w:sz w:val="24"/>
        </w:rPr>
      </w:pPr>
      <w:r w:rsidRPr="00751F8C">
        <w:rPr>
          <w:rFonts w:cs="Arial"/>
          <w:sz w:val="24"/>
        </w:rPr>
        <w:t xml:space="preserve">Able to take responsibility for own work consistently achieving and delivering to time, and quality despite tight timescales and conflicting priorities; </w:t>
      </w:r>
    </w:p>
    <w:p w:rsidR="00953794" w:rsidRPr="00751F8C" w:rsidRDefault="00953794" w:rsidP="00953794">
      <w:pPr>
        <w:numPr>
          <w:ilvl w:val="0"/>
          <w:numId w:val="24"/>
        </w:numPr>
        <w:rPr>
          <w:rFonts w:cs="Arial"/>
          <w:sz w:val="24"/>
        </w:rPr>
      </w:pPr>
      <w:r w:rsidRPr="00751F8C">
        <w:rPr>
          <w:rFonts w:cs="Arial"/>
          <w:sz w:val="24"/>
        </w:rPr>
        <w:t>IT literate and experienced in use of computer software</w:t>
      </w:r>
    </w:p>
    <w:p w:rsidR="00D75D87" w:rsidRDefault="00D75D87" w:rsidP="003C773B">
      <w:pPr>
        <w:pStyle w:val="Heading1"/>
        <w:spacing w:before="0" w:line="280" w:lineRule="atLeast"/>
        <w:rPr>
          <w:sz w:val="24"/>
          <w:szCs w:val="24"/>
        </w:rPr>
      </w:pPr>
    </w:p>
    <w:p w:rsidR="00953794" w:rsidRDefault="00953794" w:rsidP="003C773B">
      <w:pPr>
        <w:pStyle w:val="Heading1"/>
        <w:spacing w:before="0" w:line="280" w:lineRule="atLeast"/>
        <w:rPr>
          <w:sz w:val="24"/>
          <w:szCs w:val="24"/>
        </w:rPr>
      </w:pPr>
      <w:r w:rsidRPr="00751F8C">
        <w:rPr>
          <w:sz w:val="24"/>
          <w:szCs w:val="24"/>
        </w:rPr>
        <w:t>Relevant Experience:</w:t>
      </w:r>
    </w:p>
    <w:p w:rsidR="001A5EDF" w:rsidRDefault="001A5EDF" w:rsidP="00953794">
      <w:pPr>
        <w:numPr>
          <w:ilvl w:val="0"/>
          <w:numId w:val="24"/>
        </w:numPr>
        <w:rPr>
          <w:rFonts w:cs="Arial"/>
          <w:sz w:val="24"/>
        </w:rPr>
      </w:pPr>
      <w:r>
        <w:rPr>
          <w:rFonts w:cs="Arial"/>
          <w:sz w:val="24"/>
        </w:rPr>
        <w:t>An excellent understanding of what constitutes a gold standard in customer care</w:t>
      </w:r>
    </w:p>
    <w:p w:rsidR="00953794" w:rsidRPr="00751F8C" w:rsidRDefault="001A5EDF" w:rsidP="00953794">
      <w:pPr>
        <w:numPr>
          <w:ilvl w:val="0"/>
          <w:numId w:val="24"/>
        </w:numPr>
        <w:rPr>
          <w:rFonts w:cs="Arial"/>
          <w:sz w:val="24"/>
        </w:rPr>
      </w:pPr>
      <w:r>
        <w:rPr>
          <w:rFonts w:cs="Arial"/>
          <w:sz w:val="24"/>
        </w:rPr>
        <w:t xml:space="preserve">An understanding of </w:t>
      </w:r>
      <w:r w:rsidR="00953794" w:rsidRPr="00751F8C">
        <w:rPr>
          <w:rFonts w:cs="Arial"/>
          <w:sz w:val="24"/>
        </w:rPr>
        <w:t xml:space="preserve">policy development in </w:t>
      </w:r>
      <w:r w:rsidR="00775583" w:rsidRPr="00751F8C">
        <w:rPr>
          <w:rFonts w:cs="Arial"/>
          <w:sz w:val="24"/>
        </w:rPr>
        <w:t xml:space="preserve">the </w:t>
      </w:r>
      <w:r w:rsidR="00953794" w:rsidRPr="00751F8C">
        <w:rPr>
          <w:rFonts w:cs="Arial"/>
          <w:sz w:val="24"/>
        </w:rPr>
        <w:t>public sector</w:t>
      </w:r>
    </w:p>
    <w:p w:rsidR="00953794" w:rsidRPr="00751F8C" w:rsidRDefault="001A5EDF" w:rsidP="00953794">
      <w:pPr>
        <w:numPr>
          <w:ilvl w:val="0"/>
          <w:numId w:val="24"/>
        </w:numPr>
        <w:rPr>
          <w:rFonts w:cs="Arial"/>
          <w:sz w:val="24"/>
        </w:rPr>
      </w:pPr>
      <w:r>
        <w:rPr>
          <w:rFonts w:cs="Arial"/>
          <w:sz w:val="24"/>
        </w:rPr>
        <w:t xml:space="preserve">An understanding of </w:t>
      </w:r>
      <w:r w:rsidR="00953794" w:rsidRPr="00751F8C">
        <w:rPr>
          <w:rFonts w:cs="Arial"/>
          <w:sz w:val="24"/>
        </w:rPr>
        <w:t xml:space="preserve">complex </w:t>
      </w:r>
      <w:r w:rsidR="00775583" w:rsidRPr="00751F8C">
        <w:rPr>
          <w:rFonts w:cs="Arial"/>
          <w:sz w:val="24"/>
        </w:rPr>
        <w:t xml:space="preserve">and sensitive </w:t>
      </w:r>
      <w:r w:rsidR="00953794" w:rsidRPr="00751F8C">
        <w:rPr>
          <w:rFonts w:cs="Arial"/>
          <w:sz w:val="24"/>
        </w:rPr>
        <w:t>policy problems</w:t>
      </w:r>
      <w:r w:rsidR="00775583" w:rsidRPr="00751F8C">
        <w:rPr>
          <w:rFonts w:cs="Arial"/>
          <w:sz w:val="24"/>
        </w:rPr>
        <w:t xml:space="preserve"> and projects</w:t>
      </w:r>
      <w:r w:rsidR="00953794" w:rsidRPr="00751F8C">
        <w:rPr>
          <w:rFonts w:cs="Arial"/>
          <w:sz w:val="24"/>
        </w:rPr>
        <w:t>, evaluating options and developing workable proposals</w:t>
      </w:r>
    </w:p>
    <w:p w:rsidR="00953794" w:rsidRPr="00751F8C" w:rsidRDefault="00040219" w:rsidP="00953794">
      <w:pPr>
        <w:pStyle w:val="Footer"/>
        <w:numPr>
          <w:ilvl w:val="0"/>
          <w:numId w:val="24"/>
        </w:numPr>
        <w:tabs>
          <w:tab w:val="clear" w:pos="4153"/>
          <w:tab w:val="clear" w:pos="8306"/>
        </w:tabs>
        <w:spacing w:after="120" w:line="240" w:lineRule="atLeast"/>
        <w:rPr>
          <w:rFonts w:cs="Arial"/>
          <w:sz w:val="24"/>
        </w:rPr>
      </w:pPr>
      <w:r>
        <w:rPr>
          <w:rFonts w:cs="Arial"/>
          <w:sz w:val="24"/>
        </w:rPr>
        <w:t>Ability to d</w:t>
      </w:r>
      <w:r w:rsidRPr="00751F8C">
        <w:rPr>
          <w:rFonts w:cs="Arial"/>
          <w:sz w:val="24"/>
        </w:rPr>
        <w:t>evelop</w:t>
      </w:r>
      <w:r>
        <w:rPr>
          <w:rFonts w:cs="Arial"/>
          <w:sz w:val="24"/>
        </w:rPr>
        <w:t xml:space="preserve"> and sustain</w:t>
      </w:r>
      <w:r w:rsidR="00953794" w:rsidRPr="00751F8C">
        <w:rPr>
          <w:rFonts w:cs="Arial"/>
          <w:sz w:val="24"/>
        </w:rPr>
        <w:t xml:space="preserve"> good working relationships in complex environments at all levels with a wide range of individuals and agencies</w:t>
      </w:r>
    </w:p>
    <w:p w:rsidR="00953794" w:rsidRDefault="00040219" w:rsidP="00775583">
      <w:pPr>
        <w:pStyle w:val="Heading1"/>
        <w:numPr>
          <w:ilvl w:val="0"/>
          <w:numId w:val="24"/>
        </w:numPr>
        <w:spacing w:before="0" w:after="120" w:line="240" w:lineRule="atLeast"/>
        <w:rPr>
          <w:b w:val="0"/>
          <w:bCs w:val="0"/>
          <w:sz w:val="24"/>
          <w:szCs w:val="24"/>
        </w:rPr>
      </w:pPr>
      <w:r>
        <w:rPr>
          <w:b w:val="0"/>
          <w:bCs w:val="0"/>
          <w:sz w:val="24"/>
          <w:szCs w:val="24"/>
        </w:rPr>
        <w:t>Ability to manage competing demand</w:t>
      </w:r>
      <w:r w:rsidR="00953794" w:rsidRPr="00751F8C">
        <w:rPr>
          <w:b w:val="0"/>
          <w:bCs w:val="0"/>
          <w:sz w:val="24"/>
          <w:szCs w:val="24"/>
        </w:rPr>
        <w:t>s, prioritising workloads and responding flexibly to changing needs and priorities</w:t>
      </w:r>
    </w:p>
    <w:p w:rsidR="00723510" w:rsidRDefault="00723510" w:rsidP="00723510">
      <w:pPr>
        <w:ind w:left="360"/>
        <w:rPr>
          <w:rFonts w:cs="Arial"/>
          <w:b/>
          <w:szCs w:val="22"/>
        </w:rPr>
      </w:pPr>
    </w:p>
    <w:p w:rsidR="00FF25DC" w:rsidRPr="00723510" w:rsidRDefault="00FF25DC" w:rsidP="00723510">
      <w:pPr>
        <w:rPr>
          <w:rFonts w:cs="Arial"/>
          <w:b/>
          <w:szCs w:val="22"/>
        </w:rPr>
      </w:pPr>
      <w:r w:rsidRPr="00723510">
        <w:rPr>
          <w:rFonts w:cs="Arial"/>
          <w:b/>
          <w:szCs w:val="22"/>
        </w:rPr>
        <w:t>Camden Way Five Ways of Working</w:t>
      </w:r>
    </w:p>
    <w:p w:rsidR="00FF25DC" w:rsidRPr="00723510" w:rsidRDefault="00FF25DC" w:rsidP="00723510">
      <w:pPr>
        <w:spacing w:before="100" w:beforeAutospacing="1" w:after="100" w:afterAutospacing="1" w:line="300" w:lineRule="atLeast"/>
        <w:rPr>
          <w:rFonts w:cs="Arial"/>
          <w:i/>
          <w:color w:val="343A41"/>
          <w:szCs w:val="22"/>
          <w:lang w:val="en-US"/>
        </w:rPr>
      </w:pPr>
      <w:r w:rsidRPr="00723510">
        <w:rPr>
          <w:rFonts w:cs="Arial"/>
          <w:i/>
          <w:color w:val="343A41"/>
          <w:szCs w:val="22"/>
          <w:lang w:val="en-US"/>
        </w:rPr>
        <w:t>In order to continue delivering for the people of Camden in the face of ever increasing financial pressure, we need to transform the way we do things. We call this the Camden Way. The Camden Way is a key part of our transformation strategy often referred to as the transformation triangle which links the Camden Plan, the Camden Way and the Financial Strategy together.</w:t>
      </w:r>
    </w:p>
    <w:p w:rsidR="00FF25DC" w:rsidRPr="00723510" w:rsidRDefault="00FF25DC" w:rsidP="00723510">
      <w:pPr>
        <w:spacing w:before="100" w:beforeAutospacing="1" w:after="100" w:afterAutospacing="1" w:line="300" w:lineRule="atLeast"/>
        <w:rPr>
          <w:rFonts w:cs="Arial"/>
          <w:color w:val="343A41"/>
          <w:szCs w:val="22"/>
          <w:lang w:val="en-US"/>
        </w:rPr>
      </w:pPr>
      <w:bookmarkStart w:id="0" w:name="_GoBack"/>
      <w:bookmarkEnd w:id="0"/>
      <w:r w:rsidRPr="00723510">
        <w:rPr>
          <w:rFonts w:cs="Arial"/>
          <w:color w:val="343A41"/>
          <w:szCs w:val="22"/>
          <w:lang w:val="en-US"/>
        </w:rPr>
        <w:lastRenderedPageBreak/>
        <w:t>The Camden Way illustrates the approach that should underpin everything we do through five ways of working: </w:t>
      </w:r>
    </w:p>
    <w:p w:rsidR="00FF25DC" w:rsidRPr="00FF25DC" w:rsidRDefault="00FF25DC" w:rsidP="00FF25DC">
      <w:pPr>
        <w:pStyle w:val="ListParagraph"/>
        <w:numPr>
          <w:ilvl w:val="0"/>
          <w:numId w:val="24"/>
        </w:numPr>
        <w:spacing w:before="100" w:beforeAutospacing="1" w:after="100" w:afterAutospacing="1" w:line="300" w:lineRule="atLeast"/>
        <w:rPr>
          <w:rFonts w:cs="Arial"/>
          <w:color w:val="343A41"/>
          <w:szCs w:val="22"/>
          <w:lang w:val="en-US"/>
        </w:rPr>
      </w:pPr>
      <w:r w:rsidRPr="00FF25DC">
        <w:rPr>
          <w:rFonts w:cs="Arial"/>
          <w:color w:val="343A41"/>
          <w:szCs w:val="22"/>
          <w:lang w:val="en-US"/>
        </w:rPr>
        <w:t>Deliver for the people of Camden</w:t>
      </w:r>
    </w:p>
    <w:p w:rsidR="00FF25DC" w:rsidRPr="00FF25DC" w:rsidRDefault="00FF25DC" w:rsidP="00FF25DC">
      <w:pPr>
        <w:pStyle w:val="ListParagraph"/>
        <w:numPr>
          <w:ilvl w:val="0"/>
          <w:numId w:val="24"/>
        </w:numPr>
        <w:spacing w:before="100" w:beforeAutospacing="1" w:after="100" w:afterAutospacing="1" w:line="300" w:lineRule="atLeast"/>
        <w:rPr>
          <w:rFonts w:cs="Arial"/>
          <w:color w:val="343A41"/>
          <w:szCs w:val="22"/>
          <w:lang w:val="en-US"/>
        </w:rPr>
      </w:pPr>
      <w:r w:rsidRPr="00FF25DC">
        <w:rPr>
          <w:rFonts w:cs="Arial"/>
          <w:color w:val="343A41"/>
          <w:szCs w:val="22"/>
          <w:lang w:val="en-US"/>
        </w:rPr>
        <w:t>Work as one team</w:t>
      </w:r>
    </w:p>
    <w:p w:rsidR="00FF25DC" w:rsidRPr="00FF25DC" w:rsidRDefault="00FF25DC" w:rsidP="00FF25DC">
      <w:pPr>
        <w:pStyle w:val="ListParagraph"/>
        <w:numPr>
          <w:ilvl w:val="0"/>
          <w:numId w:val="24"/>
        </w:numPr>
        <w:spacing w:before="100" w:beforeAutospacing="1" w:after="100" w:afterAutospacing="1" w:line="300" w:lineRule="atLeast"/>
        <w:rPr>
          <w:rFonts w:cs="Arial"/>
          <w:color w:val="343A41"/>
          <w:szCs w:val="22"/>
          <w:lang w:val="en-US"/>
        </w:rPr>
      </w:pPr>
      <w:r w:rsidRPr="00FF25DC">
        <w:rPr>
          <w:rFonts w:cs="Arial"/>
          <w:color w:val="343A41"/>
          <w:szCs w:val="22"/>
          <w:lang w:val="en-US"/>
        </w:rPr>
        <w:t>Take pride in getting it right</w:t>
      </w:r>
    </w:p>
    <w:p w:rsidR="00FF25DC" w:rsidRPr="00FF25DC" w:rsidRDefault="00FF25DC" w:rsidP="00FF25DC">
      <w:pPr>
        <w:pStyle w:val="ListParagraph"/>
        <w:numPr>
          <w:ilvl w:val="0"/>
          <w:numId w:val="24"/>
        </w:numPr>
        <w:spacing w:before="100" w:beforeAutospacing="1" w:after="100" w:afterAutospacing="1" w:line="300" w:lineRule="atLeast"/>
        <w:rPr>
          <w:rFonts w:cs="Arial"/>
          <w:color w:val="343A41"/>
          <w:szCs w:val="22"/>
          <w:lang w:val="en-US"/>
        </w:rPr>
      </w:pPr>
      <w:r w:rsidRPr="00FF25DC">
        <w:rPr>
          <w:rFonts w:cs="Arial"/>
          <w:color w:val="343A41"/>
          <w:szCs w:val="22"/>
          <w:lang w:val="en-US"/>
        </w:rPr>
        <w:t>Find better ways</w:t>
      </w:r>
    </w:p>
    <w:p w:rsidR="00FF25DC" w:rsidRDefault="00FF25DC" w:rsidP="00FF25DC">
      <w:pPr>
        <w:pStyle w:val="ListParagraph"/>
        <w:numPr>
          <w:ilvl w:val="0"/>
          <w:numId w:val="24"/>
        </w:numPr>
        <w:spacing w:before="100" w:beforeAutospacing="1" w:after="100" w:afterAutospacing="1" w:line="300" w:lineRule="atLeast"/>
        <w:rPr>
          <w:rFonts w:cs="Arial"/>
          <w:color w:val="343A41"/>
          <w:szCs w:val="22"/>
          <w:lang w:val="en-US"/>
        </w:rPr>
      </w:pPr>
      <w:r w:rsidRPr="00FF25DC">
        <w:rPr>
          <w:rFonts w:cs="Arial"/>
          <w:color w:val="343A41"/>
          <w:szCs w:val="22"/>
          <w:lang w:val="en-US"/>
        </w:rPr>
        <w:t xml:space="preserve">Take personal responsibility </w:t>
      </w:r>
    </w:p>
    <w:p w:rsidR="00FF25DC" w:rsidRPr="00723510" w:rsidRDefault="00FF25DC" w:rsidP="00723510">
      <w:pPr>
        <w:rPr>
          <w:rFonts w:cs="Arial"/>
          <w:szCs w:val="22"/>
        </w:rPr>
      </w:pPr>
      <w:r w:rsidRPr="00723510">
        <w:rPr>
          <w:rFonts w:cs="Arial"/>
          <w:szCs w:val="22"/>
        </w:rPr>
        <w:t>For further information on the Camden Way please visit:</w:t>
      </w:r>
    </w:p>
    <w:p w:rsidR="00FF25DC" w:rsidRPr="00FF25DC" w:rsidRDefault="00FF25DC" w:rsidP="00FF25DC">
      <w:pPr>
        <w:pStyle w:val="ListParagraph"/>
        <w:rPr>
          <w:rFonts w:cs="Arial"/>
          <w:szCs w:val="22"/>
        </w:rPr>
      </w:pPr>
    </w:p>
    <w:p w:rsidR="00FF25DC" w:rsidRPr="00723510" w:rsidRDefault="00723510" w:rsidP="00723510">
      <w:pPr>
        <w:rPr>
          <w:rFonts w:cs="Arial"/>
          <w:szCs w:val="22"/>
        </w:rPr>
      </w:pPr>
      <w:hyperlink r:id="rId7" w:history="1">
        <w:r w:rsidR="00FF25DC" w:rsidRPr="00723510">
          <w:rPr>
            <w:rStyle w:val="Hyperlink"/>
            <w:rFonts w:cs="Arial"/>
            <w:szCs w:val="22"/>
          </w:rPr>
          <w:t>http://www.togetherwearecamden.com/pages/discover-jobs-and-careers-in-camden/working-for-camden/</w:t>
        </w:r>
      </w:hyperlink>
    </w:p>
    <w:p w:rsidR="00FF25DC" w:rsidRPr="00FF25DC" w:rsidRDefault="00FF25DC" w:rsidP="00FF25DC">
      <w:pPr>
        <w:pStyle w:val="ListParagraph"/>
        <w:rPr>
          <w:rFonts w:asciiTheme="minorHAnsi" w:hAnsiTheme="minorHAnsi"/>
          <w:sz w:val="24"/>
        </w:rPr>
      </w:pPr>
    </w:p>
    <w:p w:rsidR="00FF25DC" w:rsidRPr="00FF25DC" w:rsidRDefault="00FF25DC" w:rsidP="00FF25DC">
      <w:pPr>
        <w:pStyle w:val="ListParagraph"/>
        <w:rPr>
          <w:rFonts w:asciiTheme="minorHAnsi" w:hAnsiTheme="minorHAnsi"/>
          <w:sz w:val="24"/>
        </w:rPr>
      </w:pPr>
    </w:p>
    <w:p w:rsidR="00FF25DC" w:rsidRPr="00FF25DC" w:rsidRDefault="00FF25DC" w:rsidP="00FF25DC"/>
    <w:p w:rsidR="00C97F42" w:rsidRPr="00751F8C" w:rsidRDefault="00C97F42" w:rsidP="00EB687D">
      <w:pPr>
        <w:rPr>
          <w:rFonts w:cs="Arial"/>
          <w:sz w:val="24"/>
        </w:rPr>
      </w:pPr>
    </w:p>
    <w:p w:rsidR="008B3B48" w:rsidRPr="00751F8C" w:rsidRDefault="008B3B48" w:rsidP="00EB687D">
      <w:pPr>
        <w:rPr>
          <w:rFonts w:cs="Arial"/>
          <w:b/>
          <w:sz w:val="24"/>
        </w:rPr>
      </w:pPr>
    </w:p>
    <w:sectPr w:rsidR="008B3B48" w:rsidRPr="00751F8C" w:rsidSect="00D75D87">
      <w:pgSz w:w="11906" w:h="16838"/>
      <w:pgMar w:top="1134"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6B99" w:rsidRDefault="007A6B99">
      <w:r>
        <w:separator/>
      </w:r>
    </w:p>
  </w:endnote>
  <w:endnote w:type="continuationSeparator" w:id="0">
    <w:p w:rsidR="007A6B99" w:rsidRDefault="007A6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Arial (W1)">
    <w:altName w:val="Arial"/>
    <w:charset w:val="00"/>
    <w:family w:val="swiss"/>
    <w:pitch w:val="variable"/>
    <w:sig w:usb0="20007A87" w:usb1="80000000" w:usb2="00000008" w:usb3="00000000" w:csb0="000001FF" w:csb1="00000000"/>
  </w:font>
  <w:font w:name="Roman 10cpi">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6B99" w:rsidRDefault="007A6B99">
      <w:r>
        <w:separator/>
      </w:r>
    </w:p>
  </w:footnote>
  <w:footnote w:type="continuationSeparator" w:id="0">
    <w:p w:rsidR="007A6B99" w:rsidRDefault="007A6B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016B6"/>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06348C9"/>
    <w:multiLevelType w:val="hybridMultilevel"/>
    <w:tmpl w:val="C4185E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5818BF"/>
    <w:multiLevelType w:val="singleLevel"/>
    <w:tmpl w:val="0809000F"/>
    <w:lvl w:ilvl="0">
      <w:start w:val="1"/>
      <w:numFmt w:val="decimal"/>
      <w:lvlText w:val="%1."/>
      <w:lvlJc w:val="left"/>
      <w:pPr>
        <w:tabs>
          <w:tab w:val="num" w:pos="360"/>
        </w:tabs>
        <w:ind w:left="360" w:hanging="360"/>
      </w:pPr>
    </w:lvl>
  </w:abstractNum>
  <w:abstractNum w:abstractNumId="3" w15:restartNumberingAfterBreak="0">
    <w:nsid w:val="12F31D89"/>
    <w:multiLevelType w:val="multilevel"/>
    <w:tmpl w:val="5718C5D6"/>
    <w:numStyleLink w:val="HayGroupBulletlist"/>
  </w:abstractNum>
  <w:abstractNum w:abstractNumId="4"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lvl>
    <w:lvl w:ilvl="1">
      <w:start w:val="1"/>
      <w:numFmt w:val="decimal"/>
      <w:pStyle w:val="BrandHeadline2List"/>
      <w:lvlText w:val="%1.%2."/>
      <w:lvlJc w:val="left"/>
      <w:pPr>
        <w:tabs>
          <w:tab w:val="num" w:pos="510"/>
        </w:tabs>
        <w:ind w:left="510" w:hanging="510"/>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5" w15:restartNumberingAfterBreak="0">
    <w:nsid w:val="16DF2B0B"/>
    <w:multiLevelType w:val="hybridMultilevel"/>
    <w:tmpl w:val="C20E05CE"/>
    <w:lvl w:ilvl="0" w:tplc="846804F2">
      <w:start w:val="1"/>
      <w:numFmt w:val="bullet"/>
      <w:lvlText w:val=""/>
      <w:lvlJc w:val="left"/>
      <w:pPr>
        <w:tabs>
          <w:tab w:val="num" w:pos="720"/>
        </w:tabs>
        <w:ind w:left="720" w:hanging="360"/>
      </w:pPr>
      <w:rPr>
        <w:rFonts w:ascii="Symbol" w:hAnsi="Symbol"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CA4FD3"/>
    <w:multiLevelType w:val="hybridMultilevel"/>
    <w:tmpl w:val="278C982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D992141"/>
    <w:multiLevelType w:val="singleLevel"/>
    <w:tmpl w:val="0809000F"/>
    <w:lvl w:ilvl="0">
      <w:start w:val="1"/>
      <w:numFmt w:val="decimal"/>
      <w:lvlText w:val="%1."/>
      <w:lvlJc w:val="left"/>
      <w:pPr>
        <w:tabs>
          <w:tab w:val="num" w:pos="360"/>
        </w:tabs>
        <w:ind w:left="360" w:hanging="360"/>
      </w:pPr>
    </w:lvl>
  </w:abstractNum>
  <w:abstractNum w:abstractNumId="8" w15:restartNumberingAfterBreak="0">
    <w:nsid w:val="26985EC5"/>
    <w:multiLevelType w:val="hybridMultilevel"/>
    <w:tmpl w:val="126C3B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D165F1"/>
    <w:multiLevelType w:val="multilevel"/>
    <w:tmpl w:val="638A148E"/>
    <w:numStyleLink w:val="HayGroupNumberingList"/>
  </w:abstractNum>
  <w:abstractNum w:abstractNumId="10" w15:restartNumberingAfterBreak="0">
    <w:nsid w:val="316E1768"/>
    <w:multiLevelType w:val="multilevel"/>
    <w:tmpl w:val="5718C5D6"/>
    <w:numStyleLink w:val="HayGroupBulletlist"/>
  </w:abstractNum>
  <w:abstractNum w:abstractNumId="11" w15:restartNumberingAfterBreak="0">
    <w:nsid w:val="38C17168"/>
    <w:multiLevelType w:val="multilevel"/>
    <w:tmpl w:val="C20E05CE"/>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440"/>
        </w:tabs>
        <w:ind w:left="1440" w:hanging="360"/>
      </w:pPr>
      <w:rPr>
        <w:rFonts w:ascii="Courier New" w:hAnsi="Courier New" w:hint="default"/>
        <w:sz w:val="18"/>
        <w:szCs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45A22BEA"/>
    <w:multiLevelType w:val="hybridMultilevel"/>
    <w:tmpl w:val="E496E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58D4F67"/>
    <w:multiLevelType w:val="hybridMultilevel"/>
    <w:tmpl w:val="C7B288E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57970E32"/>
    <w:multiLevelType w:val="hybridMultilevel"/>
    <w:tmpl w:val="85F46C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A40008C"/>
    <w:multiLevelType w:val="hybridMultilevel"/>
    <w:tmpl w:val="737CE4E2"/>
    <w:lvl w:ilvl="0" w:tplc="0409000F">
      <w:start w:val="1"/>
      <w:numFmt w:val="decimal"/>
      <w:lvlText w:val="%1."/>
      <w:lvlJc w:val="left"/>
      <w:pPr>
        <w:tabs>
          <w:tab w:val="num" w:pos="720"/>
        </w:tabs>
        <w:ind w:left="720" w:hanging="360"/>
      </w:pPr>
      <w:rPr>
        <w:rFonts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C197C87"/>
    <w:multiLevelType w:val="hybridMultilevel"/>
    <w:tmpl w:val="4A9A8A5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5E940FB8"/>
    <w:multiLevelType w:val="hybridMultilevel"/>
    <w:tmpl w:val="6B925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lvl>
    <w:lvl w:ilvl="1">
      <w:start w:val="1"/>
      <w:numFmt w:val="lowerLetter"/>
      <w:lvlText w:val="%2."/>
      <w:lvlJc w:val="left"/>
      <w:pPr>
        <w:tabs>
          <w:tab w:val="num" w:pos="567"/>
        </w:tabs>
        <w:ind w:left="567" w:hanging="283"/>
      </w:pPr>
    </w:lvl>
    <w:lvl w:ilvl="2">
      <w:start w:val="1"/>
      <w:numFmt w:val="lowerRoman"/>
      <w:lvlText w:val="%3."/>
      <w:lvlJc w:val="left"/>
      <w:pPr>
        <w:tabs>
          <w:tab w:val="num" w:pos="851"/>
        </w:tabs>
        <w:ind w:left="851" w:hanging="284"/>
      </w:pPr>
    </w:lvl>
    <w:lvl w:ilvl="3">
      <w:start w:val="1"/>
      <w:numFmt w:val="decimal"/>
      <w:lvlText w:val="%4."/>
      <w:lvlJc w:val="left"/>
      <w:pPr>
        <w:tabs>
          <w:tab w:val="num" w:pos="1134"/>
        </w:tabs>
        <w:ind w:left="1134" w:hanging="283"/>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0" w15:restartNumberingAfterBreak="0">
    <w:nsid w:val="6A576491"/>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6CDD2E46"/>
    <w:multiLevelType w:val="hybridMultilevel"/>
    <w:tmpl w:val="EEF60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E200819"/>
    <w:multiLevelType w:val="singleLevel"/>
    <w:tmpl w:val="0809000F"/>
    <w:lvl w:ilvl="0">
      <w:start w:val="1"/>
      <w:numFmt w:val="decimal"/>
      <w:lvlText w:val="%1."/>
      <w:lvlJc w:val="left"/>
      <w:pPr>
        <w:tabs>
          <w:tab w:val="num" w:pos="360"/>
        </w:tabs>
        <w:ind w:left="360" w:hanging="360"/>
      </w:pPr>
    </w:lvl>
  </w:abstractNum>
  <w:abstractNum w:abstractNumId="23" w15:restartNumberingAfterBreak="0">
    <w:nsid w:val="6E835B5D"/>
    <w:multiLevelType w:val="hybridMultilevel"/>
    <w:tmpl w:val="E37CAC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44A1415"/>
    <w:multiLevelType w:val="hybridMultilevel"/>
    <w:tmpl w:val="4338395C"/>
    <w:lvl w:ilvl="0" w:tplc="D55CA0C0">
      <w:start w:val="1"/>
      <w:numFmt w:val="decimal"/>
      <w:lvlText w:val="%1."/>
      <w:lvlJc w:val="left"/>
      <w:pPr>
        <w:tabs>
          <w:tab w:val="num" w:pos="720"/>
        </w:tabs>
        <w:ind w:left="720" w:hanging="360"/>
      </w:pPr>
      <w:rPr>
        <w:b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74972441"/>
    <w:multiLevelType w:val="hybridMultilevel"/>
    <w:tmpl w:val="9A7ACCEA"/>
    <w:lvl w:ilvl="0" w:tplc="08090017">
      <w:start w:val="1"/>
      <w:numFmt w:val="lowerLetter"/>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7B850121"/>
    <w:multiLevelType w:val="singleLevel"/>
    <w:tmpl w:val="0809000F"/>
    <w:lvl w:ilvl="0">
      <w:start w:val="1"/>
      <w:numFmt w:val="decimal"/>
      <w:lvlText w:val="%1."/>
      <w:lvlJc w:val="left"/>
      <w:pPr>
        <w:tabs>
          <w:tab w:val="num" w:pos="360"/>
        </w:tabs>
        <w:ind w:left="360" w:hanging="360"/>
      </w:pPr>
    </w:lvl>
  </w:abstractNum>
  <w:num w:numId="1">
    <w:abstractNumId w:val="5"/>
  </w:num>
  <w:num w:numId="2">
    <w:abstractNumId w:val="24"/>
  </w:num>
  <w:num w:numId="3">
    <w:abstractNumId w:val="16"/>
  </w:num>
  <w:num w:numId="4">
    <w:abstractNumId w:val="26"/>
  </w:num>
  <w:num w:numId="5">
    <w:abstractNumId w:val="2"/>
  </w:num>
  <w:num w:numId="6">
    <w:abstractNumId w:val="7"/>
  </w:num>
  <w:num w:numId="7">
    <w:abstractNumId w:val="22"/>
  </w:num>
  <w:num w:numId="8">
    <w:abstractNumId w:val="17"/>
  </w:num>
  <w:num w:numId="9">
    <w:abstractNumId w:val="6"/>
  </w:num>
  <w:num w:numId="10">
    <w:abstractNumId w:val="11"/>
  </w:num>
  <w:num w:numId="11">
    <w:abstractNumId w:val="0"/>
  </w:num>
  <w:num w:numId="12">
    <w:abstractNumId w:val="20"/>
  </w:num>
  <w:num w:numId="13">
    <w:abstractNumId w:val="4"/>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12"/>
  </w:num>
  <w:num w:numId="19">
    <w:abstractNumId w:val="19"/>
  </w:num>
  <w:num w:numId="20">
    <w:abstractNumId w:val="18"/>
  </w:num>
  <w:num w:numId="21">
    <w:abstractNumId w:val="14"/>
  </w:num>
  <w:num w:numId="22">
    <w:abstractNumId w:val="25"/>
  </w:num>
  <w:num w:numId="23">
    <w:abstractNumId w:val="1"/>
  </w:num>
  <w:num w:numId="24">
    <w:abstractNumId w:val="23"/>
  </w:num>
  <w:num w:numId="25">
    <w:abstractNumId w:val="8"/>
  </w:num>
  <w:num w:numId="26">
    <w:abstractNumId w:val="21"/>
  </w:num>
  <w:num w:numId="27">
    <w:abstractNumId w:val="13"/>
  </w:num>
  <w:num w:numId="28">
    <w:abstractNumId w:val="1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21"/>
    <o:shapelayout v:ext="edit">
      <o:regrouptable v:ext="edit">
        <o:entry new="1" old="0"/>
        <o:entry new="2" old="0"/>
        <o:entry new="3" old="0"/>
      </o:regrouptable>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ED0"/>
    <w:rsid w:val="000035DD"/>
    <w:rsid w:val="0001443D"/>
    <w:rsid w:val="00025E1E"/>
    <w:rsid w:val="00031871"/>
    <w:rsid w:val="00032961"/>
    <w:rsid w:val="00033D26"/>
    <w:rsid w:val="0003541C"/>
    <w:rsid w:val="0003593C"/>
    <w:rsid w:val="00035C8F"/>
    <w:rsid w:val="00035E7B"/>
    <w:rsid w:val="00040219"/>
    <w:rsid w:val="0004053B"/>
    <w:rsid w:val="00073B10"/>
    <w:rsid w:val="000750DD"/>
    <w:rsid w:val="000758C3"/>
    <w:rsid w:val="00085ABE"/>
    <w:rsid w:val="00086330"/>
    <w:rsid w:val="00086661"/>
    <w:rsid w:val="000914A8"/>
    <w:rsid w:val="000938E8"/>
    <w:rsid w:val="00096B03"/>
    <w:rsid w:val="000A7F69"/>
    <w:rsid w:val="000B0401"/>
    <w:rsid w:val="000B12F6"/>
    <w:rsid w:val="000B14FE"/>
    <w:rsid w:val="000B6DBD"/>
    <w:rsid w:val="000C2F8E"/>
    <w:rsid w:val="000C3620"/>
    <w:rsid w:val="000C5A6D"/>
    <w:rsid w:val="000E2B3C"/>
    <w:rsid w:val="000F224E"/>
    <w:rsid w:val="000F2B3E"/>
    <w:rsid w:val="000F6EB6"/>
    <w:rsid w:val="001012FC"/>
    <w:rsid w:val="001037C8"/>
    <w:rsid w:val="00106174"/>
    <w:rsid w:val="001062CE"/>
    <w:rsid w:val="0011089C"/>
    <w:rsid w:val="00111A1E"/>
    <w:rsid w:val="001362D5"/>
    <w:rsid w:val="00137D8D"/>
    <w:rsid w:val="001532C4"/>
    <w:rsid w:val="001562C7"/>
    <w:rsid w:val="001860D8"/>
    <w:rsid w:val="0019186D"/>
    <w:rsid w:val="001918B6"/>
    <w:rsid w:val="001A0765"/>
    <w:rsid w:val="001A0F55"/>
    <w:rsid w:val="001A5EDF"/>
    <w:rsid w:val="001E0218"/>
    <w:rsid w:val="001F178A"/>
    <w:rsid w:val="00206A7F"/>
    <w:rsid w:val="002276F6"/>
    <w:rsid w:val="002335E9"/>
    <w:rsid w:val="002356DD"/>
    <w:rsid w:val="00241AA7"/>
    <w:rsid w:val="00253840"/>
    <w:rsid w:val="00253888"/>
    <w:rsid w:val="0026753A"/>
    <w:rsid w:val="00281B56"/>
    <w:rsid w:val="00287409"/>
    <w:rsid w:val="002902CB"/>
    <w:rsid w:val="002976AB"/>
    <w:rsid w:val="002A5E19"/>
    <w:rsid w:val="002B66D4"/>
    <w:rsid w:val="002C06AA"/>
    <w:rsid w:val="002E6F4B"/>
    <w:rsid w:val="002E7A75"/>
    <w:rsid w:val="002F6003"/>
    <w:rsid w:val="00303FA0"/>
    <w:rsid w:val="0032261C"/>
    <w:rsid w:val="00343798"/>
    <w:rsid w:val="00345C20"/>
    <w:rsid w:val="00352952"/>
    <w:rsid w:val="00355470"/>
    <w:rsid w:val="00370F7E"/>
    <w:rsid w:val="0037184E"/>
    <w:rsid w:val="00374516"/>
    <w:rsid w:val="00384214"/>
    <w:rsid w:val="003928EE"/>
    <w:rsid w:val="003934F3"/>
    <w:rsid w:val="003A0A91"/>
    <w:rsid w:val="003A3844"/>
    <w:rsid w:val="003A5E79"/>
    <w:rsid w:val="003A6EAA"/>
    <w:rsid w:val="003B2499"/>
    <w:rsid w:val="003B2E46"/>
    <w:rsid w:val="003B613A"/>
    <w:rsid w:val="003C28CF"/>
    <w:rsid w:val="003C51B3"/>
    <w:rsid w:val="003D0ACA"/>
    <w:rsid w:val="003E454A"/>
    <w:rsid w:val="003F0466"/>
    <w:rsid w:val="003F5019"/>
    <w:rsid w:val="00406285"/>
    <w:rsid w:val="004119E1"/>
    <w:rsid w:val="00414C76"/>
    <w:rsid w:val="00420030"/>
    <w:rsid w:val="00430DD4"/>
    <w:rsid w:val="00434258"/>
    <w:rsid w:val="0044247C"/>
    <w:rsid w:val="0044515E"/>
    <w:rsid w:val="00446667"/>
    <w:rsid w:val="0045427B"/>
    <w:rsid w:val="00457CD5"/>
    <w:rsid w:val="00465945"/>
    <w:rsid w:val="00482BEE"/>
    <w:rsid w:val="00493519"/>
    <w:rsid w:val="004B3955"/>
    <w:rsid w:val="004B6948"/>
    <w:rsid w:val="004C1DAF"/>
    <w:rsid w:val="004C6BA6"/>
    <w:rsid w:val="004E4337"/>
    <w:rsid w:val="0050456B"/>
    <w:rsid w:val="005047B8"/>
    <w:rsid w:val="00505AA1"/>
    <w:rsid w:val="00505C34"/>
    <w:rsid w:val="005149FA"/>
    <w:rsid w:val="005208A4"/>
    <w:rsid w:val="00522E90"/>
    <w:rsid w:val="00523105"/>
    <w:rsid w:val="00544C30"/>
    <w:rsid w:val="00545AAE"/>
    <w:rsid w:val="0054661D"/>
    <w:rsid w:val="005514E7"/>
    <w:rsid w:val="00553E58"/>
    <w:rsid w:val="00555816"/>
    <w:rsid w:val="0055789D"/>
    <w:rsid w:val="0057212B"/>
    <w:rsid w:val="00573899"/>
    <w:rsid w:val="00582AAE"/>
    <w:rsid w:val="005852EC"/>
    <w:rsid w:val="005925B0"/>
    <w:rsid w:val="005A3A8C"/>
    <w:rsid w:val="005A45A7"/>
    <w:rsid w:val="005C3345"/>
    <w:rsid w:val="005D678D"/>
    <w:rsid w:val="005E12D9"/>
    <w:rsid w:val="005E1A60"/>
    <w:rsid w:val="005E54F3"/>
    <w:rsid w:val="005E6EF9"/>
    <w:rsid w:val="005F07F5"/>
    <w:rsid w:val="005F5C08"/>
    <w:rsid w:val="0061118E"/>
    <w:rsid w:val="00616FEC"/>
    <w:rsid w:val="00633A92"/>
    <w:rsid w:val="00636660"/>
    <w:rsid w:val="00640A66"/>
    <w:rsid w:val="00640B0A"/>
    <w:rsid w:val="006530E1"/>
    <w:rsid w:val="0065409C"/>
    <w:rsid w:val="00655BA4"/>
    <w:rsid w:val="00655EF8"/>
    <w:rsid w:val="0066387F"/>
    <w:rsid w:val="00663F0D"/>
    <w:rsid w:val="00671557"/>
    <w:rsid w:val="00681475"/>
    <w:rsid w:val="00684F87"/>
    <w:rsid w:val="00686FE3"/>
    <w:rsid w:val="0069687E"/>
    <w:rsid w:val="006A2E10"/>
    <w:rsid w:val="006A3F5E"/>
    <w:rsid w:val="006B09FA"/>
    <w:rsid w:val="006B4C20"/>
    <w:rsid w:val="006B4E04"/>
    <w:rsid w:val="006D489C"/>
    <w:rsid w:val="006E3B3B"/>
    <w:rsid w:val="006E74E4"/>
    <w:rsid w:val="006F1C6A"/>
    <w:rsid w:val="007025D2"/>
    <w:rsid w:val="00713850"/>
    <w:rsid w:val="00723510"/>
    <w:rsid w:val="00751F8C"/>
    <w:rsid w:val="00755D02"/>
    <w:rsid w:val="00760BA1"/>
    <w:rsid w:val="00764960"/>
    <w:rsid w:val="00766226"/>
    <w:rsid w:val="00767BDF"/>
    <w:rsid w:val="00775583"/>
    <w:rsid w:val="007A6B99"/>
    <w:rsid w:val="007A7EB9"/>
    <w:rsid w:val="007B0D8C"/>
    <w:rsid w:val="007C6F29"/>
    <w:rsid w:val="007D25B4"/>
    <w:rsid w:val="007D7F77"/>
    <w:rsid w:val="007E44D0"/>
    <w:rsid w:val="00800BF4"/>
    <w:rsid w:val="00802681"/>
    <w:rsid w:val="00804F4D"/>
    <w:rsid w:val="00805B34"/>
    <w:rsid w:val="00806272"/>
    <w:rsid w:val="00815B53"/>
    <w:rsid w:val="00822E40"/>
    <w:rsid w:val="00830F1C"/>
    <w:rsid w:val="008312AE"/>
    <w:rsid w:val="00835035"/>
    <w:rsid w:val="0084109D"/>
    <w:rsid w:val="00847299"/>
    <w:rsid w:val="00850455"/>
    <w:rsid w:val="00873650"/>
    <w:rsid w:val="008808A4"/>
    <w:rsid w:val="00882A5E"/>
    <w:rsid w:val="0088338C"/>
    <w:rsid w:val="00896ED0"/>
    <w:rsid w:val="008976EC"/>
    <w:rsid w:val="008A1599"/>
    <w:rsid w:val="008B1285"/>
    <w:rsid w:val="008B13C3"/>
    <w:rsid w:val="008B3B48"/>
    <w:rsid w:val="008B7779"/>
    <w:rsid w:val="008C4DAB"/>
    <w:rsid w:val="008C6E30"/>
    <w:rsid w:val="008D0F63"/>
    <w:rsid w:val="008D7AB2"/>
    <w:rsid w:val="0090353B"/>
    <w:rsid w:val="009106A1"/>
    <w:rsid w:val="00911942"/>
    <w:rsid w:val="00917C8C"/>
    <w:rsid w:val="00922B3B"/>
    <w:rsid w:val="00940B9B"/>
    <w:rsid w:val="00953794"/>
    <w:rsid w:val="00957CC7"/>
    <w:rsid w:val="00962233"/>
    <w:rsid w:val="00966982"/>
    <w:rsid w:val="00982C5D"/>
    <w:rsid w:val="00982F62"/>
    <w:rsid w:val="00983C0C"/>
    <w:rsid w:val="00985CBE"/>
    <w:rsid w:val="009B111B"/>
    <w:rsid w:val="009B3DD6"/>
    <w:rsid w:val="009B69FD"/>
    <w:rsid w:val="009B7A9A"/>
    <w:rsid w:val="009C0FCA"/>
    <w:rsid w:val="009C109D"/>
    <w:rsid w:val="009D220E"/>
    <w:rsid w:val="009D56BC"/>
    <w:rsid w:val="009E28B7"/>
    <w:rsid w:val="009E4886"/>
    <w:rsid w:val="009E7D0C"/>
    <w:rsid w:val="009F1A05"/>
    <w:rsid w:val="00A05844"/>
    <w:rsid w:val="00A12E9F"/>
    <w:rsid w:val="00A17FD6"/>
    <w:rsid w:val="00A3072A"/>
    <w:rsid w:val="00A3128C"/>
    <w:rsid w:val="00A42105"/>
    <w:rsid w:val="00A42BF6"/>
    <w:rsid w:val="00A4667C"/>
    <w:rsid w:val="00A51E0F"/>
    <w:rsid w:val="00A579FF"/>
    <w:rsid w:val="00A66161"/>
    <w:rsid w:val="00A72D0B"/>
    <w:rsid w:val="00A77105"/>
    <w:rsid w:val="00A87E50"/>
    <w:rsid w:val="00A90B4A"/>
    <w:rsid w:val="00AA10C3"/>
    <w:rsid w:val="00AA44A4"/>
    <w:rsid w:val="00AC1B84"/>
    <w:rsid w:val="00AD3D7F"/>
    <w:rsid w:val="00AD4E43"/>
    <w:rsid w:val="00AE313B"/>
    <w:rsid w:val="00AE7AB4"/>
    <w:rsid w:val="00AF11E1"/>
    <w:rsid w:val="00B025E1"/>
    <w:rsid w:val="00B137D7"/>
    <w:rsid w:val="00B151A7"/>
    <w:rsid w:val="00B2227C"/>
    <w:rsid w:val="00B22655"/>
    <w:rsid w:val="00B32430"/>
    <w:rsid w:val="00B44BEE"/>
    <w:rsid w:val="00B53918"/>
    <w:rsid w:val="00B53C74"/>
    <w:rsid w:val="00B60815"/>
    <w:rsid w:val="00B75B7F"/>
    <w:rsid w:val="00B77231"/>
    <w:rsid w:val="00B83411"/>
    <w:rsid w:val="00B9448F"/>
    <w:rsid w:val="00B97A74"/>
    <w:rsid w:val="00BB1709"/>
    <w:rsid w:val="00BB1B95"/>
    <w:rsid w:val="00BB3268"/>
    <w:rsid w:val="00BB444A"/>
    <w:rsid w:val="00BB72E2"/>
    <w:rsid w:val="00BC4DBB"/>
    <w:rsid w:val="00BD52A2"/>
    <w:rsid w:val="00BD6060"/>
    <w:rsid w:val="00BE1BA8"/>
    <w:rsid w:val="00BE5F98"/>
    <w:rsid w:val="00BF09AF"/>
    <w:rsid w:val="00BF1167"/>
    <w:rsid w:val="00BF5BDF"/>
    <w:rsid w:val="00C03721"/>
    <w:rsid w:val="00C11FC9"/>
    <w:rsid w:val="00C21777"/>
    <w:rsid w:val="00C27E6E"/>
    <w:rsid w:val="00C30371"/>
    <w:rsid w:val="00C40224"/>
    <w:rsid w:val="00C436F8"/>
    <w:rsid w:val="00C46A79"/>
    <w:rsid w:val="00C471E8"/>
    <w:rsid w:val="00C5406A"/>
    <w:rsid w:val="00C70614"/>
    <w:rsid w:val="00C7343F"/>
    <w:rsid w:val="00C83A53"/>
    <w:rsid w:val="00C92FF3"/>
    <w:rsid w:val="00C97F42"/>
    <w:rsid w:val="00CA2408"/>
    <w:rsid w:val="00CA3F09"/>
    <w:rsid w:val="00CC3B59"/>
    <w:rsid w:val="00CC3F72"/>
    <w:rsid w:val="00CC5295"/>
    <w:rsid w:val="00CD5035"/>
    <w:rsid w:val="00CE055A"/>
    <w:rsid w:val="00CE0D29"/>
    <w:rsid w:val="00CE5340"/>
    <w:rsid w:val="00CE79B7"/>
    <w:rsid w:val="00CF1AD5"/>
    <w:rsid w:val="00CF5976"/>
    <w:rsid w:val="00CF5FC1"/>
    <w:rsid w:val="00D05301"/>
    <w:rsid w:val="00D246C9"/>
    <w:rsid w:val="00D318F5"/>
    <w:rsid w:val="00D3294B"/>
    <w:rsid w:val="00D33463"/>
    <w:rsid w:val="00D550B2"/>
    <w:rsid w:val="00D70B96"/>
    <w:rsid w:val="00D75D87"/>
    <w:rsid w:val="00D91480"/>
    <w:rsid w:val="00DA3FA2"/>
    <w:rsid w:val="00DB0AE6"/>
    <w:rsid w:val="00DB5678"/>
    <w:rsid w:val="00DD4B79"/>
    <w:rsid w:val="00DD5BA9"/>
    <w:rsid w:val="00DE0D1C"/>
    <w:rsid w:val="00DE11D4"/>
    <w:rsid w:val="00DE29BB"/>
    <w:rsid w:val="00DF66B4"/>
    <w:rsid w:val="00E0253B"/>
    <w:rsid w:val="00E04629"/>
    <w:rsid w:val="00E11A61"/>
    <w:rsid w:val="00E131A3"/>
    <w:rsid w:val="00E16890"/>
    <w:rsid w:val="00E16C6C"/>
    <w:rsid w:val="00E22E21"/>
    <w:rsid w:val="00E30065"/>
    <w:rsid w:val="00E374B7"/>
    <w:rsid w:val="00E50D64"/>
    <w:rsid w:val="00E555F0"/>
    <w:rsid w:val="00E67190"/>
    <w:rsid w:val="00E710E4"/>
    <w:rsid w:val="00E8781B"/>
    <w:rsid w:val="00E92BB1"/>
    <w:rsid w:val="00EA13A4"/>
    <w:rsid w:val="00EA1DA8"/>
    <w:rsid w:val="00EA640F"/>
    <w:rsid w:val="00EB0F3D"/>
    <w:rsid w:val="00EB1CE6"/>
    <w:rsid w:val="00EB1E03"/>
    <w:rsid w:val="00EB687D"/>
    <w:rsid w:val="00EC07F8"/>
    <w:rsid w:val="00EC138A"/>
    <w:rsid w:val="00EC53A4"/>
    <w:rsid w:val="00ED0420"/>
    <w:rsid w:val="00ED6ACF"/>
    <w:rsid w:val="00EF22A4"/>
    <w:rsid w:val="00EF481B"/>
    <w:rsid w:val="00EF6D39"/>
    <w:rsid w:val="00F01D2F"/>
    <w:rsid w:val="00F0423D"/>
    <w:rsid w:val="00F2013B"/>
    <w:rsid w:val="00F2286A"/>
    <w:rsid w:val="00F24F3A"/>
    <w:rsid w:val="00F26C27"/>
    <w:rsid w:val="00F27AE5"/>
    <w:rsid w:val="00F37B7D"/>
    <w:rsid w:val="00F4379B"/>
    <w:rsid w:val="00F570AC"/>
    <w:rsid w:val="00F66385"/>
    <w:rsid w:val="00F71567"/>
    <w:rsid w:val="00F75C67"/>
    <w:rsid w:val="00F81E90"/>
    <w:rsid w:val="00F92B55"/>
    <w:rsid w:val="00FB4C65"/>
    <w:rsid w:val="00FB5816"/>
    <w:rsid w:val="00FB7691"/>
    <w:rsid w:val="00FC01E3"/>
    <w:rsid w:val="00FD4952"/>
    <w:rsid w:val="00FD638E"/>
    <w:rsid w:val="00FF0FC9"/>
    <w:rsid w:val="00FF25DC"/>
    <w:rsid w:val="00FF7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6E1C1F83"/>
  <w15:docId w15:val="{1B8483D8-EB6D-43EC-920D-2A23F8F20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BDF"/>
    <w:rPr>
      <w:rFonts w:ascii="Arial" w:hAnsi="Arial"/>
      <w:sz w:val="22"/>
      <w:szCs w:val="24"/>
    </w:rPr>
  </w:style>
  <w:style w:type="paragraph" w:styleId="Heading1">
    <w:name w:val="heading 1"/>
    <w:basedOn w:val="Normal"/>
    <w:next w:val="Normal"/>
    <w:qFormat/>
    <w:rsid w:val="00D33463"/>
    <w:pPr>
      <w:keepNext/>
      <w:spacing w:before="240" w:after="60"/>
      <w:outlineLvl w:val="0"/>
    </w:pPr>
    <w:rPr>
      <w:rFonts w:cs="Arial"/>
      <w:b/>
      <w:bCs/>
      <w:kern w:val="32"/>
      <w:sz w:val="32"/>
      <w:szCs w:val="32"/>
    </w:rPr>
  </w:style>
  <w:style w:type="paragraph" w:styleId="Heading2">
    <w:name w:val="heading 2"/>
    <w:basedOn w:val="Normal"/>
    <w:next w:val="Normal"/>
    <w:qFormat/>
    <w:rsid w:val="006E3B3B"/>
    <w:pPr>
      <w:keepNext/>
      <w:outlineLvl w:val="1"/>
    </w:pPr>
    <w:rPr>
      <w:rFonts w:ascii="Times New Roman" w:hAnsi="Times New Roman"/>
      <w:sz w:val="24"/>
      <w:szCs w:val="20"/>
      <w:lang w:eastAsia="en-US"/>
    </w:rPr>
  </w:style>
  <w:style w:type="paragraph" w:styleId="Heading5">
    <w:name w:val="heading 5"/>
    <w:basedOn w:val="Normal"/>
    <w:next w:val="Normal"/>
    <w:qFormat/>
    <w:rsid w:val="006E3B3B"/>
    <w:pPr>
      <w:keepNext/>
      <w:jc w:val="center"/>
      <w:outlineLvl w:val="4"/>
    </w:pPr>
    <w:rPr>
      <w:bCs/>
      <w:sz w:val="24"/>
      <w:szCs w:val="20"/>
      <w:lang w:eastAsia="en-US"/>
    </w:rPr>
  </w:style>
  <w:style w:type="paragraph" w:styleId="Heading8">
    <w:name w:val="heading 8"/>
    <w:basedOn w:val="Normal"/>
    <w:next w:val="Normal"/>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6ED0"/>
    <w:pPr>
      <w:tabs>
        <w:tab w:val="center" w:pos="4153"/>
        <w:tab w:val="right" w:pos="8306"/>
      </w:tabs>
    </w:pPr>
  </w:style>
  <w:style w:type="paragraph" w:styleId="Footer">
    <w:name w:val="footer"/>
    <w:basedOn w:val="Normal"/>
    <w:rsid w:val="00896ED0"/>
    <w:pPr>
      <w:tabs>
        <w:tab w:val="center" w:pos="4153"/>
        <w:tab w:val="right" w:pos="8306"/>
      </w:tabs>
    </w:pPr>
  </w:style>
  <w:style w:type="table" w:styleId="TableGrid">
    <w:name w:val="Table Grid"/>
    <w:basedOn w:val="TableNormal"/>
    <w:rsid w:val="006E3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B4C65"/>
    <w:rPr>
      <w:rFonts w:ascii="Tahoma" w:hAnsi="Tahoma" w:cs="Tahoma"/>
      <w:sz w:val="16"/>
      <w:szCs w:val="16"/>
    </w:rPr>
  </w:style>
  <w:style w:type="paragraph" w:styleId="BodyTextIndent">
    <w:name w:val="Body Text Indent"/>
    <w:basedOn w:val="Normal"/>
    <w:rsid w:val="00E16C6C"/>
    <w:pPr>
      <w:spacing w:after="120"/>
      <w:ind w:left="283"/>
    </w:pPr>
  </w:style>
  <w:style w:type="character" w:styleId="Hyperlink">
    <w:name w:val="Hyperlink"/>
    <w:basedOn w:val="DefaultParagraphFont"/>
    <w:rsid w:val="000A7F69"/>
    <w:rPr>
      <w:color w:val="0000FF"/>
      <w:u w:val="single"/>
    </w:rPr>
  </w:style>
  <w:style w:type="paragraph" w:styleId="NormalWeb">
    <w:name w:val="Normal (Web)"/>
    <w:basedOn w:val="Normal"/>
    <w:rsid w:val="00F4379B"/>
    <w:pPr>
      <w:spacing w:before="100" w:beforeAutospacing="1" w:after="100" w:afterAutospacing="1"/>
    </w:pPr>
    <w:rPr>
      <w:rFonts w:ascii="Times New Roman" w:hAnsi="Times New Roman"/>
      <w:sz w:val="24"/>
    </w:rPr>
  </w:style>
  <w:style w:type="character" w:styleId="Strong">
    <w:name w:val="Strong"/>
    <w:basedOn w:val="DefaultParagraphFont"/>
    <w:qFormat/>
    <w:rsid w:val="00F4379B"/>
    <w:rPr>
      <w:b/>
      <w:bCs/>
    </w:rPr>
  </w:style>
  <w:style w:type="paragraph" w:styleId="BodyText">
    <w:name w:val="Body Text"/>
    <w:basedOn w:val="Normal"/>
    <w:rsid w:val="00A579FF"/>
    <w:pPr>
      <w:spacing w:after="120"/>
    </w:pPr>
  </w:style>
  <w:style w:type="paragraph" w:styleId="BodyTextIndent3">
    <w:name w:val="Body Text Indent 3"/>
    <w:basedOn w:val="Normal"/>
    <w:rsid w:val="007A7EB9"/>
    <w:pPr>
      <w:spacing w:after="120"/>
      <w:ind w:left="283"/>
    </w:pPr>
    <w:rPr>
      <w:sz w:val="16"/>
      <w:szCs w:val="16"/>
    </w:rPr>
  </w:style>
  <w:style w:type="paragraph" w:customStyle="1" w:styleId="Body">
    <w:name w:val="Body"/>
    <w:rsid w:val="00096B03"/>
    <w:rPr>
      <w:rFonts w:ascii="Helvetica" w:eastAsia="ヒラギノ角ゴ Pro W3" w:hAnsi="Helvetica"/>
      <w:color w:val="000000"/>
      <w:sz w:val="24"/>
      <w:lang w:val="en-US"/>
    </w:rPr>
  </w:style>
  <w:style w:type="paragraph" w:styleId="BodyText2">
    <w:name w:val="Body Text 2"/>
    <w:basedOn w:val="Normal"/>
    <w:rsid w:val="000C3620"/>
    <w:pPr>
      <w:spacing w:after="120" w:line="480" w:lineRule="auto"/>
    </w:pPr>
  </w:style>
  <w:style w:type="character" w:customStyle="1" w:styleId="HayGroup11Char">
    <w:name w:val="Hay Group 11 Char"/>
    <w:link w:val="HayGroup11"/>
    <w:uiPriority w:val="99"/>
    <w:locked/>
    <w:rsid w:val="00C97F42"/>
    <w:rPr>
      <w:szCs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locked/>
    <w:rsid w:val="00C97F42"/>
    <w:rPr>
      <w:color w:val="203B71"/>
      <w:szCs w:val="24"/>
      <w:lang w:val="en-US"/>
    </w:rPr>
  </w:style>
  <w:style w:type="paragraph" w:customStyle="1" w:styleId="HayGroupBlue11">
    <w:name w:val="Hay Group Blue 11"/>
    <w:basedOn w:val="HayGroup11"/>
    <w:link w:val="HayGroupBlue11Char"/>
    <w:rsid w:val="00C97F42"/>
    <w:rPr>
      <w:color w:val="203B71"/>
    </w:rPr>
  </w:style>
  <w:style w:type="character" w:customStyle="1" w:styleId="BrandHeadline2Char">
    <w:name w:val="Brand Headline 2 Char"/>
    <w:link w:val="BrandHeadline2"/>
    <w:locked/>
    <w:rsid w:val="00C97F42"/>
    <w:rPr>
      <w:b/>
      <w:color w:val="203B71"/>
      <w:sz w:val="24"/>
      <w:szCs w:val="24"/>
    </w:rPr>
  </w:style>
  <w:style w:type="paragraph" w:customStyle="1" w:styleId="BrandHeadline2">
    <w:name w:val="Brand Headline 2"/>
    <w:basedOn w:val="Normal"/>
    <w:next w:val="HayGroup11"/>
    <w:link w:val="BrandHeadline2Char"/>
    <w:rsid w:val="00C97F42"/>
    <w:rPr>
      <w:rFonts w:ascii="Times New Roman" w:hAnsi="Times New Roman"/>
      <w:b/>
      <w:color w:val="203B71"/>
      <w:sz w:val="24"/>
    </w:rPr>
  </w:style>
  <w:style w:type="paragraph" w:customStyle="1" w:styleId="BrandHeadline1List">
    <w:name w:val="Brand Headline 1 List"/>
    <w:basedOn w:val="Normal"/>
    <w:next w:val="HayGroup11"/>
    <w:rsid w:val="00C97F42"/>
    <w:pPr>
      <w:numPr>
        <w:numId w:val="13"/>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rsid w:val="00C97F42"/>
    <w:pPr>
      <w:numPr>
        <w:ilvl w:val="1"/>
        <w:numId w:val="13"/>
      </w:numPr>
      <w:tabs>
        <w:tab w:val="clear" w:pos="510"/>
        <w:tab w:val="num" w:pos="360"/>
        <w:tab w:val="num" w:pos="1440"/>
      </w:tabs>
      <w:ind w:left="0" w:firstLine="0"/>
    </w:pPr>
  </w:style>
  <w:style w:type="numbering" w:customStyle="1" w:styleId="BrandHeadlineNumberingList">
    <w:name w:val="Brand Headline Numbering List"/>
    <w:rsid w:val="00C97F42"/>
    <w:pPr>
      <w:numPr>
        <w:numId w:val="13"/>
      </w:numPr>
    </w:pPr>
  </w:style>
  <w:style w:type="numbering" w:customStyle="1" w:styleId="HayGroupBulletlist">
    <w:name w:val="Hay Group Bullet list"/>
    <w:rsid w:val="00C97F42"/>
    <w:pPr>
      <w:numPr>
        <w:numId w:val="18"/>
      </w:numPr>
    </w:pPr>
  </w:style>
  <w:style w:type="numbering" w:customStyle="1" w:styleId="HayGroupNumberingList">
    <w:name w:val="Hay Group Numbering List"/>
    <w:rsid w:val="00C97F42"/>
    <w:pPr>
      <w:numPr>
        <w:numId w:val="19"/>
      </w:numPr>
    </w:pPr>
  </w:style>
  <w:style w:type="paragraph" w:styleId="List">
    <w:name w:val="List"/>
    <w:basedOn w:val="Normal"/>
    <w:rsid w:val="00953794"/>
    <w:pPr>
      <w:ind w:left="283" w:hanging="283"/>
    </w:pPr>
    <w:rPr>
      <w:rFonts w:ascii="Roman 10cpi" w:hAnsi="Roman 10cpi" w:cs="Arial"/>
      <w:sz w:val="20"/>
      <w:szCs w:val="20"/>
      <w:lang w:eastAsia="en-US"/>
    </w:rPr>
  </w:style>
  <w:style w:type="paragraph" w:styleId="ListParagraph">
    <w:name w:val="List Paragraph"/>
    <w:basedOn w:val="Normal"/>
    <w:uiPriority w:val="34"/>
    <w:qFormat/>
    <w:rsid w:val="007755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693946">
      <w:bodyDiv w:val="1"/>
      <w:marLeft w:val="0"/>
      <w:marRight w:val="0"/>
      <w:marTop w:val="0"/>
      <w:marBottom w:val="0"/>
      <w:divBdr>
        <w:top w:val="none" w:sz="0" w:space="0" w:color="auto"/>
        <w:left w:val="none" w:sz="0" w:space="0" w:color="auto"/>
        <w:bottom w:val="none" w:sz="0" w:space="0" w:color="auto"/>
        <w:right w:val="none" w:sz="0" w:space="0" w:color="auto"/>
      </w:divBdr>
      <w:divsChild>
        <w:div w:id="962805058">
          <w:marLeft w:val="0"/>
          <w:marRight w:val="0"/>
          <w:marTop w:val="0"/>
          <w:marBottom w:val="0"/>
          <w:divBdr>
            <w:top w:val="none" w:sz="0" w:space="0" w:color="auto"/>
            <w:left w:val="none" w:sz="0" w:space="0" w:color="auto"/>
            <w:bottom w:val="none" w:sz="0" w:space="0" w:color="auto"/>
            <w:right w:val="none" w:sz="0" w:space="0" w:color="auto"/>
          </w:divBdr>
          <w:divsChild>
            <w:div w:id="1111432929">
              <w:marLeft w:val="0"/>
              <w:marRight w:val="0"/>
              <w:marTop w:val="0"/>
              <w:marBottom w:val="0"/>
              <w:divBdr>
                <w:top w:val="none" w:sz="0" w:space="0" w:color="auto"/>
                <w:left w:val="none" w:sz="0" w:space="0" w:color="auto"/>
                <w:bottom w:val="none" w:sz="0" w:space="0" w:color="auto"/>
                <w:right w:val="none" w:sz="0" w:space="0" w:color="auto"/>
              </w:divBdr>
              <w:divsChild>
                <w:div w:id="204634923">
                  <w:marLeft w:val="0"/>
                  <w:marRight w:val="0"/>
                  <w:marTop w:val="0"/>
                  <w:marBottom w:val="0"/>
                  <w:divBdr>
                    <w:top w:val="none" w:sz="0" w:space="0" w:color="auto"/>
                    <w:left w:val="none" w:sz="0" w:space="0" w:color="auto"/>
                    <w:bottom w:val="none" w:sz="0" w:space="0" w:color="auto"/>
                    <w:right w:val="none" w:sz="0" w:space="0" w:color="auto"/>
                  </w:divBdr>
                  <w:divsChild>
                    <w:div w:id="1415974299">
                      <w:marLeft w:val="0"/>
                      <w:marRight w:val="0"/>
                      <w:marTop w:val="0"/>
                      <w:marBottom w:val="0"/>
                      <w:divBdr>
                        <w:top w:val="none" w:sz="0" w:space="0" w:color="auto"/>
                        <w:left w:val="none" w:sz="0" w:space="0" w:color="auto"/>
                        <w:bottom w:val="none" w:sz="0" w:space="0" w:color="auto"/>
                        <w:right w:val="none" w:sz="0" w:space="0" w:color="auto"/>
                      </w:divBdr>
                      <w:divsChild>
                        <w:div w:id="662394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05823800">
      <w:bodyDiv w:val="1"/>
      <w:marLeft w:val="0"/>
      <w:marRight w:val="0"/>
      <w:marTop w:val="0"/>
      <w:marBottom w:val="0"/>
      <w:divBdr>
        <w:top w:val="none" w:sz="0" w:space="0" w:color="auto"/>
        <w:left w:val="none" w:sz="0" w:space="0" w:color="auto"/>
        <w:bottom w:val="none" w:sz="0" w:space="0" w:color="auto"/>
        <w:right w:val="none" w:sz="0" w:space="0" w:color="auto"/>
      </w:divBdr>
    </w:div>
    <w:div w:id="570582579">
      <w:bodyDiv w:val="1"/>
      <w:marLeft w:val="0"/>
      <w:marRight w:val="0"/>
      <w:marTop w:val="0"/>
      <w:marBottom w:val="0"/>
      <w:divBdr>
        <w:top w:val="none" w:sz="0" w:space="0" w:color="auto"/>
        <w:left w:val="none" w:sz="0" w:space="0" w:color="auto"/>
        <w:bottom w:val="none" w:sz="0" w:space="0" w:color="auto"/>
        <w:right w:val="none" w:sz="0" w:space="0" w:color="auto"/>
      </w:divBdr>
      <w:divsChild>
        <w:div w:id="974026127">
          <w:marLeft w:val="0"/>
          <w:marRight w:val="0"/>
          <w:marTop w:val="0"/>
          <w:marBottom w:val="0"/>
          <w:divBdr>
            <w:top w:val="none" w:sz="0" w:space="0" w:color="auto"/>
            <w:left w:val="none" w:sz="0" w:space="0" w:color="auto"/>
            <w:bottom w:val="none" w:sz="0" w:space="0" w:color="auto"/>
            <w:right w:val="none" w:sz="0" w:space="0" w:color="auto"/>
          </w:divBdr>
          <w:divsChild>
            <w:div w:id="890922283">
              <w:marLeft w:val="0"/>
              <w:marRight w:val="0"/>
              <w:marTop w:val="0"/>
              <w:marBottom w:val="0"/>
              <w:divBdr>
                <w:top w:val="none" w:sz="0" w:space="0" w:color="auto"/>
                <w:left w:val="none" w:sz="0" w:space="0" w:color="auto"/>
                <w:bottom w:val="none" w:sz="0" w:space="0" w:color="auto"/>
                <w:right w:val="none" w:sz="0" w:space="0" w:color="auto"/>
              </w:divBdr>
              <w:divsChild>
                <w:div w:id="954022383">
                  <w:marLeft w:val="0"/>
                  <w:marRight w:val="0"/>
                  <w:marTop w:val="0"/>
                  <w:marBottom w:val="0"/>
                  <w:divBdr>
                    <w:top w:val="none" w:sz="0" w:space="0" w:color="auto"/>
                    <w:left w:val="none" w:sz="0" w:space="0" w:color="auto"/>
                    <w:bottom w:val="none" w:sz="0" w:space="0" w:color="auto"/>
                    <w:right w:val="none" w:sz="0" w:space="0" w:color="auto"/>
                  </w:divBdr>
                </w:div>
                <w:div w:id="1093017857">
                  <w:marLeft w:val="0"/>
                  <w:marRight w:val="0"/>
                  <w:marTop w:val="0"/>
                  <w:marBottom w:val="0"/>
                  <w:divBdr>
                    <w:top w:val="none" w:sz="0" w:space="0" w:color="auto"/>
                    <w:left w:val="none" w:sz="0" w:space="0" w:color="auto"/>
                    <w:bottom w:val="none" w:sz="0" w:space="0" w:color="auto"/>
                    <w:right w:val="none" w:sz="0" w:space="0" w:color="auto"/>
                  </w:divBdr>
                  <w:divsChild>
                    <w:div w:id="4691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0868">
      <w:bodyDiv w:val="1"/>
      <w:marLeft w:val="0"/>
      <w:marRight w:val="0"/>
      <w:marTop w:val="0"/>
      <w:marBottom w:val="0"/>
      <w:divBdr>
        <w:top w:val="none" w:sz="0" w:space="0" w:color="auto"/>
        <w:left w:val="none" w:sz="0" w:space="0" w:color="auto"/>
        <w:bottom w:val="none" w:sz="0" w:space="0" w:color="auto"/>
        <w:right w:val="none" w:sz="0" w:space="0" w:color="auto"/>
      </w:divBdr>
      <w:divsChild>
        <w:div w:id="264457833">
          <w:marLeft w:val="0"/>
          <w:marRight w:val="0"/>
          <w:marTop w:val="0"/>
          <w:marBottom w:val="0"/>
          <w:divBdr>
            <w:top w:val="none" w:sz="0" w:space="0" w:color="auto"/>
            <w:left w:val="none" w:sz="0" w:space="0" w:color="auto"/>
            <w:bottom w:val="none" w:sz="0" w:space="0" w:color="auto"/>
            <w:right w:val="none" w:sz="0" w:space="0" w:color="auto"/>
          </w:divBdr>
          <w:divsChild>
            <w:div w:id="1649748698">
              <w:marLeft w:val="0"/>
              <w:marRight w:val="0"/>
              <w:marTop w:val="0"/>
              <w:marBottom w:val="0"/>
              <w:divBdr>
                <w:top w:val="none" w:sz="0" w:space="0" w:color="auto"/>
                <w:left w:val="none" w:sz="0" w:space="0" w:color="auto"/>
                <w:bottom w:val="none" w:sz="0" w:space="0" w:color="auto"/>
                <w:right w:val="none" w:sz="0" w:space="0" w:color="auto"/>
              </w:divBdr>
              <w:divsChild>
                <w:div w:id="7996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95730">
      <w:bodyDiv w:val="1"/>
      <w:marLeft w:val="0"/>
      <w:marRight w:val="0"/>
      <w:marTop w:val="0"/>
      <w:marBottom w:val="0"/>
      <w:divBdr>
        <w:top w:val="none" w:sz="0" w:space="0" w:color="auto"/>
        <w:left w:val="none" w:sz="0" w:space="0" w:color="auto"/>
        <w:bottom w:val="none" w:sz="0" w:space="0" w:color="auto"/>
        <w:right w:val="none" w:sz="0" w:space="0" w:color="auto"/>
      </w:divBdr>
      <w:divsChild>
        <w:div w:id="183136482">
          <w:marLeft w:val="0"/>
          <w:marRight w:val="0"/>
          <w:marTop w:val="0"/>
          <w:marBottom w:val="0"/>
          <w:divBdr>
            <w:top w:val="none" w:sz="0" w:space="0" w:color="auto"/>
            <w:left w:val="none" w:sz="0" w:space="0" w:color="auto"/>
            <w:bottom w:val="none" w:sz="0" w:space="0" w:color="auto"/>
            <w:right w:val="none" w:sz="0" w:space="0" w:color="auto"/>
          </w:divBdr>
          <w:divsChild>
            <w:div w:id="1788353775">
              <w:marLeft w:val="0"/>
              <w:marRight w:val="0"/>
              <w:marTop w:val="0"/>
              <w:marBottom w:val="0"/>
              <w:divBdr>
                <w:top w:val="none" w:sz="0" w:space="0" w:color="auto"/>
                <w:left w:val="none" w:sz="0" w:space="0" w:color="auto"/>
                <w:bottom w:val="none" w:sz="0" w:space="0" w:color="auto"/>
                <w:right w:val="none" w:sz="0" w:space="0" w:color="auto"/>
              </w:divBdr>
              <w:divsChild>
                <w:div w:id="8616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07371">
      <w:bodyDiv w:val="1"/>
      <w:marLeft w:val="0"/>
      <w:marRight w:val="0"/>
      <w:marTop w:val="0"/>
      <w:marBottom w:val="0"/>
      <w:divBdr>
        <w:top w:val="none" w:sz="0" w:space="0" w:color="auto"/>
        <w:left w:val="none" w:sz="0" w:space="0" w:color="auto"/>
        <w:bottom w:val="none" w:sz="0" w:space="0" w:color="auto"/>
        <w:right w:val="none" w:sz="0" w:space="0" w:color="auto"/>
      </w:divBdr>
      <w:divsChild>
        <w:div w:id="309753209">
          <w:marLeft w:val="0"/>
          <w:marRight w:val="0"/>
          <w:marTop w:val="0"/>
          <w:marBottom w:val="0"/>
          <w:divBdr>
            <w:top w:val="none" w:sz="0" w:space="0" w:color="auto"/>
            <w:left w:val="none" w:sz="0" w:space="0" w:color="auto"/>
            <w:bottom w:val="none" w:sz="0" w:space="0" w:color="auto"/>
            <w:right w:val="none" w:sz="0" w:space="0" w:color="auto"/>
          </w:divBdr>
          <w:divsChild>
            <w:div w:id="1548957230">
              <w:marLeft w:val="0"/>
              <w:marRight w:val="0"/>
              <w:marTop w:val="0"/>
              <w:marBottom w:val="0"/>
              <w:divBdr>
                <w:top w:val="none" w:sz="0" w:space="0" w:color="auto"/>
                <w:left w:val="none" w:sz="0" w:space="0" w:color="auto"/>
                <w:bottom w:val="none" w:sz="0" w:space="0" w:color="auto"/>
                <w:right w:val="none" w:sz="0" w:space="0" w:color="auto"/>
              </w:divBdr>
              <w:divsChild>
                <w:div w:id="443963297">
                  <w:marLeft w:val="0"/>
                  <w:marRight w:val="0"/>
                  <w:marTop w:val="0"/>
                  <w:marBottom w:val="0"/>
                  <w:divBdr>
                    <w:top w:val="none" w:sz="0" w:space="0" w:color="auto"/>
                    <w:left w:val="none" w:sz="0" w:space="0" w:color="auto"/>
                    <w:bottom w:val="none" w:sz="0" w:space="0" w:color="auto"/>
                    <w:right w:val="none" w:sz="0" w:space="0" w:color="auto"/>
                  </w:divBdr>
                  <w:divsChild>
                    <w:div w:id="1518763438">
                      <w:marLeft w:val="0"/>
                      <w:marRight w:val="0"/>
                      <w:marTop w:val="0"/>
                      <w:marBottom w:val="0"/>
                      <w:divBdr>
                        <w:top w:val="none" w:sz="0" w:space="0" w:color="auto"/>
                        <w:left w:val="none" w:sz="0" w:space="0" w:color="auto"/>
                        <w:bottom w:val="none" w:sz="0" w:space="0" w:color="auto"/>
                        <w:right w:val="none" w:sz="0" w:space="0" w:color="auto"/>
                      </w:divBdr>
                    </w:div>
                  </w:divsChild>
                </w:div>
                <w:div w:id="19778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239801">
      <w:bodyDiv w:val="1"/>
      <w:marLeft w:val="0"/>
      <w:marRight w:val="0"/>
      <w:marTop w:val="0"/>
      <w:marBottom w:val="0"/>
      <w:divBdr>
        <w:top w:val="none" w:sz="0" w:space="0" w:color="auto"/>
        <w:left w:val="none" w:sz="0" w:space="0" w:color="auto"/>
        <w:bottom w:val="none" w:sz="0" w:space="0" w:color="auto"/>
        <w:right w:val="none" w:sz="0" w:space="0" w:color="auto"/>
      </w:divBdr>
      <w:divsChild>
        <w:div w:id="461271253">
          <w:marLeft w:val="0"/>
          <w:marRight w:val="0"/>
          <w:marTop w:val="0"/>
          <w:marBottom w:val="0"/>
          <w:divBdr>
            <w:top w:val="none" w:sz="0" w:space="0" w:color="auto"/>
            <w:left w:val="none" w:sz="0" w:space="0" w:color="auto"/>
            <w:bottom w:val="none" w:sz="0" w:space="0" w:color="auto"/>
            <w:right w:val="none" w:sz="0" w:space="0" w:color="auto"/>
          </w:divBdr>
          <w:divsChild>
            <w:div w:id="1424106923">
              <w:marLeft w:val="375"/>
              <w:marRight w:val="0"/>
              <w:marTop w:val="0"/>
              <w:marBottom w:val="0"/>
              <w:divBdr>
                <w:top w:val="single" w:sz="6" w:space="0" w:color="6C2769"/>
                <w:left w:val="single" w:sz="6" w:space="0" w:color="6C2769"/>
                <w:bottom w:val="single" w:sz="6" w:space="0" w:color="6C2769"/>
                <w:right w:val="single" w:sz="6" w:space="0" w:color="6C2769"/>
              </w:divBdr>
              <w:divsChild>
                <w:div w:id="18015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432466">
      <w:bodyDiv w:val="1"/>
      <w:marLeft w:val="0"/>
      <w:marRight w:val="0"/>
      <w:marTop w:val="0"/>
      <w:marBottom w:val="0"/>
      <w:divBdr>
        <w:top w:val="none" w:sz="0" w:space="0" w:color="auto"/>
        <w:left w:val="none" w:sz="0" w:space="0" w:color="auto"/>
        <w:bottom w:val="none" w:sz="0" w:space="0" w:color="auto"/>
        <w:right w:val="none" w:sz="0" w:space="0" w:color="auto"/>
      </w:divBdr>
      <w:divsChild>
        <w:div w:id="923953869">
          <w:marLeft w:val="0"/>
          <w:marRight w:val="0"/>
          <w:marTop w:val="0"/>
          <w:marBottom w:val="0"/>
          <w:divBdr>
            <w:top w:val="none" w:sz="0" w:space="0" w:color="auto"/>
            <w:left w:val="none" w:sz="0" w:space="0" w:color="auto"/>
            <w:bottom w:val="none" w:sz="0" w:space="0" w:color="auto"/>
            <w:right w:val="none" w:sz="0" w:space="0" w:color="auto"/>
          </w:divBdr>
          <w:divsChild>
            <w:div w:id="1754205293">
              <w:marLeft w:val="0"/>
              <w:marRight w:val="0"/>
              <w:marTop w:val="0"/>
              <w:marBottom w:val="0"/>
              <w:divBdr>
                <w:top w:val="none" w:sz="0" w:space="0" w:color="auto"/>
                <w:left w:val="none" w:sz="0" w:space="0" w:color="auto"/>
                <w:bottom w:val="none" w:sz="0" w:space="0" w:color="auto"/>
                <w:right w:val="none" w:sz="0" w:space="0" w:color="auto"/>
              </w:divBdr>
              <w:divsChild>
                <w:div w:id="1655836382">
                  <w:marLeft w:val="0"/>
                  <w:marRight w:val="0"/>
                  <w:marTop w:val="0"/>
                  <w:marBottom w:val="0"/>
                  <w:divBdr>
                    <w:top w:val="none" w:sz="0" w:space="0" w:color="auto"/>
                    <w:left w:val="none" w:sz="0" w:space="0" w:color="auto"/>
                    <w:bottom w:val="none" w:sz="0" w:space="0" w:color="auto"/>
                    <w:right w:val="none" w:sz="0" w:space="0" w:color="auto"/>
                  </w:divBdr>
                  <w:divsChild>
                    <w:div w:id="1981955602">
                      <w:marLeft w:val="0"/>
                      <w:marRight w:val="0"/>
                      <w:marTop w:val="0"/>
                      <w:marBottom w:val="0"/>
                      <w:divBdr>
                        <w:top w:val="none" w:sz="0" w:space="0" w:color="auto"/>
                        <w:left w:val="none" w:sz="0" w:space="0" w:color="auto"/>
                        <w:bottom w:val="none" w:sz="0" w:space="0" w:color="auto"/>
                        <w:right w:val="none" w:sz="0" w:space="0" w:color="auto"/>
                      </w:divBdr>
                      <w:divsChild>
                        <w:div w:id="212102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ogetherwearecamden.com/pages/discover-jobs-and-careers-in-camden/working-for-camd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1078</Words>
  <Characters>6286</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London Borough of Camden</vt:lpstr>
    </vt:vector>
  </TitlesOfParts>
  <Company>Camden</Company>
  <LinksUpToDate>false</LinksUpToDate>
  <CharactersWithSpaces>7350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Camden</dc:title>
  <dc:creator>Scott Gardner</dc:creator>
  <cp:lastModifiedBy>McAdams, Gemma</cp:lastModifiedBy>
  <cp:revision>2</cp:revision>
  <cp:lastPrinted>2009-12-02T09:13:00Z</cp:lastPrinted>
  <dcterms:created xsi:type="dcterms:W3CDTF">2019-11-19T10:15:00Z</dcterms:created>
  <dcterms:modified xsi:type="dcterms:W3CDTF">2019-11-19T10:15:00Z</dcterms:modified>
</cp:coreProperties>
</file>