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550DA" w14:textId="3BFA802E" w:rsidR="00EC0583" w:rsidRDefault="00E6639E" w:rsidP="00E6639E">
      <w:pPr>
        <w:pStyle w:val="PlainText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57218A">
        <w:rPr>
          <w:rFonts w:asciiTheme="minorHAnsi" w:hAnsiTheme="minorHAnsi" w:cstheme="minorHAnsi"/>
          <w:b/>
          <w:sz w:val="22"/>
          <w:szCs w:val="22"/>
        </w:rPr>
        <w:t>26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t xml:space="preserve"> Grove Terrace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cr/>
        <w:t>L</w:t>
      </w:r>
      <w:r w:rsidR="0012484E" w:rsidRPr="0057218A">
        <w:rPr>
          <w:rFonts w:asciiTheme="minorHAnsi" w:hAnsiTheme="minorHAnsi" w:cstheme="minorHAnsi"/>
          <w:b/>
          <w:sz w:val="22"/>
          <w:szCs w:val="22"/>
        </w:rPr>
        <w:t>o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t xml:space="preserve">ndon NW5 </w:t>
      </w:r>
      <w:r w:rsidR="0012484E" w:rsidRPr="0057218A">
        <w:rPr>
          <w:rFonts w:asciiTheme="minorHAnsi" w:hAnsiTheme="minorHAnsi" w:cstheme="minorHAnsi"/>
          <w:b/>
          <w:sz w:val="22"/>
          <w:szCs w:val="22"/>
        </w:rPr>
        <w:t>1PL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cr/>
      </w:r>
      <w:r w:rsidR="007B3EB9" w:rsidRPr="0012484E">
        <w:rPr>
          <w:rFonts w:asciiTheme="minorHAnsi" w:hAnsiTheme="minorHAnsi" w:cstheme="minorHAnsi"/>
          <w:sz w:val="22"/>
          <w:szCs w:val="22"/>
        </w:rPr>
        <w:cr/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t>Prop</w:t>
      </w:r>
      <w:r w:rsidR="0012484E" w:rsidRPr="0057218A">
        <w:rPr>
          <w:rFonts w:asciiTheme="minorHAnsi" w:hAnsiTheme="minorHAnsi" w:cstheme="minorHAnsi"/>
          <w:b/>
          <w:sz w:val="22"/>
          <w:szCs w:val="22"/>
        </w:rPr>
        <w:t>o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t xml:space="preserve">sed </w:t>
      </w:r>
      <w:r w:rsidR="00871DB1">
        <w:rPr>
          <w:rFonts w:asciiTheme="minorHAnsi" w:hAnsiTheme="minorHAnsi" w:cstheme="minorHAnsi"/>
          <w:b/>
          <w:sz w:val="22"/>
          <w:szCs w:val="22"/>
        </w:rPr>
        <w:t>addition of buttresses to</w:t>
      </w:r>
      <w:r w:rsidR="00D97616">
        <w:rPr>
          <w:rFonts w:asciiTheme="minorHAnsi" w:hAnsiTheme="minorHAnsi" w:cstheme="minorHAnsi"/>
          <w:b/>
          <w:sz w:val="22"/>
          <w:szCs w:val="22"/>
        </w:rPr>
        <w:t xml:space="preserve"> north</w:t>
      </w:r>
      <w:r w:rsidR="0044393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t>bou</w:t>
      </w:r>
      <w:r w:rsidR="0012484E" w:rsidRPr="0057218A">
        <w:rPr>
          <w:rFonts w:asciiTheme="minorHAnsi" w:hAnsiTheme="minorHAnsi" w:cstheme="minorHAnsi"/>
          <w:b/>
          <w:sz w:val="22"/>
          <w:szCs w:val="22"/>
        </w:rPr>
        <w:t>n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t>dary wall</w:t>
      </w:r>
      <w:r w:rsidR="00D97616">
        <w:rPr>
          <w:rFonts w:asciiTheme="minorHAnsi" w:hAnsiTheme="minorHAnsi" w:cstheme="minorHAnsi"/>
          <w:b/>
          <w:sz w:val="22"/>
          <w:szCs w:val="22"/>
        </w:rPr>
        <w:t xml:space="preserve"> at rear of house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cr/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cr/>
      </w:r>
      <w:r w:rsidR="00EC0583">
        <w:rPr>
          <w:rFonts w:asciiTheme="minorHAnsi" w:hAnsiTheme="minorHAnsi" w:cstheme="minorHAnsi"/>
          <w:b/>
          <w:sz w:val="22"/>
          <w:szCs w:val="22"/>
        </w:rPr>
        <w:t xml:space="preserve">Application for Listed Building 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t xml:space="preserve">and </w:t>
      </w:r>
      <w:r w:rsidR="0012484E" w:rsidRPr="0057218A">
        <w:rPr>
          <w:rFonts w:asciiTheme="minorHAnsi" w:hAnsiTheme="minorHAnsi" w:cstheme="minorHAnsi"/>
          <w:b/>
          <w:sz w:val="22"/>
          <w:szCs w:val="22"/>
        </w:rPr>
        <w:t>C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t>onservation Area Consent</w:t>
      </w:r>
      <w:r w:rsidR="007B3EB9" w:rsidRPr="0057218A">
        <w:rPr>
          <w:rFonts w:asciiTheme="minorHAnsi" w:hAnsiTheme="minorHAnsi" w:cstheme="minorHAnsi"/>
          <w:b/>
          <w:sz w:val="22"/>
          <w:szCs w:val="22"/>
        </w:rPr>
        <w:cr/>
      </w:r>
    </w:p>
    <w:p w14:paraId="55B2487A" w14:textId="1275EEC2" w:rsidR="00443937" w:rsidRDefault="007B3EB9" w:rsidP="00EC0583">
      <w:pPr>
        <w:pStyle w:val="PlainText"/>
        <w:numPr>
          <w:ilvl w:val="0"/>
          <w:numId w:val="1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57218A">
        <w:rPr>
          <w:rFonts w:asciiTheme="minorHAnsi" w:hAnsiTheme="minorHAnsi" w:cstheme="minorHAnsi"/>
          <w:b/>
          <w:sz w:val="22"/>
          <w:szCs w:val="22"/>
        </w:rPr>
        <w:t>Design and Access State</w:t>
      </w:r>
      <w:r w:rsidR="0012484E" w:rsidRPr="0057218A">
        <w:rPr>
          <w:rFonts w:asciiTheme="minorHAnsi" w:hAnsiTheme="minorHAnsi" w:cstheme="minorHAnsi"/>
          <w:b/>
          <w:sz w:val="22"/>
          <w:szCs w:val="22"/>
        </w:rPr>
        <w:t>m</w:t>
      </w:r>
      <w:r w:rsidRPr="0057218A">
        <w:rPr>
          <w:rFonts w:asciiTheme="minorHAnsi" w:hAnsiTheme="minorHAnsi" w:cstheme="minorHAnsi"/>
          <w:b/>
          <w:sz w:val="22"/>
          <w:szCs w:val="22"/>
        </w:rPr>
        <w:t>ent</w:t>
      </w:r>
      <w:r w:rsidR="00F631F6">
        <w:rPr>
          <w:rFonts w:asciiTheme="minorHAnsi" w:hAnsiTheme="minorHAnsi" w:cstheme="minorHAnsi"/>
          <w:b/>
          <w:sz w:val="22"/>
          <w:szCs w:val="22"/>
        </w:rPr>
        <w:t xml:space="preserve"> 7</w:t>
      </w:r>
      <w:r w:rsidR="00F631F6" w:rsidRPr="00F631F6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F631F6">
        <w:rPr>
          <w:rFonts w:asciiTheme="minorHAnsi" w:hAnsiTheme="minorHAnsi" w:cstheme="minorHAnsi"/>
          <w:b/>
          <w:sz w:val="22"/>
          <w:szCs w:val="22"/>
        </w:rPr>
        <w:t xml:space="preserve"> October 2019</w:t>
      </w:r>
      <w:r w:rsidRPr="0057218A">
        <w:rPr>
          <w:rFonts w:asciiTheme="minorHAnsi" w:hAnsiTheme="minorHAnsi" w:cstheme="minorHAnsi"/>
          <w:b/>
          <w:sz w:val="22"/>
          <w:szCs w:val="22"/>
        </w:rPr>
        <w:cr/>
      </w:r>
      <w:r w:rsidRPr="0012484E">
        <w:rPr>
          <w:rFonts w:asciiTheme="minorHAnsi" w:hAnsiTheme="minorHAnsi" w:cstheme="minorHAnsi"/>
          <w:sz w:val="22"/>
          <w:szCs w:val="22"/>
        </w:rPr>
        <w:cr/>
      </w:r>
      <w:r w:rsidR="00443937">
        <w:rPr>
          <w:rFonts w:asciiTheme="minorHAnsi" w:hAnsiTheme="minorHAnsi" w:cstheme="minorHAnsi"/>
          <w:sz w:val="22"/>
          <w:szCs w:val="22"/>
        </w:rPr>
        <w:t>The works to repair and conserve the boundary wall at number 26 Grove Terrace (Listed Building Consent ref 2019/2548L dated 1</w:t>
      </w:r>
      <w:r w:rsidR="00443937" w:rsidRPr="00443937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443937">
        <w:rPr>
          <w:rFonts w:asciiTheme="minorHAnsi" w:hAnsiTheme="minorHAnsi" w:cstheme="minorHAnsi"/>
          <w:sz w:val="22"/>
          <w:szCs w:val="22"/>
        </w:rPr>
        <w:t xml:space="preserve"> July 2019) are about to be undertaken in accordance with the consent noted above.</w:t>
      </w:r>
    </w:p>
    <w:p w14:paraId="35710E7B" w14:textId="77777777" w:rsidR="00443937" w:rsidRDefault="00443937" w:rsidP="00443937">
      <w:pPr>
        <w:pStyle w:val="PlainText"/>
        <w:rPr>
          <w:rFonts w:asciiTheme="minorHAnsi" w:hAnsiTheme="minorHAnsi" w:cstheme="minorHAnsi"/>
          <w:sz w:val="22"/>
          <w:szCs w:val="22"/>
        </w:rPr>
      </w:pPr>
    </w:p>
    <w:p w14:paraId="1A5B9E2C" w14:textId="4F3C12C9" w:rsidR="00443937" w:rsidRDefault="00443937" w:rsidP="00443937">
      <w:pPr>
        <w:pStyle w:val="Plain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Following collapse of </w:t>
      </w:r>
      <w:r w:rsidR="00871DB1">
        <w:rPr>
          <w:rFonts w:asciiTheme="minorHAnsi" w:hAnsiTheme="minorHAnsi" w:cstheme="minorHAnsi"/>
          <w:sz w:val="22"/>
          <w:szCs w:val="22"/>
        </w:rPr>
        <w:t xml:space="preserve">the boundary </w:t>
      </w:r>
      <w:r>
        <w:rPr>
          <w:rFonts w:asciiTheme="minorHAnsi" w:hAnsiTheme="minorHAnsi" w:cstheme="minorHAnsi"/>
          <w:sz w:val="22"/>
          <w:szCs w:val="22"/>
        </w:rPr>
        <w:t xml:space="preserve">wall to </w:t>
      </w:r>
      <w:r w:rsidR="00871DB1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Grove Terrace Mews access </w:t>
      </w:r>
      <w:r w:rsidR="00871DB1">
        <w:rPr>
          <w:rFonts w:asciiTheme="minorHAnsi" w:hAnsiTheme="minorHAnsi" w:cstheme="minorHAnsi"/>
          <w:sz w:val="22"/>
          <w:szCs w:val="22"/>
        </w:rPr>
        <w:t xml:space="preserve">road </w:t>
      </w:r>
      <w:r>
        <w:rPr>
          <w:rFonts w:asciiTheme="minorHAnsi" w:hAnsiTheme="minorHAnsi" w:cstheme="minorHAnsi"/>
          <w:sz w:val="22"/>
          <w:szCs w:val="22"/>
        </w:rPr>
        <w:t>at number 21 Grove Terrace</w:t>
      </w:r>
      <w:r w:rsidR="00871DB1">
        <w:rPr>
          <w:rFonts w:asciiTheme="minorHAnsi" w:hAnsiTheme="minorHAnsi" w:cstheme="minorHAnsi"/>
          <w:sz w:val="22"/>
          <w:szCs w:val="22"/>
        </w:rPr>
        <w:t xml:space="preserve"> during the summer of 2019, we have consulted with our client and propose to add supporting </w:t>
      </w:r>
      <w:r w:rsidR="00D8057C">
        <w:rPr>
          <w:rFonts w:asciiTheme="minorHAnsi" w:hAnsiTheme="minorHAnsi" w:cstheme="minorHAnsi"/>
          <w:sz w:val="22"/>
          <w:szCs w:val="22"/>
        </w:rPr>
        <w:t>buttresse</w:t>
      </w:r>
      <w:r w:rsidR="00871DB1">
        <w:rPr>
          <w:rFonts w:asciiTheme="minorHAnsi" w:hAnsiTheme="minorHAnsi" w:cstheme="minorHAnsi"/>
          <w:sz w:val="22"/>
          <w:szCs w:val="22"/>
        </w:rPr>
        <w:t>s to the high section of the north wall at the west end of 26 Grove Terrace garden as drawing</w:t>
      </w:r>
      <w:r w:rsidR="00D8057C">
        <w:rPr>
          <w:rFonts w:asciiTheme="minorHAnsi" w:hAnsiTheme="minorHAnsi" w:cstheme="minorHAnsi"/>
          <w:sz w:val="22"/>
          <w:szCs w:val="22"/>
        </w:rPr>
        <w:t xml:space="preserve"> 26-GT-LBC-2-04, which is</w:t>
      </w:r>
      <w:r w:rsidR="00871DB1">
        <w:rPr>
          <w:rFonts w:asciiTheme="minorHAnsi" w:hAnsiTheme="minorHAnsi" w:cstheme="minorHAnsi"/>
          <w:sz w:val="22"/>
          <w:szCs w:val="22"/>
        </w:rPr>
        <w:t xml:space="preserve"> included with the application for Listed Building Consent</w:t>
      </w:r>
      <w:r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0F09FF34" w14:textId="77777777" w:rsidR="00443937" w:rsidRDefault="00443937" w:rsidP="00443937">
      <w:pPr>
        <w:pStyle w:val="PlainText"/>
        <w:rPr>
          <w:rFonts w:asciiTheme="minorHAnsi" w:hAnsiTheme="minorHAnsi" w:cstheme="minorHAnsi"/>
          <w:sz w:val="22"/>
          <w:szCs w:val="22"/>
        </w:rPr>
      </w:pPr>
    </w:p>
    <w:p w14:paraId="5373F8F9" w14:textId="4B6A1249" w:rsidR="0057218A" w:rsidRDefault="007B3EB9" w:rsidP="00443937">
      <w:pPr>
        <w:pStyle w:val="PlainText"/>
        <w:rPr>
          <w:rFonts w:asciiTheme="minorHAnsi" w:hAnsiTheme="minorHAnsi" w:cstheme="minorHAnsi"/>
          <w:sz w:val="22"/>
          <w:szCs w:val="22"/>
        </w:rPr>
      </w:pPr>
      <w:r w:rsidRPr="0012484E">
        <w:rPr>
          <w:rFonts w:asciiTheme="minorHAnsi" w:hAnsiTheme="minorHAnsi" w:cstheme="minorHAnsi"/>
          <w:sz w:val="22"/>
          <w:szCs w:val="22"/>
        </w:rPr>
        <w:t xml:space="preserve">This project </w:t>
      </w:r>
      <w:r w:rsidR="0012484E">
        <w:rPr>
          <w:rFonts w:asciiTheme="minorHAnsi" w:hAnsiTheme="minorHAnsi" w:cstheme="minorHAnsi"/>
          <w:sz w:val="22"/>
          <w:szCs w:val="22"/>
        </w:rPr>
        <w:t>p</w:t>
      </w:r>
      <w:r w:rsidRPr="0012484E">
        <w:rPr>
          <w:rFonts w:asciiTheme="minorHAnsi" w:hAnsiTheme="minorHAnsi" w:cstheme="minorHAnsi"/>
          <w:sz w:val="22"/>
          <w:szCs w:val="22"/>
        </w:rPr>
        <w:t xml:space="preserve">roposes to </w:t>
      </w:r>
      <w:r w:rsidR="00443937">
        <w:rPr>
          <w:rFonts w:asciiTheme="minorHAnsi" w:hAnsiTheme="minorHAnsi" w:cstheme="minorHAnsi"/>
          <w:sz w:val="22"/>
          <w:szCs w:val="22"/>
        </w:rPr>
        <w:t xml:space="preserve">strengthen the </w:t>
      </w:r>
      <w:r w:rsidR="00871DB1">
        <w:rPr>
          <w:rFonts w:asciiTheme="minorHAnsi" w:hAnsiTheme="minorHAnsi" w:cstheme="minorHAnsi"/>
          <w:sz w:val="22"/>
          <w:szCs w:val="22"/>
        </w:rPr>
        <w:t xml:space="preserve">high section of the </w:t>
      </w:r>
      <w:r w:rsidR="00C6576F">
        <w:rPr>
          <w:rFonts w:asciiTheme="minorHAnsi" w:hAnsiTheme="minorHAnsi" w:cstheme="minorHAnsi"/>
          <w:sz w:val="22"/>
          <w:szCs w:val="22"/>
        </w:rPr>
        <w:t>north</w:t>
      </w:r>
      <w:r w:rsidRPr="0012484E">
        <w:rPr>
          <w:rFonts w:asciiTheme="minorHAnsi" w:hAnsiTheme="minorHAnsi" w:cstheme="minorHAnsi"/>
          <w:sz w:val="22"/>
          <w:szCs w:val="22"/>
        </w:rPr>
        <w:t xml:space="preserve"> boundary wa</w:t>
      </w:r>
      <w:r w:rsidR="0012484E">
        <w:rPr>
          <w:rFonts w:asciiTheme="minorHAnsi" w:hAnsiTheme="minorHAnsi" w:cstheme="minorHAnsi"/>
          <w:sz w:val="22"/>
          <w:szCs w:val="22"/>
        </w:rPr>
        <w:t>l</w:t>
      </w:r>
      <w:r w:rsidRPr="0012484E">
        <w:rPr>
          <w:rFonts w:asciiTheme="minorHAnsi" w:hAnsiTheme="minorHAnsi" w:cstheme="minorHAnsi"/>
          <w:sz w:val="22"/>
          <w:szCs w:val="22"/>
        </w:rPr>
        <w:t>l to the garden of t</w:t>
      </w:r>
      <w:r w:rsidR="0012484E">
        <w:rPr>
          <w:rFonts w:asciiTheme="minorHAnsi" w:hAnsiTheme="minorHAnsi" w:cstheme="minorHAnsi"/>
          <w:sz w:val="22"/>
          <w:szCs w:val="22"/>
        </w:rPr>
        <w:t>h</w:t>
      </w:r>
      <w:r w:rsidRPr="0012484E">
        <w:rPr>
          <w:rFonts w:asciiTheme="minorHAnsi" w:hAnsiTheme="minorHAnsi" w:cstheme="minorHAnsi"/>
          <w:sz w:val="22"/>
          <w:szCs w:val="22"/>
        </w:rPr>
        <w:t xml:space="preserve">e property at </w:t>
      </w:r>
      <w:r w:rsidR="0012484E">
        <w:rPr>
          <w:rFonts w:asciiTheme="minorHAnsi" w:hAnsiTheme="minorHAnsi" w:cstheme="minorHAnsi"/>
          <w:sz w:val="22"/>
          <w:szCs w:val="22"/>
        </w:rPr>
        <w:t>26</w:t>
      </w:r>
      <w:r w:rsidRPr="0012484E">
        <w:rPr>
          <w:rFonts w:asciiTheme="minorHAnsi" w:hAnsiTheme="minorHAnsi" w:cstheme="minorHAnsi"/>
          <w:sz w:val="22"/>
          <w:szCs w:val="22"/>
        </w:rPr>
        <w:t xml:space="preserve"> Grove Terrace NW5. The wall also forms the </w:t>
      </w:r>
      <w:r w:rsidR="0012484E">
        <w:rPr>
          <w:rFonts w:asciiTheme="minorHAnsi" w:hAnsiTheme="minorHAnsi" w:cstheme="minorHAnsi"/>
          <w:sz w:val="22"/>
          <w:szCs w:val="22"/>
        </w:rPr>
        <w:t>south</w:t>
      </w:r>
      <w:r w:rsidRPr="0012484E">
        <w:rPr>
          <w:rFonts w:asciiTheme="minorHAnsi" w:hAnsiTheme="minorHAnsi" w:cstheme="minorHAnsi"/>
          <w:sz w:val="22"/>
          <w:szCs w:val="22"/>
        </w:rPr>
        <w:t xml:space="preserve"> boundary wall to th</w:t>
      </w:r>
      <w:r w:rsidR="0012484E">
        <w:rPr>
          <w:rFonts w:asciiTheme="minorHAnsi" w:hAnsiTheme="minorHAnsi" w:cstheme="minorHAnsi"/>
          <w:sz w:val="22"/>
          <w:szCs w:val="22"/>
        </w:rPr>
        <w:t>e</w:t>
      </w:r>
      <w:r w:rsidRPr="0012484E">
        <w:rPr>
          <w:rFonts w:asciiTheme="minorHAnsi" w:hAnsiTheme="minorHAnsi" w:cstheme="minorHAnsi"/>
          <w:sz w:val="22"/>
          <w:szCs w:val="22"/>
        </w:rPr>
        <w:t xml:space="preserve"> garden at number 27</w:t>
      </w:r>
      <w:r w:rsidR="0012484E">
        <w:rPr>
          <w:rFonts w:asciiTheme="minorHAnsi" w:hAnsiTheme="minorHAnsi" w:cstheme="minorHAnsi"/>
          <w:sz w:val="22"/>
          <w:szCs w:val="22"/>
        </w:rPr>
        <w:t xml:space="preserve"> </w:t>
      </w:r>
      <w:r w:rsidRPr="0012484E">
        <w:rPr>
          <w:rFonts w:asciiTheme="minorHAnsi" w:hAnsiTheme="minorHAnsi" w:cstheme="minorHAnsi"/>
          <w:sz w:val="22"/>
          <w:szCs w:val="22"/>
        </w:rPr>
        <w:t>Grove Terrace, Londo</w:t>
      </w:r>
      <w:r w:rsidR="0012484E">
        <w:rPr>
          <w:rFonts w:asciiTheme="minorHAnsi" w:hAnsiTheme="minorHAnsi" w:cstheme="minorHAnsi"/>
          <w:sz w:val="22"/>
          <w:szCs w:val="22"/>
        </w:rPr>
        <w:t>n</w:t>
      </w:r>
      <w:r w:rsidRPr="0012484E">
        <w:rPr>
          <w:rFonts w:asciiTheme="minorHAnsi" w:hAnsiTheme="minorHAnsi" w:cstheme="minorHAnsi"/>
          <w:sz w:val="22"/>
          <w:szCs w:val="22"/>
        </w:rPr>
        <w:t xml:space="preserve"> NW5. The whole of the wall is in</w:t>
      </w:r>
      <w:r w:rsidR="0012484E">
        <w:rPr>
          <w:rFonts w:asciiTheme="minorHAnsi" w:hAnsiTheme="minorHAnsi" w:cstheme="minorHAnsi"/>
          <w:sz w:val="22"/>
          <w:szCs w:val="22"/>
        </w:rPr>
        <w:t xml:space="preserve"> </w:t>
      </w:r>
      <w:r w:rsidRPr="0012484E">
        <w:rPr>
          <w:rFonts w:asciiTheme="minorHAnsi" w:hAnsiTheme="minorHAnsi" w:cstheme="minorHAnsi"/>
          <w:sz w:val="22"/>
          <w:szCs w:val="22"/>
        </w:rPr>
        <w:t>The Dartmouth P</w:t>
      </w:r>
      <w:r w:rsidR="0012484E">
        <w:rPr>
          <w:rFonts w:asciiTheme="minorHAnsi" w:hAnsiTheme="minorHAnsi" w:cstheme="minorHAnsi"/>
          <w:sz w:val="22"/>
          <w:szCs w:val="22"/>
        </w:rPr>
        <w:t>a</w:t>
      </w:r>
      <w:r w:rsidRPr="0012484E">
        <w:rPr>
          <w:rFonts w:asciiTheme="minorHAnsi" w:hAnsiTheme="minorHAnsi" w:cstheme="minorHAnsi"/>
          <w:sz w:val="22"/>
          <w:szCs w:val="22"/>
        </w:rPr>
        <w:t xml:space="preserve">rk Conservation area and the properties at </w:t>
      </w:r>
      <w:r w:rsidR="0012484E">
        <w:rPr>
          <w:rFonts w:asciiTheme="minorHAnsi" w:hAnsiTheme="minorHAnsi" w:cstheme="minorHAnsi"/>
          <w:sz w:val="22"/>
          <w:szCs w:val="22"/>
        </w:rPr>
        <w:t xml:space="preserve">26 and </w:t>
      </w:r>
      <w:r w:rsidRPr="0012484E">
        <w:rPr>
          <w:rFonts w:asciiTheme="minorHAnsi" w:hAnsiTheme="minorHAnsi" w:cstheme="minorHAnsi"/>
          <w:sz w:val="22"/>
          <w:szCs w:val="22"/>
        </w:rPr>
        <w:t xml:space="preserve">27 Grove Terrace are Grade II* Listed. </w:t>
      </w:r>
      <w:r w:rsidR="0012484E">
        <w:rPr>
          <w:rFonts w:asciiTheme="minorHAnsi" w:hAnsiTheme="minorHAnsi" w:cstheme="minorHAnsi"/>
          <w:sz w:val="22"/>
          <w:szCs w:val="22"/>
        </w:rPr>
        <w:t>T</w:t>
      </w:r>
      <w:r w:rsidRPr="0012484E">
        <w:rPr>
          <w:rFonts w:asciiTheme="minorHAnsi" w:hAnsiTheme="minorHAnsi" w:cstheme="minorHAnsi"/>
          <w:sz w:val="22"/>
          <w:szCs w:val="22"/>
        </w:rPr>
        <w:t>he Grove Terrace properties date f</w:t>
      </w:r>
      <w:r w:rsidR="00282174">
        <w:rPr>
          <w:rFonts w:asciiTheme="minorHAnsi" w:hAnsiTheme="minorHAnsi" w:cstheme="minorHAnsi"/>
          <w:sz w:val="22"/>
          <w:szCs w:val="22"/>
        </w:rPr>
        <w:t>r</w:t>
      </w:r>
      <w:r w:rsidRPr="0012484E">
        <w:rPr>
          <w:rFonts w:asciiTheme="minorHAnsi" w:hAnsiTheme="minorHAnsi" w:cstheme="minorHAnsi"/>
          <w:sz w:val="22"/>
          <w:szCs w:val="22"/>
        </w:rPr>
        <w:t>om 1795.</w:t>
      </w:r>
      <w:r w:rsidRPr="0012484E">
        <w:rPr>
          <w:rFonts w:asciiTheme="minorHAnsi" w:hAnsiTheme="minorHAnsi" w:cstheme="minorHAnsi"/>
          <w:sz w:val="22"/>
          <w:szCs w:val="22"/>
        </w:rPr>
        <w:cr/>
      </w:r>
    </w:p>
    <w:p w14:paraId="08C7A7D4" w14:textId="33371007" w:rsidR="00871DB1" w:rsidRDefault="007B3EB9" w:rsidP="00E6639E">
      <w:pPr>
        <w:pStyle w:val="PlainText"/>
        <w:rPr>
          <w:rFonts w:asciiTheme="minorHAnsi" w:hAnsiTheme="minorHAnsi" w:cstheme="minorHAnsi"/>
          <w:sz w:val="22"/>
          <w:szCs w:val="22"/>
        </w:rPr>
      </w:pPr>
      <w:r w:rsidRPr="0012484E">
        <w:rPr>
          <w:rFonts w:asciiTheme="minorHAnsi" w:hAnsiTheme="minorHAnsi" w:cstheme="minorHAnsi"/>
          <w:sz w:val="22"/>
          <w:szCs w:val="22"/>
        </w:rPr>
        <w:t>The wall which we are propos</w:t>
      </w:r>
      <w:r w:rsidR="00282174">
        <w:rPr>
          <w:rFonts w:asciiTheme="minorHAnsi" w:hAnsiTheme="minorHAnsi" w:cstheme="minorHAnsi"/>
          <w:sz w:val="22"/>
          <w:szCs w:val="22"/>
        </w:rPr>
        <w:t>i</w:t>
      </w:r>
      <w:r w:rsidRPr="0012484E">
        <w:rPr>
          <w:rFonts w:asciiTheme="minorHAnsi" w:hAnsiTheme="minorHAnsi" w:cstheme="minorHAnsi"/>
          <w:sz w:val="22"/>
          <w:szCs w:val="22"/>
        </w:rPr>
        <w:t>ng</w:t>
      </w:r>
      <w:r w:rsidR="00282174">
        <w:rPr>
          <w:rFonts w:asciiTheme="minorHAnsi" w:hAnsiTheme="minorHAnsi" w:cstheme="minorHAnsi"/>
          <w:sz w:val="22"/>
          <w:szCs w:val="22"/>
        </w:rPr>
        <w:t xml:space="preserve"> </w:t>
      </w:r>
      <w:r w:rsidRPr="0012484E">
        <w:rPr>
          <w:rFonts w:asciiTheme="minorHAnsi" w:hAnsiTheme="minorHAnsi" w:cstheme="minorHAnsi"/>
          <w:sz w:val="22"/>
          <w:szCs w:val="22"/>
        </w:rPr>
        <w:t xml:space="preserve">to </w:t>
      </w:r>
      <w:r w:rsidR="00871DB1">
        <w:rPr>
          <w:rFonts w:asciiTheme="minorHAnsi" w:hAnsiTheme="minorHAnsi" w:cstheme="minorHAnsi"/>
          <w:sz w:val="22"/>
          <w:szCs w:val="22"/>
        </w:rPr>
        <w:t>strengthen</w:t>
      </w:r>
      <w:r w:rsidRPr="0012484E">
        <w:rPr>
          <w:rFonts w:asciiTheme="minorHAnsi" w:hAnsiTheme="minorHAnsi" w:cstheme="minorHAnsi"/>
          <w:sz w:val="22"/>
          <w:szCs w:val="22"/>
        </w:rPr>
        <w:t xml:space="preserve"> dates fr</w:t>
      </w:r>
      <w:r w:rsidR="00282174">
        <w:rPr>
          <w:rFonts w:asciiTheme="minorHAnsi" w:hAnsiTheme="minorHAnsi" w:cstheme="minorHAnsi"/>
          <w:sz w:val="22"/>
          <w:szCs w:val="22"/>
        </w:rPr>
        <w:t>o</w:t>
      </w:r>
      <w:r w:rsidRPr="0012484E">
        <w:rPr>
          <w:rFonts w:asciiTheme="minorHAnsi" w:hAnsiTheme="minorHAnsi" w:cstheme="minorHAnsi"/>
          <w:sz w:val="22"/>
          <w:szCs w:val="22"/>
        </w:rPr>
        <w:t>m 17</w:t>
      </w:r>
      <w:r w:rsidR="00282174">
        <w:rPr>
          <w:rFonts w:asciiTheme="minorHAnsi" w:hAnsiTheme="minorHAnsi" w:cstheme="minorHAnsi"/>
          <w:sz w:val="22"/>
          <w:szCs w:val="22"/>
        </w:rPr>
        <w:t>9</w:t>
      </w:r>
      <w:r w:rsidRPr="0012484E">
        <w:rPr>
          <w:rFonts w:asciiTheme="minorHAnsi" w:hAnsiTheme="minorHAnsi" w:cstheme="minorHAnsi"/>
          <w:sz w:val="22"/>
          <w:szCs w:val="22"/>
        </w:rPr>
        <w:t>5</w:t>
      </w:r>
      <w:r w:rsidR="00282174">
        <w:rPr>
          <w:rFonts w:asciiTheme="minorHAnsi" w:hAnsiTheme="minorHAnsi" w:cstheme="minorHAnsi"/>
          <w:sz w:val="22"/>
          <w:szCs w:val="22"/>
        </w:rPr>
        <w:t>.</w:t>
      </w:r>
      <w:r w:rsidRPr="0012484E">
        <w:rPr>
          <w:rFonts w:asciiTheme="minorHAnsi" w:hAnsiTheme="minorHAnsi" w:cstheme="minorHAnsi"/>
          <w:sz w:val="22"/>
          <w:szCs w:val="22"/>
        </w:rPr>
        <w:t xml:space="preserve"> </w:t>
      </w:r>
      <w:r w:rsidR="00871DB1">
        <w:rPr>
          <w:rFonts w:asciiTheme="minorHAnsi" w:hAnsiTheme="minorHAnsi" w:cstheme="minorHAnsi"/>
          <w:sz w:val="22"/>
          <w:szCs w:val="22"/>
        </w:rPr>
        <w:t xml:space="preserve">This section of the wall has </w:t>
      </w:r>
      <w:r w:rsidR="00D8057C">
        <w:rPr>
          <w:rFonts w:asciiTheme="minorHAnsi" w:hAnsiTheme="minorHAnsi" w:cstheme="minorHAnsi"/>
          <w:sz w:val="22"/>
          <w:szCs w:val="22"/>
        </w:rPr>
        <w:t xml:space="preserve">a </w:t>
      </w:r>
      <w:r w:rsidR="00871DB1">
        <w:rPr>
          <w:rFonts w:asciiTheme="minorHAnsi" w:hAnsiTheme="minorHAnsi" w:cstheme="minorHAnsi"/>
          <w:sz w:val="22"/>
          <w:szCs w:val="22"/>
        </w:rPr>
        <w:t>slight lean in towards the garden of 27 Grove Terrace</w:t>
      </w:r>
      <w:r w:rsidR="00282174">
        <w:rPr>
          <w:rFonts w:asciiTheme="minorHAnsi" w:hAnsiTheme="minorHAnsi" w:cstheme="minorHAnsi"/>
          <w:sz w:val="22"/>
          <w:szCs w:val="22"/>
        </w:rPr>
        <w:t xml:space="preserve">. </w:t>
      </w:r>
      <w:r w:rsidRPr="0012484E">
        <w:rPr>
          <w:rFonts w:asciiTheme="minorHAnsi" w:hAnsiTheme="minorHAnsi" w:cstheme="minorHAnsi"/>
          <w:sz w:val="22"/>
          <w:szCs w:val="22"/>
        </w:rPr>
        <w:t xml:space="preserve">      </w:t>
      </w:r>
      <w:r w:rsidRPr="0012484E">
        <w:rPr>
          <w:rFonts w:asciiTheme="minorHAnsi" w:hAnsiTheme="minorHAnsi" w:cstheme="minorHAnsi"/>
          <w:sz w:val="22"/>
          <w:szCs w:val="22"/>
        </w:rPr>
        <w:cr/>
      </w:r>
    </w:p>
    <w:p w14:paraId="78A004E2" w14:textId="73C32BA3" w:rsidR="00871DB1" w:rsidRDefault="00871DB1" w:rsidP="00E6639E">
      <w:pPr>
        <w:pStyle w:val="Plain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propose to add three 440 x 105mm buttresses, equally spaced, to the section of the wall adjacent to the house</w:t>
      </w:r>
      <w:r w:rsidR="00D8057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8057C">
        <w:rPr>
          <w:rFonts w:asciiTheme="minorHAnsi" w:hAnsiTheme="minorHAnsi" w:cstheme="minorHAnsi"/>
          <w:sz w:val="22"/>
          <w:szCs w:val="22"/>
        </w:rPr>
        <w:t>T</w:t>
      </w:r>
      <w:r>
        <w:rPr>
          <w:rFonts w:asciiTheme="minorHAnsi" w:hAnsiTheme="minorHAnsi" w:cstheme="minorHAnsi"/>
          <w:sz w:val="22"/>
          <w:szCs w:val="22"/>
        </w:rPr>
        <w:t>his section of wall is approximately 2.6m high</w:t>
      </w:r>
      <w:r w:rsidR="00D8057C">
        <w:rPr>
          <w:rFonts w:asciiTheme="minorHAnsi" w:hAnsiTheme="minorHAnsi" w:cstheme="minorHAnsi"/>
          <w:sz w:val="22"/>
          <w:szCs w:val="22"/>
        </w:rPr>
        <w:t xml:space="preserve"> and 11m long</w:t>
      </w:r>
      <w:r>
        <w:rPr>
          <w:rFonts w:asciiTheme="minorHAnsi" w:hAnsiTheme="minorHAnsi" w:cstheme="minorHAnsi"/>
          <w:sz w:val="22"/>
          <w:szCs w:val="22"/>
        </w:rPr>
        <w:t xml:space="preserve">. The buttresses have been designed with chamfered </w:t>
      </w:r>
      <w:r w:rsidR="001531FA">
        <w:rPr>
          <w:rFonts w:asciiTheme="minorHAnsi" w:hAnsiTheme="minorHAnsi" w:cstheme="minorHAnsi"/>
          <w:sz w:val="22"/>
          <w:szCs w:val="22"/>
        </w:rPr>
        <w:t>tops to match Pier 2 further along the garden wall. This design will allow for recently replaced stone copings to be retained.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531FA" w:rsidRPr="001531FA">
        <w:rPr>
          <w:rFonts w:asciiTheme="minorHAnsi" w:hAnsiTheme="minorHAnsi" w:cstheme="minorHAnsi"/>
          <w:sz w:val="22"/>
          <w:szCs w:val="22"/>
        </w:rPr>
        <w:t>Bricks will be carefully selected to match those in the existing wall in keeping with the historical context of the surrounding properties.</w:t>
      </w:r>
      <w:r w:rsidR="001531FA">
        <w:rPr>
          <w:rFonts w:asciiTheme="minorHAnsi" w:hAnsiTheme="minorHAnsi" w:cstheme="minorHAnsi"/>
          <w:sz w:val="22"/>
          <w:szCs w:val="22"/>
        </w:rPr>
        <w:t xml:space="preserve"> </w:t>
      </w:r>
      <w:r w:rsidR="005809CE">
        <w:rPr>
          <w:rFonts w:asciiTheme="minorHAnsi" w:hAnsiTheme="minorHAnsi" w:cstheme="minorHAnsi"/>
          <w:sz w:val="22"/>
          <w:szCs w:val="22"/>
        </w:rPr>
        <w:t>A</w:t>
      </w:r>
      <w:r w:rsidR="001531FA">
        <w:rPr>
          <w:rFonts w:asciiTheme="minorHAnsi" w:hAnsiTheme="minorHAnsi" w:cstheme="minorHAnsi"/>
          <w:sz w:val="22"/>
          <w:szCs w:val="22"/>
        </w:rPr>
        <w:t xml:space="preserve">ll new brickwork will be bedded in lime mortar, </w:t>
      </w:r>
      <w:r w:rsidR="001531FA" w:rsidRPr="001531FA">
        <w:rPr>
          <w:rFonts w:asciiTheme="minorHAnsi" w:hAnsiTheme="minorHAnsi" w:cstheme="minorHAnsi"/>
          <w:sz w:val="22"/>
          <w:szCs w:val="22"/>
        </w:rPr>
        <w:t>flush pointed as works progress</w:t>
      </w:r>
      <w:r w:rsidR="001531FA">
        <w:rPr>
          <w:rFonts w:asciiTheme="minorHAnsi" w:hAnsiTheme="minorHAnsi" w:cstheme="minorHAnsi"/>
          <w:sz w:val="22"/>
          <w:szCs w:val="22"/>
        </w:rPr>
        <w:t xml:space="preserve">, tied back to the existing wall using stainless steel ties. </w:t>
      </w:r>
      <w:r w:rsidR="00D8057C">
        <w:rPr>
          <w:rFonts w:asciiTheme="minorHAnsi" w:hAnsiTheme="minorHAnsi" w:cstheme="minorHAnsi"/>
          <w:sz w:val="22"/>
          <w:szCs w:val="22"/>
        </w:rPr>
        <w:t>The design of the foundations for the new buttresses will be finalised after preliminary excavation to investigate the footings to the original wall.</w:t>
      </w:r>
    </w:p>
    <w:p w14:paraId="5E95AE71" w14:textId="419755F8" w:rsidR="0057218A" w:rsidRDefault="007B3EB9" w:rsidP="00E6639E">
      <w:pPr>
        <w:pStyle w:val="PlainText"/>
        <w:rPr>
          <w:rFonts w:asciiTheme="minorHAnsi" w:hAnsiTheme="minorHAnsi" w:cstheme="minorHAnsi"/>
          <w:sz w:val="22"/>
          <w:szCs w:val="22"/>
        </w:rPr>
      </w:pPr>
      <w:r w:rsidRPr="0012484E">
        <w:rPr>
          <w:rFonts w:asciiTheme="minorHAnsi" w:hAnsiTheme="minorHAnsi" w:cstheme="minorHAnsi"/>
          <w:sz w:val="22"/>
          <w:szCs w:val="22"/>
        </w:rPr>
        <w:cr/>
        <w:t>The</w:t>
      </w:r>
      <w:r w:rsidR="0057218A">
        <w:rPr>
          <w:rFonts w:asciiTheme="minorHAnsi" w:hAnsiTheme="minorHAnsi" w:cstheme="minorHAnsi"/>
          <w:sz w:val="22"/>
          <w:szCs w:val="22"/>
        </w:rPr>
        <w:t xml:space="preserve"> </w:t>
      </w:r>
      <w:r w:rsidRPr="0012484E">
        <w:rPr>
          <w:rFonts w:asciiTheme="minorHAnsi" w:hAnsiTheme="minorHAnsi" w:cstheme="minorHAnsi"/>
          <w:sz w:val="22"/>
          <w:szCs w:val="22"/>
        </w:rPr>
        <w:t>gar</w:t>
      </w:r>
      <w:r w:rsidR="0057218A">
        <w:rPr>
          <w:rFonts w:asciiTheme="minorHAnsi" w:hAnsiTheme="minorHAnsi" w:cstheme="minorHAnsi"/>
          <w:sz w:val="22"/>
          <w:szCs w:val="22"/>
        </w:rPr>
        <w:t>d</w:t>
      </w:r>
      <w:r w:rsidRPr="0012484E">
        <w:rPr>
          <w:rFonts w:asciiTheme="minorHAnsi" w:hAnsiTheme="minorHAnsi" w:cstheme="minorHAnsi"/>
          <w:sz w:val="22"/>
          <w:szCs w:val="22"/>
        </w:rPr>
        <w:t>en</w:t>
      </w:r>
      <w:r w:rsidR="0057218A">
        <w:rPr>
          <w:rFonts w:asciiTheme="minorHAnsi" w:hAnsiTheme="minorHAnsi" w:cstheme="minorHAnsi"/>
          <w:sz w:val="22"/>
          <w:szCs w:val="22"/>
        </w:rPr>
        <w:t xml:space="preserve"> to number 26 Grove Terrace, where disturbed by the works, </w:t>
      </w:r>
      <w:r w:rsidRPr="0012484E">
        <w:rPr>
          <w:rFonts w:asciiTheme="minorHAnsi" w:hAnsiTheme="minorHAnsi" w:cstheme="minorHAnsi"/>
          <w:sz w:val="22"/>
          <w:szCs w:val="22"/>
        </w:rPr>
        <w:t>will be rei</w:t>
      </w:r>
      <w:r w:rsidR="0057218A">
        <w:rPr>
          <w:rFonts w:asciiTheme="minorHAnsi" w:hAnsiTheme="minorHAnsi" w:cstheme="minorHAnsi"/>
          <w:sz w:val="22"/>
          <w:szCs w:val="22"/>
        </w:rPr>
        <w:t>n</w:t>
      </w:r>
      <w:r w:rsidRPr="0012484E">
        <w:rPr>
          <w:rFonts w:asciiTheme="minorHAnsi" w:hAnsiTheme="minorHAnsi" w:cstheme="minorHAnsi"/>
          <w:sz w:val="22"/>
          <w:szCs w:val="22"/>
        </w:rPr>
        <w:t>st</w:t>
      </w:r>
      <w:r w:rsidR="0057218A">
        <w:rPr>
          <w:rFonts w:asciiTheme="minorHAnsi" w:hAnsiTheme="minorHAnsi" w:cstheme="minorHAnsi"/>
          <w:sz w:val="22"/>
          <w:szCs w:val="22"/>
        </w:rPr>
        <w:t>a</w:t>
      </w:r>
      <w:r w:rsidRPr="0012484E">
        <w:rPr>
          <w:rFonts w:asciiTheme="minorHAnsi" w:hAnsiTheme="minorHAnsi" w:cstheme="minorHAnsi"/>
          <w:sz w:val="22"/>
          <w:szCs w:val="22"/>
        </w:rPr>
        <w:t>ted on comp</w:t>
      </w:r>
      <w:r w:rsidR="0057218A">
        <w:rPr>
          <w:rFonts w:asciiTheme="minorHAnsi" w:hAnsiTheme="minorHAnsi" w:cstheme="minorHAnsi"/>
          <w:sz w:val="22"/>
          <w:szCs w:val="22"/>
        </w:rPr>
        <w:t>l</w:t>
      </w:r>
      <w:r w:rsidRPr="0012484E">
        <w:rPr>
          <w:rFonts w:asciiTheme="minorHAnsi" w:hAnsiTheme="minorHAnsi" w:cstheme="minorHAnsi"/>
          <w:sz w:val="22"/>
          <w:szCs w:val="22"/>
        </w:rPr>
        <w:t xml:space="preserve">etion of the new </w:t>
      </w:r>
      <w:r w:rsidR="0057218A">
        <w:rPr>
          <w:rFonts w:asciiTheme="minorHAnsi" w:hAnsiTheme="minorHAnsi" w:cstheme="minorHAnsi"/>
          <w:sz w:val="22"/>
          <w:szCs w:val="22"/>
        </w:rPr>
        <w:t>c</w:t>
      </w:r>
      <w:r w:rsidRPr="0012484E">
        <w:rPr>
          <w:rFonts w:asciiTheme="minorHAnsi" w:hAnsiTheme="minorHAnsi" w:cstheme="minorHAnsi"/>
          <w:sz w:val="22"/>
          <w:szCs w:val="22"/>
        </w:rPr>
        <w:t>onstruction, including backfill to trenches and</w:t>
      </w:r>
      <w:r w:rsidR="0057218A">
        <w:rPr>
          <w:rFonts w:asciiTheme="minorHAnsi" w:hAnsiTheme="minorHAnsi" w:cstheme="minorHAnsi"/>
          <w:sz w:val="22"/>
          <w:szCs w:val="22"/>
        </w:rPr>
        <w:t xml:space="preserve"> t</w:t>
      </w:r>
      <w:r w:rsidRPr="0012484E">
        <w:rPr>
          <w:rFonts w:asciiTheme="minorHAnsi" w:hAnsiTheme="minorHAnsi" w:cstheme="minorHAnsi"/>
          <w:sz w:val="22"/>
          <w:szCs w:val="22"/>
        </w:rPr>
        <w:t>opsoi</w:t>
      </w:r>
      <w:r w:rsidR="0057218A">
        <w:rPr>
          <w:rFonts w:asciiTheme="minorHAnsi" w:hAnsiTheme="minorHAnsi" w:cstheme="minorHAnsi"/>
          <w:sz w:val="22"/>
          <w:szCs w:val="22"/>
        </w:rPr>
        <w:t xml:space="preserve">l </w:t>
      </w:r>
      <w:r w:rsidRPr="0012484E">
        <w:rPr>
          <w:rFonts w:asciiTheme="minorHAnsi" w:hAnsiTheme="minorHAnsi" w:cstheme="minorHAnsi"/>
          <w:sz w:val="22"/>
          <w:szCs w:val="22"/>
        </w:rPr>
        <w:t>to finish</w:t>
      </w:r>
      <w:r w:rsidR="0057218A">
        <w:rPr>
          <w:rFonts w:asciiTheme="minorHAnsi" w:hAnsiTheme="minorHAnsi" w:cstheme="minorHAnsi"/>
          <w:sz w:val="22"/>
          <w:szCs w:val="22"/>
        </w:rPr>
        <w:t>.</w:t>
      </w:r>
      <w:r w:rsidRPr="0012484E">
        <w:rPr>
          <w:rFonts w:asciiTheme="minorHAnsi" w:hAnsiTheme="minorHAnsi" w:cstheme="minorHAnsi"/>
          <w:sz w:val="22"/>
          <w:szCs w:val="22"/>
        </w:rPr>
        <w:t xml:space="preserve"> Mature p</w:t>
      </w:r>
      <w:r w:rsidR="0057218A">
        <w:rPr>
          <w:rFonts w:asciiTheme="minorHAnsi" w:hAnsiTheme="minorHAnsi" w:cstheme="minorHAnsi"/>
          <w:sz w:val="22"/>
          <w:szCs w:val="22"/>
        </w:rPr>
        <w:t>lan</w:t>
      </w:r>
      <w:r w:rsidRPr="0012484E">
        <w:rPr>
          <w:rFonts w:asciiTheme="minorHAnsi" w:hAnsiTheme="minorHAnsi" w:cstheme="minorHAnsi"/>
          <w:sz w:val="22"/>
          <w:szCs w:val="22"/>
        </w:rPr>
        <w:t>ts will be</w:t>
      </w:r>
      <w:r w:rsidR="0057218A">
        <w:rPr>
          <w:rFonts w:asciiTheme="minorHAnsi" w:hAnsiTheme="minorHAnsi" w:cstheme="minorHAnsi"/>
          <w:sz w:val="22"/>
          <w:szCs w:val="22"/>
        </w:rPr>
        <w:t xml:space="preserve"> </w:t>
      </w:r>
      <w:r w:rsidRPr="0012484E">
        <w:rPr>
          <w:rFonts w:asciiTheme="minorHAnsi" w:hAnsiTheme="minorHAnsi" w:cstheme="minorHAnsi"/>
          <w:sz w:val="22"/>
          <w:szCs w:val="22"/>
        </w:rPr>
        <w:t>retained where possible or removed and saved fo</w:t>
      </w:r>
      <w:r w:rsidR="0057218A">
        <w:rPr>
          <w:rFonts w:asciiTheme="minorHAnsi" w:hAnsiTheme="minorHAnsi" w:cstheme="minorHAnsi"/>
          <w:sz w:val="22"/>
          <w:szCs w:val="22"/>
        </w:rPr>
        <w:t>r</w:t>
      </w:r>
      <w:r w:rsidRPr="0012484E">
        <w:rPr>
          <w:rFonts w:asciiTheme="minorHAnsi" w:hAnsiTheme="minorHAnsi" w:cstheme="minorHAnsi"/>
          <w:sz w:val="22"/>
          <w:szCs w:val="22"/>
        </w:rPr>
        <w:t xml:space="preserve"> re-planting at completion. </w:t>
      </w:r>
    </w:p>
    <w:p w14:paraId="3013125A" w14:textId="77777777" w:rsidR="005809CE" w:rsidRDefault="007B3EB9">
      <w:pPr>
        <w:rPr>
          <w:rFonts w:cstheme="minorHAnsi"/>
        </w:rPr>
      </w:pPr>
      <w:r w:rsidRPr="0012484E">
        <w:rPr>
          <w:rFonts w:cstheme="minorHAnsi"/>
        </w:rPr>
        <w:cr/>
        <w:t>Access to the s</w:t>
      </w:r>
      <w:r w:rsidR="0057218A">
        <w:rPr>
          <w:rFonts w:cstheme="minorHAnsi"/>
        </w:rPr>
        <w:t>i</w:t>
      </w:r>
      <w:r w:rsidRPr="0012484E">
        <w:rPr>
          <w:rFonts w:cstheme="minorHAnsi"/>
        </w:rPr>
        <w:t xml:space="preserve">te is </w:t>
      </w:r>
      <w:r w:rsidR="0057218A">
        <w:rPr>
          <w:rFonts w:cstheme="minorHAnsi"/>
        </w:rPr>
        <w:t>through the Client</w:t>
      </w:r>
      <w:r w:rsidR="007678F0">
        <w:rPr>
          <w:rFonts w:cstheme="minorHAnsi"/>
        </w:rPr>
        <w:t>’</w:t>
      </w:r>
      <w:r w:rsidR="0057218A">
        <w:rPr>
          <w:rFonts w:cstheme="minorHAnsi"/>
        </w:rPr>
        <w:t xml:space="preserve">s property at 26 Grove Terrace. </w:t>
      </w:r>
      <w:r w:rsidRPr="0012484E">
        <w:rPr>
          <w:rFonts w:cstheme="minorHAnsi"/>
        </w:rPr>
        <w:t xml:space="preserve">The client will </w:t>
      </w:r>
      <w:r w:rsidR="0057218A">
        <w:rPr>
          <w:rFonts w:cstheme="minorHAnsi"/>
        </w:rPr>
        <w:t>m</w:t>
      </w:r>
      <w:r w:rsidRPr="0012484E">
        <w:rPr>
          <w:rFonts w:cstheme="minorHAnsi"/>
        </w:rPr>
        <w:t>ake provision for parking</w:t>
      </w:r>
      <w:r w:rsidR="0057218A">
        <w:rPr>
          <w:rFonts w:cstheme="minorHAnsi"/>
        </w:rPr>
        <w:t xml:space="preserve"> </w:t>
      </w:r>
      <w:r w:rsidRPr="0012484E">
        <w:rPr>
          <w:rFonts w:cstheme="minorHAnsi"/>
        </w:rPr>
        <w:t xml:space="preserve">of contractors’ vehicles and siting </w:t>
      </w:r>
      <w:r w:rsidR="0057218A">
        <w:rPr>
          <w:rFonts w:cstheme="minorHAnsi"/>
        </w:rPr>
        <w:t>o</w:t>
      </w:r>
      <w:r w:rsidRPr="0012484E">
        <w:rPr>
          <w:rFonts w:cstheme="minorHAnsi"/>
        </w:rPr>
        <w:t xml:space="preserve">f skips </w:t>
      </w:r>
      <w:r w:rsidR="005809CE">
        <w:rPr>
          <w:rFonts w:cstheme="minorHAnsi"/>
        </w:rPr>
        <w:t>if</w:t>
      </w:r>
      <w:r w:rsidRPr="0012484E">
        <w:rPr>
          <w:rFonts w:cstheme="minorHAnsi"/>
        </w:rPr>
        <w:t xml:space="preserve"> required.</w:t>
      </w:r>
    </w:p>
    <w:p w14:paraId="3A3DA614" w14:textId="1F4D33A9" w:rsidR="000C30EA" w:rsidRDefault="005809CE">
      <w:pPr>
        <w:rPr>
          <w:rFonts w:cstheme="minorHAnsi"/>
        </w:rPr>
      </w:pPr>
      <w:r>
        <w:rPr>
          <w:rFonts w:cstheme="minorHAnsi"/>
        </w:rPr>
        <w:t xml:space="preserve">It should be noted that the photographs below were taken prior to the repairs approved in July being undertaken. </w:t>
      </w:r>
      <w:r w:rsidR="00D8057C">
        <w:rPr>
          <w:rFonts w:cstheme="minorHAnsi"/>
        </w:rPr>
        <w:t xml:space="preserve">These works are planned for October 2019. </w:t>
      </w:r>
      <w:r>
        <w:rPr>
          <w:rFonts w:cstheme="minorHAnsi"/>
        </w:rPr>
        <w:t xml:space="preserve">The existing drawings </w:t>
      </w:r>
      <w:r w:rsidR="00EB55EE">
        <w:rPr>
          <w:rFonts w:cstheme="minorHAnsi"/>
        </w:rPr>
        <w:t xml:space="preserve">(26-GT-LBC-2-02 and 03) </w:t>
      </w:r>
      <w:r>
        <w:rPr>
          <w:rFonts w:cstheme="minorHAnsi"/>
        </w:rPr>
        <w:t xml:space="preserve">attached with the application show the design of the wall as it will be at the start of this project.  </w:t>
      </w:r>
      <w:r w:rsidR="007B3EB9" w:rsidRPr="0012484E">
        <w:rPr>
          <w:rFonts w:cstheme="minorHAnsi"/>
        </w:rPr>
        <w:t xml:space="preserve">     </w:t>
      </w:r>
      <w:r w:rsidR="007B3EB9" w:rsidRPr="0012484E">
        <w:rPr>
          <w:rFonts w:cstheme="minorHAnsi"/>
        </w:rPr>
        <w:cr/>
      </w:r>
      <w:r w:rsidR="000C30EA">
        <w:rPr>
          <w:rFonts w:cstheme="minorHAnsi"/>
        </w:rPr>
        <w:br w:type="page"/>
      </w:r>
    </w:p>
    <w:p w14:paraId="29DF4E1A" w14:textId="3FBCEAB4" w:rsidR="00EC0583" w:rsidRDefault="00EC0583">
      <w:pPr>
        <w:rPr>
          <w:rFonts w:cstheme="minorHAnsi"/>
        </w:rPr>
      </w:pPr>
    </w:p>
    <w:p w14:paraId="5B5A643A" w14:textId="375AAA70" w:rsidR="00EC0583" w:rsidRPr="00EC0583" w:rsidRDefault="00EC0583" w:rsidP="00EC0583">
      <w:pPr>
        <w:pStyle w:val="PlainText"/>
        <w:numPr>
          <w:ilvl w:val="0"/>
          <w:numId w:val="1"/>
        </w:numPr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Site Photographs</w:t>
      </w:r>
      <w:r w:rsidRPr="0057218A">
        <w:rPr>
          <w:rFonts w:asciiTheme="minorHAnsi" w:hAnsiTheme="minorHAnsi" w:cstheme="minorHAnsi"/>
          <w:b/>
          <w:sz w:val="22"/>
          <w:szCs w:val="22"/>
        </w:rPr>
        <w:cr/>
      </w:r>
    </w:p>
    <w:p w14:paraId="2C49582A" w14:textId="1930F371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93AF8C8" wp14:editId="452BA0E3">
            <wp:extent cx="5324475" cy="3549650"/>
            <wp:effectExtent l="0" t="0" r="9525" b="0"/>
            <wp:docPr id="1" name="Picture 1" descr="A house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101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30" cy="355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FC7D" w14:textId="68041F44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01306A52" w14:textId="7F018398" w:rsidR="00EC0583" w:rsidRDefault="00EE3B66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 w:rsidRPr="00EB55EE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EC0583" w:rsidRPr="00EB55EE">
        <w:rPr>
          <w:rFonts w:asciiTheme="minorHAnsi" w:hAnsiTheme="minorHAnsi" w:cstheme="minorHAnsi"/>
          <w:b/>
          <w:bCs/>
          <w:sz w:val="22"/>
          <w:szCs w:val="22"/>
        </w:rPr>
        <w:t>.1</w:t>
      </w:r>
      <w:r w:rsidR="00EC0583">
        <w:rPr>
          <w:rFonts w:asciiTheme="minorHAnsi" w:hAnsiTheme="minorHAnsi" w:cstheme="minorHAnsi"/>
          <w:sz w:val="22"/>
          <w:szCs w:val="22"/>
        </w:rPr>
        <w:t xml:space="preserve"> West end of wall adjoining house</w:t>
      </w:r>
      <w:r w:rsidR="005809CE">
        <w:rPr>
          <w:rFonts w:asciiTheme="minorHAnsi" w:hAnsiTheme="minorHAnsi" w:cstheme="minorHAnsi"/>
          <w:sz w:val="22"/>
          <w:szCs w:val="22"/>
        </w:rPr>
        <w:t>, this section will be reduced in height in October 2019, as the 1</w:t>
      </w:r>
      <w:r w:rsidR="005809CE" w:rsidRPr="005809CE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5809CE">
        <w:rPr>
          <w:rFonts w:asciiTheme="minorHAnsi" w:hAnsiTheme="minorHAnsi" w:cstheme="minorHAnsi"/>
          <w:sz w:val="22"/>
          <w:szCs w:val="22"/>
        </w:rPr>
        <w:t xml:space="preserve"> July approval.</w:t>
      </w:r>
    </w:p>
    <w:p w14:paraId="5809F6D3" w14:textId="77777777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6954E406" w14:textId="3E2FD80B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0F97808" wp14:editId="4375830A">
            <wp:extent cx="5229225" cy="3486150"/>
            <wp:effectExtent l="0" t="0" r="9525" b="0"/>
            <wp:docPr id="2" name="Picture 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101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EED8" w14:textId="6BDFCA20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0388FB49" w14:textId="6FA7178D" w:rsidR="005809CE" w:rsidRDefault="00EE3B66" w:rsidP="005809CE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 w:rsidRPr="00EB55EE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EC0583" w:rsidRPr="00EB55EE">
        <w:rPr>
          <w:rFonts w:asciiTheme="minorHAnsi" w:hAnsiTheme="minorHAnsi" w:cstheme="minorHAnsi"/>
          <w:b/>
          <w:bCs/>
          <w:sz w:val="22"/>
          <w:szCs w:val="22"/>
        </w:rPr>
        <w:t>.2</w:t>
      </w:r>
      <w:r w:rsidR="00EC0583">
        <w:rPr>
          <w:rFonts w:asciiTheme="minorHAnsi" w:hAnsiTheme="minorHAnsi" w:cstheme="minorHAnsi"/>
          <w:sz w:val="22"/>
          <w:szCs w:val="22"/>
        </w:rPr>
        <w:t xml:space="preserve"> High section of wall adjacent to house</w:t>
      </w:r>
      <w:r w:rsidR="005809CE">
        <w:rPr>
          <w:rFonts w:asciiTheme="minorHAnsi" w:hAnsiTheme="minorHAnsi" w:cstheme="minorHAnsi"/>
          <w:sz w:val="22"/>
          <w:szCs w:val="22"/>
        </w:rPr>
        <w:t>, this section will be reduced in height (brick on edge and 4 courses below to be removed) in October 2019.</w:t>
      </w:r>
    </w:p>
    <w:p w14:paraId="035A315A" w14:textId="5D899E41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</w:p>
    <w:p w14:paraId="1020FF9C" w14:textId="5CFABDF7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1A5692B6" w14:textId="678B44B6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A0AD4D" wp14:editId="46CB03E2">
            <wp:extent cx="5267325" cy="3511550"/>
            <wp:effectExtent l="0" t="0" r="9525" b="0"/>
            <wp:docPr id="3" name="Picture 3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01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E8A2" w14:textId="61581E8F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0C993D01" w14:textId="0657C181" w:rsidR="00EC0583" w:rsidRDefault="00EE3B66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 w:rsidRPr="00EB55EE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EC0583" w:rsidRPr="00EB55EE">
        <w:rPr>
          <w:rFonts w:asciiTheme="minorHAnsi" w:hAnsiTheme="minorHAnsi" w:cstheme="minorHAnsi"/>
          <w:b/>
          <w:bCs/>
          <w:sz w:val="22"/>
          <w:szCs w:val="22"/>
        </w:rPr>
        <w:t>.3</w:t>
      </w:r>
      <w:r w:rsidR="00EC0583">
        <w:rPr>
          <w:rFonts w:asciiTheme="minorHAnsi" w:hAnsiTheme="minorHAnsi" w:cstheme="minorHAnsi"/>
          <w:sz w:val="22"/>
          <w:szCs w:val="22"/>
        </w:rPr>
        <w:t xml:space="preserve"> East end of high section of wall</w:t>
      </w:r>
      <w:r w:rsidR="005809CE">
        <w:rPr>
          <w:rFonts w:asciiTheme="minorHAnsi" w:hAnsiTheme="minorHAnsi" w:cstheme="minorHAnsi"/>
          <w:sz w:val="22"/>
          <w:szCs w:val="22"/>
        </w:rPr>
        <w:t>, brick on edge and four courses below to be removed and new stone copings to be added in October 2019.</w:t>
      </w:r>
    </w:p>
    <w:p w14:paraId="7A35D181" w14:textId="3157D20E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11222DA5" w14:textId="673DBC26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4667FA43" w14:textId="3E5331A9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3651780" wp14:editId="286C4369">
            <wp:extent cx="5381625" cy="3587750"/>
            <wp:effectExtent l="0" t="0" r="9525" b="0"/>
            <wp:docPr id="4" name="Picture 4" descr="A tree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0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440" cy="35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05C6" w14:textId="21F44C82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3427EE25" w14:textId="14D79513" w:rsidR="00EC0583" w:rsidRDefault="00EE3B66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 w:rsidRPr="00EB55EE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EC0583" w:rsidRPr="00EB55EE">
        <w:rPr>
          <w:rFonts w:asciiTheme="minorHAnsi" w:hAnsiTheme="minorHAnsi" w:cstheme="minorHAnsi"/>
          <w:b/>
          <w:bCs/>
          <w:sz w:val="22"/>
          <w:szCs w:val="22"/>
        </w:rPr>
        <w:t>.4</w:t>
      </w:r>
      <w:r w:rsidR="00EC0583">
        <w:rPr>
          <w:rFonts w:asciiTheme="minorHAnsi" w:hAnsiTheme="minorHAnsi" w:cstheme="minorHAnsi"/>
          <w:sz w:val="22"/>
          <w:szCs w:val="22"/>
        </w:rPr>
        <w:t xml:space="preserve"> Detail of </w:t>
      </w:r>
      <w:r w:rsidR="000C30EA">
        <w:rPr>
          <w:rFonts w:asciiTheme="minorHAnsi" w:hAnsiTheme="minorHAnsi" w:cstheme="minorHAnsi"/>
          <w:sz w:val="22"/>
          <w:szCs w:val="22"/>
        </w:rPr>
        <w:t xml:space="preserve">curved </w:t>
      </w:r>
      <w:r w:rsidR="00EC0583">
        <w:rPr>
          <w:rFonts w:asciiTheme="minorHAnsi" w:hAnsiTheme="minorHAnsi" w:cstheme="minorHAnsi"/>
          <w:sz w:val="22"/>
          <w:szCs w:val="22"/>
        </w:rPr>
        <w:t>coping</w:t>
      </w:r>
      <w:r w:rsidR="000C30EA">
        <w:rPr>
          <w:rFonts w:asciiTheme="minorHAnsi" w:hAnsiTheme="minorHAnsi" w:cstheme="minorHAnsi"/>
          <w:sz w:val="22"/>
          <w:szCs w:val="22"/>
        </w:rPr>
        <w:t xml:space="preserve"> shown on drawing</w:t>
      </w:r>
      <w:r w:rsidR="00D8057C">
        <w:rPr>
          <w:rFonts w:asciiTheme="minorHAnsi" w:hAnsiTheme="minorHAnsi" w:cstheme="minorHAnsi"/>
          <w:sz w:val="22"/>
          <w:szCs w:val="22"/>
        </w:rPr>
        <w:t>s</w:t>
      </w:r>
      <w:r w:rsidR="000C30EA">
        <w:rPr>
          <w:rFonts w:asciiTheme="minorHAnsi" w:hAnsiTheme="minorHAnsi" w:cstheme="minorHAnsi"/>
          <w:sz w:val="22"/>
          <w:szCs w:val="22"/>
        </w:rPr>
        <w:t xml:space="preserve"> 26-GT</w:t>
      </w:r>
      <w:r w:rsidR="00D8057C">
        <w:rPr>
          <w:rFonts w:asciiTheme="minorHAnsi" w:hAnsiTheme="minorHAnsi" w:cstheme="minorHAnsi"/>
          <w:sz w:val="22"/>
          <w:szCs w:val="22"/>
        </w:rPr>
        <w:t>-LBC-2</w:t>
      </w:r>
      <w:r w:rsidR="000C30EA">
        <w:rPr>
          <w:rFonts w:asciiTheme="minorHAnsi" w:hAnsiTheme="minorHAnsi" w:cstheme="minorHAnsi"/>
          <w:sz w:val="22"/>
          <w:szCs w:val="22"/>
        </w:rPr>
        <w:t>-02</w:t>
      </w:r>
      <w:r w:rsidR="00D8057C">
        <w:rPr>
          <w:rFonts w:asciiTheme="minorHAnsi" w:hAnsiTheme="minorHAnsi" w:cstheme="minorHAnsi"/>
          <w:sz w:val="22"/>
          <w:szCs w:val="22"/>
        </w:rPr>
        <w:t xml:space="preserve"> and 04</w:t>
      </w:r>
      <w:r w:rsidR="00EB55EE">
        <w:rPr>
          <w:rFonts w:asciiTheme="minorHAnsi" w:hAnsiTheme="minorHAnsi" w:cstheme="minorHAnsi"/>
          <w:sz w:val="22"/>
          <w:szCs w:val="22"/>
        </w:rPr>
        <w:t>, to be re-bedded.</w:t>
      </w:r>
      <w:r w:rsidR="00EC05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86C5A0B" w14:textId="0FC715E4" w:rsidR="000C30EA" w:rsidRDefault="000C30EA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4C206922" w14:textId="126E1B17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2511FDC0" w14:textId="76BD44ED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6D5B3E3" wp14:editId="697B26A3">
            <wp:extent cx="5562600" cy="3708400"/>
            <wp:effectExtent l="0" t="0" r="0" b="6350"/>
            <wp:docPr id="6" name="Picture 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101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3" cy="37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41E4" w14:textId="372B3FFF" w:rsidR="00EC0583" w:rsidRDefault="00EC0583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</w:p>
    <w:p w14:paraId="1142EBB0" w14:textId="751D80DB" w:rsidR="00EC0583" w:rsidRDefault="00EE3B66" w:rsidP="00EC0583">
      <w:pPr>
        <w:pStyle w:val="PlainText"/>
        <w:ind w:left="360"/>
        <w:rPr>
          <w:rFonts w:asciiTheme="minorHAnsi" w:hAnsiTheme="minorHAnsi" w:cstheme="minorHAnsi"/>
          <w:sz w:val="22"/>
          <w:szCs w:val="22"/>
        </w:rPr>
      </w:pPr>
      <w:r w:rsidRPr="00EB55EE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0C30EA" w:rsidRPr="00EB55EE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EB55EE" w:rsidRPr="00EB55E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0C30EA">
        <w:rPr>
          <w:rFonts w:asciiTheme="minorHAnsi" w:hAnsiTheme="minorHAnsi" w:cstheme="minorHAnsi"/>
          <w:sz w:val="22"/>
          <w:szCs w:val="22"/>
        </w:rPr>
        <w:t xml:space="preserve"> Detail of buttress and wall </w:t>
      </w:r>
      <w:r w:rsidR="00EB55EE">
        <w:rPr>
          <w:rFonts w:asciiTheme="minorHAnsi" w:hAnsiTheme="minorHAnsi" w:cstheme="minorHAnsi"/>
          <w:sz w:val="22"/>
          <w:szCs w:val="22"/>
        </w:rPr>
        <w:t xml:space="preserve">to be repaired </w:t>
      </w:r>
      <w:r w:rsidR="000C30EA">
        <w:rPr>
          <w:rFonts w:asciiTheme="minorHAnsi" w:hAnsiTheme="minorHAnsi" w:cstheme="minorHAnsi"/>
          <w:sz w:val="22"/>
          <w:szCs w:val="22"/>
        </w:rPr>
        <w:t>at Pier 2</w:t>
      </w:r>
      <w:r w:rsidR="00D8057C">
        <w:rPr>
          <w:rFonts w:asciiTheme="minorHAnsi" w:hAnsiTheme="minorHAnsi" w:cstheme="minorHAnsi"/>
          <w:sz w:val="22"/>
          <w:szCs w:val="22"/>
        </w:rPr>
        <w:t>, new buttresses will match this detail</w:t>
      </w:r>
      <w:r w:rsidR="000C30EA"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EC0583" w:rsidSect="00087C2D">
      <w:footerReference w:type="default" r:id="rId13"/>
      <w:pgSz w:w="11906" w:h="16838"/>
      <w:pgMar w:top="1440" w:right="1335" w:bottom="1440" w:left="13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7ADD9" w14:textId="77777777" w:rsidR="009337E0" w:rsidRDefault="009337E0" w:rsidP="00A90580">
      <w:pPr>
        <w:spacing w:after="0" w:line="240" w:lineRule="auto"/>
      </w:pPr>
      <w:r>
        <w:separator/>
      </w:r>
    </w:p>
  </w:endnote>
  <w:endnote w:type="continuationSeparator" w:id="0">
    <w:p w14:paraId="0AD868A1" w14:textId="77777777" w:rsidR="009337E0" w:rsidRDefault="009337E0" w:rsidP="00A90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990050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CB06977" w14:textId="2D703123" w:rsidR="00394547" w:rsidRDefault="0039454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F51FFB" w14:textId="2EB33977" w:rsidR="00394547" w:rsidRDefault="003945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BDBC9" w14:textId="77777777" w:rsidR="009337E0" w:rsidRDefault="009337E0" w:rsidP="00A90580">
      <w:pPr>
        <w:spacing w:after="0" w:line="240" w:lineRule="auto"/>
      </w:pPr>
      <w:r>
        <w:separator/>
      </w:r>
    </w:p>
  </w:footnote>
  <w:footnote w:type="continuationSeparator" w:id="0">
    <w:p w14:paraId="54F30D9C" w14:textId="77777777" w:rsidR="009337E0" w:rsidRDefault="009337E0" w:rsidP="00A90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C805EA"/>
    <w:multiLevelType w:val="hybridMultilevel"/>
    <w:tmpl w:val="D6C84518"/>
    <w:lvl w:ilvl="0" w:tplc="46F229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06DC9"/>
    <w:multiLevelType w:val="hybridMultilevel"/>
    <w:tmpl w:val="12721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338"/>
    <w:rsid w:val="000B374B"/>
    <w:rsid w:val="000C30EA"/>
    <w:rsid w:val="001110D2"/>
    <w:rsid w:val="0012484E"/>
    <w:rsid w:val="001531FA"/>
    <w:rsid w:val="00171A84"/>
    <w:rsid w:val="0017645B"/>
    <w:rsid w:val="001A0D41"/>
    <w:rsid w:val="001E3E7B"/>
    <w:rsid w:val="00226EAC"/>
    <w:rsid w:val="002567D9"/>
    <w:rsid w:val="00282174"/>
    <w:rsid w:val="0033341F"/>
    <w:rsid w:val="00394547"/>
    <w:rsid w:val="00426338"/>
    <w:rsid w:val="00435448"/>
    <w:rsid w:val="00443937"/>
    <w:rsid w:val="004C6E7A"/>
    <w:rsid w:val="00506687"/>
    <w:rsid w:val="0057218A"/>
    <w:rsid w:val="005809CE"/>
    <w:rsid w:val="007678F0"/>
    <w:rsid w:val="007B3EB9"/>
    <w:rsid w:val="007C1D28"/>
    <w:rsid w:val="00871DB1"/>
    <w:rsid w:val="0089761F"/>
    <w:rsid w:val="008B72BF"/>
    <w:rsid w:val="009337E0"/>
    <w:rsid w:val="00A90580"/>
    <w:rsid w:val="00B42A82"/>
    <w:rsid w:val="00B53019"/>
    <w:rsid w:val="00B900C2"/>
    <w:rsid w:val="00BD155F"/>
    <w:rsid w:val="00C6576F"/>
    <w:rsid w:val="00C81C19"/>
    <w:rsid w:val="00D35C95"/>
    <w:rsid w:val="00D8057C"/>
    <w:rsid w:val="00D97616"/>
    <w:rsid w:val="00E6639E"/>
    <w:rsid w:val="00EA4F0B"/>
    <w:rsid w:val="00EB55EE"/>
    <w:rsid w:val="00EC0583"/>
    <w:rsid w:val="00ED4B78"/>
    <w:rsid w:val="00EE3B66"/>
    <w:rsid w:val="00F176C9"/>
    <w:rsid w:val="00F27A24"/>
    <w:rsid w:val="00F44337"/>
    <w:rsid w:val="00F6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0ED3E3"/>
  <w15:chartTrackingRefBased/>
  <w15:docId w15:val="{3FF57D8F-D1B2-4AF3-95D4-5588ED43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087C2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87C2D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90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580"/>
  </w:style>
  <w:style w:type="paragraph" w:styleId="Footer">
    <w:name w:val="footer"/>
    <w:basedOn w:val="Normal"/>
    <w:link w:val="FooterChar"/>
    <w:uiPriority w:val="99"/>
    <w:unhideWhenUsed/>
    <w:rsid w:val="00A90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580"/>
  </w:style>
  <w:style w:type="paragraph" w:styleId="BalloonText">
    <w:name w:val="Balloon Text"/>
    <w:basedOn w:val="Normal"/>
    <w:link w:val="BalloonTextChar"/>
    <w:uiPriority w:val="99"/>
    <w:semiHidden/>
    <w:unhideWhenUsed/>
    <w:rsid w:val="00EC0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5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A4DE5-A438-481D-99C8-3D2290864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Hughes</dc:creator>
  <cp:keywords/>
  <dc:description/>
  <cp:lastModifiedBy>David Hughes</cp:lastModifiedBy>
  <cp:revision>2</cp:revision>
  <cp:lastPrinted>2019-10-07T10:01:00Z</cp:lastPrinted>
  <dcterms:created xsi:type="dcterms:W3CDTF">2019-10-07T11:20:00Z</dcterms:created>
  <dcterms:modified xsi:type="dcterms:W3CDTF">2019-10-07T11:20:00Z</dcterms:modified>
</cp:coreProperties>
</file>