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0FE" w:rsidRDefault="00B910FE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-122174</wp:posOffset>
                </wp:positionH>
                <wp:positionV relativeFrom="paragraph">
                  <wp:posOffset>-76835</wp:posOffset>
                </wp:positionV>
                <wp:extent cx="3921760" cy="1023310"/>
                <wp:effectExtent l="0" t="0" r="254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1760" cy="1023310"/>
                          <a:chOff x="-414528" y="-2167839"/>
                          <a:chExt cx="3921760" cy="102340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70688" y="-2097024"/>
                            <a:ext cx="3677920" cy="833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2B4" w:rsidRDefault="005052B4"/>
                            <w:p w:rsidR="005052B4" w:rsidRPr="00B649A6" w:rsidRDefault="005052B4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              </w:t>
                              </w:r>
                              <w:r w:rsidRPr="00B649A6">
                                <w:rPr>
                                  <w:sz w:val="28"/>
                                </w:rPr>
                                <w:t>HAMPSTEAD NEIGHBOURHOOD FORUM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1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27083" r="80208" b="23750"/>
                          <a:stretch/>
                        </pic:blipFill>
                        <pic:spPr bwMode="auto">
                          <a:xfrm>
                            <a:off x="-414528" y="-2167839"/>
                            <a:ext cx="823976" cy="102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9.6pt;margin-top:-6.05pt;width:308.8pt;height:80.6pt;z-index:251659264;mso-width-relative:margin;mso-height-relative:margin" coordorigin="-4145,-21678" coordsize="39217,10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-1706;top:-20970;width:36778;height:8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:rsidR="005052B4" w:rsidRDefault="005052B4"/>
                      <w:p w:rsidR="005052B4" w:rsidRPr="00B649A6" w:rsidRDefault="005052B4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              </w:t>
                        </w:r>
                        <w:r w:rsidRPr="00B649A6">
                          <w:rPr>
                            <w:sz w:val="28"/>
                          </w:rPr>
                          <w:t>HAMPSTEAD NEIGHBOURHOOD FORUM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8" type="#_x0000_t75" style="position:absolute;left:-4145;top:-21678;width:8239;height:102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TMkvDAAAA2wAAAA8AAABkcnMvZG93bnJldi54bWxEj0uLwjAUhfeC/yFcwY2MqY6KVKOIInQ3&#10;+IJZXpprW2xuahNrZ379ZEBweTiPj7Nct6YUDdWusKxgNIxAEKdWF5wpOJ/2H3MQziNrLC2Tgh9y&#10;sF51O0uMtX3ygZqjz0QYYRejgtz7KpbSpTkZdENbEQfvamuDPsg6k7rGZxg3pRxH0UwaLDgQcqxo&#10;m1N6Oz5MgETJ1302v4zp9v17+rRN4ga7iVL9XrtZgPDU+nf41U60gskU/r+EHyB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NMyS8MAAADbAAAADwAAAAAAAAAAAAAAAACf&#10;AgAAZHJzL2Rvd25yZXYueG1sUEsFBgAAAAAEAAQA9wAAAI8DAAAAAA==&#10;">
                  <v:imagedata r:id="rId8" o:title="" croptop="17749f" cropbottom="15565f" cropright="52565f"/>
                  <v:path arrowok="t"/>
                </v:shape>
              </v:group>
            </w:pict>
          </mc:Fallback>
        </mc:AlternateContent>
      </w:r>
    </w:p>
    <w:p w:rsidR="00B910FE" w:rsidRDefault="00B910FE"/>
    <w:p w:rsidR="00B910FE" w:rsidRDefault="00B910FE"/>
    <w:p w:rsidR="00B910FE" w:rsidRDefault="00B910FE"/>
    <w:p w:rsidR="00B910FE" w:rsidRPr="00095E3A" w:rsidRDefault="00095E3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12 August</w:t>
      </w:r>
      <w:r w:rsidR="00E074AC" w:rsidRPr="00095E3A">
        <w:rPr>
          <w:rFonts w:cstheme="minorHAnsi"/>
          <w:sz w:val="20"/>
          <w:szCs w:val="20"/>
        </w:rPr>
        <w:t xml:space="preserve"> 2019</w:t>
      </w:r>
    </w:p>
    <w:p w:rsidR="00B910FE" w:rsidRPr="00095E3A" w:rsidRDefault="00B910FE">
      <w:pPr>
        <w:rPr>
          <w:rFonts w:cstheme="minorHAnsi"/>
          <w:sz w:val="20"/>
          <w:szCs w:val="20"/>
        </w:rPr>
      </w:pPr>
    </w:p>
    <w:p w:rsidR="00095E3A" w:rsidRPr="00095E3A" w:rsidRDefault="00AF5620" w:rsidP="00B910FE">
      <w:pPr>
        <w:spacing w:after="0"/>
        <w:rPr>
          <w:rFonts w:cstheme="minorHAnsi"/>
          <w:sz w:val="20"/>
          <w:szCs w:val="20"/>
        </w:rPr>
      </w:pPr>
      <w:r w:rsidRPr="00095E3A">
        <w:rPr>
          <w:rFonts w:cstheme="minorHAnsi"/>
          <w:sz w:val="20"/>
          <w:szCs w:val="20"/>
        </w:rPr>
        <w:t>Matthew Dempsey</w:t>
      </w:r>
    </w:p>
    <w:p w:rsidR="00B910FE" w:rsidRPr="00095E3A" w:rsidRDefault="00B910FE" w:rsidP="00B910FE">
      <w:pPr>
        <w:spacing w:after="0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095E3A">
        <w:rPr>
          <w:rFonts w:cstheme="minorHAnsi"/>
          <w:color w:val="000000"/>
          <w:sz w:val="20"/>
          <w:szCs w:val="20"/>
          <w:shd w:val="clear" w:color="auto" w:fill="FFFFFF"/>
        </w:rPr>
        <w:t>Planning Solutions Team</w:t>
      </w:r>
    </w:p>
    <w:p w:rsidR="00B910FE" w:rsidRPr="00095E3A" w:rsidRDefault="00B910FE" w:rsidP="00B910FE">
      <w:pPr>
        <w:spacing w:after="0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095E3A">
        <w:rPr>
          <w:rFonts w:cstheme="minorHAnsi"/>
          <w:color w:val="000000"/>
          <w:sz w:val="20"/>
          <w:szCs w:val="20"/>
          <w:shd w:val="clear" w:color="auto" w:fill="FFFFFF"/>
        </w:rPr>
        <w:t>Camden Council</w:t>
      </w:r>
    </w:p>
    <w:p w:rsidR="00F31607" w:rsidRPr="00095E3A" w:rsidRDefault="00F31607" w:rsidP="00B910FE">
      <w:pPr>
        <w:spacing w:after="0"/>
        <w:rPr>
          <w:rFonts w:cstheme="minorHAnsi"/>
          <w:color w:val="000000"/>
          <w:sz w:val="20"/>
          <w:szCs w:val="20"/>
          <w:shd w:val="clear" w:color="auto" w:fill="FFFFFF"/>
        </w:rPr>
      </w:pPr>
    </w:p>
    <w:p w:rsidR="00F31607" w:rsidRPr="00095E3A" w:rsidRDefault="00F31607" w:rsidP="00B910FE">
      <w:pPr>
        <w:spacing w:after="0"/>
        <w:rPr>
          <w:rFonts w:cstheme="minorHAnsi"/>
          <w:sz w:val="20"/>
          <w:szCs w:val="20"/>
        </w:rPr>
      </w:pPr>
    </w:p>
    <w:p w:rsidR="00F31607" w:rsidRPr="00095E3A" w:rsidRDefault="00F31607" w:rsidP="00F31607">
      <w:pPr>
        <w:spacing w:after="0" w:line="220" w:lineRule="atLeast"/>
        <w:rPr>
          <w:rFonts w:eastAsia="Times New Roman" w:cstheme="minorHAnsi"/>
          <w:b/>
          <w:spacing w:val="-5"/>
          <w:sz w:val="20"/>
          <w:szCs w:val="20"/>
        </w:rPr>
      </w:pPr>
      <w:r w:rsidRPr="00095E3A">
        <w:rPr>
          <w:rFonts w:eastAsia="Times New Roman" w:cstheme="minorHAnsi"/>
          <w:spacing w:val="-5"/>
          <w:sz w:val="20"/>
          <w:szCs w:val="20"/>
        </w:rPr>
        <w:t xml:space="preserve">Re: </w:t>
      </w:r>
      <w:r w:rsidR="00E22F58" w:rsidRPr="00095E3A">
        <w:rPr>
          <w:rFonts w:cstheme="minorHAnsi"/>
          <w:b/>
          <w:bCs/>
          <w:sz w:val="20"/>
          <w:szCs w:val="20"/>
        </w:rPr>
        <w:t>2019/3365/P 116 Heath Street, NW3 1DR</w:t>
      </w:r>
    </w:p>
    <w:p w:rsidR="00B910FE" w:rsidRPr="00095E3A" w:rsidRDefault="00B910FE">
      <w:pPr>
        <w:rPr>
          <w:rFonts w:cstheme="minorHAnsi"/>
          <w:sz w:val="20"/>
          <w:szCs w:val="20"/>
        </w:rPr>
      </w:pPr>
    </w:p>
    <w:p w:rsidR="00F31607" w:rsidRPr="00095E3A" w:rsidRDefault="00F31607">
      <w:pPr>
        <w:rPr>
          <w:rFonts w:cstheme="minorHAnsi"/>
          <w:sz w:val="20"/>
          <w:szCs w:val="20"/>
        </w:rPr>
      </w:pPr>
      <w:r w:rsidRPr="00095E3A">
        <w:rPr>
          <w:rFonts w:cstheme="minorHAnsi"/>
          <w:sz w:val="20"/>
          <w:szCs w:val="20"/>
        </w:rPr>
        <w:t xml:space="preserve">Dear </w:t>
      </w:r>
      <w:r w:rsidR="00095E3A" w:rsidRPr="00095E3A">
        <w:rPr>
          <w:rFonts w:cstheme="minorHAnsi"/>
          <w:sz w:val="20"/>
          <w:szCs w:val="20"/>
        </w:rPr>
        <w:t>Mr Dempsey</w:t>
      </w:r>
      <w:r w:rsidRPr="00095E3A">
        <w:rPr>
          <w:rFonts w:cstheme="minorHAnsi"/>
          <w:sz w:val="20"/>
          <w:szCs w:val="20"/>
        </w:rPr>
        <w:t>,</w:t>
      </w:r>
    </w:p>
    <w:p w:rsidR="00F31607" w:rsidRPr="00095E3A" w:rsidRDefault="00AF5620" w:rsidP="00F31607">
      <w:pPr>
        <w:rPr>
          <w:rFonts w:cstheme="minorHAnsi"/>
          <w:sz w:val="20"/>
          <w:szCs w:val="20"/>
        </w:rPr>
      </w:pPr>
      <w:r w:rsidRPr="00095E3A">
        <w:rPr>
          <w:rFonts w:cstheme="minorHAnsi"/>
          <w:sz w:val="20"/>
          <w:szCs w:val="20"/>
        </w:rPr>
        <w:t>We believe that t</w:t>
      </w:r>
      <w:r w:rsidR="00E22F58" w:rsidRPr="00095E3A">
        <w:rPr>
          <w:rFonts w:cstheme="minorHAnsi"/>
          <w:sz w:val="20"/>
          <w:szCs w:val="20"/>
        </w:rPr>
        <w:t xml:space="preserve">he proposal to retain a </w:t>
      </w:r>
      <w:r w:rsidRPr="00095E3A">
        <w:rPr>
          <w:rFonts w:cstheme="minorHAnsi"/>
          <w:sz w:val="20"/>
          <w:szCs w:val="20"/>
        </w:rPr>
        <w:t xml:space="preserve">modern </w:t>
      </w:r>
      <w:r w:rsidR="00E22F58" w:rsidRPr="00095E3A">
        <w:rPr>
          <w:rFonts w:cstheme="minorHAnsi"/>
          <w:sz w:val="20"/>
          <w:szCs w:val="20"/>
        </w:rPr>
        <w:t>security shutter in Stamford Close is contrary to DH1 and DH2 of the Hampstead N</w:t>
      </w:r>
      <w:r w:rsidR="00DF56DD" w:rsidRPr="00095E3A">
        <w:rPr>
          <w:rFonts w:cstheme="minorHAnsi"/>
          <w:sz w:val="20"/>
          <w:szCs w:val="20"/>
        </w:rPr>
        <w:t>eighbourhood Plan as well as H40</w:t>
      </w:r>
      <w:r w:rsidR="00E22F58" w:rsidRPr="00095E3A">
        <w:rPr>
          <w:rFonts w:cstheme="minorHAnsi"/>
          <w:sz w:val="20"/>
          <w:szCs w:val="20"/>
        </w:rPr>
        <w:t xml:space="preserve"> of the Hampstead </w:t>
      </w:r>
      <w:r w:rsidR="00095E3A">
        <w:rPr>
          <w:rFonts w:cstheme="minorHAnsi"/>
          <w:sz w:val="20"/>
          <w:szCs w:val="20"/>
        </w:rPr>
        <w:t>Conservation Area</w:t>
      </w:r>
      <w:r w:rsidR="00E22F58" w:rsidRPr="00095E3A">
        <w:rPr>
          <w:rFonts w:cstheme="minorHAnsi"/>
          <w:sz w:val="20"/>
          <w:szCs w:val="20"/>
        </w:rPr>
        <w:t xml:space="preserve"> Statement.</w:t>
      </w:r>
    </w:p>
    <w:p w:rsidR="00AF5620" w:rsidRPr="00095E3A" w:rsidRDefault="00AF5620" w:rsidP="00AF5620">
      <w:pPr>
        <w:rPr>
          <w:rFonts w:cstheme="minorHAnsi"/>
          <w:sz w:val="20"/>
          <w:szCs w:val="20"/>
        </w:rPr>
      </w:pPr>
      <w:r w:rsidRPr="00095E3A">
        <w:rPr>
          <w:rFonts w:cstheme="minorHAnsi"/>
          <w:sz w:val="20"/>
          <w:szCs w:val="20"/>
        </w:rPr>
        <w:t xml:space="preserve">Security grills are discouraged by the </w:t>
      </w:r>
      <w:r w:rsidR="00095E3A">
        <w:rPr>
          <w:rFonts w:cstheme="minorHAnsi"/>
          <w:sz w:val="20"/>
          <w:szCs w:val="20"/>
        </w:rPr>
        <w:t>Conservation Area</w:t>
      </w:r>
      <w:r w:rsidRPr="00095E3A">
        <w:rPr>
          <w:rFonts w:cstheme="minorHAnsi"/>
          <w:sz w:val="20"/>
          <w:szCs w:val="20"/>
        </w:rPr>
        <w:t xml:space="preserve"> statement, specifically H40, which asserts that “the introduction of security measures can detract from the appearance of the </w:t>
      </w:r>
      <w:r w:rsidR="00095E3A">
        <w:rPr>
          <w:rFonts w:cstheme="minorHAnsi"/>
          <w:sz w:val="20"/>
          <w:szCs w:val="20"/>
        </w:rPr>
        <w:t>Conservation Area</w:t>
      </w:r>
      <w:r w:rsidRPr="00095E3A">
        <w:rPr>
          <w:rFonts w:cstheme="minorHAnsi"/>
          <w:sz w:val="20"/>
          <w:szCs w:val="20"/>
        </w:rPr>
        <w:t xml:space="preserve">”.  It </w:t>
      </w:r>
      <w:r w:rsidR="00095E3A">
        <w:rPr>
          <w:rFonts w:cstheme="minorHAnsi"/>
          <w:sz w:val="20"/>
          <w:szCs w:val="20"/>
        </w:rPr>
        <w:t>further</w:t>
      </w:r>
      <w:r w:rsidRPr="00095E3A">
        <w:rPr>
          <w:rFonts w:cstheme="minorHAnsi"/>
          <w:sz w:val="20"/>
          <w:szCs w:val="20"/>
        </w:rPr>
        <w:t xml:space="preserve"> say</w:t>
      </w:r>
      <w:r w:rsidR="00095E3A">
        <w:rPr>
          <w:rFonts w:cstheme="minorHAnsi"/>
          <w:sz w:val="20"/>
          <w:szCs w:val="20"/>
        </w:rPr>
        <w:t>s</w:t>
      </w:r>
      <w:r w:rsidRPr="00095E3A">
        <w:rPr>
          <w:rFonts w:cstheme="minorHAnsi"/>
          <w:sz w:val="20"/>
          <w:szCs w:val="20"/>
        </w:rPr>
        <w:t xml:space="preserve"> that the Council will prefer the use of security measures that do not require external shutters.</w:t>
      </w:r>
    </w:p>
    <w:p w:rsidR="00AF5620" w:rsidRPr="00095E3A" w:rsidRDefault="00AF5620" w:rsidP="00AF5620">
      <w:pPr>
        <w:rPr>
          <w:rFonts w:cstheme="minorHAnsi"/>
          <w:sz w:val="20"/>
          <w:szCs w:val="20"/>
        </w:rPr>
      </w:pPr>
      <w:r w:rsidRPr="00095E3A">
        <w:rPr>
          <w:rFonts w:cstheme="minorHAnsi"/>
          <w:sz w:val="20"/>
          <w:szCs w:val="20"/>
        </w:rPr>
        <w:t xml:space="preserve">The Neighbourhood Plan DH1 states that proposals that fail to respect and enhance the character of the area and the way it </w:t>
      </w:r>
      <w:r w:rsidR="00095E3A">
        <w:rPr>
          <w:rFonts w:cstheme="minorHAnsi"/>
          <w:sz w:val="20"/>
          <w:szCs w:val="20"/>
        </w:rPr>
        <w:t>functions will not be supported, while DH2 states that proposals must seek to protect and/or enhance buildings that make a positive contribution to the Conservation Area.</w:t>
      </w:r>
    </w:p>
    <w:p w:rsidR="00E22F58" w:rsidRPr="00095E3A" w:rsidRDefault="00E22F58" w:rsidP="00F31607">
      <w:pPr>
        <w:rPr>
          <w:rFonts w:cstheme="minorHAnsi"/>
          <w:sz w:val="20"/>
          <w:szCs w:val="20"/>
        </w:rPr>
      </w:pPr>
      <w:r w:rsidRPr="00095E3A">
        <w:rPr>
          <w:rFonts w:cstheme="minorHAnsi"/>
          <w:sz w:val="20"/>
          <w:szCs w:val="20"/>
        </w:rPr>
        <w:t>The conservation statement describes Stamford Close as “an atmospheric, York stone paved courtyard lin</w:t>
      </w:r>
      <w:r w:rsidR="00936C3A" w:rsidRPr="00095E3A">
        <w:rPr>
          <w:rFonts w:cstheme="minorHAnsi"/>
          <w:sz w:val="20"/>
          <w:szCs w:val="20"/>
        </w:rPr>
        <w:t>king the Square to Heath Street,</w:t>
      </w:r>
      <w:r w:rsidRPr="00095E3A">
        <w:rPr>
          <w:rFonts w:cstheme="minorHAnsi"/>
          <w:sz w:val="20"/>
          <w:szCs w:val="20"/>
        </w:rPr>
        <w:t>”</w:t>
      </w:r>
      <w:r w:rsidR="00936C3A" w:rsidRPr="00095E3A">
        <w:rPr>
          <w:rFonts w:cstheme="minorHAnsi"/>
          <w:sz w:val="20"/>
          <w:szCs w:val="20"/>
        </w:rPr>
        <w:t xml:space="preserve"> one of the many “picturesque and intimate pedestrian alleys generate surprise and delight”</w:t>
      </w:r>
      <w:r w:rsidR="00DE1871">
        <w:rPr>
          <w:rFonts w:cstheme="minorHAnsi"/>
          <w:sz w:val="20"/>
          <w:szCs w:val="20"/>
        </w:rPr>
        <w:t>,</w:t>
      </w:r>
      <w:r w:rsidR="00936C3A" w:rsidRPr="00095E3A">
        <w:rPr>
          <w:rFonts w:cstheme="minorHAnsi"/>
          <w:sz w:val="20"/>
          <w:szCs w:val="20"/>
        </w:rPr>
        <w:t xml:space="preserve"> </w:t>
      </w:r>
      <w:r w:rsidR="00DE1871">
        <w:rPr>
          <w:rFonts w:cstheme="minorHAnsi"/>
          <w:sz w:val="20"/>
          <w:szCs w:val="20"/>
        </w:rPr>
        <w:t>according to</w:t>
      </w:r>
      <w:r w:rsidR="00936C3A" w:rsidRPr="00095E3A">
        <w:rPr>
          <w:rFonts w:cstheme="minorHAnsi"/>
          <w:sz w:val="20"/>
          <w:szCs w:val="20"/>
        </w:rPr>
        <w:t xml:space="preserve"> the Hampstead Neighbourhood Plan. The building itself, no. 116, is recognised as making a positive contribution to the </w:t>
      </w:r>
      <w:r w:rsidR="00095E3A">
        <w:rPr>
          <w:rFonts w:cstheme="minorHAnsi"/>
          <w:sz w:val="20"/>
          <w:szCs w:val="20"/>
        </w:rPr>
        <w:t>Conservation Area</w:t>
      </w:r>
      <w:r w:rsidR="00936C3A" w:rsidRPr="00095E3A">
        <w:rPr>
          <w:rFonts w:cstheme="minorHAnsi"/>
          <w:sz w:val="20"/>
          <w:szCs w:val="20"/>
        </w:rPr>
        <w:t>.</w:t>
      </w:r>
      <w:r w:rsidR="00AF5620" w:rsidRPr="00095E3A">
        <w:rPr>
          <w:rFonts w:cstheme="minorHAnsi"/>
          <w:sz w:val="20"/>
          <w:szCs w:val="20"/>
        </w:rPr>
        <w:t xml:space="preserve">  While the security grill is on the side of the building, it nevertheless negatively impacts the </w:t>
      </w:r>
      <w:r w:rsidR="00095E3A">
        <w:rPr>
          <w:rFonts w:cstheme="minorHAnsi"/>
          <w:sz w:val="20"/>
          <w:szCs w:val="20"/>
        </w:rPr>
        <w:t>Conservation Area</w:t>
      </w:r>
      <w:r w:rsidR="00AF5620" w:rsidRPr="00095E3A">
        <w:rPr>
          <w:rFonts w:cstheme="minorHAnsi"/>
          <w:sz w:val="20"/>
          <w:szCs w:val="20"/>
        </w:rPr>
        <w:t xml:space="preserve"> by introducing industrial materials in this predominately 18</w:t>
      </w:r>
      <w:r w:rsidR="00AF5620" w:rsidRPr="00095E3A">
        <w:rPr>
          <w:rFonts w:cstheme="minorHAnsi"/>
          <w:sz w:val="20"/>
          <w:szCs w:val="20"/>
          <w:vertAlign w:val="superscript"/>
        </w:rPr>
        <w:t>th</w:t>
      </w:r>
      <w:r w:rsidR="00AF5620" w:rsidRPr="00095E3A">
        <w:rPr>
          <w:rFonts w:cstheme="minorHAnsi"/>
          <w:sz w:val="20"/>
          <w:szCs w:val="20"/>
        </w:rPr>
        <w:t xml:space="preserve"> and 19</w:t>
      </w:r>
      <w:r w:rsidR="00AF5620" w:rsidRPr="00095E3A">
        <w:rPr>
          <w:rFonts w:cstheme="minorHAnsi"/>
          <w:sz w:val="20"/>
          <w:szCs w:val="20"/>
          <w:vertAlign w:val="superscript"/>
        </w:rPr>
        <w:t>th</w:t>
      </w:r>
      <w:r w:rsidR="00AF5620" w:rsidRPr="00095E3A">
        <w:rPr>
          <w:rFonts w:cstheme="minorHAnsi"/>
          <w:sz w:val="20"/>
          <w:szCs w:val="20"/>
        </w:rPr>
        <w:t xml:space="preserve"> century setting.</w:t>
      </w:r>
    </w:p>
    <w:p w:rsidR="00AF5620" w:rsidRPr="00095E3A" w:rsidRDefault="00AF5620" w:rsidP="00F31607">
      <w:pPr>
        <w:rPr>
          <w:rFonts w:cstheme="minorHAnsi"/>
          <w:sz w:val="20"/>
          <w:szCs w:val="20"/>
        </w:rPr>
      </w:pPr>
      <w:r w:rsidRPr="00095E3A">
        <w:rPr>
          <w:rFonts w:cstheme="minorHAnsi"/>
          <w:sz w:val="20"/>
          <w:szCs w:val="20"/>
        </w:rPr>
        <w:t xml:space="preserve">We </w:t>
      </w:r>
      <w:r w:rsidR="00095E3A">
        <w:rPr>
          <w:rFonts w:cstheme="minorHAnsi"/>
          <w:sz w:val="20"/>
          <w:szCs w:val="20"/>
        </w:rPr>
        <w:t xml:space="preserve">sympathise with the security problems that the business owner has suffered but </w:t>
      </w:r>
      <w:r w:rsidRPr="00095E3A">
        <w:rPr>
          <w:rFonts w:cstheme="minorHAnsi"/>
          <w:sz w:val="20"/>
          <w:szCs w:val="20"/>
        </w:rPr>
        <w:t xml:space="preserve">urge the applicant to seek a </w:t>
      </w:r>
      <w:r w:rsidR="00095E3A">
        <w:rPr>
          <w:rFonts w:cstheme="minorHAnsi"/>
          <w:sz w:val="20"/>
          <w:szCs w:val="20"/>
        </w:rPr>
        <w:t xml:space="preserve">security method that </w:t>
      </w:r>
      <w:r w:rsidR="00DE1871">
        <w:rPr>
          <w:rFonts w:cstheme="minorHAnsi"/>
          <w:sz w:val="20"/>
          <w:szCs w:val="20"/>
        </w:rPr>
        <w:t>does not damage</w:t>
      </w:r>
      <w:r w:rsidR="00095E3A">
        <w:rPr>
          <w:rFonts w:cstheme="minorHAnsi"/>
          <w:sz w:val="20"/>
          <w:szCs w:val="20"/>
        </w:rPr>
        <w:t xml:space="preserve"> the </w:t>
      </w:r>
      <w:r w:rsidR="00DE1871">
        <w:rPr>
          <w:rFonts w:cstheme="minorHAnsi"/>
          <w:sz w:val="20"/>
          <w:szCs w:val="20"/>
        </w:rPr>
        <w:t>C</w:t>
      </w:r>
      <w:r w:rsidR="00095E3A">
        <w:rPr>
          <w:rFonts w:cstheme="minorHAnsi"/>
          <w:sz w:val="20"/>
          <w:szCs w:val="20"/>
        </w:rPr>
        <w:t xml:space="preserve">onservation </w:t>
      </w:r>
      <w:r w:rsidR="00DE1871">
        <w:rPr>
          <w:rFonts w:cstheme="minorHAnsi"/>
          <w:sz w:val="20"/>
          <w:szCs w:val="20"/>
        </w:rPr>
        <w:t>A</w:t>
      </w:r>
      <w:bookmarkStart w:id="0" w:name="_GoBack"/>
      <w:bookmarkEnd w:id="0"/>
      <w:r w:rsidR="00095E3A">
        <w:rPr>
          <w:rFonts w:cstheme="minorHAnsi"/>
          <w:sz w:val="20"/>
          <w:szCs w:val="20"/>
        </w:rPr>
        <w:t>rea.</w:t>
      </w:r>
    </w:p>
    <w:p w:rsidR="00F31607" w:rsidRPr="00095E3A" w:rsidRDefault="00F31607" w:rsidP="00F31607">
      <w:pPr>
        <w:rPr>
          <w:rFonts w:cstheme="minorHAnsi"/>
          <w:sz w:val="20"/>
          <w:szCs w:val="20"/>
        </w:rPr>
      </w:pPr>
      <w:r w:rsidRPr="00095E3A">
        <w:rPr>
          <w:rFonts w:cstheme="minorHAnsi"/>
          <w:sz w:val="20"/>
          <w:szCs w:val="20"/>
        </w:rPr>
        <w:t>Sincerely,</w:t>
      </w:r>
    </w:p>
    <w:p w:rsidR="00F31607" w:rsidRPr="00095E3A" w:rsidRDefault="00F31607" w:rsidP="00F31607">
      <w:pPr>
        <w:rPr>
          <w:rFonts w:cstheme="minorHAnsi"/>
          <w:sz w:val="20"/>
          <w:szCs w:val="20"/>
        </w:rPr>
      </w:pPr>
    </w:p>
    <w:p w:rsidR="00F31607" w:rsidRPr="00095E3A" w:rsidRDefault="00F31607" w:rsidP="00F31607">
      <w:pPr>
        <w:spacing w:after="0"/>
        <w:rPr>
          <w:rFonts w:cstheme="minorHAnsi"/>
          <w:sz w:val="20"/>
          <w:szCs w:val="20"/>
        </w:rPr>
      </w:pPr>
      <w:r w:rsidRPr="00095E3A">
        <w:rPr>
          <w:rFonts w:cstheme="minorHAnsi"/>
          <w:sz w:val="20"/>
          <w:szCs w:val="20"/>
        </w:rPr>
        <w:t>Janine Griffis</w:t>
      </w:r>
    </w:p>
    <w:p w:rsidR="00F31607" w:rsidRPr="00095E3A" w:rsidRDefault="00F31607" w:rsidP="00F31607">
      <w:pPr>
        <w:spacing w:after="0"/>
        <w:rPr>
          <w:rFonts w:cstheme="minorHAnsi"/>
          <w:sz w:val="20"/>
          <w:szCs w:val="20"/>
        </w:rPr>
      </w:pPr>
      <w:r w:rsidRPr="00095E3A">
        <w:rPr>
          <w:rFonts w:cstheme="minorHAnsi"/>
          <w:sz w:val="20"/>
          <w:szCs w:val="20"/>
        </w:rPr>
        <w:t>Chair, Hampstead Neighbourhood Forum</w:t>
      </w:r>
    </w:p>
    <w:p w:rsidR="00E22F58" w:rsidRDefault="00E22F58">
      <w:r>
        <w:br w:type="page"/>
      </w:r>
    </w:p>
    <w:p w:rsidR="00E22F58" w:rsidRDefault="00E22F58" w:rsidP="00E22F58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proofErr w:type="gramStart"/>
      <w:r>
        <w:rPr>
          <w:rFonts w:ascii="HelveticaNeue" w:hAnsi="HelveticaNeue" w:cs="HelveticaNeue"/>
        </w:rPr>
        <w:lastRenderedPageBreak/>
        <w:t>appreciate</w:t>
      </w:r>
      <w:proofErr w:type="gramEnd"/>
      <w:r>
        <w:rPr>
          <w:rFonts w:ascii="HelveticaNeue" w:hAnsi="HelveticaNeue" w:cs="HelveticaNeue"/>
        </w:rPr>
        <w:t xml:space="preserve"> that this application is made on behalf of a popular and well-known dentist.</w:t>
      </w:r>
    </w:p>
    <w:p w:rsidR="00E22F58" w:rsidRDefault="00E22F58" w:rsidP="00E22F58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>
        <w:rPr>
          <w:rFonts w:ascii="HelveticaNeue" w:hAnsi="HelveticaNeue" w:cs="HelveticaNeue"/>
        </w:rPr>
        <w:t>I applaud the attitude of the agent in that they state they make the application in order to enable residents and</w:t>
      </w:r>
    </w:p>
    <w:p w:rsidR="00E22F58" w:rsidRDefault="00E22F58" w:rsidP="00E22F58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proofErr w:type="gramStart"/>
      <w:r>
        <w:rPr>
          <w:rFonts w:ascii="HelveticaNeue" w:hAnsi="HelveticaNeue" w:cs="HelveticaNeue"/>
        </w:rPr>
        <w:t>conservation</w:t>
      </w:r>
      <w:proofErr w:type="gramEnd"/>
      <w:r>
        <w:rPr>
          <w:rFonts w:ascii="HelveticaNeue" w:hAnsi="HelveticaNeue" w:cs="HelveticaNeue"/>
        </w:rPr>
        <w:t xml:space="preserve"> groups :</w:t>
      </w:r>
    </w:p>
    <w:p w:rsidR="00E22F58" w:rsidRDefault="00E22F58" w:rsidP="00E22F58">
      <w:pPr>
        <w:autoSpaceDE w:val="0"/>
        <w:autoSpaceDN w:val="0"/>
        <w:adjustRightInd w:val="0"/>
        <w:spacing w:after="0" w:line="240" w:lineRule="auto"/>
        <w:rPr>
          <w:rFonts w:ascii="HelveticaNeue-Italic" w:hAnsi="HelveticaNeue-Italic" w:cs="HelveticaNeue-Italic"/>
          <w:i/>
          <w:iCs/>
        </w:rPr>
      </w:pPr>
      <w:r>
        <w:rPr>
          <w:rFonts w:ascii="HelveticaNeue-Italic" w:hAnsi="HelveticaNeue-Italic" w:cs="HelveticaNeue-Italic"/>
          <w:i/>
          <w:iCs/>
        </w:rPr>
        <w:t>• To provide the opportunity for final debate upon any fundamental design and access principles prior to</w:t>
      </w:r>
    </w:p>
    <w:p w:rsidR="00E22F58" w:rsidRDefault="00E22F58" w:rsidP="00E22F58">
      <w:pPr>
        <w:autoSpaceDE w:val="0"/>
        <w:autoSpaceDN w:val="0"/>
        <w:adjustRightInd w:val="0"/>
        <w:spacing w:after="0" w:line="240" w:lineRule="auto"/>
        <w:rPr>
          <w:rFonts w:ascii="HelveticaNeue-Italic" w:hAnsi="HelveticaNeue-Italic" w:cs="HelveticaNeue-Italic"/>
          <w:i/>
          <w:iCs/>
        </w:rPr>
      </w:pPr>
      <w:proofErr w:type="gramStart"/>
      <w:r>
        <w:rPr>
          <w:rFonts w:ascii="HelveticaNeue-Italic" w:hAnsi="HelveticaNeue-Italic" w:cs="HelveticaNeue-Italic"/>
          <w:i/>
          <w:iCs/>
        </w:rPr>
        <w:t>determination</w:t>
      </w:r>
      <w:proofErr w:type="gramEnd"/>
    </w:p>
    <w:p w:rsidR="00E22F58" w:rsidRDefault="00E22F58" w:rsidP="00E22F58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proofErr w:type="gramStart"/>
      <w:r>
        <w:rPr>
          <w:rFonts w:ascii="HelveticaNeue" w:hAnsi="HelveticaNeue" w:cs="HelveticaNeue"/>
        </w:rPr>
        <w:t>and</w:t>
      </w:r>
      <w:proofErr w:type="gramEnd"/>
      <w:r>
        <w:rPr>
          <w:rFonts w:ascii="HelveticaNeue" w:hAnsi="HelveticaNeue" w:cs="HelveticaNeue"/>
        </w:rPr>
        <w:t xml:space="preserve"> it is in this spirit that I make my comments.</w:t>
      </w:r>
    </w:p>
    <w:p w:rsidR="00E22F58" w:rsidRDefault="00E22F58" w:rsidP="00E22F58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>
        <w:rPr>
          <w:rFonts w:ascii="HelveticaNeue" w:hAnsi="HelveticaNeue" w:cs="HelveticaNeue"/>
          <w:sz w:val="26"/>
          <w:szCs w:val="26"/>
        </w:rPr>
        <w:t xml:space="preserve">- </w:t>
      </w:r>
      <w:r>
        <w:rPr>
          <w:rFonts w:ascii="HelveticaNeue" w:hAnsi="HelveticaNeue" w:cs="HelveticaNeue"/>
        </w:rPr>
        <w:t>Firstly the shutter is not installed on Heath Street, but Stamford Close, which is a small, tranquil square, with</w:t>
      </w:r>
    </w:p>
    <w:p w:rsidR="00E22F58" w:rsidRDefault="00E22F58" w:rsidP="00E22F58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>
        <w:rPr>
          <w:rFonts w:ascii="HelveticaNeue" w:hAnsi="HelveticaNeue" w:cs="HelveticaNeue"/>
        </w:rPr>
        <w:t>some distinctive houses, accessed by two passage-way entrances, one on Heath Street, and the other on</w:t>
      </w:r>
    </w:p>
    <w:p w:rsidR="00E22F58" w:rsidRDefault="00E22F58" w:rsidP="00E22F58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>
        <w:rPr>
          <w:rFonts w:ascii="HelveticaNeue" w:hAnsi="HelveticaNeue" w:cs="HelveticaNeue"/>
        </w:rPr>
        <w:t>Hampstead Square.</w:t>
      </w:r>
    </w:p>
    <w:p w:rsidR="00E22F58" w:rsidRDefault="00E22F58" w:rsidP="00E22F58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>
        <w:rPr>
          <w:rFonts w:ascii="HelveticaNeue" w:hAnsi="HelveticaNeue" w:cs="HelveticaNeue"/>
          <w:sz w:val="26"/>
          <w:szCs w:val="26"/>
        </w:rPr>
        <w:t xml:space="preserve">- </w:t>
      </w:r>
      <w:r>
        <w:rPr>
          <w:rFonts w:ascii="HelveticaNeue" w:hAnsi="HelveticaNeue" w:cs="HelveticaNeue"/>
        </w:rPr>
        <w:t>This style of alleyway is typical of many in Hampstead, they are narrow, act as connectors to different areas of</w:t>
      </w:r>
    </w:p>
    <w:p w:rsidR="00E22F58" w:rsidRDefault="00E22F58" w:rsidP="00E22F58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proofErr w:type="gramStart"/>
      <w:r>
        <w:rPr>
          <w:rFonts w:ascii="HelveticaNeue" w:hAnsi="HelveticaNeue" w:cs="HelveticaNeue"/>
        </w:rPr>
        <w:t>terrain</w:t>
      </w:r>
      <w:proofErr w:type="gramEnd"/>
      <w:r>
        <w:rPr>
          <w:rFonts w:ascii="HelveticaNeue" w:hAnsi="HelveticaNeue" w:cs="HelveticaNeue"/>
        </w:rPr>
        <w:t>, and there are often residences tucked in between. They are particularly common along Heath Street</w:t>
      </w:r>
    </w:p>
    <w:p w:rsidR="00E22F58" w:rsidRDefault="00E22F58" w:rsidP="00E22F58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proofErr w:type="gramStart"/>
      <w:r>
        <w:rPr>
          <w:rFonts w:ascii="HelveticaNeue" w:hAnsi="HelveticaNeue" w:cs="HelveticaNeue"/>
        </w:rPr>
        <w:t>and</w:t>
      </w:r>
      <w:proofErr w:type="gramEnd"/>
      <w:r>
        <w:rPr>
          <w:rFonts w:ascii="HelveticaNeue" w:hAnsi="HelveticaNeue" w:cs="HelveticaNeue"/>
        </w:rPr>
        <w:t xml:space="preserve"> allow people to travel easily between areas without having to “go round the houses”. They mostly</w:t>
      </w:r>
    </w:p>
    <w:p w:rsidR="00E22F58" w:rsidRDefault="00E22F58" w:rsidP="00E22F58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proofErr w:type="gramStart"/>
      <w:r>
        <w:rPr>
          <w:rFonts w:ascii="HelveticaNeue" w:hAnsi="HelveticaNeue" w:cs="HelveticaNeue"/>
        </w:rPr>
        <w:t>connect</w:t>
      </w:r>
      <w:proofErr w:type="gramEnd"/>
      <w:r>
        <w:rPr>
          <w:rFonts w:ascii="HelveticaNeue" w:hAnsi="HelveticaNeue" w:cs="HelveticaNeue"/>
        </w:rPr>
        <w:t xml:space="preserve"> the upper reaches heights of Heath St, to the lower terrains, an example being Holly Bush Steps,</w:t>
      </w:r>
    </w:p>
    <w:p w:rsidR="00E22F58" w:rsidRDefault="00E22F58" w:rsidP="00E22F58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proofErr w:type="gramStart"/>
      <w:r>
        <w:rPr>
          <w:rFonts w:ascii="HelveticaNeue" w:hAnsi="HelveticaNeue" w:cs="HelveticaNeue"/>
        </w:rPr>
        <w:t>leading</w:t>
      </w:r>
      <w:proofErr w:type="gramEnd"/>
      <w:r>
        <w:rPr>
          <w:rFonts w:ascii="HelveticaNeue" w:hAnsi="HelveticaNeue" w:cs="HelveticaNeue"/>
        </w:rPr>
        <w:t xml:space="preserve"> to Holly Mount.</w:t>
      </w:r>
    </w:p>
    <w:p w:rsidR="00E22F58" w:rsidRDefault="00E22F58" w:rsidP="00E22F58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>
        <w:rPr>
          <w:rFonts w:ascii="HelveticaNeue" w:hAnsi="HelveticaNeue" w:cs="HelveticaNeue"/>
          <w:sz w:val="26"/>
          <w:szCs w:val="26"/>
        </w:rPr>
        <w:t xml:space="preserve">- </w:t>
      </w:r>
      <w:r>
        <w:rPr>
          <w:rFonts w:ascii="HelveticaNeue" w:hAnsi="HelveticaNeue" w:cs="HelveticaNeue"/>
        </w:rPr>
        <w:t>These passage ways are part of historic Hampstead and need conservation. In between, there are houses</w:t>
      </w:r>
    </w:p>
    <w:p w:rsidR="00E22F58" w:rsidRDefault="00E22F58" w:rsidP="00E22F58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proofErr w:type="gramStart"/>
      <w:r>
        <w:rPr>
          <w:rFonts w:ascii="HelveticaNeue" w:hAnsi="HelveticaNeue" w:cs="HelveticaNeue"/>
        </w:rPr>
        <w:t>recessed</w:t>
      </w:r>
      <w:proofErr w:type="gramEnd"/>
      <w:r>
        <w:rPr>
          <w:rFonts w:ascii="HelveticaNeue" w:hAnsi="HelveticaNeue" w:cs="HelveticaNeue"/>
        </w:rPr>
        <w:t xml:space="preserve"> into the walls, or create an enclave, as in the case of Stamford Close, or Golden Square.</w:t>
      </w:r>
    </w:p>
    <w:p w:rsidR="00E22F58" w:rsidRDefault="00E22F58" w:rsidP="00E22F58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>
        <w:rPr>
          <w:rFonts w:ascii="HelveticaNeue" w:hAnsi="HelveticaNeue" w:cs="HelveticaNeue"/>
        </w:rPr>
        <w:t>The agents say that the shutter is small and that it is for security reasons. However I believe that:</w:t>
      </w:r>
    </w:p>
    <w:p w:rsidR="00E22F58" w:rsidRDefault="00E22F58" w:rsidP="00E22F58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>
        <w:rPr>
          <w:rFonts w:ascii="HelveticaNeue" w:hAnsi="HelveticaNeue" w:cs="HelveticaNeue"/>
          <w:sz w:val="26"/>
          <w:szCs w:val="26"/>
        </w:rPr>
        <w:t xml:space="preserve">- </w:t>
      </w:r>
      <w:r>
        <w:rPr>
          <w:rFonts w:ascii="HelveticaNeue" w:hAnsi="HelveticaNeue" w:cs="HelveticaNeue"/>
        </w:rPr>
        <w:t>The shutter is of a size that is significant, is modern, and detracts from the nature and character of Stamford</w:t>
      </w:r>
    </w:p>
    <w:p w:rsidR="00E22F58" w:rsidRDefault="00E22F58" w:rsidP="00E22F58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>
        <w:rPr>
          <w:rFonts w:ascii="HelveticaNeue" w:hAnsi="HelveticaNeue" w:cs="HelveticaNeue"/>
        </w:rPr>
        <w:t>Close.</w:t>
      </w:r>
    </w:p>
    <w:p w:rsidR="00E22F58" w:rsidRDefault="00E22F58" w:rsidP="00E22F58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>
        <w:rPr>
          <w:rFonts w:ascii="HelveticaNeue" w:hAnsi="HelveticaNeue" w:cs="HelveticaNeue"/>
          <w:sz w:val="26"/>
          <w:szCs w:val="26"/>
        </w:rPr>
        <w:t xml:space="preserve">- </w:t>
      </w:r>
      <w:r>
        <w:rPr>
          <w:rFonts w:ascii="HelveticaNeue" w:hAnsi="HelveticaNeue" w:cs="HelveticaNeue"/>
        </w:rPr>
        <w:t>It is highly intrusive and is strongly incongruous. This style of closed shutter is common on many run down</w:t>
      </w:r>
    </w:p>
    <w:p w:rsidR="00E22F58" w:rsidRDefault="00E22F58" w:rsidP="00E22F58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proofErr w:type="gramStart"/>
      <w:r>
        <w:rPr>
          <w:rFonts w:ascii="HelveticaNeue" w:hAnsi="HelveticaNeue" w:cs="HelveticaNeue"/>
        </w:rPr>
        <w:t>high</w:t>
      </w:r>
      <w:proofErr w:type="gramEnd"/>
      <w:r>
        <w:rPr>
          <w:rFonts w:ascii="HelveticaNeue" w:hAnsi="HelveticaNeue" w:cs="HelveticaNeue"/>
        </w:rPr>
        <w:t xml:space="preserve"> streets and town centre. I suggest that an outlandish shutter in the context of these surroundings is more</w:t>
      </w:r>
    </w:p>
    <w:p w:rsidR="00E22F58" w:rsidRDefault="00E22F58" w:rsidP="00E22F58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proofErr w:type="gramStart"/>
      <w:r>
        <w:rPr>
          <w:rFonts w:ascii="HelveticaNeue" w:hAnsi="HelveticaNeue" w:cs="HelveticaNeue"/>
        </w:rPr>
        <w:t>likely</w:t>
      </w:r>
      <w:proofErr w:type="gramEnd"/>
      <w:r>
        <w:rPr>
          <w:rFonts w:ascii="HelveticaNeue" w:hAnsi="HelveticaNeue" w:cs="HelveticaNeue"/>
        </w:rPr>
        <w:t xml:space="preserve"> to attract burglaries as it can be seen to be “fair game”. We all know that such a style of shutter has a</w:t>
      </w:r>
    </w:p>
    <w:p w:rsidR="00E22F58" w:rsidRDefault="00E22F58" w:rsidP="00E22F58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proofErr w:type="gramStart"/>
      <w:r>
        <w:rPr>
          <w:rFonts w:ascii="HelveticaNeue" w:hAnsi="HelveticaNeue" w:cs="HelveticaNeue"/>
        </w:rPr>
        <w:t>tendency</w:t>
      </w:r>
      <w:proofErr w:type="gramEnd"/>
      <w:r>
        <w:rPr>
          <w:rFonts w:ascii="HelveticaNeue" w:hAnsi="HelveticaNeue" w:cs="HelveticaNeue"/>
        </w:rPr>
        <w:t xml:space="preserve"> to attract graffiti - this white style in this situation is likely to be particularly attractive.</w:t>
      </w:r>
    </w:p>
    <w:p w:rsidR="00E22F58" w:rsidRDefault="00E22F58" w:rsidP="00E22F58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>
        <w:rPr>
          <w:rFonts w:ascii="HelveticaNeue" w:hAnsi="HelveticaNeue" w:cs="HelveticaNeue"/>
          <w:sz w:val="26"/>
          <w:szCs w:val="26"/>
        </w:rPr>
        <w:t xml:space="preserve">- </w:t>
      </w:r>
      <w:r>
        <w:rPr>
          <w:rFonts w:ascii="HelveticaNeue" w:hAnsi="HelveticaNeue" w:cs="HelveticaNeue"/>
        </w:rPr>
        <w:t>It is possible, though probably more expensive, to have a door, that is secure and more in keeping. I am sure</w:t>
      </w:r>
    </w:p>
    <w:p w:rsidR="00E22F58" w:rsidRDefault="00E22F58" w:rsidP="00E22F58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proofErr w:type="gramStart"/>
      <w:r>
        <w:rPr>
          <w:rFonts w:ascii="HelveticaNeue" w:hAnsi="HelveticaNeue" w:cs="HelveticaNeue"/>
        </w:rPr>
        <w:t>that</w:t>
      </w:r>
      <w:proofErr w:type="gramEnd"/>
      <w:r>
        <w:rPr>
          <w:rFonts w:ascii="HelveticaNeue" w:hAnsi="HelveticaNeue" w:cs="HelveticaNeue"/>
        </w:rPr>
        <w:t xml:space="preserve"> medical and other high end businesses have to think about this all the time, especially for conservation</w:t>
      </w:r>
    </w:p>
    <w:p w:rsidR="00E22F58" w:rsidRDefault="00E22F58" w:rsidP="00E22F58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proofErr w:type="gramStart"/>
      <w:r>
        <w:rPr>
          <w:rFonts w:ascii="HelveticaNeue" w:hAnsi="HelveticaNeue" w:cs="HelveticaNeue"/>
        </w:rPr>
        <w:t>areas</w:t>
      </w:r>
      <w:proofErr w:type="gramEnd"/>
      <w:r>
        <w:rPr>
          <w:rFonts w:ascii="HelveticaNeue" w:hAnsi="HelveticaNeue" w:cs="HelveticaNeue"/>
        </w:rPr>
        <w:t>. I attach examples of existing and more sympathetic styles of security protection in Stamford Close.</w:t>
      </w:r>
    </w:p>
    <w:p w:rsidR="00E22F58" w:rsidRDefault="00E22F58" w:rsidP="00E22F58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>
        <w:rPr>
          <w:rFonts w:ascii="HelveticaNeue" w:hAnsi="HelveticaNeue" w:cs="HelveticaNeue"/>
          <w:sz w:val="26"/>
          <w:szCs w:val="26"/>
        </w:rPr>
        <w:t xml:space="preserve">- </w:t>
      </w:r>
      <w:r>
        <w:rPr>
          <w:rFonts w:ascii="HelveticaNeue" w:hAnsi="HelveticaNeue" w:cs="HelveticaNeue"/>
        </w:rPr>
        <w:t xml:space="preserve">The first door of the applicant property in Stamford Close is in fact an ordinary door, and not a </w:t>
      </w:r>
      <w:proofErr w:type="spellStart"/>
      <w:r>
        <w:rPr>
          <w:rFonts w:ascii="HelveticaNeue" w:hAnsi="HelveticaNeue" w:cs="HelveticaNeue"/>
        </w:rPr>
        <w:t>shutter</w:t>
      </w:r>
      <w:proofErr w:type="spellEnd"/>
      <w:r>
        <w:rPr>
          <w:rFonts w:ascii="HelveticaNeue" w:hAnsi="HelveticaNeue" w:cs="HelveticaNeue"/>
        </w:rPr>
        <w:t>. If that</w:t>
      </w:r>
    </w:p>
    <w:p w:rsidR="00E22F58" w:rsidRDefault="00E22F58" w:rsidP="00E22F58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proofErr w:type="gramStart"/>
      <w:r>
        <w:rPr>
          <w:rFonts w:ascii="HelveticaNeue" w:hAnsi="HelveticaNeue" w:cs="HelveticaNeue"/>
        </w:rPr>
        <w:t>is</w:t>
      </w:r>
      <w:proofErr w:type="gramEnd"/>
      <w:r>
        <w:rPr>
          <w:rFonts w:ascii="HelveticaNeue" w:hAnsi="HelveticaNeue" w:cs="HelveticaNeue"/>
        </w:rPr>
        <w:t xml:space="preserve"> sufficient for protection, why cannot something of a more sympathetic style than a shutter be installed?</w:t>
      </w:r>
    </w:p>
    <w:p w:rsidR="00E22F58" w:rsidRDefault="00E22F58" w:rsidP="00E22F58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>
        <w:rPr>
          <w:rFonts w:ascii="HelveticaNeue" w:hAnsi="HelveticaNeue" w:cs="HelveticaNeue"/>
          <w:sz w:val="26"/>
          <w:szCs w:val="26"/>
        </w:rPr>
        <w:t xml:space="preserve">- </w:t>
      </w:r>
      <w:r>
        <w:rPr>
          <w:rFonts w:ascii="HelveticaNeue" w:hAnsi="HelveticaNeue" w:cs="HelveticaNeue"/>
        </w:rPr>
        <w:t>It may be cheaper and more convenient for the agents to use a shutter solution, but in the interests of</w:t>
      </w:r>
    </w:p>
    <w:p w:rsidR="00E22F58" w:rsidRDefault="00E22F58" w:rsidP="00E22F58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>
        <w:rPr>
          <w:rFonts w:ascii="HelveticaNeue" w:hAnsi="HelveticaNeue" w:cs="HelveticaNeue"/>
        </w:rPr>
        <w:t>Hampstead conservation, such historic areas must be prevented from degradation, and this starts by</w:t>
      </w:r>
    </w:p>
    <w:p w:rsidR="00E22F58" w:rsidRDefault="00E22F58" w:rsidP="00E22F58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proofErr w:type="gramStart"/>
      <w:r>
        <w:rPr>
          <w:rFonts w:ascii="HelveticaNeue" w:hAnsi="HelveticaNeue" w:cs="HelveticaNeue"/>
        </w:rPr>
        <w:t>preserving</w:t>
      </w:r>
      <w:proofErr w:type="gramEnd"/>
      <w:r>
        <w:rPr>
          <w:rFonts w:ascii="HelveticaNeue" w:hAnsi="HelveticaNeue" w:cs="HelveticaNeue"/>
        </w:rPr>
        <w:t xml:space="preserve"> its small, as well as bigger, features. Small degradations lead to bigger ones, then the special</w:t>
      </w:r>
    </w:p>
    <w:p w:rsidR="00E22F58" w:rsidRDefault="00E22F58" w:rsidP="00E22F58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proofErr w:type="gramStart"/>
      <w:r>
        <w:rPr>
          <w:rFonts w:ascii="HelveticaNeue" w:hAnsi="HelveticaNeue" w:cs="HelveticaNeue"/>
        </w:rPr>
        <w:t>historic</w:t>
      </w:r>
      <w:proofErr w:type="gramEnd"/>
      <w:r>
        <w:rPr>
          <w:rFonts w:ascii="HelveticaNeue" w:hAnsi="HelveticaNeue" w:cs="HelveticaNeue"/>
        </w:rPr>
        <w:t xml:space="preserve">, and </w:t>
      </w:r>
      <w:proofErr w:type="spellStart"/>
      <w:r>
        <w:rPr>
          <w:rFonts w:ascii="HelveticaNeue" w:hAnsi="HelveticaNeue" w:cs="HelveticaNeue"/>
        </w:rPr>
        <w:t>spacial</w:t>
      </w:r>
      <w:proofErr w:type="spellEnd"/>
      <w:r>
        <w:rPr>
          <w:rFonts w:ascii="HelveticaNeue" w:hAnsi="HelveticaNeue" w:cs="HelveticaNeue"/>
        </w:rPr>
        <w:t xml:space="preserve"> perception and character of Hampstead will gradually suffer.</w:t>
      </w:r>
    </w:p>
    <w:p w:rsidR="00E22F58" w:rsidRDefault="00E22F58" w:rsidP="00E22F58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>
        <w:rPr>
          <w:rFonts w:ascii="HelveticaNeue" w:hAnsi="HelveticaNeue" w:cs="HelveticaNeue"/>
          <w:sz w:val="26"/>
          <w:szCs w:val="26"/>
        </w:rPr>
        <w:lastRenderedPageBreak/>
        <w:t xml:space="preserve">- </w:t>
      </w:r>
      <w:r>
        <w:rPr>
          <w:rFonts w:ascii="HelveticaNeue" w:hAnsi="HelveticaNeue" w:cs="HelveticaNeue"/>
        </w:rPr>
        <w:t>I also believe, though it may not be of attractive contemplation for the applicant right now, that a better, more</w:t>
      </w:r>
    </w:p>
    <w:p w:rsidR="00E22F58" w:rsidRDefault="00E22F58" w:rsidP="00E22F58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proofErr w:type="gramStart"/>
      <w:r>
        <w:rPr>
          <w:rFonts w:ascii="HelveticaNeue" w:hAnsi="HelveticaNeue" w:cs="HelveticaNeue"/>
        </w:rPr>
        <w:t>attractive</w:t>
      </w:r>
      <w:proofErr w:type="gramEnd"/>
      <w:r>
        <w:rPr>
          <w:rFonts w:ascii="HelveticaNeue" w:hAnsi="HelveticaNeue" w:cs="HelveticaNeue"/>
        </w:rPr>
        <w:t xml:space="preserve"> door, is likely to improve business. Our high streets and businesses need to look well maintained</w:t>
      </w:r>
    </w:p>
    <w:p w:rsidR="00E22F58" w:rsidRDefault="00E22F58" w:rsidP="00E22F58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proofErr w:type="gramStart"/>
      <w:r>
        <w:rPr>
          <w:rFonts w:ascii="HelveticaNeue" w:hAnsi="HelveticaNeue" w:cs="HelveticaNeue"/>
        </w:rPr>
        <w:t>and</w:t>
      </w:r>
      <w:proofErr w:type="gramEnd"/>
      <w:r>
        <w:rPr>
          <w:rFonts w:ascii="HelveticaNeue" w:hAnsi="HelveticaNeue" w:cs="HelveticaNeue"/>
        </w:rPr>
        <w:t xml:space="preserve"> of appropriate design to attract footfall and custom. In an expensive area such as Hampstead,</w:t>
      </w:r>
    </w:p>
    <w:p w:rsidR="00E22F58" w:rsidRDefault="00E22F58" w:rsidP="00E22F58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proofErr w:type="gramStart"/>
      <w:r>
        <w:rPr>
          <w:rFonts w:ascii="HelveticaNeue" w:hAnsi="HelveticaNeue" w:cs="HelveticaNeue"/>
        </w:rPr>
        <w:t>expectations</w:t>
      </w:r>
      <w:proofErr w:type="gramEnd"/>
      <w:r>
        <w:rPr>
          <w:rFonts w:ascii="HelveticaNeue" w:hAnsi="HelveticaNeue" w:cs="HelveticaNeue"/>
        </w:rPr>
        <w:t xml:space="preserve"> are high otherwise customers could choose from a 1000 areas that do not have the character of</w:t>
      </w:r>
    </w:p>
    <w:p w:rsidR="00E22F58" w:rsidRDefault="00E22F58" w:rsidP="00E22F58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>
        <w:rPr>
          <w:rFonts w:ascii="HelveticaNeue" w:hAnsi="HelveticaNeue" w:cs="HelveticaNeue"/>
        </w:rPr>
        <w:t>Hampstead.</w:t>
      </w:r>
    </w:p>
    <w:p w:rsidR="00E22F58" w:rsidRDefault="00E22F58" w:rsidP="00E22F58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>
        <w:rPr>
          <w:rFonts w:ascii="HelveticaNeue" w:hAnsi="HelveticaNeue" w:cs="HelveticaNeue"/>
          <w:sz w:val="26"/>
          <w:szCs w:val="26"/>
        </w:rPr>
        <w:t xml:space="preserve">- </w:t>
      </w:r>
      <w:r>
        <w:rPr>
          <w:rFonts w:ascii="HelveticaNeue" w:hAnsi="HelveticaNeue" w:cs="HelveticaNeue"/>
        </w:rPr>
        <w:t>I attach photos which I hope are illustrative of the points made.</w:t>
      </w:r>
    </w:p>
    <w:p w:rsidR="00E22F58" w:rsidRDefault="00E22F58" w:rsidP="00E22F58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>
        <w:rPr>
          <w:rFonts w:ascii="HelveticaNeue" w:hAnsi="HelveticaNeue" w:cs="HelveticaNeue"/>
          <w:sz w:val="26"/>
          <w:szCs w:val="26"/>
        </w:rPr>
        <w:t xml:space="preserve">- </w:t>
      </w:r>
      <w:r>
        <w:rPr>
          <w:rFonts w:ascii="HelveticaNeue" w:hAnsi="HelveticaNeue" w:cs="HelveticaNeue"/>
        </w:rPr>
        <w:t>In summary I think the current application breaches Policies D1</w:t>
      </w:r>
      <w:proofErr w:type="gramStart"/>
      <w:r>
        <w:rPr>
          <w:rFonts w:ascii="HelveticaNeue" w:hAnsi="HelveticaNeue" w:cs="HelveticaNeue"/>
        </w:rPr>
        <w:t>,D2</w:t>
      </w:r>
      <w:proofErr w:type="gramEnd"/>
      <w:r>
        <w:rPr>
          <w:rFonts w:ascii="HelveticaNeue" w:hAnsi="HelveticaNeue" w:cs="HelveticaNeue"/>
        </w:rPr>
        <w:t>, D3 of the Camden Local Plan, and</w:t>
      </w:r>
    </w:p>
    <w:p w:rsidR="00E22F58" w:rsidRDefault="00E22F58" w:rsidP="00E22F58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>
        <w:rPr>
          <w:rFonts w:ascii="HelveticaNeue" w:hAnsi="HelveticaNeue" w:cs="HelveticaNeue"/>
        </w:rPr>
        <w:t>Policies DH1, DH2, of the Hampstead Neighbourhood Plan</w:t>
      </w:r>
    </w:p>
    <w:p w:rsidR="00E22F58" w:rsidRDefault="00E22F58" w:rsidP="00E22F58">
      <w:pPr>
        <w:spacing w:after="0"/>
      </w:pPr>
      <w:r>
        <w:rPr>
          <w:rFonts w:ascii="HelveticaNeue" w:hAnsi="HelveticaNeue" w:cs="HelveticaNeue"/>
          <w:sz w:val="26"/>
          <w:szCs w:val="26"/>
        </w:rPr>
        <w:t xml:space="preserve">- </w:t>
      </w:r>
      <w:r>
        <w:rPr>
          <w:rFonts w:ascii="HelveticaNeue" w:hAnsi="HelveticaNeue" w:cs="HelveticaNeue"/>
        </w:rPr>
        <w:t>Unless the agent is able</w:t>
      </w:r>
    </w:p>
    <w:p w:rsidR="00B910FE" w:rsidRDefault="00B910FE" w:rsidP="00FC345C">
      <w:pPr>
        <w:pStyle w:val="ListParagraph"/>
        <w:numPr>
          <w:ilvl w:val="0"/>
          <w:numId w:val="0"/>
        </w:numPr>
        <w:spacing w:line="300" w:lineRule="exact"/>
        <w:ind w:left="720"/>
      </w:pPr>
    </w:p>
    <w:sectPr w:rsidR="00B910FE" w:rsidSect="00B649A6">
      <w:footerReference w:type="default" r:id="rId9"/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23C" w:rsidRDefault="0026523C" w:rsidP="00B649A6">
      <w:pPr>
        <w:spacing w:after="0" w:line="240" w:lineRule="auto"/>
      </w:pPr>
      <w:r>
        <w:separator/>
      </w:r>
    </w:p>
  </w:endnote>
  <w:endnote w:type="continuationSeparator" w:id="0">
    <w:p w:rsidR="0026523C" w:rsidRDefault="0026523C" w:rsidP="00B64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Std 45 Book">
    <w:altName w:val="Century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Ne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2B4" w:rsidRDefault="0026523C" w:rsidP="00B649A6">
    <w:pPr>
      <w:pStyle w:val="Footer"/>
      <w:jc w:val="center"/>
    </w:pPr>
    <w:hyperlink r:id="rId1" w:history="1">
      <w:r w:rsidR="005052B4" w:rsidRPr="007E1F46">
        <w:rPr>
          <w:rStyle w:val="Hyperlink"/>
        </w:rPr>
        <w:t>www.hampsteadforum.org</w:t>
      </w:r>
    </w:hyperlink>
    <w:r w:rsidR="005052B4">
      <w:tab/>
    </w:r>
    <w:hyperlink r:id="rId2" w:history="1">
      <w:r w:rsidR="005052B4" w:rsidRPr="007E1F46">
        <w:rPr>
          <w:rStyle w:val="Hyperlink"/>
        </w:rPr>
        <w:t>info@hampsteadforum.org</w:t>
      </w:r>
    </w:hyperlink>
  </w:p>
  <w:p w:rsidR="005052B4" w:rsidRDefault="005052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23C" w:rsidRDefault="0026523C" w:rsidP="00B649A6">
      <w:pPr>
        <w:spacing w:after="0" w:line="240" w:lineRule="auto"/>
      </w:pPr>
      <w:r>
        <w:separator/>
      </w:r>
    </w:p>
  </w:footnote>
  <w:footnote w:type="continuationSeparator" w:id="0">
    <w:p w:rsidR="0026523C" w:rsidRDefault="0026523C" w:rsidP="00B64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F461F"/>
    <w:multiLevelType w:val="multilevel"/>
    <w:tmpl w:val="8C809BE4"/>
    <w:lvl w:ilvl="0">
      <w:start w:val="1"/>
      <w:numFmt w:val="decimal"/>
      <w:pStyle w:val="ListParagraph"/>
      <w:lvlText w:val="%1."/>
      <w:lvlJc w:val="left"/>
      <w:pPr>
        <w:ind w:left="720" w:hanging="360"/>
      </w:pPr>
    </w:lvl>
    <w:lvl w:ilvl="1" w:tentative="1">
      <w:start w:val="1"/>
      <w:numFmt w:val="decimal"/>
      <w:lvlText w:val="%1.%2."/>
      <w:lvlJc w:val="left"/>
      <w:pPr>
        <w:ind w:left="1440" w:hanging="360"/>
      </w:pPr>
    </w:lvl>
    <w:lvl w:ilvl="2" w:tentative="1">
      <w:start w:val="1"/>
      <w:numFmt w:val="decimal"/>
      <w:lvlText w:val="%1.%2.%3."/>
      <w:lvlJc w:val="left"/>
      <w:pPr>
        <w:ind w:left="2160" w:hanging="360"/>
      </w:pPr>
    </w:lvl>
    <w:lvl w:ilvl="3" w:tentative="1">
      <w:start w:val="1"/>
      <w:numFmt w:val="decimal"/>
      <w:lvlText w:val="%1.%2.%3.%4."/>
      <w:lvlJc w:val="left"/>
      <w:pPr>
        <w:ind w:left="2880" w:hanging="360"/>
      </w:pPr>
    </w:lvl>
    <w:lvl w:ilvl="4" w:tentative="1">
      <w:start w:val="1"/>
      <w:numFmt w:val="decimal"/>
      <w:lvlText w:val="%1.%2.%3.%4.%5."/>
      <w:lvlJc w:val="left"/>
      <w:pPr>
        <w:ind w:left="3600" w:hanging="360"/>
      </w:pPr>
    </w:lvl>
    <w:lvl w:ilvl="5" w:tentative="1">
      <w:start w:val="1"/>
      <w:numFmt w:val="decimal"/>
      <w:lvlText w:val="%1.%2.%3.%4.%5.%6."/>
      <w:lvlJc w:val="left"/>
      <w:pPr>
        <w:ind w:left="4320" w:hanging="360"/>
      </w:pPr>
    </w:lvl>
    <w:lvl w:ilvl="6" w:tentative="1">
      <w:start w:val="1"/>
      <w:numFmt w:val="decimal"/>
      <w:lvlText w:val="%1.%2.%3.%4.%5.%6.%7."/>
      <w:lvlJc w:val="left"/>
      <w:pPr>
        <w:ind w:left="5040" w:hanging="360"/>
      </w:pPr>
    </w:lvl>
    <w:lvl w:ilvl="7" w:tentative="1">
      <w:start w:val="1"/>
      <w:numFmt w:val="decimal"/>
      <w:lvlText w:val="%1.%2.%3.%4.%5.%6.%7.%8."/>
      <w:lvlJc w:val="left"/>
      <w:pPr>
        <w:ind w:left="5760" w:hanging="360"/>
      </w:pPr>
    </w:lvl>
    <w:lvl w:ilvl="8" w:tentative="1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 w15:restartNumberingAfterBreak="0">
    <w:nsid w:val="2C0C132B"/>
    <w:multiLevelType w:val="hybridMultilevel"/>
    <w:tmpl w:val="FB28E21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062259"/>
    <w:multiLevelType w:val="hybridMultilevel"/>
    <w:tmpl w:val="C55275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A6"/>
    <w:rsid w:val="00000A80"/>
    <w:rsid w:val="0003190B"/>
    <w:rsid w:val="00095E3A"/>
    <w:rsid w:val="00114C07"/>
    <w:rsid w:val="001C1EA3"/>
    <w:rsid w:val="001E20F6"/>
    <w:rsid w:val="0026523C"/>
    <w:rsid w:val="00467BAF"/>
    <w:rsid w:val="004B35B0"/>
    <w:rsid w:val="004D5D7B"/>
    <w:rsid w:val="004E5C20"/>
    <w:rsid w:val="004F182C"/>
    <w:rsid w:val="005052B4"/>
    <w:rsid w:val="006933A5"/>
    <w:rsid w:val="00714974"/>
    <w:rsid w:val="00745E60"/>
    <w:rsid w:val="00746862"/>
    <w:rsid w:val="007A0E5C"/>
    <w:rsid w:val="007A75BC"/>
    <w:rsid w:val="007D7D39"/>
    <w:rsid w:val="007E2D0B"/>
    <w:rsid w:val="00847B80"/>
    <w:rsid w:val="008F6D6D"/>
    <w:rsid w:val="00936C3A"/>
    <w:rsid w:val="00A017B3"/>
    <w:rsid w:val="00A6142D"/>
    <w:rsid w:val="00AF5620"/>
    <w:rsid w:val="00B25779"/>
    <w:rsid w:val="00B53D6C"/>
    <w:rsid w:val="00B552F5"/>
    <w:rsid w:val="00B649A6"/>
    <w:rsid w:val="00B910FE"/>
    <w:rsid w:val="00C031ED"/>
    <w:rsid w:val="00C2467D"/>
    <w:rsid w:val="00C24D8F"/>
    <w:rsid w:val="00C3052F"/>
    <w:rsid w:val="00DE1871"/>
    <w:rsid w:val="00DF56DD"/>
    <w:rsid w:val="00E074AC"/>
    <w:rsid w:val="00E22F58"/>
    <w:rsid w:val="00E93050"/>
    <w:rsid w:val="00EE5834"/>
    <w:rsid w:val="00F235DD"/>
    <w:rsid w:val="00F31607"/>
    <w:rsid w:val="00F535C7"/>
    <w:rsid w:val="00FC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D695F-CD94-421D-BACC-9ED56B7F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9A6"/>
  </w:style>
  <w:style w:type="paragraph" w:styleId="Footer">
    <w:name w:val="footer"/>
    <w:basedOn w:val="Normal"/>
    <w:link w:val="FooterChar"/>
    <w:uiPriority w:val="99"/>
    <w:unhideWhenUsed/>
    <w:rsid w:val="00B64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9A6"/>
  </w:style>
  <w:style w:type="character" w:styleId="Hyperlink">
    <w:name w:val="Hyperlink"/>
    <w:basedOn w:val="DefaultParagraphFont"/>
    <w:uiPriority w:val="99"/>
    <w:unhideWhenUsed/>
    <w:rsid w:val="00B649A6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qFormat/>
    <w:rsid w:val="00FC345C"/>
    <w:pPr>
      <w:numPr>
        <w:numId w:val="1"/>
      </w:numPr>
      <w:spacing w:after="0" w:line="240" w:lineRule="auto"/>
      <w:contextualSpacing/>
    </w:pPr>
    <w:rPr>
      <w:rFonts w:ascii="Avenir LT Std 45 Book" w:eastAsia="MS Mincho" w:hAnsi="Avenir LT Std 45 Book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ampsteadforum.org" TargetMode="External"/><Relationship Id="rId1" Type="http://schemas.openxmlformats.org/officeDocument/2006/relationships/hyperlink" Target="http://www.hampsteadforu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Griffis</dc:creator>
  <cp:keywords/>
  <dc:description/>
  <cp:lastModifiedBy>Janine Griffis</cp:lastModifiedBy>
  <cp:revision>5</cp:revision>
  <dcterms:created xsi:type="dcterms:W3CDTF">2019-03-08T09:35:00Z</dcterms:created>
  <dcterms:modified xsi:type="dcterms:W3CDTF">2019-08-12T09:40:00Z</dcterms:modified>
</cp:coreProperties>
</file>