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343"/>
        <w:gridCol w:w="1225"/>
        <w:gridCol w:w="2236"/>
        <w:gridCol w:w="2976"/>
        <w:gridCol w:w="2583"/>
        <w:gridCol w:w="3236"/>
        <w:gridCol w:w="989"/>
      </w:tblGrid>
      <w:tr w:rsidR="006968CF" w14:paraId="23BF2DAA" w14:textId="77777777" w:rsidTr="006968CF">
        <w:tc>
          <w:tcPr>
            <w:tcW w:w="2400" w:type="dxa"/>
          </w:tcPr>
          <w:p w14:paraId="7591708E" w14:textId="77777777" w:rsidR="006968CF" w:rsidRDefault="006968CF">
            <w:r>
              <w:t xml:space="preserve">Issue </w:t>
            </w:r>
          </w:p>
        </w:tc>
        <w:tc>
          <w:tcPr>
            <w:tcW w:w="1281" w:type="dxa"/>
          </w:tcPr>
          <w:p w14:paraId="679800DA" w14:textId="77777777" w:rsidR="006968CF" w:rsidRDefault="006968CF">
            <w:r>
              <w:t xml:space="preserve">First raised </w:t>
            </w:r>
          </w:p>
        </w:tc>
        <w:tc>
          <w:tcPr>
            <w:tcW w:w="2356" w:type="dxa"/>
          </w:tcPr>
          <w:p w14:paraId="4D65A268" w14:textId="77777777" w:rsidR="006968CF" w:rsidRDefault="006968CF">
            <w:r>
              <w:t xml:space="preserve">Affected employers </w:t>
            </w:r>
          </w:p>
        </w:tc>
        <w:tc>
          <w:tcPr>
            <w:tcW w:w="2463" w:type="dxa"/>
          </w:tcPr>
          <w:p w14:paraId="4F14493F" w14:textId="77777777" w:rsidR="006968CF" w:rsidRDefault="006968CF">
            <w:r>
              <w:t xml:space="preserve">Relevant screen shots </w:t>
            </w:r>
          </w:p>
        </w:tc>
        <w:tc>
          <w:tcPr>
            <w:tcW w:w="2694" w:type="dxa"/>
          </w:tcPr>
          <w:p w14:paraId="584ACB14" w14:textId="77777777" w:rsidR="006968CF" w:rsidRDefault="006968CF">
            <w:r>
              <w:t>Response from PFIKS</w:t>
            </w:r>
          </w:p>
        </w:tc>
        <w:tc>
          <w:tcPr>
            <w:tcW w:w="3509" w:type="dxa"/>
          </w:tcPr>
          <w:p w14:paraId="485DAC43" w14:textId="77777777" w:rsidR="006968CF" w:rsidRDefault="006968CF">
            <w:r>
              <w:t xml:space="preserve">Update </w:t>
            </w:r>
          </w:p>
        </w:tc>
        <w:tc>
          <w:tcPr>
            <w:tcW w:w="885" w:type="dxa"/>
          </w:tcPr>
          <w:p w14:paraId="4CA652B1" w14:textId="77777777" w:rsidR="006968CF" w:rsidRDefault="006968CF">
            <w:r>
              <w:t xml:space="preserve">Priority </w:t>
            </w:r>
          </w:p>
        </w:tc>
      </w:tr>
      <w:tr w:rsidR="006968CF" w14:paraId="37088CCE" w14:textId="77777777" w:rsidTr="00C71F0B">
        <w:tc>
          <w:tcPr>
            <w:tcW w:w="2400" w:type="dxa"/>
          </w:tcPr>
          <w:p w14:paraId="784792AB" w14:textId="77777777" w:rsidR="006968CF" w:rsidRDefault="006968CF">
            <w:r>
              <w:t xml:space="preserve">Applicants who have applied for jobs are getting strange emails instead of the proper email acknowledgement </w:t>
            </w:r>
          </w:p>
        </w:tc>
        <w:tc>
          <w:tcPr>
            <w:tcW w:w="1281" w:type="dxa"/>
          </w:tcPr>
          <w:p w14:paraId="6CD2A800" w14:textId="77777777" w:rsidR="006968CF" w:rsidRDefault="006968CF"/>
        </w:tc>
        <w:tc>
          <w:tcPr>
            <w:tcW w:w="2356" w:type="dxa"/>
          </w:tcPr>
          <w:p w14:paraId="6883E7D5" w14:textId="77777777" w:rsidR="006968CF" w:rsidRDefault="006968CF">
            <w:r>
              <w:t>Springdene</w:t>
            </w:r>
          </w:p>
        </w:tc>
        <w:tc>
          <w:tcPr>
            <w:tcW w:w="2463" w:type="dxa"/>
          </w:tcPr>
          <w:p w14:paraId="2761BC82" w14:textId="77777777" w:rsidR="006968CF" w:rsidRDefault="006968CF">
            <w:r>
              <w:rPr>
                <w:noProof/>
                <w:lang w:eastAsia="en-GB"/>
              </w:rPr>
              <w:drawing>
                <wp:inline distT="0" distB="0" distL="0" distR="0" wp14:anchorId="6DC03231" wp14:editId="015278B7">
                  <wp:extent cx="1747595" cy="982980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516" cy="98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B8990CE" w14:textId="77777777" w:rsidR="006968CF" w:rsidRDefault="006968CF"/>
        </w:tc>
        <w:tc>
          <w:tcPr>
            <w:tcW w:w="3509" w:type="dxa"/>
          </w:tcPr>
          <w:p w14:paraId="178516EA" w14:textId="77777777" w:rsidR="006968CF" w:rsidRDefault="006968CF"/>
        </w:tc>
        <w:tc>
          <w:tcPr>
            <w:tcW w:w="885" w:type="dxa"/>
            <w:shd w:val="clear" w:color="auto" w:fill="FFC000"/>
          </w:tcPr>
          <w:p w14:paraId="67CCCE05" w14:textId="77777777" w:rsidR="006968CF" w:rsidRPr="00C71F0B" w:rsidRDefault="006968CF">
            <w:pPr>
              <w:rPr>
                <w:b/>
              </w:rPr>
            </w:pPr>
            <w:r w:rsidRPr="00C71F0B">
              <w:rPr>
                <w:b/>
              </w:rPr>
              <w:t>medium</w:t>
            </w:r>
          </w:p>
        </w:tc>
      </w:tr>
      <w:tr w:rsidR="006968CF" w14:paraId="02A42C22" w14:textId="77777777" w:rsidTr="00C71F0B">
        <w:tc>
          <w:tcPr>
            <w:tcW w:w="2400" w:type="dxa"/>
          </w:tcPr>
          <w:p w14:paraId="5E0E7F65" w14:textId="77777777" w:rsidR="006968CF" w:rsidRDefault="006968CF">
            <w:r>
              <w:t xml:space="preserve">Employers are not receiving email alerts regarding  job applications </w:t>
            </w:r>
          </w:p>
        </w:tc>
        <w:tc>
          <w:tcPr>
            <w:tcW w:w="1281" w:type="dxa"/>
          </w:tcPr>
          <w:p w14:paraId="6D3A273F" w14:textId="77777777" w:rsidR="006968CF" w:rsidRDefault="006968CF"/>
        </w:tc>
        <w:tc>
          <w:tcPr>
            <w:tcW w:w="2356" w:type="dxa"/>
          </w:tcPr>
          <w:p w14:paraId="6B0088C1" w14:textId="77777777" w:rsidR="006968CF" w:rsidRDefault="006968CF">
            <w:r>
              <w:t>Bluebird</w:t>
            </w:r>
          </w:p>
          <w:p w14:paraId="0E8B5179" w14:textId="77777777" w:rsidR="006968CF" w:rsidRDefault="006968CF">
            <w:r>
              <w:t>Hartwig</w:t>
            </w:r>
          </w:p>
          <w:p w14:paraId="11C13E17" w14:textId="77777777" w:rsidR="006968CF" w:rsidRDefault="006968CF">
            <w:r>
              <w:t>Springdene</w:t>
            </w:r>
          </w:p>
          <w:p w14:paraId="3D77B57F" w14:textId="77777777" w:rsidR="006968CF" w:rsidRDefault="006968CF">
            <w:r>
              <w:t xml:space="preserve">Priscilla wakefield </w:t>
            </w:r>
          </w:p>
        </w:tc>
        <w:tc>
          <w:tcPr>
            <w:tcW w:w="2463" w:type="dxa"/>
          </w:tcPr>
          <w:p w14:paraId="347AAB5E" w14:textId="77777777" w:rsidR="006968CF" w:rsidRDefault="006968CF"/>
        </w:tc>
        <w:tc>
          <w:tcPr>
            <w:tcW w:w="2694" w:type="dxa"/>
          </w:tcPr>
          <w:p w14:paraId="610D1402" w14:textId="77777777" w:rsidR="006968CF" w:rsidRDefault="006968CF" w:rsidP="006968CF">
            <w:r>
              <w:t>Must be due to their company firewall</w:t>
            </w:r>
          </w:p>
        </w:tc>
        <w:tc>
          <w:tcPr>
            <w:tcW w:w="3509" w:type="dxa"/>
          </w:tcPr>
          <w:p w14:paraId="4DC568EB" w14:textId="77777777" w:rsidR="006968CF" w:rsidRDefault="006968CF"/>
        </w:tc>
        <w:tc>
          <w:tcPr>
            <w:tcW w:w="885" w:type="dxa"/>
            <w:shd w:val="clear" w:color="auto" w:fill="FF0000"/>
          </w:tcPr>
          <w:p w14:paraId="2956D132" w14:textId="77777777" w:rsidR="006968CF" w:rsidRPr="00C71F0B" w:rsidRDefault="006968CF">
            <w:pPr>
              <w:rPr>
                <w:b/>
              </w:rPr>
            </w:pPr>
            <w:r w:rsidRPr="00C71F0B">
              <w:rPr>
                <w:b/>
              </w:rPr>
              <w:t>HIGH</w:t>
            </w:r>
          </w:p>
        </w:tc>
      </w:tr>
      <w:tr w:rsidR="006968CF" w14:paraId="08143975" w14:textId="77777777" w:rsidTr="00C71F0B">
        <w:tc>
          <w:tcPr>
            <w:tcW w:w="2400" w:type="dxa"/>
          </w:tcPr>
          <w:p w14:paraId="6F3DB3F8" w14:textId="77777777" w:rsidR="006968CF" w:rsidRDefault="006968CF">
            <w:r>
              <w:t xml:space="preserve">Employers are not receiving job applications at all </w:t>
            </w:r>
          </w:p>
        </w:tc>
        <w:tc>
          <w:tcPr>
            <w:tcW w:w="1281" w:type="dxa"/>
          </w:tcPr>
          <w:p w14:paraId="2D2E23F6" w14:textId="77777777" w:rsidR="006968CF" w:rsidRDefault="006968CF"/>
        </w:tc>
        <w:tc>
          <w:tcPr>
            <w:tcW w:w="2356" w:type="dxa"/>
          </w:tcPr>
          <w:p w14:paraId="5E26704D" w14:textId="77777777" w:rsidR="006968CF" w:rsidRDefault="006968CF">
            <w:r>
              <w:t xml:space="preserve">Same as above </w:t>
            </w:r>
          </w:p>
        </w:tc>
        <w:tc>
          <w:tcPr>
            <w:tcW w:w="2463" w:type="dxa"/>
          </w:tcPr>
          <w:p w14:paraId="03AF354F" w14:textId="77777777" w:rsidR="006968CF" w:rsidRDefault="006968CF"/>
        </w:tc>
        <w:tc>
          <w:tcPr>
            <w:tcW w:w="2694" w:type="dxa"/>
          </w:tcPr>
          <w:p w14:paraId="739CCA6C" w14:textId="77777777" w:rsidR="006968CF" w:rsidRDefault="006968CF">
            <w:r>
              <w:t xml:space="preserve">Must be due to their company firewall </w:t>
            </w:r>
          </w:p>
        </w:tc>
        <w:tc>
          <w:tcPr>
            <w:tcW w:w="3509" w:type="dxa"/>
          </w:tcPr>
          <w:p w14:paraId="610E9050" w14:textId="77777777" w:rsidR="006968CF" w:rsidRDefault="006968CF"/>
        </w:tc>
        <w:tc>
          <w:tcPr>
            <w:tcW w:w="885" w:type="dxa"/>
            <w:shd w:val="clear" w:color="auto" w:fill="FF0000"/>
          </w:tcPr>
          <w:p w14:paraId="06C3294E" w14:textId="77777777" w:rsidR="006968CF" w:rsidRPr="00C71F0B" w:rsidRDefault="006968CF">
            <w:pPr>
              <w:rPr>
                <w:b/>
              </w:rPr>
            </w:pPr>
            <w:r w:rsidRPr="00C71F0B">
              <w:rPr>
                <w:b/>
              </w:rPr>
              <w:t xml:space="preserve">HIGH </w:t>
            </w:r>
          </w:p>
        </w:tc>
      </w:tr>
      <w:tr w:rsidR="006968CF" w14:paraId="24C0AB2A" w14:textId="77777777" w:rsidTr="00C71F0B">
        <w:tc>
          <w:tcPr>
            <w:tcW w:w="2400" w:type="dxa"/>
          </w:tcPr>
          <w:p w14:paraId="0AECDFC0" w14:textId="77777777" w:rsidR="006968CF" w:rsidRDefault="006968CF">
            <w:r>
              <w:t xml:space="preserve">Employers cannot see the jobs they have posted on the site </w:t>
            </w:r>
          </w:p>
        </w:tc>
        <w:tc>
          <w:tcPr>
            <w:tcW w:w="1281" w:type="dxa"/>
          </w:tcPr>
          <w:p w14:paraId="3C507C9A" w14:textId="77777777" w:rsidR="006968CF" w:rsidRDefault="006968CF"/>
        </w:tc>
        <w:tc>
          <w:tcPr>
            <w:tcW w:w="2356" w:type="dxa"/>
          </w:tcPr>
          <w:p w14:paraId="76C8EE18" w14:textId="77777777" w:rsidR="006968CF" w:rsidRDefault="006968CF">
            <w:r>
              <w:t xml:space="preserve">HArtwig </w:t>
            </w:r>
          </w:p>
        </w:tc>
        <w:tc>
          <w:tcPr>
            <w:tcW w:w="2463" w:type="dxa"/>
          </w:tcPr>
          <w:p w14:paraId="1562F9DF" w14:textId="77777777" w:rsidR="006968CF" w:rsidRDefault="006968CF"/>
        </w:tc>
        <w:tc>
          <w:tcPr>
            <w:tcW w:w="2694" w:type="dxa"/>
          </w:tcPr>
          <w:p w14:paraId="111889E6" w14:textId="77777777" w:rsidR="006968CF" w:rsidRDefault="006968CF">
            <w:r>
              <w:t xml:space="preserve">Its because they were preregistered. We have to delete and resubmit all jobs </w:t>
            </w:r>
          </w:p>
        </w:tc>
        <w:tc>
          <w:tcPr>
            <w:tcW w:w="3509" w:type="dxa"/>
          </w:tcPr>
          <w:p w14:paraId="756F04A2" w14:textId="77777777" w:rsidR="006968CF" w:rsidRDefault="006968CF"/>
        </w:tc>
        <w:tc>
          <w:tcPr>
            <w:tcW w:w="885" w:type="dxa"/>
            <w:shd w:val="clear" w:color="auto" w:fill="FFC000"/>
          </w:tcPr>
          <w:p w14:paraId="3F11B104" w14:textId="77777777" w:rsidR="006968CF" w:rsidRPr="00C71F0B" w:rsidRDefault="006968CF">
            <w:pPr>
              <w:rPr>
                <w:b/>
              </w:rPr>
            </w:pPr>
            <w:r w:rsidRPr="00C71F0B">
              <w:rPr>
                <w:b/>
              </w:rPr>
              <w:t xml:space="preserve">Medium </w:t>
            </w:r>
          </w:p>
        </w:tc>
      </w:tr>
      <w:tr w:rsidR="007851D1" w14:paraId="1F332600" w14:textId="77777777" w:rsidTr="00C71F0B">
        <w:tc>
          <w:tcPr>
            <w:tcW w:w="2400" w:type="dxa"/>
          </w:tcPr>
          <w:p w14:paraId="1CAF4A38" w14:textId="2D378798" w:rsidR="007851D1" w:rsidRDefault="007851D1">
            <w:r>
              <w:t xml:space="preserve">Apply button doesn’t work, it just takes you back to the jobs page </w:t>
            </w:r>
          </w:p>
        </w:tc>
        <w:tc>
          <w:tcPr>
            <w:tcW w:w="1281" w:type="dxa"/>
          </w:tcPr>
          <w:p w14:paraId="0BBF0583" w14:textId="4C9E4307" w:rsidR="007851D1" w:rsidRDefault="007851D1">
            <w:r>
              <w:t>28/6</w:t>
            </w:r>
          </w:p>
        </w:tc>
        <w:tc>
          <w:tcPr>
            <w:tcW w:w="2356" w:type="dxa"/>
          </w:tcPr>
          <w:p w14:paraId="3A432AC9" w14:textId="7E9A51EF" w:rsidR="007851D1" w:rsidRDefault="007851D1">
            <w:r>
              <w:t xml:space="preserve">Medacs Health care </w:t>
            </w:r>
          </w:p>
        </w:tc>
        <w:tc>
          <w:tcPr>
            <w:tcW w:w="2463" w:type="dxa"/>
          </w:tcPr>
          <w:p w14:paraId="3DCD43B3" w14:textId="77777777" w:rsidR="007851D1" w:rsidRDefault="007851D1"/>
        </w:tc>
        <w:tc>
          <w:tcPr>
            <w:tcW w:w="2694" w:type="dxa"/>
          </w:tcPr>
          <w:p w14:paraId="06AB0C56" w14:textId="77777777" w:rsidR="007851D1" w:rsidRDefault="007851D1"/>
        </w:tc>
        <w:tc>
          <w:tcPr>
            <w:tcW w:w="3509" w:type="dxa"/>
          </w:tcPr>
          <w:p w14:paraId="6B04FEB4" w14:textId="1B2C704C" w:rsidR="007851D1" w:rsidRDefault="009752C4">
            <w:r>
              <w:t>Email sent to Nicky to check External URL</w:t>
            </w:r>
            <w:bookmarkStart w:id="0" w:name="_GoBack"/>
            <w:bookmarkEnd w:id="0"/>
          </w:p>
        </w:tc>
        <w:tc>
          <w:tcPr>
            <w:tcW w:w="885" w:type="dxa"/>
            <w:shd w:val="clear" w:color="auto" w:fill="FF0000"/>
          </w:tcPr>
          <w:p w14:paraId="39AC39D3" w14:textId="6C63E734" w:rsidR="007851D1" w:rsidRPr="00C71F0B" w:rsidRDefault="00C71F0B">
            <w:pPr>
              <w:rPr>
                <w:b/>
              </w:rPr>
            </w:pPr>
            <w:r w:rsidRPr="00C71F0B">
              <w:rPr>
                <w:b/>
              </w:rPr>
              <w:t>HIGH</w:t>
            </w:r>
          </w:p>
        </w:tc>
      </w:tr>
      <w:tr w:rsidR="00975673" w14:paraId="409E01F1" w14:textId="77777777" w:rsidTr="00C71F0B">
        <w:tc>
          <w:tcPr>
            <w:tcW w:w="2400" w:type="dxa"/>
          </w:tcPr>
          <w:p w14:paraId="53609260" w14:textId="067FE4F7" w:rsidR="00975673" w:rsidRDefault="00975673">
            <w:r>
              <w:t xml:space="preserve">Emails come from Camden council and from an address likely to go into junk mail </w:t>
            </w:r>
          </w:p>
        </w:tc>
        <w:tc>
          <w:tcPr>
            <w:tcW w:w="1281" w:type="dxa"/>
          </w:tcPr>
          <w:p w14:paraId="3ADC5720" w14:textId="77777777" w:rsidR="00975673" w:rsidRDefault="00975673"/>
        </w:tc>
        <w:tc>
          <w:tcPr>
            <w:tcW w:w="2356" w:type="dxa"/>
          </w:tcPr>
          <w:p w14:paraId="32072FD5" w14:textId="77777777" w:rsidR="00975673" w:rsidRDefault="00975673"/>
        </w:tc>
        <w:tc>
          <w:tcPr>
            <w:tcW w:w="2463" w:type="dxa"/>
          </w:tcPr>
          <w:p w14:paraId="58C2C39D" w14:textId="77777777" w:rsidR="00975673" w:rsidRDefault="00975673"/>
        </w:tc>
        <w:tc>
          <w:tcPr>
            <w:tcW w:w="2694" w:type="dxa"/>
          </w:tcPr>
          <w:p w14:paraId="42D73195" w14:textId="58FC76C8" w:rsidR="00975673" w:rsidRDefault="00C856E7">
            <w:r>
              <w:t>PFIKS support ticket raised 28</w:t>
            </w:r>
            <w:r w:rsidRPr="00C856E7">
              <w:rPr>
                <w:vertAlign w:val="superscript"/>
              </w:rPr>
              <w:t>th</w:t>
            </w:r>
            <w:r>
              <w:t xml:space="preserve"> June </w:t>
            </w:r>
            <w:hyperlink r:id="rId5" w:history="1">
              <w:r>
                <w:rPr>
                  <w:rStyle w:val="Hyperlink"/>
                  <w:rFonts w:ascii="Helvetica" w:hAnsi="Helvetica" w:cs="Helvetica"/>
                  <w:color w:val="428BCA"/>
                  <w:sz w:val="18"/>
                  <w:szCs w:val="18"/>
                  <w:u w:val="none"/>
                  <w:shd w:val="clear" w:color="auto" w:fill="FFFFFF"/>
                </w:rPr>
                <w:t>TKT19062810129</w:t>
              </w:r>
            </w:hyperlink>
          </w:p>
        </w:tc>
        <w:tc>
          <w:tcPr>
            <w:tcW w:w="3509" w:type="dxa"/>
          </w:tcPr>
          <w:p w14:paraId="5495E8E9" w14:textId="77777777" w:rsidR="00975673" w:rsidRDefault="00975673"/>
        </w:tc>
        <w:tc>
          <w:tcPr>
            <w:tcW w:w="885" w:type="dxa"/>
            <w:shd w:val="clear" w:color="auto" w:fill="FF0000"/>
          </w:tcPr>
          <w:p w14:paraId="16150CF0" w14:textId="3954B4E9" w:rsidR="00975673" w:rsidRPr="00C71F0B" w:rsidRDefault="00C71F0B">
            <w:pPr>
              <w:rPr>
                <w:b/>
              </w:rPr>
            </w:pPr>
            <w:r w:rsidRPr="00C71F0B">
              <w:rPr>
                <w:b/>
              </w:rPr>
              <w:t>HIGH</w:t>
            </w:r>
          </w:p>
        </w:tc>
      </w:tr>
      <w:tr w:rsidR="00975673" w14:paraId="49BF0BA9" w14:textId="77777777" w:rsidTr="00C71F0B">
        <w:tc>
          <w:tcPr>
            <w:tcW w:w="2400" w:type="dxa"/>
          </w:tcPr>
          <w:p w14:paraId="5A0AF364" w14:textId="5D32AED5" w:rsidR="00975673" w:rsidRDefault="00975673">
            <w:r>
              <w:t xml:space="preserve">Google does not find the url when you search for it </w:t>
            </w:r>
          </w:p>
        </w:tc>
        <w:tc>
          <w:tcPr>
            <w:tcW w:w="1281" w:type="dxa"/>
          </w:tcPr>
          <w:p w14:paraId="71282050" w14:textId="77777777" w:rsidR="00975673" w:rsidRDefault="00975673"/>
        </w:tc>
        <w:tc>
          <w:tcPr>
            <w:tcW w:w="2356" w:type="dxa"/>
          </w:tcPr>
          <w:p w14:paraId="2B6C86DD" w14:textId="77777777" w:rsidR="00975673" w:rsidRDefault="00975673"/>
        </w:tc>
        <w:tc>
          <w:tcPr>
            <w:tcW w:w="2463" w:type="dxa"/>
          </w:tcPr>
          <w:p w14:paraId="7D7E920A" w14:textId="77777777" w:rsidR="00975673" w:rsidRDefault="00975673"/>
        </w:tc>
        <w:tc>
          <w:tcPr>
            <w:tcW w:w="2694" w:type="dxa"/>
          </w:tcPr>
          <w:p w14:paraId="7BB58DF4" w14:textId="3AE052BD" w:rsidR="00975673" w:rsidRDefault="00975673"/>
        </w:tc>
        <w:tc>
          <w:tcPr>
            <w:tcW w:w="3509" w:type="dxa"/>
          </w:tcPr>
          <w:p w14:paraId="7F13C173" w14:textId="77777777" w:rsidR="00975673" w:rsidRDefault="00975673"/>
        </w:tc>
        <w:tc>
          <w:tcPr>
            <w:tcW w:w="885" w:type="dxa"/>
            <w:shd w:val="clear" w:color="auto" w:fill="FF0000"/>
          </w:tcPr>
          <w:p w14:paraId="33F143B3" w14:textId="79F34539" w:rsidR="00975673" w:rsidRPr="00C71F0B" w:rsidRDefault="00C71F0B">
            <w:pPr>
              <w:rPr>
                <w:b/>
              </w:rPr>
            </w:pPr>
            <w:r w:rsidRPr="00C71F0B">
              <w:rPr>
                <w:b/>
              </w:rPr>
              <w:t xml:space="preserve">HIGH </w:t>
            </w:r>
          </w:p>
        </w:tc>
      </w:tr>
    </w:tbl>
    <w:p w14:paraId="0E733364" w14:textId="77777777" w:rsidR="002632DC" w:rsidRDefault="002632DC"/>
    <w:sectPr w:rsidR="002632DC" w:rsidSect="00696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CF"/>
    <w:rsid w:val="002632DC"/>
    <w:rsid w:val="00276CF3"/>
    <w:rsid w:val="00377006"/>
    <w:rsid w:val="006968CF"/>
    <w:rsid w:val="007851D1"/>
    <w:rsid w:val="009752C4"/>
    <w:rsid w:val="00975673"/>
    <w:rsid w:val="00C71F0B"/>
    <w:rsid w:val="00C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F216"/>
  <w15:chartTrackingRefBased/>
  <w15:docId w15:val="{DAB0CD25-6238-49A4-8137-94C94FD3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desk.pfiks.com/request_details.asp?RequestID=101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Freeling, Nicky</dc:creator>
  <cp:keywords/>
  <dc:description/>
  <cp:lastModifiedBy>Khan, Tuhinur</cp:lastModifiedBy>
  <cp:revision>3</cp:revision>
  <dcterms:created xsi:type="dcterms:W3CDTF">2019-06-28T11:01:00Z</dcterms:created>
  <dcterms:modified xsi:type="dcterms:W3CDTF">2019-06-28T12:13:00Z</dcterms:modified>
</cp:coreProperties>
</file>