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D30" w:rsidRDefault="004F5D30" w:rsidP="004F5D30">
      <w:pPr>
        <w:pStyle w:val="NormalWeb"/>
      </w:pPr>
      <w:r>
        <w:rPr>
          <w:rFonts w:ascii="Arial" w:hAnsi="Arial" w:cs="Arial"/>
          <w:b/>
          <w:bCs/>
          <w:sz w:val="22"/>
          <w:szCs w:val="22"/>
        </w:rPr>
        <w:t xml:space="preserve">Specification of Aluminium Products: </w:t>
      </w:r>
    </w:p>
    <w:p w:rsidR="004F5D30" w:rsidRDefault="004F5D30" w:rsidP="004F5D30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Profile: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Segoe UI Symbol" w:hAnsi="Segoe UI Symbol" w:cs="Segoe UI Symbol"/>
          <w:sz w:val="18"/>
          <w:szCs w:val="18"/>
        </w:rPr>
        <w:t>✓</w:t>
      </w:r>
      <w:r>
        <w:rPr>
          <w:rFonts w:ascii="Wingdings" w:hAnsi="Wingdings"/>
          <w:sz w:val="18"/>
          <w:szCs w:val="18"/>
        </w:rPr>
        <w:t></w:t>
      </w:r>
      <w:r>
        <w:rPr>
          <w:rFonts w:ascii="ArialMT" w:hAnsi="ArialMT"/>
          <w:sz w:val="18"/>
          <w:szCs w:val="18"/>
        </w:rPr>
        <w:t xml:space="preserve">Aluminium </w:t>
      </w:r>
      <w:proofErr w:type="spellStart"/>
      <w:r>
        <w:rPr>
          <w:rFonts w:ascii="ArialMT" w:hAnsi="ArialMT"/>
          <w:sz w:val="18"/>
          <w:szCs w:val="18"/>
        </w:rPr>
        <w:t>Cortizo</w:t>
      </w:r>
      <w:proofErr w:type="spellEnd"/>
      <w:r>
        <w:rPr>
          <w:rFonts w:ascii="ArialMT" w:hAnsi="ArialMT"/>
          <w:sz w:val="18"/>
          <w:szCs w:val="18"/>
        </w:rPr>
        <w:t xml:space="preserve"> System (Sliding Doors,) </w:t>
      </w:r>
      <w:bookmarkStart w:id="0" w:name="_GoBack"/>
      <w:bookmarkEnd w:id="0"/>
    </w:p>
    <w:p w:rsidR="004F5D30" w:rsidRDefault="004F5D30" w:rsidP="004F5D30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All Gaskets - </w:t>
      </w:r>
      <w:r>
        <w:rPr>
          <w:rFonts w:ascii="ArialMT" w:hAnsi="ArialMT"/>
          <w:sz w:val="18"/>
          <w:szCs w:val="18"/>
        </w:rPr>
        <w:t xml:space="preserve">Black </w:t>
      </w:r>
    </w:p>
    <w:p w:rsidR="004F5D30" w:rsidRDefault="004F5D30" w:rsidP="004F5D30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Powder Coated: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MT" w:hAnsi="ArialMT"/>
          <w:sz w:val="18"/>
          <w:szCs w:val="18"/>
        </w:rPr>
        <w:t xml:space="preserve">RAL 7016 (Anthracite Grey) </w:t>
      </w:r>
    </w:p>
    <w:p w:rsidR="004F5D30" w:rsidRDefault="004F5D30" w:rsidP="004F5D30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Type of profile: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MT" w:hAnsi="ArialMT"/>
          <w:sz w:val="18"/>
          <w:szCs w:val="18"/>
        </w:rPr>
        <w:t xml:space="preserve">Direct </w:t>
      </w:r>
      <w:proofErr w:type="gramStart"/>
      <w:r>
        <w:rPr>
          <w:rFonts w:ascii="ArialMT" w:hAnsi="ArialMT"/>
          <w:sz w:val="18"/>
          <w:szCs w:val="18"/>
        </w:rPr>
        <w:t>Fix(</w:t>
      </w:r>
      <w:proofErr w:type="gramEnd"/>
      <w:r>
        <w:rPr>
          <w:rFonts w:ascii="ArialMT" w:hAnsi="ArialMT"/>
          <w:sz w:val="18"/>
          <w:szCs w:val="18"/>
        </w:rPr>
        <w:t xml:space="preserve">doors&amp; </w:t>
      </w:r>
      <w:proofErr w:type="spellStart"/>
      <w:r>
        <w:rPr>
          <w:rFonts w:ascii="ArialMT" w:hAnsi="ArialMT"/>
          <w:sz w:val="18"/>
          <w:szCs w:val="18"/>
        </w:rPr>
        <w:t>windowfit</w:t>
      </w:r>
      <w:proofErr w:type="spellEnd"/>
      <w:r>
        <w:rPr>
          <w:rFonts w:ascii="ArialMT" w:hAnsi="ArialMT"/>
          <w:sz w:val="18"/>
          <w:szCs w:val="18"/>
        </w:rPr>
        <w:t xml:space="preserve"> directly into the brick) </w:t>
      </w:r>
    </w:p>
    <w:p w:rsidR="004F5D30" w:rsidRDefault="004F5D30" w:rsidP="004F5D30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Thermally broken profile: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MT" w:hAnsi="ArialMT"/>
          <w:sz w:val="18"/>
          <w:szCs w:val="18"/>
        </w:rPr>
        <w:t xml:space="preserve">Thermal barrier resist the transfer of cold from outside to the inside of the frame </w:t>
      </w:r>
    </w:p>
    <w:p w:rsidR="004F5D30" w:rsidRDefault="004F5D30" w:rsidP="004F5D30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Multipoint Locking System: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MT" w:hAnsi="ArialMT"/>
          <w:sz w:val="18"/>
          <w:szCs w:val="18"/>
        </w:rPr>
        <w:t xml:space="preserve">Fully comply with insurance requirements </w:t>
      </w:r>
    </w:p>
    <w:p w:rsidR="004F5D30" w:rsidRDefault="004F5D30" w:rsidP="004F5D30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Trickle Ventilators: </w:t>
      </w:r>
      <w:r>
        <w:rPr>
          <w:rFonts w:ascii="ArialMT" w:hAnsi="ArialMT"/>
          <w:sz w:val="18"/>
          <w:szCs w:val="18"/>
        </w:rPr>
        <w:t xml:space="preserve">tested in accordance witch BS EN 13141:2004 (Ventilation for building) </w:t>
      </w:r>
    </w:p>
    <w:p w:rsidR="004F5D30" w:rsidRDefault="004F5D30" w:rsidP="004F5D30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Handle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Cortizo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MT" w:hAnsi="ArialMT"/>
          <w:sz w:val="18"/>
          <w:szCs w:val="18"/>
        </w:rPr>
        <w:t xml:space="preserve">Lever Lock &amp; Barrel inside only </w:t>
      </w:r>
    </w:p>
    <w:p w:rsidR="004F5D30" w:rsidRDefault="004F5D30" w:rsidP="004F5D30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Hardware (Hinges &amp; Handle):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MT" w:hAnsi="ArialMT"/>
          <w:sz w:val="18"/>
          <w:szCs w:val="18"/>
        </w:rPr>
        <w:t>Black or Satin (Satin Silver – Smart)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– TO BE CONFIRMED </w:t>
      </w:r>
    </w:p>
    <w:p w:rsidR="004F5D30" w:rsidRDefault="004F5D30" w:rsidP="004F5D30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Glass:</w:t>
      </w:r>
      <w:r>
        <w:rPr>
          <w:rFonts w:ascii="ArialMT" w:hAnsi="ArialMT"/>
          <w:sz w:val="18"/>
          <w:szCs w:val="18"/>
        </w:rPr>
        <w:t xml:space="preserve">4mm Soft Coat – Inner Pane/20mm Black Warm Edge Spacer, ARGON Filled/4mm Clear Glass – Outer Pane – Highest performing Insulated Glass Units (IGU) </w:t>
      </w:r>
    </w:p>
    <w:p w:rsidR="004F5D30" w:rsidRDefault="004F5D30" w:rsidP="004F5D30">
      <w:pPr>
        <w:pStyle w:val="NormalWeb"/>
        <w:numPr>
          <w:ilvl w:val="0"/>
          <w:numId w:val="1"/>
        </w:numPr>
        <w:rPr>
          <w:rFonts w:ascii="SymbolMT" w:hAnsi="SymbolMT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Glass 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Cortizo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System):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TO BE CONFIRMED </w:t>
      </w:r>
    </w:p>
    <w:p w:rsidR="004F5D30" w:rsidRDefault="004F5D30" w:rsidP="004F5D30">
      <w:pPr>
        <w:pStyle w:val="NormalWeb"/>
      </w:pPr>
      <w:r>
        <w:rPr>
          <w:rFonts w:ascii="CourierNewPSMT" w:hAnsi="CourierNewPSMT"/>
          <w:sz w:val="18"/>
          <w:szCs w:val="18"/>
        </w:rPr>
        <w:t xml:space="preserve">o </w:t>
      </w:r>
      <w:r>
        <w:rPr>
          <w:rFonts w:ascii="ArialMT" w:hAnsi="ArialMT"/>
          <w:sz w:val="18"/>
          <w:szCs w:val="18"/>
        </w:rPr>
        <w:t xml:space="preserve">IGU to comply with document L (conservation of fuel and power) </w:t>
      </w:r>
    </w:p>
    <w:p w:rsidR="004F5D30" w:rsidRDefault="004F5D30" w:rsidP="004F5D30">
      <w:pPr>
        <w:pStyle w:val="NormalWeb"/>
      </w:pPr>
      <w:r>
        <w:rPr>
          <w:rFonts w:ascii="CourierNewPSMT" w:hAnsi="CourierNewPSMT"/>
          <w:sz w:val="18"/>
          <w:szCs w:val="18"/>
        </w:rPr>
        <w:t xml:space="preserve">o </w:t>
      </w:r>
      <w:r>
        <w:rPr>
          <w:rFonts w:ascii="ArialMT" w:hAnsi="ArialMT"/>
          <w:sz w:val="18"/>
          <w:szCs w:val="18"/>
        </w:rPr>
        <w:t xml:space="preserve">Safety Glass (Toughened) wherever required to comply with BS 6206 (Safety Glazing in Critical Location) </w:t>
      </w:r>
    </w:p>
    <w:p w:rsidR="004F5D30" w:rsidRDefault="004F5D30" w:rsidP="004F5D30">
      <w:pPr>
        <w:pStyle w:val="NormalWeb"/>
        <w:rPr>
          <w:rFonts w:ascii="ArialMT" w:hAnsi="ArialMT"/>
          <w:sz w:val="18"/>
          <w:szCs w:val="18"/>
        </w:rPr>
      </w:pPr>
      <w:r>
        <w:rPr>
          <w:rFonts w:ascii="CourierNewPSMT" w:hAnsi="CourierNewPSMT"/>
          <w:sz w:val="18"/>
          <w:szCs w:val="18"/>
        </w:rPr>
        <w:t xml:space="preserve">o </w:t>
      </w:r>
      <w:r>
        <w:rPr>
          <w:rFonts w:ascii="ArialMT" w:hAnsi="ArialMT"/>
          <w:sz w:val="18"/>
          <w:szCs w:val="18"/>
        </w:rPr>
        <w:t xml:space="preserve">Units are certified to the highest industry standards including BS EN 1279 parts 2, 3 and 6 </w:t>
      </w:r>
    </w:p>
    <w:p w:rsidR="004F5D30" w:rsidRDefault="004F5D30" w:rsidP="004F5D3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  <w:r w:rsidRPr="004F5D30">
        <w:rPr>
          <w:rFonts w:ascii="ArialMT" w:eastAsia="Times New Roman" w:hAnsi="ArialMT" w:cs="Times New Roman"/>
          <w:sz w:val="18"/>
          <w:szCs w:val="18"/>
        </w:rPr>
        <w:t xml:space="preserve">2no of Aluminium Sliding Doors, Powder Coated: RAL 7016 (Anthracite Grey) – </w:t>
      </w:r>
      <w:proofErr w:type="spellStart"/>
      <w:r w:rsidRPr="004F5D30">
        <w:rPr>
          <w:rFonts w:ascii="Arial" w:eastAsia="Times New Roman" w:hAnsi="Arial" w:cs="Arial"/>
          <w:b/>
          <w:bCs/>
          <w:color w:val="FF0000"/>
          <w:sz w:val="18"/>
          <w:szCs w:val="18"/>
        </w:rPr>
        <w:t>Cortizo</w:t>
      </w:r>
      <w:proofErr w:type="spellEnd"/>
      <w:r w:rsidRPr="004F5D30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System (20mm Slim Interlock) Please Note:</w:t>
      </w:r>
    </w:p>
    <w:p w:rsidR="004F5D30" w:rsidRPr="004F5D30" w:rsidRDefault="004F5D30" w:rsidP="004F5D3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5D30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  <w:t xml:space="preserve">Doors &amp; Windows profiles differ from one another. Every door/ window system has different handles. </w:t>
      </w:r>
    </w:p>
    <w:p w:rsidR="00A2564F" w:rsidRDefault="00A2564F"/>
    <w:sectPr w:rsidR="00A2564F" w:rsidSect="001332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538C"/>
    <w:multiLevelType w:val="multilevel"/>
    <w:tmpl w:val="C05A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30"/>
    <w:rsid w:val="00133284"/>
    <w:rsid w:val="002927B4"/>
    <w:rsid w:val="00393A38"/>
    <w:rsid w:val="004F5D30"/>
    <w:rsid w:val="00544D95"/>
    <w:rsid w:val="00A2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1261A"/>
  <w15:chartTrackingRefBased/>
  <w15:docId w15:val="{D5840FDB-751B-784E-A27A-6BCD552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D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Jemiolo</dc:creator>
  <cp:keywords/>
  <dc:description/>
  <cp:lastModifiedBy>Robert Jemiolo</cp:lastModifiedBy>
  <cp:revision>1</cp:revision>
  <dcterms:created xsi:type="dcterms:W3CDTF">2019-06-19T20:15:00Z</dcterms:created>
  <dcterms:modified xsi:type="dcterms:W3CDTF">2019-06-19T20:20:00Z</dcterms:modified>
</cp:coreProperties>
</file>