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p w:rsidR="00F6168D" w:rsidRDefault="00F6168D">
      <w:pPr>
        <w:widowControl w:val="0"/>
        <w:tabs>
          <w:tab w:val="left" w:pos="6000"/>
          <w:tab w:val="left" w:pos="9250"/>
        </w:tabs>
        <w:autoSpaceDE w:val="0"/>
        <w:autoSpaceDN w:val="0"/>
        <w:adjustRightInd w:val="0"/>
        <w:rPr>
          <w:rFonts w:cs="Arial"/>
          <w:color w:val="000000"/>
        </w:rPr>
      </w:pPr>
      <w:bookmarkStart w:id="0" w:name="rtf_text"/>
      <w:bookmarkEnd w:id="0"/>
      <w:r>
        <w:rPr>
          <w:rFonts w:cs="Arial"/>
          <w:color w:val="000000"/>
        </w:rPr>
        <w:t>Mr David Fowler</w:t>
      </w:r>
      <w:r>
        <w:rPr>
          <w:rFonts w:cs="Arial"/>
          <w:color w:val="000000"/>
        </w:rPr>
        <w:tab/>
        <w:t>Direct Dial: 020 7973 3765</w:t>
      </w:r>
      <w:r>
        <w:rPr>
          <w:rFonts w:cs="Arial"/>
          <w:color w:val="000000"/>
        </w:rPr>
        <w:tab/>
      </w:r>
      <w:r>
        <w:rPr>
          <w:rFonts w:cs="Arial"/>
          <w:color w:val="000000"/>
        </w:rPr>
        <w:tab/>
      </w:r>
    </w:p>
    <w:p w:rsidR="00F6168D" w:rsidRDefault="00F6168D">
      <w:pPr>
        <w:widowControl w:val="0"/>
        <w:tabs>
          <w:tab w:val="left" w:pos="6000"/>
          <w:tab w:val="left" w:pos="9250"/>
        </w:tabs>
        <w:autoSpaceDE w:val="0"/>
        <w:autoSpaceDN w:val="0"/>
        <w:adjustRightInd w:val="0"/>
        <w:rPr>
          <w:rFonts w:cs="Arial"/>
          <w:color w:val="000000"/>
        </w:rPr>
      </w:pPr>
      <w:r>
        <w:rPr>
          <w:rFonts w:cs="Arial"/>
          <w:color w:val="000000"/>
        </w:rPr>
        <w:t>London Borough of Camden</w:t>
      </w:r>
      <w:r>
        <w:rPr>
          <w:rFonts w:cs="Arial"/>
          <w:color w:val="000000"/>
        </w:rPr>
        <w:tab/>
        <w:t xml:space="preserve"> </w:t>
      </w:r>
      <w:r>
        <w:rPr>
          <w:rFonts w:cs="Arial"/>
          <w:color w:val="000000"/>
        </w:rPr>
        <w:tab/>
      </w:r>
      <w:r>
        <w:rPr>
          <w:rFonts w:cs="Arial"/>
          <w:color w:val="000000"/>
        </w:rPr>
        <w:tab/>
      </w:r>
    </w:p>
    <w:p w:rsidR="00F6168D" w:rsidRDefault="00F6168D">
      <w:pPr>
        <w:widowControl w:val="0"/>
        <w:tabs>
          <w:tab w:val="left" w:pos="6000"/>
          <w:tab w:val="left" w:pos="9250"/>
        </w:tabs>
        <w:autoSpaceDE w:val="0"/>
        <w:autoSpaceDN w:val="0"/>
        <w:adjustRightInd w:val="0"/>
        <w:rPr>
          <w:rFonts w:cs="Arial"/>
          <w:color w:val="000000"/>
        </w:rPr>
      </w:pPr>
      <w:r>
        <w:rPr>
          <w:rFonts w:cs="Arial"/>
          <w:color w:val="000000"/>
        </w:rPr>
        <w:t>Development Management</w:t>
      </w:r>
      <w:r>
        <w:rPr>
          <w:rFonts w:cs="Arial"/>
          <w:color w:val="000000"/>
        </w:rPr>
        <w:tab/>
        <w:t>Our ref: L01072035</w:t>
      </w:r>
      <w:r>
        <w:rPr>
          <w:rFonts w:cs="Arial"/>
          <w:color w:val="000000"/>
        </w:rPr>
        <w:tab/>
      </w:r>
      <w:r>
        <w:rPr>
          <w:rFonts w:cs="Arial"/>
          <w:color w:val="000000"/>
        </w:rPr>
        <w:tab/>
      </w:r>
    </w:p>
    <w:p w:rsidR="00F6168D" w:rsidRDefault="00F6168D">
      <w:pPr>
        <w:widowControl w:val="0"/>
        <w:tabs>
          <w:tab w:val="left" w:pos="6000"/>
          <w:tab w:val="left" w:pos="9250"/>
        </w:tabs>
        <w:autoSpaceDE w:val="0"/>
        <w:autoSpaceDN w:val="0"/>
        <w:adjustRightInd w:val="0"/>
        <w:rPr>
          <w:rFonts w:cs="Arial"/>
          <w:color w:val="000000"/>
        </w:rPr>
      </w:pPr>
      <w:r>
        <w:rPr>
          <w:rFonts w:cs="Arial"/>
          <w:color w:val="000000"/>
        </w:rPr>
        <w:t>Town Hall</w:t>
      </w:r>
      <w:r>
        <w:rPr>
          <w:rFonts w:cs="Arial"/>
          <w:color w:val="000000"/>
        </w:rPr>
        <w:tab/>
        <w:t xml:space="preserve"> </w:t>
      </w:r>
      <w:r>
        <w:rPr>
          <w:rFonts w:cs="Arial"/>
          <w:color w:val="000000"/>
        </w:rPr>
        <w:tab/>
      </w:r>
      <w:r>
        <w:rPr>
          <w:rFonts w:cs="Arial"/>
          <w:color w:val="000000"/>
        </w:rPr>
        <w:tab/>
      </w:r>
    </w:p>
    <w:p w:rsidR="00F6168D" w:rsidRDefault="00F6168D">
      <w:pPr>
        <w:widowControl w:val="0"/>
        <w:tabs>
          <w:tab w:val="left" w:pos="6000"/>
          <w:tab w:val="left" w:pos="9250"/>
        </w:tabs>
        <w:autoSpaceDE w:val="0"/>
        <w:autoSpaceDN w:val="0"/>
        <w:adjustRightInd w:val="0"/>
        <w:rPr>
          <w:rFonts w:cs="Arial"/>
          <w:color w:val="000000"/>
        </w:rPr>
      </w:pPr>
      <w:r>
        <w:rPr>
          <w:rFonts w:cs="Arial"/>
          <w:color w:val="000000"/>
        </w:rPr>
        <w:t>Judd Street</w:t>
      </w:r>
      <w:r>
        <w:rPr>
          <w:rFonts w:cs="Arial"/>
          <w:color w:val="000000"/>
        </w:rPr>
        <w:tab/>
        <w:t xml:space="preserve"> </w:t>
      </w:r>
      <w:r>
        <w:rPr>
          <w:rFonts w:cs="Arial"/>
          <w:color w:val="000000"/>
        </w:rPr>
        <w:tab/>
      </w:r>
      <w:r>
        <w:rPr>
          <w:rFonts w:cs="Arial"/>
          <w:color w:val="000000"/>
        </w:rPr>
        <w:tab/>
      </w:r>
    </w:p>
    <w:p w:rsidR="00F6168D" w:rsidRDefault="00F6168D">
      <w:pPr>
        <w:widowControl w:val="0"/>
        <w:tabs>
          <w:tab w:val="left" w:pos="6000"/>
          <w:tab w:val="left" w:pos="9250"/>
        </w:tabs>
        <w:autoSpaceDE w:val="0"/>
        <w:autoSpaceDN w:val="0"/>
        <w:adjustRightInd w:val="0"/>
        <w:rPr>
          <w:rFonts w:cs="Arial"/>
          <w:color w:val="000000"/>
        </w:rPr>
      </w:pPr>
      <w:r>
        <w:rPr>
          <w:rFonts w:cs="Arial"/>
          <w:color w:val="000000"/>
        </w:rPr>
        <w:t>London</w:t>
      </w:r>
      <w:r>
        <w:rPr>
          <w:rFonts w:cs="Arial"/>
          <w:color w:val="000000"/>
        </w:rPr>
        <w:tab/>
        <w:t xml:space="preserve"> </w:t>
      </w:r>
      <w:r>
        <w:rPr>
          <w:rFonts w:cs="Arial"/>
          <w:color w:val="000000"/>
        </w:rPr>
        <w:tab/>
      </w:r>
      <w:r>
        <w:rPr>
          <w:rFonts w:cs="Arial"/>
          <w:color w:val="000000"/>
        </w:rPr>
        <w:tab/>
      </w:r>
    </w:p>
    <w:p w:rsidR="00F6168D" w:rsidRDefault="00F6168D">
      <w:pPr>
        <w:widowControl w:val="0"/>
        <w:tabs>
          <w:tab w:val="left" w:pos="6000"/>
          <w:tab w:val="left" w:pos="9250"/>
        </w:tabs>
        <w:autoSpaceDE w:val="0"/>
        <w:autoSpaceDN w:val="0"/>
        <w:adjustRightInd w:val="0"/>
        <w:rPr>
          <w:rFonts w:cs="Arial"/>
          <w:color w:val="000000"/>
        </w:rPr>
      </w:pPr>
      <w:r>
        <w:rPr>
          <w:rFonts w:cs="Arial"/>
          <w:color w:val="000000"/>
        </w:rPr>
        <w:t>WC1H 9JE</w:t>
      </w:r>
      <w:r>
        <w:rPr>
          <w:rFonts w:cs="Arial"/>
          <w:color w:val="000000"/>
        </w:rPr>
        <w:tab/>
        <w:t>3 June 2019</w:t>
      </w:r>
      <w:r>
        <w:rPr>
          <w:rFonts w:cs="Arial"/>
          <w:color w:val="000000"/>
        </w:rPr>
        <w:tab/>
      </w:r>
      <w:r>
        <w:rPr>
          <w:rFonts w:cs="Arial"/>
          <w:color w:val="000000"/>
        </w:rPr>
        <w:tab/>
      </w:r>
    </w:p>
    <w:p w:rsidR="00F6168D" w:rsidRDefault="00F6168D">
      <w:pPr>
        <w:widowControl w:val="0"/>
        <w:autoSpaceDE w:val="0"/>
        <w:autoSpaceDN w:val="0"/>
        <w:adjustRightInd w:val="0"/>
        <w:rPr>
          <w:rFonts w:cs="Arial"/>
          <w:color w:val="000000"/>
        </w:rPr>
      </w:pPr>
    </w:p>
    <w:p w:rsidR="00F6168D" w:rsidRDefault="00F6168D">
      <w:pPr>
        <w:widowControl w:val="0"/>
        <w:autoSpaceDE w:val="0"/>
        <w:autoSpaceDN w:val="0"/>
        <w:adjustRightInd w:val="0"/>
        <w:rPr>
          <w:rFonts w:cs="Arial"/>
          <w:color w:val="000000"/>
        </w:rPr>
      </w:pPr>
    </w:p>
    <w:p w:rsidR="00F6168D" w:rsidRDefault="00F6168D">
      <w:pPr>
        <w:widowControl w:val="0"/>
        <w:autoSpaceDE w:val="0"/>
        <w:autoSpaceDN w:val="0"/>
        <w:adjustRightInd w:val="0"/>
        <w:rPr>
          <w:rFonts w:cs="Arial"/>
          <w:color w:val="000000"/>
          <w:lang w:val="en-US"/>
        </w:rPr>
      </w:pPr>
      <w:r>
        <w:rPr>
          <w:rFonts w:cs="Arial"/>
          <w:color w:val="000000"/>
        </w:rPr>
        <w:t>Dear Mr</w:t>
      </w:r>
      <w:r>
        <w:rPr>
          <w:rFonts w:cs="Arial"/>
          <w:color w:val="000000"/>
          <w:lang w:val="en-US"/>
        </w:rPr>
        <w:t xml:space="preserve"> Fowler</w:t>
      </w:r>
    </w:p>
    <w:p w:rsidR="00F6168D" w:rsidRDefault="00F6168D">
      <w:pPr>
        <w:widowControl w:val="0"/>
        <w:autoSpaceDE w:val="0"/>
        <w:autoSpaceDN w:val="0"/>
        <w:adjustRightInd w:val="0"/>
        <w:ind w:right="26"/>
        <w:rPr>
          <w:rFonts w:cs="Arial"/>
          <w:color w:val="000000"/>
          <w:sz w:val="20"/>
          <w:szCs w:val="20"/>
        </w:rPr>
      </w:pPr>
      <w:r>
        <w:rPr>
          <w:rFonts w:cs="Arial"/>
          <w:color w:val="000000"/>
        </w:rPr>
        <w:t xml:space="preserve"> </w:t>
      </w:r>
    </w:p>
    <w:p w:rsidR="00F6168D" w:rsidRDefault="00F6168D">
      <w:pPr>
        <w:widowControl w:val="0"/>
        <w:autoSpaceDE w:val="0"/>
        <w:autoSpaceDN w:val="0"/>
        <w:adjustRightInd w:val="0"/>
        <w:rPr>
          <w:rFonts w:cs="Arial"/>
          <w:b/>
          <w:bCs/>
          <w:color w:val="000000"/>
        </w:rPr>
      </w:pPr>
      <w:r>
        <w:rPr>
          <w:rFonts w:cs="Arial"/>
          <w:b/>
          <w:bCs/>
          <w:color w:val="000000"/>
        </w:rPr>
        <w:t xml:space="preserve">Arrangements for Handling Heritage Applications Direction 2015 </w:t>
      </w:r>
    </w:p>
    <w:p w:rsidR="00F6168D" w:rsidRDefault="00F6168D">
      <w:pPr>
        <w:widowControl w:val="0"/>
        <w:autoSpaceDE w:val="0"/>
        <w:autoSpaceDN w:val="0"/>
        <w:adjustRightInd w:val="0"/>
        <w:ind w:right="26"/>
        <w:rPr>
          <w:rFonts w:cs="Arial"/>
          <w:b/>
          <w:bCs/>
          <w:color w:val="000000"/>
        </w:rPr>
      </w:pPr>
    </w:p>
    <w:p w:rsidR="00F6168D" w:rsidRDefault="00F6168D">
      <w:pPr>
        <w:widowControl w:val="0"/>
        <w:autoSpaceDE w:val="0"/>
        <w:autoSpaceDN w:val="0"/>
        <w:adjustRightInd w:val="0"/>
        <w:ind w:right="-110"/>
        <w:rPr>
          <w:rFonts w:cs="Arial"/>
          <w:b/>
          <w:bCs/>
          <w:color w:val="000000"/>
        </w:rPr>
      </w:pPr>
      <w:r>
        <w:rPr>
          <w:rFonts w:cs="Arial"/>
          <w:b/>
          <w:bCs/>
          <w:color w:val="000000"/>
        </w:rPr>
        <w:t>Authorisation to Determine an Application for Listed Building Consent as Seen Fit</w:t>
      </w:r>
    </w:p>
    <w:p w:rsidR="00F6168D" w:rsidRDefault="00F6168D">
      <w:pPr>
        <w:widowControl w:val="0"/>
        <w:autoSpaceDE w:val="0"/>
        <w:autoSpaceDN w:val="0"/>
        <w:adjustRightInd w:val="0"/>
        <w:rPr>
          <w:rFonts w:cs="Arial"/>
          <w:b/>
          <w:bCs/>
          <w:color w:val="000000"/>
          <w:lang w:val="en-US"/>
        </w:rPr>
      </w:pPr>
    </w:p>
    <w:p w:rsidR="00F6168D" w:rsidRDefault="00F6168D">
      <w:pPr>
        <w:widowControl w:val="0"/>
        <w:autoSpaceDE w:val="0"/>
        <w:autoSpaceDN w:val="0"/>
        <w:adjustRightInd w:val="0"/>
        <w:rPr>
          <w:rFonts w:cs="Arial"/>
          <w:b/>
          <w:bCs/>
          <w:color w:val="000000"/>
        </w:rPr>
      </w:pPr>
      <w:r>
        <w:rPr>
          <w:rFonts w:cs="Arial"/>
          <w:b/>
          <w:bCs/>
          <w:color w:val="000000"/>
          <w:lang w:val="en-US"/>
        </w:rPr>
        <w:t>CAMDEN TOWN HALL JUDD STREET LONDON WC1H 9JE</w:t>
      </w:r>
      <w:r>
        <w:rPr>
          <w:rFonts w:cs="Arial"/>
          <w:b/>
          <w:bCs/>
          <w:color w:val="000000"/>
          <w:lang w:val="en-US"/>
        </w:rPr>
        <w:br/>
      </w:r>
      <w:r>
        <w:rPr>
          <w:rFonts w:cs="Arial"/>
          <w:b/>
          <w:bCs/>
          <w:color w:val="000000"/>
        </w:rPr>
        <w:t>Application No 2019/2257/L</w:t>
      </w:r>
    </w:p>
    <w:p w:rsidR="00F6168D" w:rsidRDefault="00F6168D">
      <w:pPr>
        <w:widowControl w:val="0"/>
        <w:autoSpaceDE w:val="0"/>
        <w:autoSpaceDN w:val="0"/>
        <w:adjustRightInd w:val="0"/>
        <w:rPr>
          <w:rFonts w:cs="Arial"/>
          <w:b/>
          <w:bCs/>
          <w:color w:val="000000"/>
        </w:rPr>
      </w:pPr>
    </w:p>
    <w:p w:rsidR="00F6168D" w:rsidRDefault="00F6168D">
      <w:pPr>
        <w:widowControl w:val="0"/>
        <w:autoSpaceDE w:val="0"/>
        <w:autoSpaceDN w:val="0"/>
        <w:adjustRightInd w:val="0"/>
        <w:rPr>
          <w:rFonts w:cs="Arial"/>
          <w:color w:val="000000"/>
        </w:rPr>
      </w:pPr>
      <w:r>
        <w:rPr>
          <w:rFonts w:cs="Arial"/>
          <w:color w:val="000000"/>
        </w:rPr>
        <w:t>Applicant:</w:t>
      </w:r>
      <w:r>
        <w:rPr>
          <w:rFonts w:cs="Arial"/>
          <w:color w:val="000000"/>
        </w:rPr>
        <w:tab/>
      </w:r>
      <w:r>
        <w:rPr>
          <w:rFonts w:cs="Arial"/>
          <w:color w:val="000000"/>
        </w:rPr>
        <w:tab/>
      </w:r>
      <w:r>
        <w:rPr>
          <w:rFonts w:cs="Arial"/>
          <w:color w:val="000000"/>
        </w:rPr>
        <w:tab/>
        <w:t xml:space="preserve">    Lendlease Consulting on behalf of London Borough of Camden</w:t>
      </w:r>
    </w:p>
    <w:p w:rsidR="00F6168D" w:rsidRDefault="00F6168D">
      <w:pPr>
        <w:widowControl w:val="0"/>
        <w:tabs>
          <w:tab w:val="left" w:pos="3119"/>
        </w:tabs>
        <w:autoSpaceDE w:val="0"/>
        <w:autoSpaceDN w:val="0"/>
        <w:adjustRightInd w:val="0"/>
        <w:ind w:left="3119" w:hanging="3119"/>
        <w:rPr>
          <w:rFonts w:cs="Arial"/>
          <w:color w:val="000000"/>
        </w:rPr>
      </w:pPr>
      <w:r>
        <w:rPr>
          <w:rFonts w:cs="Arial"/>
          <w:color w:val="000000"/>
        </w:rPr>
        <w:t>Grade of building(s):</w:t>
      </w:r>
      <w:r>
        <w:rPr>
          <w:rFonts w:cs="Arial"/>
          <w:color w:val="000000"/>
        </w:rPr>
        <w:tab/>
        <w:t>II</w:t>
      </w:r>
    </w:p>
    <w:p w:rsidR="00F6168D" w:rsidRDefault="00F6168D">
      <w:pPr>
        <w:widowControl w:val="0"/>
        <w:autoSpaceDE w:val="0"/>
        <w:autoSpaceDN w:val="0"/>
        <w:adjustRightInd w:val="0"/>
        <w:ind w:left="3119" w:hanging="3119"/>
        <w:rPr>
          <w:rFonts w:cs="Arial"/>
          <w:color w:val="000000"/>
        </w:rPr>
      </w:pPr>
      <w:r>
        <w:rPr>
          <w:rFonts w:cs="Arial"/>
          <w:color w:val="000000"/>
        </w:rPr>
        <w:t>Proposed works:</w:t>
      </w:r>
      <w:r>
        <w:rPr>
          <w:rFonts w:cs="Arial"/>
          <w:color w:val="000000"/>
        </w:rPr>
        <w:tab/>
        <w:t xml:space="preserve">Change of use from Sui Generis (Town Hall) at (part) basement, second and third floors to office use and change of use of Camden Centre to events use. Retention of Town Hall at ground, first and part basement. Demolition of 3rd floor conservatory roof and replacement with infill pavillion and other associated external alterations. </w:t>
      </w:r>
    </w:p>
    <w:p w:rsidR="00F6168D" w:rsidRDefault="00F6168D">
      <w:pPr>
        <w:widowControl w:val="0"/>
        <w:autoSpaceDE w:val="0"/>
        <w:autoSpaceDN w:val="0"/>
        <w:adjustRightInd w:val="0"/>
        <w:ind w:left="3119" w:hanging="3119"/>
        <w:rPr>
          <w:rFonts w:cs="Arial"/>
          <w:b/>
          <w:bCs/>
          <w:color w:val="000000"/>
        </w:rPr>
      </w:pPr>
      <w:r>
        <w:rPr>
          <w:rFonts w:cs="Arial"/>
          <w:color w:val="000000"/>
        </w:rPr>
        <w:t>Drawing numbers:</w:t>
      </w:r>
      <w:r>
        <w:rPr>
          <w:rFonts w:cs="Arial"/>
          <w:color w:val="000000"/>
        </w:rPr>
        <w:tab/>
        <w:t>(92)000 -111 inclusive, (92) 200-205 inclusive, (92) 900-907 inclusive, (93) 000, 221, 251-253, 311, 312, 051, 341-346, 401-409, 531-533, 621-623, 701-709. (94) 000, 001, 003-007, 011, 014, 015, 017, (95) 001-003</w:t>
      </w:r>
    </w:p>
    <w:p w:rsidR="00F6168D" w:rsidRDefault="00F6168D">
      <w:pPr>
        <w:widowControl w:val="0"/>
        <w:autoSpaceDE w:val="0"/>
        <w:autoSpaceDN w:val="0"/>
        <w:adjustRightInd w:val="0"/>
        <w:rPr>
          <w:rFonts w:cs="Arial"/>
          <w:b/>
          <w:bCs/>
          <w:color w:val="000000"/>
        </w:rPr>
      </w:pPr>
    </w:p>
    <w:p w:rsidR="00F6168D" w:rsidRDefault="00F6168D">
      <w:pPr>
        <w:widowControl w:val="0"/>
        <w:autoSpaceDE w:val="0"/>
        <w:autoSpaceDN w:val="0"/>
        <w:adjustRightInd w:val="0"/>
        <w:ind w:left="3969" w:hanging="3969"/>
        <w:rPr>
          <w:rFonts w:cs="Arial"/>
          <w:color w:val="000000"/>
        </w:rPr>
      </w:pPr>
      <w:r>
        <w:rPr>
          <w:rFonts w:cs="Arial"/>
          <w:color w:val="000000"/>
        </w:rPr>
        <w:t>Date of application:</w:t>
      </w:r>
      <w:r>
        <w:rPr>
          <w:rFonts w:cs="Arial"/>
          <w:color w:val="000000"/>
        </w:rPr>
        <w:tab/>
        <w:t>26 April 2019</w:t>
      </w:r>
    </w:p>
    <w:p w:rsidR="00F6168D" w:rsidRDefault="00F6168D">
      <w:pPr>
        <w:widowControl w:val="0"/>
        <w:autoSpaceDE w:val="0"/>
        <w:autoSpaceDN w:val="0"/>
        <w:adjustRightInd w:val="0"/>
        <w:ind w:left="3969" w:hanging="3969"/>
        <w:rPr>
          <w:rFonts w:cs="Arial"/>
          <w:color w:val="000000"/>
        </w:rPr>
      </w:pPr>
      <w:r>
        <w:rPr>
          <w:rFonts w:cs="Arial"/>
          <w:color w:val="000000"/>
        </w:rPr>
        <w:t>Date of referral by Council:</w:t>
      </w:r>
      <w:r>
        <w:rPr>
          <w:rFonts w:cs="Arial"/>
          <w:color w:val="000000"/>
        </w:rPr>
        <w:tab/>
        <w:t>13 May 2019</w:t>
      </w:r>
    </w:p>
    <w:p w:rsidR="00F6168D" w:rsidRDefault="00F6168D">
      <w:pPr>
        <w:widowControl w:val="0"/>
        <w:autoSpaceDE w:val="0"/>
        <w:autoSpaceDN w:val="0"/>
        <w:adjustRightInd w:val="0"/>
        <w:ind w:left="3969" w:hanging="3969"/>
        <w:rPr>
          <w:rFonts w:cs="Arial"/>
          <w:color w:val="000000"/>
        </w:rPr>
      </w:pPr>
      <w:r>
        <w:rPr>
          <w:rFonts w:cs="Arial"/>
          <w:color w:val="000000"/>
        </w:rPr>
        <w:t>Date received by Historic England:</w:t>
      </w:r>
      <w:r>
        <w:rPr>
          <w:rFonts w:cs="Arial"/>
          <w:color w:val="000000"/>
        </w:rPr>
        <w:tab/>
        <w:t>13 May 2019</w:t>
      </w:r>
    </w:p>
    <w:p w:rsidR="00F6168D" w:rsidRDefault="00F6168D">
      <w:pPr>
        <w:widowControl w:val="0"/>
        <w:autoSpaceDE w:val="0"/>
        <w:autoSpaceDN w:val="0"/>
        <w:adjustRightInd w:val="0"/>
        <w:ind w:left="3969" w:hanging="3969"/>
        <w:rPr>
          <w:rFonts w:cs="Arial"/>
          <w:b/>
          <w:bCs/>
          <w:color w:val="000000"/>
        </w:rPr>
      </w:pPr>
      <w:r>
        <w:rPr>
          <w:rFonts w:cs="Arial"/>
          <w:color w:val="000000"/>
        </w:rPr>
        <w:t>Date referred to CLG:</w:t>
      </w:r>
      <w:r>
        <w:rPr>
          <w:rFonts w:cs="Arial"/>
          <w:color w:val="000000"/>
        </w:rPr>
        <w:tab/>
        <w:t>3 June 2019</w:t>
      </w:r>
    </w:p>
    <w:p w:rsidR="00F6168D" w:rsidRDefault="00F6168D">
      <w:pPr>
        <w:widowControl w:val="0"/>
        <w:autoSpaceDE w:val="0"/>
        <w:autoSpaceDN w:val="0"/>
        <w:adjustRightInd w:val="0"/>
        <w:rPr>
          <w:rFonts w:cs="Arial"/>
          <w:b/>
          <w:bCs/>
          <w:color w:val="000000"/>
        </w:rPr>
      </w:pPr>
    </w:p>
    <w:p w:rsidR="00F6168D" w:rsidRDefault="00F6168D">
      <w:pPr>
        <w:widowControl w:val="0"/>
        <w:autoSpaceDE w:val="0"/>
        <w:autoSpaceDN w:val="0"/>
        <w:adjustRightInd w:val="0"/>
        <w:rPr>
          <w:rFonts w:cs="Arial"/>
          <w:color w:val="000000"/>
        </w:rPr>
      </w:pPr>
      <w:r>
        <w:rPr>
          <w:rFonts w:cs="Arial"/>
          <w:color w:val="000000"/>
        </w:rPr>
        <w:t>You are hereby authorised to determine the application for listed building consent referred to above as you think fit.</w:t>
      </w:r>
    </w:p>
    <w:p w:rsidR="00F6168D" w:rsidRDefault="00F6168D">
      <w:pPr>
        <w:widowControl w:val="0"/>
        <w:autoSpaceDE w:val="0"/>
        <w:autoSpaceDN w:val="0"/>
        <w:adjustRightInd w:val="0"/>
        <w:rPr>
          <w:rFonts w:cs="Arial"/>
          <w:color w:val="000000"/>
        </w:rPr>
      </w:pPr>
    </w:p>
    <w:p w:rsidR="00F6168D" w:rsidRDefault="00F6168D">
      <w:pPr>
        <w:widowControl w:val="0"/>
        <w:autoSpaceDE w:val="0"/>
        <w:autoSpaceDN w:val="0"/>
        <w:adjustRightInd w:val="0"/>
        <w:rPr>
          <w:rFonts w:cs="Arial"/>
          <w:b/>
          <w:bCs/>
          <w:color w:val="000000"/>
        </w:rPr>
      </w:pPr>
    </w:p>
    <w:p w:rsidR="00F6168D" w:rsidRDefault="00F6168D">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Yours sincerely</w:t>
      </w:r>
    </w:p>
    <w:p w:rsidR="00F6168D" w:rsidRDefault="00F6168D">
      <w:pPr>
        <w:keepNext/>
        <w:keepLines/>
        <w:widowControl w:val="0"/>
        <w:autoSpaceDE w:val="0"/>
        <w:autoSpaceDN w:val="0"/>
        <w:adjustRightInd w:val="0"/>
        <w:rPr>
          <w:rFonts w:cs="Arial"/>
          <w:color w:val="000000"/>
        </w:rPr>
      </w:pPr>
      <w:r>
        <w:rPr>
          <w:rFonts w:ascii="Microsoft Sans Serif" w:hAnsi="Microsoft Sans Serif" w:cs="Microsoft Sans Serif"/>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1.2pt">
            <v:imagedata r:id="rId8" o:title=""/>
          </v:shape>
        </w:pict>
      </w:r>
      <w:r>
        <w:rPr>
          <w:rFonts w:cs="Arial"/>
          <w:color w:val="000000"/>
        </w:rPr>
        <w:t xml:space="preserve"> </w:t>
      </w:r>
    </w:p>
    <w:p w:rsidR="00F6168D" w:rsidRDefault="00F6168D">
      <w:pPr>
        <w:keepNext/>
        <w:keepLines/>
        <w:widowControl w:val="0"/>
        <w:tabs>
          <w:tab w:val="left" w:pos="3600"/>
          <w:tab w:val="left" w:pos="5774"/>
          <w:tab w:val="left" w:pos="7056"/>
        </w:tabs>
        <w:autoSpaceDE w:val="0"/>
        <w:autoSpaceDN w:val="0"/>
        <w:adjustRightInd w:val="0"/>
        <w:rPr>
          <w:rFonts w:cs="Arial"/>
          <w:color w:val="000000"/>
        </w:rPr>
      </w:pPr>
      <w:r>
        <w:rPr>
          <w:rFonts w:cs="Arial"/>
          <w:b/>
          <w:bCs/>
          <w:color w:val="000000"/>
        </w:rPr>
        <w:t>Breda</w:t>
      </w:r>
      <w:r>
        <w:rPr>
          <w:rFonts w:cs="Arial"/>
          <w:color w:val="000000"/>
        </w:rPr>
        <w:t xml:space="preserve"> </w:t>
      </w:r>
      <w:r>
        <w:rPr>
          <w:rFonts w:cs="Arial"/>
          <w:b/>
          <w:bCs/>
          <w:color w:val="000000"/>
        </w:rPr>
        <w:t>Daly</w:t>
      </w:r>
    </w:p>
    <w:p w:rsidR="00F6168D" w:rsidRDefault="00F6168D">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Inspector of Historic Buildings and Areas</w:t>
      </w:r>
    </w:p>
    <w:p w:rsidR="00F6168D" w:rsidRDefault="00F6168D">
      <w:pPr>
        <w:keepNext/>
        <w:keepLines/>
        <w:widowControl w:val="0"/>
        <w:autoSpaceDE w:val="0"/>
        <w:autoSpaceDN w:val="0"/>
        <w:adjustRightInd w:val="0"/>
        <w:rPr>
          <w:rFonts w:cs="Arial"/>
          <w:color w:val="000000"/>
        </w:rPr>
      </w:pPr>
      <w:r>
        <w:rPr>
          <w:rFonts w:cs="Arial"/>
          <w:color w:val="000000"/>
          <w:lang w:val="en-US"/>
        </w:rPr>
        <w:t xml:space="preserve">E-mail: </w:t>
      </w:r>
      <w:r>
        <w:rPr>
          <w:rFonts w:cs="Arial"/>
          <w:color w:val="000000"/>
        </w:rPr>
        <w:t>breda.daly@HistoricEngland.org.uk</w:t>
      </w:r>
    </w:p>
    <w:p w:rsidR="00F6168D" w:rsidRDefault="00F6168D">
      <w:pPr>
        <w:widowControl w:val="0"/>
        <w:autoSpaceDE w:val="0"/>
        <w:autoSpaceDN w:val="0"/>
        <w:adjustRightInd w:val="0"/>
        <w:rPr>
          <w:rFonts w:cs="Arial"/>
          <w:color w:val="000000"/>
        </w:rPr>
      </w:pPr>
    </w:p>
    <w:p w:rsidR="00F6168D" w:rsidRDefault="00F6168D">
      <w:pPr>
        <w:widowControl w:val="0"/>
        <w:autoSpaceDE w:val="0"/>
        <w:autoSpaceDN w:val="0"/>
        <w:adjustRightInd w:val="0"/>
        <w:rPr>
          <w:rFonts w:cs="Arial"/>
          <w:color w:val="000000"/>
        </w:rPr>
      </w:pPr>
      <w:r>
        <w:rPr>
          <w:rFonts w:cs="Arial"/>
          <w:color w:val="000000"/>
        </w:rPr>
        <w:t>NB: This authorisation is not valid unless it has been appropriately endorsed by the Secretary of State.</w:t>
      </w:r>
    </w:p>
    <w:p w:rsidR="00F6168D" w:rsidRDefault="00F6168D">
      <w:pPr>
        <w:widowControl w:val="0"/>
        <w:autoSpaceDE w:val="0"/>
        <w:autoSpaceDN w:val="0"/>
        <w:adjustRightInd w:val="0"/>
        <w:rPr>
          <w:rFonts w:cs="Arial"/>
          <w:color w:val="000000"/>
        </w:rPr>
      </w:pPr>
    </w:p>
    <w:p w:rsidR="00F6168D" w:rsidRDefault="00F6168D">
      <w:pPr>
        <w:widowControl w:val="0"/>
        <w:autoSpaceDE w:val="0"/>
        <w:autoSpaceDN w:val="0"/>
        <w:adjustRightInd w:val="0"/>
        <w:rPr>
          <w:rFonts w:cs="Arial"/>
        </w:rPr>
      </w:pPr>
    </w:p>
    <w:p w:rsidR="00E54C21" w:rsidRPr="00BB43F3" w:rsidRDefault="00E54C21" w:rsidP="00BB43F3"/>
    <w:sectPr w:rsidR="00E54C21" w:rsidRPr="00BB43F3" w:rsidSect="005177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28B" w:rsidRDefault="00EB228B">
      <w:r>
        <w:separator/>
      </w:r>
    </w:p>
  </w:endnote>
  <w:endnote w:type="continuationSeparator" w:id="0">
    <w:p w:rsidR="00EB228B" w:rsidRDefault="00EB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BB6B58" w:rsidP="00B722B7">
          <w:pPr>
            <w:pStyle w:val="Footer"/>
            <w:jc w:val="center"/>
          </w:pPr>
          <w:r w:rsidRPr="00287BB8">
            <w:rPr>
              <w:rFonts w:ascii="Times New Roman" w:hAnsi="Times New Roman"/>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7" type="#_x0000_t75" style="width:37.8pt;height:31.2pt;visibility:visible">
                <v:imagedata r:id="rId1" o:title=""/>
              </v:shape>
            </w:pict>
          </w:r>
        </w:p>
      </w:tc>
      <w:tc>
        <w:tcPr>
          <w:tcW w:w="7152" w:type="dxa"/>
          <w:shd w:val="clear" w:color="auto" w:fill="auto"/>
          <w:noWrap/>
          <w:tcMar>
            <w:left w:w="0" w:type="dxa"/>
            <w:right w:w="0" w:type="dxa"/>
          </w:tcMar>
          <w:vAlign w:val="center"/>
        </w:tcPr>
        <w:p w:rsidR="00F6168D" w:rsidRDefault="00F6168D">
          <w:pPr>
            <w:widowControl w:val="0"/>
            <w:tabs>
              <w:tab w:val="center" w:pos="4153"/>
              <w:tab w:val="right" w:pos="8306"/>
            </w:tabs>
            <w:autoSpaceDE w:val="0"/>
            <w:autoSpaceDN w:val="0"/>
            <w:adjustRightInd w:val="0"/>
            <w:spacing w:after="90"/>
            <w:jc w:val="center"/>
            <w:rPr>
              <w:rFonts w:cs="Arial"/>
              <w:sz w:val="16"/>
              <w:szCs w:val="16"/>
            </w:rPr>
          </w:pPr>
          <w:bookmarkStart w:id="2" w:name="region_footer"/>
          <w:bookmarkEnd w:id="2"/>
        </w:p>
        <w:p w:rsidR="00F6168D" w:rsidRDefault="00F6168D">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rsidR="00F6168D" w:rsidRDefault="00F6168D">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F6168D" w:rsidRDefault="00F6168D">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 id="_x0000_i1028" type="#_x0000_t75" style="width:62.4pt;height:31.2pt" o:ole="">
                <v:imagedata r:id="rId2" o:title=""/>
              </v:shape>
              <o:OLEObject Type="Embed" ProgID="PBrush" ShapeID="_x0000_i1028" DrawAspect="Content" ObjectID="_1621087876" r:id="rId3"/>
            </w:object>
          </w:r>
        </w:p>
      </w:tc>
    </w:tr>
    <w:tr w:rsidR="00B722B7" w:rsidRPr="002A71E7" w:rsidTr="000C0BC9">
      <w:trPr>
        <w:cantSplit/>
        <w:trHeight w:val="57"/>
        <w:jc w:val="center"/>
      </w:trPr>
      <w:tc>
        <w:tcPr>
          <w:tcW w:w="9860" w:type="dxa"/>
          <w:gridSpan w:val="3"/>
          <w:shd w:val="clear" w:color="auto" w:fill="auto"/>
          <w:noWrap/>
          <w:vAlign w:val="center"/>
        </w:tcPr>
        <w:p w:rsidR="00F6168D" w:rsidRDefault="00F6168D">
          <w:pPr>
            <w:widowControl w:val="0"/>
            <w:autoSpaceDE w:val="0"/>
            <w:autoSpaceDN w:val="0"/>
            <w:adjustRightInd w:val="0"/>
            <w:jc w:val="center"/>
          </w:pPr>
          <w:bookmarkStart w:id="3" w:name="module_footer"/>
          <w:bookmarkStart w:id="4" w:name="template_footer"/>
          <w:bookmarkEnd w:id="3"/>
          <w:bookmarkEnd w:id="4"/>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rsidR="00F6168D" w:rsidRDefault="00F6168D">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28B" w:rsidRDefault="00EB228B">
      <w:r>
        <w:separator/>
      </w:r>
    </w:p>
  </w:footnote>
  <w:footnote w:type="continuationSeparator" w:id="0">
    <w:p w:rsidR="00EB228B" w:rsidRDefault="00EB2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F3205A" w:rsidP="00287BB8">
          <w:pPr>
            <w:tabs>
              <w:tab w:val="left" w:pos="5245"/>
            </w:tabs>
            <w:ind w:right="176"/>
            <w:jc w:val="center"/>
          </w:pPr>
          <w:r w:rsidRPr="00F3205A">
            <w:rPr>
              <w:rFonts w:ascii="Source Sans Pro Light" w:eastAsia="Calibri" w:hAnsi="Source Sans Pro Light"/>
              <w:noProof/>
              <w:spacing w:val="5"/>
              <w:sz w:val="21"/>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204.6pt;height:64.8pt;visibility:visible">
                <v:imagedata r:id="rId1" o:title=""/>
              </v:shape>
            </w:pict>
          </w:r>
          <w:r w:rsidR="008E0A03">
            <w:br/>
          </w:r>
          <w:bookmarkStart w:id="1" w:name="region_header"/>
          <w:bookmarkEnd w:id="1"/>
          <w:r w:rsidR="00F6168D">
            <w:t xml:space="preserve"> </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Q3cztOjt5GGMUoKM1p69x2mEDXM=" w:salt="XfNqSVIyZhhdPXQABj0OTA=="/>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1" w:cryptProviderType="rsaFull" w:cryptAlgorithmClass="hash" w:cryptAlgorithmType="typeAny" w:cryptAlgorithmSid="4" w:cryptSpinCount="100000" w:hash="ZpWDJLGiYPTuDUWo3qMMu7qW6vw=" w:salt="ot7XHyz+Yxrz0MhqrT1jx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2115"/>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B228B"/>
    <w:rsid w:val="00EE0C17"/>
    <w:rsid w:val="00EF2E9F"/>
    <w:rsid w:val="00EF37C3"/>
    <w:rsid w:val="00EF4BEA"/>
    <w:rsid w:val="00EF706E"/>
    <w:rsid w:val="00F01A20"/>
    <w:rsid w:val="00F23FA6"/>
    <w:rsid w:val="00F24D81"/>
    <w:rsid w:val="00F3109F"/>
    <w:rsid w:val="00F3205A"/>
    <w:rsid w:val="00F33B42"/>
    <w:rsid w:val="00F6168D"/>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DD8D6-DB51-49D7-ADFF-5E33DFF7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12</DocSecurity>
  <Lines>11</Lines>
  <Paragraphs>3</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Daly, Breda</dc:creator>
  <cp:keywords/>
  <cp:lastModifiedBy>Daly, Breda</cp:lastModifiedBy>
  <cp:revision>1</cp:revision>
  <cp:lastPrinted>2005-06-27T13:47:00Z</cp:lastPrinted>
  <dcterms:created xsi:type="dcterms:W3CDTF">2019-06-03T16:25:00Z</dcterms:created>
  <dcterms:modified xsi:type="dcterms:W3CDTF">2019-06-03T16:25:00Z</dcterms:modified>
</cp:coreProperties>
</file>