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3966DB" w:rsidRDefault="003966DB">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Mr David Fowler</w:t>
      </w:r>
      <w:r>
        <w:rPr>
          <w:rFonts w:cs="Arial"/>
          <w:color w:val="000000"/>
        </w:rPr>
        <w:tab/>
        <w:t>Direct Dial: 020 7973 3765</w:t>
      </w:r>
      <w:r>
        <w:rPr>
          <w:rFonts w:cs="Arial"/>
          <w:color w:val="000000"/>
        </w:rPr>
        <w:tab/>
      </w:r>
      <w:r>
        <w:rPr>
          <w:rFonts w:cs="Arial"/>
          <w:color w:val="000000"/>
        </w:rPr>
        <w:tab/>
      </w:r>
    </w:p>
    <w:p w:rsidR="003966DB" w:rsidRDefault="003966DB">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rsidR="003966DB" w:rsidRDefault="003966DB">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P01071913</w:t>
      </w:r>
      <w:r>
        <w:rPr>
          <w:rFonts w:cs="Arial"/>
          <w:color w:val="000000"/>
        </w:rPr>
        <w:tab/>
      </w:r>
      <w:r>
        <w:rPr>
          <w:rFonts w:cs="Arial"/>
          <w:color w:val="000000"/>
        </w:rPr>
        <w:tab/>
      </w:r>
    </w:p>
    <w:p w:rsidR="003966DB" w:rsidRDefault="003966DB">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 xml:space="preserve"> </w:t>
      </w:r>
      <w:r>
        <w:rPr>
          <w:rFonts w:cs="Arial"/>
          <w:color w:val="000000"/>
        </w:rPr>
        <w:tab/>
      </w:r>
      <w:r>
        <w:rPr>
          <w:rFonts w:cs="Arial"/>
          <w:color w:val="000000"/>
        </w:rPr>
        <w:tab/>
      </w:r>
    </w:p>
    <w:p w:rsidR="003966DB" w:rsidRDefault="003966DB">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rsidR="003966DB" w:rsidRDefault="003966DB">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rsidR="003966DB" w:rsidRDefault="003966DB">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3 June 2019</w:t>
      </w:r>
      <w:r>
        <w:rPr>
          <w:rFonts w:cs="Arial"/>
          <w:color w:val="000000"/>
        </w:rPr>
        <w:tab/>
      </w:r>
      <w:r>
        <w:rPr>
          <w:rFonts w:cs="Arial"/>
          <w:color w:val="000000"/>
        </w:rPr>
        <w:tab/>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color w:val="000000"/>
        </w:rPr>
      </w:pPr>
    </w:p>
    <w:p w:rsidR="003966DB" w:rsidRDefault="003966DB">
      <w:pPr>
        <w:widowControl w:val="0"/>
        <w:tabs>
          <w:tab w:val="left" w:pos="5774"/>
          <w:tab w:val="left" w:pos="7056"/>
        </w:tabs>
        <w:autoSpaceDE w:val="0"/>
        <w:autoSpaceDN w:val="0"/>
        <w:adjustRightInd w:val="0"/>
        <w:rPr>
          <w:rFonts w:cs="Arial"/>
          <w:color w:val="000000"/>
        </w:rPr>
      </w:pPr>
      <w:r>
        <w:rPr>
          <w:rFonts w:cs="Arial"/>
          <w:color w:val="000000"/>
        </w:rPr>
        <w:t>Dear Mr Fowler</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3966DB" w:rsidRDefault="003966DB">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color w:val="000000"/>
        </w:rPr>
      </w:pPr>
      <w:r>
        <w:rPr>
          <w:rFonts w:cs="Arial"/>
          <w:b/>
          <w:bCs/>
          <w:color w:val="000000"/>
        </w:rPr>
        <w:t>CAMDEN TOWN HALL JUDD STREET LONDON WC1H 9JE</w:t>
      </w:r>
    </w:p>
    <w:p w:rsidR="003966DB" w:rsidRDefault="003966DB">
      <w:pPr>
        <w:widowControl w:val="0"/>
        <w:autoSpaceDE w:val="0"/>
        <w:autoSpaceDN w:val="0"/>
        <w:adjustRightInd w:val="0"/>
        <w:rPr>
          <w:rFonts w:cs="Arial"/>
          <w:color w:val="000000"/>
        </w:rPr>
      </w:pPr>
      <w:r>
        <w:rPr>
          <w:rFonts w:cs="Arial"/>
          <w:b/>
          <w:bCs/>
          <w:color w:val="000000"/>
        </w:rPr>
        <w:t>Application No. 2019/2238/P</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b/>
          <w:bCs/>
          <w:color w:val="000000"/>
        </w:rPr>
      </w:pPr>
      <w:r>
        <w:rPr>
          <w:rFonts w:cs="Arial"/>
          <w:color w:val="000000"/>
        </w:rPr>
        <w:t>Thank you for your letter of 13 May 2019 regarding the above application for planning permission. On the basis of the information available to date, we do not wish to offer any comments. We suggest that you seek the views of your specialist conservation advisers, as relevant.</w:t>
      </w:r>
    </w:p>
    <w:p w:rsidR="003966DB" w:rsidRDefault="003966DB">
      <w:pPr>
        <w:widowControl w:val="0"/>
        <w:autoSpaceDE w:val="0"/>
        <w:autoSpaceDN w:val="0"/>
        <w:adjustRightInd w:val="0"/>
        <w:rPr>
          <w:rFonts w:cs="Arial"/>
          <w:color w:val="000000"/>
        </w:rPr>
      </w:pPr>
      <w:r>
        <w:rPr>
          <w:rFonts w:cs="Arial"/>
          <w:color w:val="000000"/>
        </w:rPr>
        <w:t xml:space="preserve"> </w:t>
      </w:r>
    </w:p>
    <w:p w:rsidR="003966DB" w:rsidRDefault="003966DB">
      <w:pPr>
        <w:widowControl w:val="0"/>
        <w:autoSpaceDE w:val="0"/>
        <w:autoSpaceDN w:val="0"/>
        <w:adjustRightInd w:val="0"/>
        <w:rPr>
          <w:rFonts w:cs="Arial"/>
          <w:color w:val="000000"/>
        </w:rPr>
      </w:pPr>
      <w:r>
        <w:rPr>
          <w:rFonts w:cs="Arial"/>
          <w:color w:val="000000"/>
        </w:rPr>
        <w:t>It is not necessary for us to be consulted on this application again, unless there are material changes to the proposals. However, if you would like detailed advice from us, please contact us to explain your request.</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color w:val="000000"/>
        </w:rPr>
      </w:pPr>
      <w:r>
        <w:rPr>
          <w:rFonts w:cs="Arial"/>
          <w:color w:val="000000"/>
        </w:rPr>
        <w:t>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color w:val="000000"/>
        </w:rPr>
      </w:pPr>
      <w:r>
        <w:rPr>
          <w:rFonts w:cs="Arial"/>
          <w:color w:val="000000"/>
        </w:rPr>
        <w:t>The full GLAAS consultation criteria are on our webpage at the following link:</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rsidR="003966DB" w:rsidRDefault="003966DB">
      <w:pPr>
        <w:widowControl w:val="0"/>
        <w:autoSpaceDE w:val="0"/>
        <w:autoSpaceDN w:val="0"/>
        <w:adjustRightInd w:val="0"/>
        <w:rPr>
          <w:rFonts w:cs="Arial"/>
          <w:color w:val="000000"/>
        </w:rPr>
      </w:pPr>
    </w:p>
    <w:p w:rsidR="003966DB" w:rsidRDefault="003966DB">
      <w:pPr>
        <w:widowControl w:val="0"/>
        <w:autoSpaceDE w:val="0"/>
        <w:autoSpaceDN w:val="0"/>
        <w:adjustRightInd w:val="0"/>
        <w:rPr>
          <w:rFonts w:cs="Arial"/>
          <w:color w:val="000000"/>
        </w:rPr>
      </w:pPr>
      <w:r>
        <w:rPr>
          <w:rFonts w:cs="Arial"/>
          <w:color w:val="000000"/>
        </w:rPr>
        <w:t>Yours sincerely</w:t>
      </w:r>
    </w:p>
    <w:p w:rsidR="003966DB" w:rsidRDefault="003966DB">
      <w:pPr>
        <w:widowControl w:val="0"/>
        <w:autoSpaceDE w:val="0"/>
        <w:autoSpaceDN w:val="0"/>
        <w:adjustRightInd w:val="0"/>
        <w:rPr>
          <w:rFonts w:cs="Arial"/>
          <w:color w:val="000000"/>
        </w:rPr>
      </w:pPr>
      <w:r>
        <w:rPr>
          <w:rFonts w:ascii="Microsoft Sans Serif" w:hAnsi="Microsoft Sans Serif" w:cs="Microsoft Sans Seri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1.2pt">
            <v:imagedata r:id="rId8" o:title=""/>
          </v:shape>
        </w:pict>
      </w:r>
    </w:p>
    <w:p w:rsidR="003966DB" w:rsidRDefault="003966DB">
      <w:pPr>
        <w:widowControl w:val="0"/>
        <w:autoSpaceDE w:val="0"/>
        <w:autoSpaceDN w:val="0"/>
        <w:adjustRightInd w:val="0"/>
        <w:rPr>
          <w:rFonts w:cs="Arial"/>
          <w:color w:val="000000"/>
        </w:rPr>
      </w:pPr>
      <w:r>
        <w:rPr>
          <w:rFonts w:cs="Arial"/>
          <w:color w:val="000000"/>
        </w:rPr>
        <w:t>Breda Daly</w:t>
      </w:r>
    </w:p>
    <w:p w:rsidR="003966DB" w:rsidRDefault="003966DB">
      <w:pPr>
        <w:widowControl w:val="0"/>
        <w:autoSpaceDE w:val="0"/>
        <w:autoSpaceDN w:val="0"/>
        <w:adjustRightInd w:val="0"/>
        <w:rPr>
          <w:rFonts w:cs="Arial"/>
          <w:color w:val="000000"/>
        </w:rPr>
      </w:pPr>
      <w:r>
        <w:rPr>
          <w:rFonts w:cs="Arial"/>
          <w:color w:val="000000"/>
        </w:rPr>
        <w:t>Inspector of Historic Buildings and Areas</w:t>
      </w:r>
    </w:p>
    <w:p w:rsidR="003966DB" w:rsidRDefault="003966DB">
      <w:pPr>
        <w:widowControl w:val="0"/>
        <w:autoSpaceDE w:val="0"/>
        <w:autoSpaceDN w:val="0"/>
        <w:adjustRightInd w:val="0"/>
        <w:rPr>
          <w:rFonts w:cs="Arial"/>
        </w:rPr>
      </w:pPr>
      <w:r>
        <w:rPr>
          <w:rFonts w:cs="Arial"/>
          <w:color w:val="000000"/>
        </w:rPr>
        <w:t>E-mail: breda.daly@HistoricEngland.org.uk</w:t>
      </w: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C0" w:rsidRDefault="00B428C0">
      <w:r>
        <w:separator/>
      </w:r>
    </w:p>
  </w:endnote>
  <w:endnote w:type="continuationSeparator" w:id="0">
    <w:p w:rsidR="00B428C0" w:rsidRDefault="00B4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8pt;height:31.2pt;visibility:visible">
                <v:imagedata r:id="rId1" o:title=""/>
              </v:shape>
            </w:pict>
          </w:r>
        </w:p>
      </w:tc>
      <w:tc>
        <w:tcPr>
          <w:tcW w:w="7152" w:type="dxa"/>
          <w:shd w:val="clear" w:color="auto" w:fill="auto"/>
          <w:noWrap/>
          <w:tcMar>
            <w:left w:w="0" w:type="dxa"/>
            <w:right w:w="0" w:type="dxa"/>
          </w:tcMar>
          <w:vAlign w:val="center"/>
        </w:tcPr>
        <w:p w:rsidR="003966DB" w:rsidRDefault="003966DB">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3966DB" w:rsidRDefault="003966DB">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3966DB" w:rsidRDefault="003966DB">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3966DB" w:rsidRDefault="003966DB">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4pt;height:31.2pt" o:ole="">
                <v:imagedata r:id="rId2" o:title=""/>
              </v:shape>
              <o:OLEObject Type="Embed" ProgID="PBrush" ShapeID="_x0000_i1028" DrawAspect="Content" ObjectID="_1621085249" r:id="rId3"/>
            </w:object>
          </w:r>
        </w:p>
      </w:tc>
    </w:tr>
    <w:tr w:rsidR="00B722B7" w:rsidRPr="002A71E7" w:rsidTr="000C0BC9">
      <w:trPr>
        <w:cantSplit/>
        <w:trHeight w:val="57"/>
        <w:jc w:val="center"/>
      </w:trPr>
      <w:tc>
        <w:tcPr>
          <w:tcW w:w="9860" w:type="dxa"/>
          <w:gridSpan w:val="3"/>
          <w:shd w:val="clear" w:color="auto" w:fill="auto"/>
          <w:noWrap/>
          <w:vAlign w:val="center"/>
        </w:tcPr>
        <w:p w:rsidR="003966DB" w:rsidRDefault="003966DB">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3966DB" w:rsidRDefault="003966DB">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C0" w:rsidRDefault="00B428C0">
      <w:r>
        <w:separator/>
      </w:r>
    </w:p>
  </w:footnote>
  <w:footnote w:type="continuationSeparator" w:id="0">
    <w:p w:rsidR="00B428C0" w:rsidRDefault="00B42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4.6pt;height:64.8pt;visibility:visible">
                <v:imagedata r:id="rId1" o:title=""/>
              </v:shape>
            </w:pict>
          </w:r>
          <w:r w:rsidR="008E0A03">
            <w:br/>
          </w:r>
          <w:bookmarkStart w:id="1" w:name="region_header"/>
          <w:bookmarkEnd w:id="1"/>
          <w:r w:rsidR="003966DB">
            <w:t xml:space="preserve"> </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Tn3E/eMhfUEbiamODBByfXY4cg=" w:salt="ielOevBndb/GkVByD61SB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NaRmO8mMQFaAC/Wo0Kl3t/WruRM=" w:salt="82X9AJLRwTar+s+UHxlCu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966DB"/>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52683"/>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428C0"/>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69F0-9311-426B-B34D-62480071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12</DocSecurity>
  <Lines>10</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Daly, Breda</dc:creator>
  <cp:keywords/>
  <cp:lastModifiedBy>Daly, Breda</cp:lastModifiedBy>
  <cp:revision>1</cp:revision>
  <cp:lastPrinted>2005-06-27T13:47:00Z</cp:lastPrinted>
  <dcterms:created xsi:type="dcterms:W3CDTF">2019-06-03T15:41:00Z</dcterms:created>
  <dcterms:modified xsi:type="dcterms:W3CDTF">2019-06-03T15:41:00Z</dcterms:modified>
</cp:coreProperties>
</file>