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C7E70" w14:textId="114F7BCE" w:rsidR="00304B8C" w:rsidRDefault="003F370E">
      <w:r>
        <w:t>Development Management</w:t>
      </w:r>
      <w:r w:rsidR="00750AB5">
        <w:t xml:space="preserve"> </w:t>
      </w:r>
      <w:r w:rsidR="00750AB5">
        <w:br/>
        <w:t xml:space="preserve">Camden </w:t>
      </w:r>
      <w:r w:rsidR="00C24FD6">
        <w:t>Town Hall</w:t>
      </w:r>
      <w:r w:rsidR="00750AB5">
        <w:br/>
      </w:r>
      <w:r w:rsidR="00C24FD6">
        <w:t>Judd Street</w:t>
      </w:r>
      <w:r w:rsidR="00750AB5">
        <w:br/>
        <w:t xml:space="preserve">London WC1H 9JE </w:t>
      </w:r>
    </w:p>
    <w:p w14:paraId="04255917" w14:textId="5F87DCD5" w:rsidR="00CE08F6" w:rsidRDefault="00304B8C">
      <w:r>
        <w:t>By</w:t>
      </w:r>
      <w:r w:rsidR="000477DC">
        <w:t xml:space="preserve"> </w:t>
      </w:r>
      <w:r w:rsidR="00CE08F6">
        <w:t xml:space="preserve">email: </w:t>
      </w:r>
      <w:hyperlink r:id="rId8" w:history="1">
        <w:r w:rsidR="00CE08F6" w:rsidRPr="00D710A6">
          <w:rPr>
            <w:rStyle w:val="Hyperlink"/>
          </w:rPr>
          <w:t>planning@camden.gov.uk</w:t>
        </w:r>
      </w:hyperlink>
    </w:p>
    <w:p w14:paraId="17174ACE" w14:textId="6D94B155" w:rsidR="00750AB5" w:rsidRDefault="00750AB5"/>
    <w:p w14:paraId="79F72492" w14:textId="50AE80F5" w:rsidR="00750AB5" w:rsidRDefault="00F07ED7">
      <w:r>
        <w:t>2</w:t>
      </w:r>
      <w:r w:rsidR="001A6C37">
        <w:t xml:space="preserve">9 </w:t>
      </w:r>
      <w:r w:rsidR="00750AB5">
        <w:t>May 2019</w:t>
      </w:r>
      <w:r w:rsidR="003D0463">
        <w:br/>
      </w:r>
    </w:p>
    <w:p w14:paraId="1942E74F" w14:textId="77777777" w:rsidR="00750AB5" w:rsidRDefault="00750AB5">
      <w:r>
        <w:t>Dear Sir,</w:t>
      </w:r>
      <w:r w:rsidR="004B5164">
        <w:br/>
      </w:r>
    </w:p>
    <w:p w14:paraId="31F37974" w14:textId="17EFC31F" w:rsidR="00FC6B52" w:rsidRPr="00154311" w:rsidRDefault="00B20AAF">
      <w:pPr>
        <w:rPr>
          <w:b/>
        </w:rPr>
      </w:pPr>
      <w:r w:rsidRPr="00154311">
        <w:rPr>
          <w:b/>
        </w:rPr>
        <w:t xml:space="preserve">29 </w:t>
      </w:r>
      <w:r w:rsidR="00750AB5" w:rsidRPr="00154311">
        <w:rPr>
          <w:b/>
        </w:rPr>
        <w:t xml:space="preserve">Belsize Lane, NW3 5AS – </w:t>
      </w:r>
      <w:r w:rsidR="00FC6B52" w:rsidRPr="00154311">
        <w:rPr>
          <w:b/>
        </w:rPr>
        <w:t xml:space="preserve">application for planning permission </w:t>
      </w:r>
      <w:r w:rsidR="00883346">
        <w:rPr>
          <w:b/>
        </w:rPr>
        <w:t>–</w:t>
      </w:r>
      <w:r w:rsidR="00FC6B52" w:rsidRPr="00154311">
        <w:rPr>
          <w:b/>
        </w:rPr>
        <w:t xml:space="preserve"> </w:t>
      </w:r>
      <w:r w:rsidR="001A6C37">
        <w:rPr>
          <w:b/>
        </w:rPr>
        <w:t xml:space="preserve">initial </w:t>
      </w:r>
      <w:r w:rsidR="00883346">
        <w:rPr>
          <w:b/>
        </w:rPr>
        <w:t xml:space="preserve">representations and </w:t>
      </w:r>
      <w:r w:rsidR="00750AB5" w:rsidRPr="00154311">
        <w:rPr>
          <w:b/>
        </w:rPr>
        <w:t xml:space="preserve">objections </w:t>
      </w:r>
    </w:p>
    <w:p w14:paraId="2A91D0C3" w14:textId="2CD8FD8E" w:rsidR="00750AB5" w:rsidRDefault="00750AB5">
      <w:r>
        <w:t xml:space="preserve">We are </w:t>
      </w:r>
      <w:r w:rsidR="008F4407">
        <w:t xml:space="preserve">(and have been since 2011) </w:t>
      </w:r>
      <w:r>
        <w:t xml:space="preserve">the leaseholders of 14 Belsize Mews, NW3 5AT, the property on the second floor of </w:t>
      </w:r>
      <w:r w:rsidR="00A57D6E">
        <w:t>29 Belsize Lane</w:t>
      </w:r>
      <w:r w:rsidR="00595260">
        <w:t xml:space="preserve">. The roof </w:t>
      </w:r>
      <w:r w:rsidR="00C21172">
        <w:t xml:space="preserve">of our flat </w:t>
      </w:r>
      <w:r w:rsidR="00595260">
        <w:t xml:space="preserve">is the roof </w:t>
      </w:r>
      <w:r w:rsidR="00116EDC">
        <w:t>subject to this application</w:t>
      </w:r>
      <w:r w:rsidR="00A17B87">
        <w:t xml:space="preserve">. </w:t>
      </w:r>
    </w:p>
    <w:p w14:paraId="178B6733" w14:textId="6A999A4B" w:rsidR="006F6B83" w:rsidRDefault="00BC6AF3">
      <w:r>
        <w:t xml:space="preserve">On 21 May 2019, we received </w:t>
      </w:r>
      <w:r w:rsidR="00A17B87">
        <w:t xml:space="preserve">a letter </w:t>
      </w:r>
      <w:r w:rsidR="00C4712B">
        <w:t>from</w:t>
      </w:r>
      <w:r w:rsidR="00A17B87">
        <w:t xml:space="preserve"> Savills</w:t>
      </w:r>
      <w:r w:rsidR="00F12F24">
        <w:t xml:space="preserve">, </w:t>
      </w:r>
      <w:r w:rsidR="002A1306">
        <w:t>with</w:t>
      </w:r>
      <w:r w:rsidR="00F12F24">
        <w:t xml:space="preserve"> a notice under Article 13 </w:t>
      </w:r>
      <w:r w:rsidR="005832AA">
        <w:t>Town and Country Planning (Development Management Procedure)</w:t>
      </w:r>
      <w:r w:rsidR="00174AAC">
        <w:t xml:space="preserve"> </w:t>
      </w:r>
      <w:r w:rsidR="005832AA">
        <w:t>(England)</w:t>
      </w:r>
      <w:r w:rsidR="00CB4A0F">
        <w:t xml:space="preserve"> Order 2015, that an application for Planning Permission has been submitted to The London Bo</w:t>
      </w:r>
      <w:r w:rsidR="0077004C">
        <w:t>rough of Camden for the following development: “Extension at roof</w:t>
      </w:r>
      <w:r w:rsidR="00B128C5">
        <w:t xml:space="preserve"> level to form self-contained 2 bedroom flat within Class C3”.</w:t>
      </w:r>
      <w:r w:rsidR="004129E2">
        <w:t xml:space="preserve"> </w:t>
      </w:r>
    </w:p>
    <w:p w14:paraId="5D37626C" w14:textId="5984FB04" w:rsidR="00B128C5" w:rsidRDefault="004129E2">
      <w:r>
        <w:t>The letter is not date</w:t>
      </w:r>
      <w:r w:rsidR="006F6B83">
        <w:t>d</w:t>
      </w:r>
      <w:r>
        <w:t xml:space="preserve"> and includes no further details</w:t>
      </w:r>
      <w:r w:rsidR="00BA3367">
        <w:t>. T</w:t>
      </w:r>
      <w:r>
        <w:t xml:space="preserve">he only attachment is </w:t>
      </w:r>
      <w:r w:rsidR="004F48C9">
        <w:t>a one</w:t>
      </w:r>
      <w:r w:rsidR="001A101D">
        <w:t>-</w:t>
      </w:r>
      <w:r w:rsidR="004F48C9">
        <w:t xml:space="preserve">page form naming Mr W Ricker as the applicant </w:t>
      </w:r>
      <w:r>
        <w:t xml:space="preserve">and </w:t>
      </w:r>
      <w:r w:rsidR="00606829">
        <w:t>stating that representations about this application</w:t>
      </w:r>
      <w:r w:rsidR="00A66865">
        <w:t xml:space="preserve"> should be to the Council within 21 days of the notice</w:t>
      </w:r>
      <w:r w:rsidR="000C1BE0">
        <w:t>,</w:t>
      </w:r>
      <w:r w:rsidR="009F417A">
        <w:t xml:space="preserve"> </w:t>
      </w:r>
      <w:r w:rsidR="00A66865">
        <w:t xml:space="preserve">dated 20 </w:t>
      </w:r>
      <w:r w:rsidR="003501AF">
        <w:t xml:space="preserve">May 2019. There are no </w:t>
      </w:r>
      <w:r w:rsidR="001F4EF0">
        <w:t>additional</w:t>
      </w:r>
      <w:r w:rsidR="003501AF">
        <w:t xml:space="preserve"> details of the proposed development.</w:t>
      </w:r>
    </w:p>
    <w:p w14:paraId="38C38090" w14:textId="65B280D9" w:rsidR="003501AF" w:rsidRDefault="003501AF">
      <w:r>
        <w:t xml:space="preserve">I called the Council </w:t>
      </w:r>
      <w:r w:rsidR="003C6DF9">
        <w:t>on 2</w:t>
      </w:r>
      <w:r w:rsidR="007156E9">
        <w:t>2</w:t>
      </w:r>
      <w:r w:rsidR="003C6DF9">
        <w:t xml:space="preserve"> May 2019 and was told </w:t>
      </w:r>
      <w:r w:rsidR="000C1BE0">
        <w:t xml:space="preserve">it </w:t>
      </w:r>
      <w:r w:rsidR="003C6DF9">
        <w:t>had no record of th</w:t>
      </w:r>
      <w:r w:rsidR="001A101D">
        <w:t>e</w:t>
      </w:r>
      <w:r w:rsidR="003C6DF9">
        <w:t xml:space="preserve"> application. I called again on 24 </w:t>
      </w:r>
      <w:r w:rsidR="004522AA">
        <w:t xml:space="preserve">and 28 </w:t>
      </w:r>
      <w:r w:rsidR="003C6DF9">
        <w:t xml:space="preserve">May 2019 and was </w:t>
      </w:r>
      <w:r w:rsidR="00757FCD">
        <w:t xml:space="preserve">told </w:t>
      </w:r>
      <w:r w:rsidR="009218DD">
        <w:t xml:space="preserve">it </w:t>
      </w:r>
      <w:r w:rsidR="00966E77">
        <w:t>was a</w:t>
      </w:r>
      <w:r w:rsidR="00846D07">
        <w:t>t</w:t>
      </w:r>
      <w:r w:rsidR="00966E77">
        <w:t xml:space="preserve"> </w:t>
      </w:r>
      <w:r w:rsidR="00846D07">
        <w:t xml:space="preserve">a </w:t>
      </w:r>
      <w:r w:rsidR="00966E77">
        <w:t xml:space="preserve">pre-registration pre-approval stage, </w:t>
      </w:r>
      <w:r w:rsidR="001E2A01">
        <w:t>and th</w:t>
      </w:r>
      <w:r w:rsidR="002E4651">
        <w:t xml:space="preserve">at we should </w:t>
      </w:r>
      <w:r w:rsidR="000A157A">
        <w:t xml:space="preserve">swiftly </w:t>
      </w:r>
      <w:r w:rsidR="002E4651">
        <w:t>make our</w:t>
      </w:r>
      <w:r w:rsidR="002D5CAD">
        <w:t xml:space="preserve"> initial</w:t>
      </w:r>
      <w:r w:rsidR="00966E77">
        <w:t xml:space="preserve"> representations against</w:t>
      </w:r>
      <w:r w:rsidR="002E1063">
        <w:t xml:space="preserve"> the application.</w:t>
      </w:r>
      <w:r w:rsidR="00B7612C">
        <w:t xml:space="preserve"> No information was available on </w:t>
      </w:r>
      <w:r w:rsidR="00800082">
        <w:t>the Council’s website.</w:t>
      </w:r>
    </w:p>
    <w:p w14:paraId="370299FD" w14:textId="1D2A9F17" w:rsidR="00750AB5" w:rsidRDefault="00E25C34">
      <w:r w:rsidRPr="00353078">
        <w:rPr>
          <w:u w:val="single"/>
        </w:rPr>
        <w:t>We object to this application for the reasons below</w:t>
      </w:r>
      <w:r w:rsidR="00912FDA">
        <w:rPr>
          <w:u w:val="single"/>
        </w:rPr>
        <w:t>. We</w:t>
      </w:r>
      <w:r w:rsidR="00AF2EC5">
        <w:rPr>
          <w:u w:val="single"/>
        </w:rPr>
        <w:t xml:space="preserve"> will submit further objections </w:t>
      </w:r>
      <w:r w:rsidR="009718BC">
        <w:rPr>
          <w:u w:val="single"/>
        </w:rPr>
        <w:t>once more details become available</w:t>
      </w:r>
      <w:r>
        <w:t>.</w:t>
      </w:r>
    </w:p>
    <w:p w14:paraId="40429AF3" w14:textId="17DC2249" w:rsidR="00021BC0" w:rsidRDefault="00594172">
      <w:r>
        <w:t>Before setting out</w:t>
      </w:r>
      <w:r w:rsidR="00B72606">
        <w:t xml:space="preserve"> the reasons for our </w:t>
      </w:r>
      <w:r>
        <w:t>objection</w:t>
      </w:r>
      <w:r w:rsidR="00676ABC">
        <w:t>s</w:t>
      </w:r>
      <w:r>
        <w:t xml:space="preserve">, we would like to </w:t>
      </w:r>
      <w:r w:rsidR="00E945D6">
        <w:t xml:space="preserve">draw </w:t>
      </w:r>
      <w:r>
        <w:t>the Council’s attention to process irregularities</w:t>
      </w:r>
      <w:r w:rsidR="001C2A57">
        <w:t>, which</w:t>
      </w:r>
      <w:r w:rsidR="001A287C">
        <w:t xml:space="preserve"> in our view in themselves justify rejection of this application. </w:t>
      </w:r>
      <w:r w:rsidR="00277C32">
        <w:t xml:space="preserve">The </w:t>
      </w:r>
      <w:r w:rsidR="00067BEA">
        <w:t xml:space="preserve">Annex to this letter </w:t>
      </w:r>
      <w:r w:rsidR="00B16056">
        <w:t xml:space="preserve">includes additional </w:t>
      </w:r>
      <w:r w:rsidR="00067BEA">
        <w:t>background</w:t>
      </w:r>
      <w:r w:rsidR="00E96266">
        <w:t>, which</w:t>
      </w:r>
      <w:r w:rsidR="001C2A57">
        <w:t xml:space="preserve"> we </w:t>
      </w:r>
      <w:r w:rsidR="0049798F">
        <w:t>believe is important for the Council</w:t>
      </w:r>
      <w:r w:rsidR="001C2A57">
        <w:t xml:space="preserve"> </w:t>
      </w:r>
      <w:r w:rsidR="00DD2780">
        <w:t xml:space="preserve">to be aware of in considering the integrity </w:t>
      </w:r>
      <w:r w:rsidR="008F1B28">
        <w:t xml:space="preserve">of </w:t>
      </w:r>
      <w:r w:rsidR="001C2A57">
        <w:t>this application.</w:t>
      </w:r>
      <w:r w:rsidR="00D87C8F">
        <w:t xml:space="preserve"> </w:t>
      </w:r>
    </w:p>
    <w:p w14:paraId="7573CCF3" w14:textId="298C0B89" w:rsidR="00821127" w:rsidRPr="00821127" w:rsidRDefault="00821127">
      <w:pPr>
        <w:rPr>
          <w:b/>
        </w:rPr>
      </w:pPr>
      <w:r>
        <w:rPr>
          <w:b/>
        </w:rPr>
        <w:t>Process irregularities</w:t>
      </w:r>
    </w:p>
    <w:p w14:paraId="46EAC22D" w14:textId="5FAACCEC" w:rsidR="001C7587" w:rsidRDefault="00396699">
      <w:r>
        <w:t>In our view,</w:t>
      </w:r>
      <w:r w:rsidR="001C7587">
        <w:t xml:space="preserve"> the following process irregularities </w:t>
      </w:r>
      <w:r w:rsidR="005A315F">
        <w:t xml:space="preserve">in themselves </w:t>
      </w:r>
      <w:r w:rsidR="001C7587">
        <w:t xml:space="preserve">justify </w:t>
      </w:r>
      <w:r w:rsidR="00D049BF">
        <w:t>rejection of the application</w:t>
      </w:r>
      <w:r w:rsidR="001C7587">
        <w:t>:</w:t>
      </w:r>
    </w:p>
    <w:p w14:paraId="057AD941" w14:textId="366662AA" w:rsidR="000B6F36" w:rsidRDefault="00985F98" w:rsidP="00AD7496">
      <w:pPr>
        <w:pStyle w:val="ListParagraph"/>
        <w:numPr>
          <w:ilvl w:val="0"/>
          <w:numId w:val="1"/>
        </w:numPr>
        <w:ind w:left="360"/>
      </w:pPr>
      <w:r>
        <w:t xml:space="preserve">Mr Ricker </w:t>
      </w:r>
      <w:r w:rsidR="005A315F">
        <w:t xml:space="preserve">is named </w:t>
      </w:r>
      <w:r>
        <w:t xml:space="preserve">as the applicant. </w:t>
      </w:r>
      <w:r w:rsidR="006D7A43">
        <w:t xml:space="preserve">However, </w:t>
      </w:r>
      <w:r w:rsidR="00931E99">
        <w:t>we do not understand in wh</w:t>
      </w:r>
      <w:r w:rsidR="00451EE1">
        <w:t>at</w:t>
      </w:r>
      <w:r w:rsidR="00931E99">
        <w:t xml:space="preserve"> capacity</w:t>
      </w:r>
      <w:r w:rsidR="003C7488">
        <w:t xml:space="preserve"> he is making this application. </w:t>
      </w:r>
      <w:r w:rsidR="00382D34">
        <w:t xml:space="preserve">Mr Ricker is not the freeholder of the property. The freeholder of </w:t>
      </w:r>
      <w:r w:rsidR="002F6DEF">
        <w:t>29 Belsize Lane</w:t>
      </w:r>
      <w:r w:rsidR="00382D34">
        <w:t xml:space="preserve"> </w:t>
      </w:r>
      <w:r w:rsidR="00A35918">
        <w:t xml:space="preserve">and the landlord under our Lease </w:t>
      </w:r>
      <w:r w:rsidR="00382D34">
        <w:t xml:space="preserve">is </w:t>
      </w:r>
      <w:r w:rsidR="00561726">
        <w:t>Euston Holding</w:t>
      </w:r>
      <w:r w:rsidR="00522F67">
        <w:t xml:space="preserve">s Limited, a company </w:t>
      </w:r>
      <w:r w:rsidR="00FC2C42">
        <w:t>incorpo</w:t>
      </w:r>
      <w:r w:rsidR="00522F67">
        <w:t>r</w:t>
      </w:r>
      <w:r w:rsidR="00FC2C42">
        <w:t>at</w:t>
      </w:r>
      <w:r w:rsidR="00522F67">
        <w:t>ed in Bahamas</w:t>
      </w:r>
      <w:r w:rsidR="00DA4914">
        <w:t xml:space="preserve"> (“the Freeholder”).</w:t>
      </w:r>
      <w:r w:rsidR="00522F67">
        <w:t xml:space="preserve"> </w:t>
      </w:r>
    </w:p>
    <w:p w14:paraId="78A7CCA7" w14:textId="77777777" w:rsidR="004C43C3" w:rsidRDefault="004C43C3" w:rsidP="00AD7496">
      <w:pPr>
        <w:pStyle w:val="ListParagraph"/>
        <w:ind w:left="360"/>
      </w:pPr>
    </w:p>
    <w:p w14:paraId="198D8987" w14:textId="10910337" w:rsidR="004B5164" w:rsidRDefault="005B0AC7" w:rsidP="00AD7496">
      <w:pPr>
        <w:pStyle w:val="ListParagraph"/>
        <w:numPr>
          <w:ilvl w:val="0"/>
          <w:numId w:val="1"/>
        </w:numPr>
        <w:ind w:left="360"/>
      </w:pPr>
      <w:r>
        <w:lastRenderedPageBreak/>
        <w:t xml:space="preserve">The only </w:t>
      </w:r>
      <w:r w:rsidR="00445EDB">
        <w:t>description of the proposed development made available to us was “Single story extension</w:t>
      </w:r>
      <w:r w:rsidR="00CB1E40">
        <w:t xml:space="preserve"> at roof level to form self-contained 2 bedroom flat within Use Class C3.”</w:t>
      </w:r>
      <w:r w:rsidR="00445EDB">
        <w:t xml:space="preserve"> </w:t>
      </w:r>
      <w:r w:rsidR="00503149">
        <w:t>The notice did not include any other details, and no details were available via Camden Council.</w:t>
      </w:r>
    </w:p>
    <w:p w14:paraId="65E1B3F7" w14:textId="40490C27" w:rsidR="001C7587" w:rsidRDefault="007B1C9D" w:rsidP="001C7587">
      <w:pPr>
        <w:rPr>
          <w:b/>
        </w:rPr>
      </w:pPr>
      <w:r w:rsidRPr="006108E5">
        <w:rPr>
          <w:b/>
        </w:rPr>
        <w:t>Reasons for our objections</w:t>
      </w:r>
      <w:r w:rsidR="009B1745">
        <w:rPr>
          <w:b/>
        </w:rPr>
        <w:t xml:space="preserve"> to this application</w:t>
      </w:r>
    </w:p>
    <w:p w14:paraId="1FF47EF0" w14:textId="11448BD5" w:rsidR="00A330D2" w:rsidRDefault="00110903" w:rsidP="001C7587">
      <w:r>
        <w:t>Irrespective of the procedural irregularities</w:t>
      </w:r>
      <w:r w:rsidR="00955EBC">
        <w:t>, t</w:t>
      </w:r>
      <w:r w:rsidR="007965CD">
        <w:t>his application</w:t>
      </w:r>
      <w:r w:rsidR="00955EBC">
        <w:t xml:space="preserve"> should be rejected for the following key reasons</w:t>
      </w:r>
      <w:r w:rsidR="00AB7D11">
        <w:t xml:space="preserve"> and </w:t>
      </w:r>
      <w:proofErr w:type="gramStart"/>
      <w:r w:rsidR="00AB7D11">
        <w:t>in light of</w:t>
      </w:r>
      <w:proofErr w:type="gramEnd"/>
      <w:r w:rsidR="00AB7D11">
        <w:t xml:space="preserve"> the other issues mentioned </w:t>
      </w:r>
      <w:r w:rsidR="00F95B04">
        <w:t>in the Annex to this letter</w:t>
      </w:r>
      <w:r w:rsidR="00955EBC">
        <w:t>:</w:t>
      </w:r>
    </w:p>
    <w:p w14:paraId="6A2E1071" w14:textId="1EB6FA6C" w:rsidR="00BC454A" w:rsidRPr="00BC454A" w:rsidRDefault="00BC454A" w:rsidP="001C7587">
      <w:pPr>
        <w:rPr>
          <w:b/>
          <w:i/>
          <w:u w:val="single"/>
        </w:rPr>
      </w:pPr>
      <w:r>
        <w:rPr>
          <w:b/>
          <w:i/>
          <w:u w:val="single"/>
        </w:rPr>
        <w:t>Noise and disturbance</w:t>
      </w:r>
    </w:p>
    <w:p w14:paraId="23630213" w14:textId="513EBF0A" w:rsidR="00E07D73" w:rsidRDefault="002A12E0" w:rsidP="00705C15">
      <w:pPr>
        <w:pStyle w:val="ListParagraph"/>
        <w:numPr>
          <w:ilvl w:val="0"/>
          <w:numId w:val="1"/>
        </w:numPr>
        <w:ind w:left="360"/>
      </w:pPr>
      <w:r>
        <w:t xml:space="preserve">We have been the leaseholders of the flat on the second floor of 29 Belsize Lane, directly below the roof concerned by this application, since June 2011. We have a 9-year old daughter. </w:t>
      </w:r>
      <w:r w:rsidR="007C4135">
        <w:t xml:space="preserve">The noise and disturbance </w:t>
      </w:r>
      <w:r w:rsidR="00670392">
        <w:t>result</w:t>
      </w:r>
      <w:r w:rsidR="00AE7EF9">
        <w:t>ing</w:t>
      </w:r>
      <w:r w:rsidR="00670392">
        <w:t xml:space="preserve"> </w:t>
      </w:r>
      <w:r w:rsidR="007C4135">
        <w:t>from th</w:t>
      </w:r>
      <w:r w:rsidR="001F5E0C">
        <w:t>e new extension</w:t>
      </w:r>
      <w:r w:rsidR="0035459C">
        <w:t>,</w:t>
      </w:r>
      <w:r w:rsidR="007C4135">
        <w:t xml:space="preserve"> </w:t>
      </w:r>
      <w:r w:rsidR="00AE7EF9">
        <w:t>would</w:t>
      </w:r>
      <w:r w:rsidR="00DC042C">
        <w:t xml:space="preserve"> </w:t>
      </w:r>
      <w:r w:rsidR="00390089">
        <w:t>violate</w:t>
      </w:r>
      <w:r w:rsidR="00007F7E">
        <w:t xml:space="preserve"> our right to quiet enjoyment of our property</w:t>
      </w:r>
      <w:r w:rsidR="00D4012B">
        <w:t xml:space="preserve"> </w:t>
      </w:r>
      <w:r w:rsidR="001F4858">
        <w:t>and</w:t>
      </w:r>
      <w:r w:rsidR="001B7851">
        <w:t xml:space="preserve"> </w:t>
      </w:r>
      <w:r w:rsidR="0093610E">
        <w:t xml:space="preserve">have a </w:t>
      </w:r>
      <w:r w:rsidR="00C3325D">
        <w:t xml:space="preserve">significant </w:t>
      </w:r>
      <w:r w:rsidR="00B8073D">
        <w:t xml:space="preserve">negative impact </w:t>
      </w:r>
      <w:r w:rsidR="0093610E">
        <w:t xml:space="preserve">on </w:t>
      </w:r>
      <w:r w:rsidR="002835B7">
        <w:t xml:space="preserve">our </w:t>
      </w:r>
      <w:r w:rsidR="00B8073D">
        <w:t xml:space="preserve">family </w:t>
      </w:r>
      <w:r w:rsidR="002835B7">
        <w:t>life</w:t>
      </w:r>
      <w:r w:rsidR="00F82058">
        <w:t xml:space="preserve">. </w:t>
      </w:r>
      <w:r w:rsidR="00D46F9A">
        <w:t xml:space="preserve"> </w:t>
      </w:r>
    </w:p>
    <w:p w14:paraId="09E8777B" w14:textId="77777777" w:rsidR="00C85F28" w:rsidRDefault="00C85F28" w:rsidP="00705C15">
      <w:pPr>
        <w:pStyle w:val="ListParagraph"/>
        <w:ind w:left="360"/>
      </w:pPr>
    </w:p>
    <w:p w14:paraId="78ECC365" w14:textId="333ACCF2" w:rsidR="00555B5E" w:rsidRDefault="009A2F58" w:rsidP="00705C15">
      <w:pPr>
        <w:pStyle w:val="ListParagraph"/>
        <w:numPr>
          <w:ilvl w:val="0"/>
          <w:numId w:val="1"/>
        </w:numPr>
        <w:ind w:left="360"/>
      </w:pPr>
      <w:r>
        <w:t xml:space="preserve">The </w:t>
      </w:r>
      <w:r w:rsidR="00903FD8">
        <w:t>key</w:t>
      </w:r>
      <w:r>
        <w:t xml:space="preserve"> feature of the property</w:t>
      </w:r>
      <w:r w:rsidR="00903FD8">
        <w:t xml:space="preserve">, without which we would not have </w:t>
      </w:r>
      <w:r w:rsidR="00A315FA">
        <w:t xml:space="preserve">purchased </w:t>
      </w:r>
      <w:r w:rsidR="00903FD8">
        <w:t>the lease</w:t>
      </w:r>
      <w:r w:rsidR="00A315FA">
        <w:t>hold</w:t>
      </w:r>
      <w:r w:rsidR="00903FD8">
        <w:t xml:space="preserve">, is </w:t>
      </w:r>
      <w:r w:rsidR="000C3105">
        <w:t>being</w:t>
      </w:r>
      <w:r w:rsidR="00903FD8">
        <w:t xml:space="preserve"> a top floor flat. My </w:t>
      </w:r>
      <w:r w:rsidR="008E40A7">
        <w:t xml:space="preserve">husband, Adam Tedder, </w:t>
      </w:r>
      <w:r w:rsidR="00836C47">
        <w:t xml:space="preserve">who is </w:t>
      </w:r>
      <w:r w:rsidR="008E40A7">
        <w:t xml:space="preserve">a musician, </w:t>
      </w:r>
      <w:r w:rsidR="00836C47">
        <w:t>would not have agreed to us purchasing</w:t>
      </w:r>
      <w:r w:rsidR="00D157A7">
        <w:t xml:space="preserve"> this </w:t>
      </w:r>
      <w:r w:rsidR="0082044A">
        <w:t>flat</w:t>
      </w:r>
      <w:r w:rsidR="00D157A7">
        <w:t xml:space="preserve"> if it w</w:t>
      </w:r>
      <w:r w:rsidR="00A83C2C">
        <w:t>ere</w:t>
      </w:r>
      <w:r w:rsidR="00D157A7">
        <w:t xml:space="preserve"> not </w:t>
      </w:r>
      <w:r w:rsidR="00BF79AA">
        <w:t>on the</w:t>
      </w:r>
      <w:r w:rsidR="008511A5">
        <w:t xml:space="preserve"> top floor. </w:t>
      </w:r>
      <w:r w:rsidR="00FB6BEC">
        <w:t>Indeed, we ha</w:t>
      </w:r>
      <w:r w:rsidR="009D6A60">
        <w:t xml:space="preserve">d </w:t>
      </w:r>
      <w:r w:rsidR="00FB6BEC">
        <w:t>specifically</w:t>
      </w:r>
      <w:r w:rsidR="009D6A60">
        <w:t xml:space="preserve"> instructed the estate agents searching for us, that we would only view a top floor flat</w:t>
      </w:r>
      <w:r w:rsidR="00274A31">
        <w:t xml:space="preserve">, and had previously </w:t>
      </w:r>
      <w:r w:rsidR="00C71E16">
        <w:t>owned/</w:t>
      </w:r>
      <w:r w:rsidR="00274A31">
        <w:t xml:space="preserve">rented </w:t>
      </w:r>
      <w:r w:rsidR="00A0720D">
        <w:t>three top floor flats</w:t>
      </w:r>
      <w:r w:rsidR="00FE51F5">
        <w:t xml:space="preserve">, in which we </w:t>
      </w:r>
      <w:r w:rsidR="00D92D5A">
        <w:t>lived</w:t>
      </w:r>
      <w:r w:rsidR="00A0720D">
        <w:t xml:space="preserve"> together </w:t>
      </w:r>
      <w:r w:rsidR="00274A31">
        <w:t xml:space="preserve">and </w:t>
      </w:r>
      <w:r w:rsidR="00C71E16">
        <w:t>as a family</w:t>
      </w:r>
      <w:r w:rsidR="00A0720D">
        <w:t>.</w:t>
      </w:r>
    </w:p>
    <w:p w14:paraId="439673AF" w14:textId="77777777" w:rsidR="00271517" w:rsidRDefault="00271517" w:rsidP="00705C15">
      <w:pPr>
        <w:pStyle w:val="ListParagraph"/>
        <w:ind w:left="360"/>
      </w:pPr>
    </w:p>
    <w:p w14:paraId="4F3C3E83" w14:textId="70F53D31" w:rsidR="007F20E9" w:rsidRDefault="00555B5E" w:rsidP="00705C15">
      <w:pPr>
        <w:pStyle w:val="ListParagraph"/>
        <w:numPr>
          <w:ilvl w:val="0"/>
          <w:numId w:val="1"/>
        </w:numPr>
        <w:ind w:left="360"/>
      </w:pPr>
      <w:r>
        <w:t>Having a dwelling literally above our heads</w:t>
      </w:r>
      <w:r w:rsidR="00AD27C8">
        <w:t xml:space="preserve"> w</w:t>
      </w:r>
      <w:r w:rsidR="00E41635">
        <w:t>ould</w:t>
      </w:r>
      <w:r w:rsidR="00AD27C8">
        <w:t xml:space="preserve"> inevitably create noise</w:t>
      </w:r>
      <w:r w:rsidR="006D61F6">
        <w:t xml:space="preserve"> and disturbance</w:t>
      </w:r>
      <w:r w:rsidR="00AD27C8">
        <w:t>. We</w:t>
      </w:r>
      <w:r w:rsidR="003C1B53">
        <w:t xml:space="preserve"> w</w:t>
      </w:r>
      <w:r w:rsidR="005529DC">
        <w:t>ould</w:t>
      </w:r>
      <w:r w:rsidR="003C1B53">
        <w:t xml:space="preserve"> be significantly negatively impacted by </w:t>
      </w:r>
      <w:r w:rsidR="00542EDF">
        <w:t xml:space="preserve">noise resulting from </w:t>
      </w:r>
      <w:r w:rsidR="005529DC">
        <w:t>even</w:t>
      </w:r>
      <w:r w:rsidR="00542EDF">
        <w:t xml:space="preserve"> normal daily activities</w:t>
      </w:r>
      <w:r w:rsidR="006B6CBE">
        <w:t xml:space="preserve">, including: walking across the flat, shutting doors, </w:t>
      </w:r>
      <w:r w:rsidR="00300A63">
        <w:t>listening to TV/music, talkin</w:t>
      </w:r>
      <w:r w:rsidR="008A6CBA">
        <w:t>g loudly, washing</w:t>
      </w:r>
      <w:r w:rsidR="00292B3A">
        <w:t xml:space="preserve"> machine</w:t>
      </w:r>
      <w:r w:rsidR="002D3FD9">
        <w:t>/dishwasher</w:t>
      </w:r>
      <w:r w:rsidR="00292B3A">
        <w:t>, etc.</w:t>
      </w:r>
      <w:r w:rsidR="002D3FD9">
        <w:t xml:space="preserve"> </w:t>
      </w:r>
      <w:r w:rsidR="00421F9F">
        <w:t xml:space="preserve">As a 2-bedroom flat, </w:t>
      </w:r>
      <w:r w:rsidR="001B497E">
        <w:t xml:space="preserve">it </w:t>
      </w:r>
      <w:r w:rsidR="009B0DF8">
        <w:t>would likely</w:t>
      </w:r>
      <w:r w:rsidR="001B497E">
        <w:t xml:space="preserve"> attract younger </w:t>
      </w:r>
      <w:r w:rsidR="00B83ACA">
        <w:t>tenants</w:t>
      </w:r>
      <w:r w:rsidR="001B497E">
        <w:t xml:space="preserve">, more likely to </w:t>
      </w:r>
      <w:r w:rsidR="00645762">
        <w:t>create noise/disturbance.</w:t>
      </w:r>
      <w:r w:rsidR="00292B3A">
        <w:t xml:space="preserve"> </w:t>
      </w:r>
      <w:r w:rsidR="00931B09">
        <w:t>Such noise/disturbance</w:t>
      </w:r>
      <w:r w:rsidR="00386D98">
        <w:t xml:space="preserve"> </w:t>
      </w:r>
      <w:r w:rsidR="00931B09">
        <w:t>w</w:t>
      </w:r>
      <w:r w:rsidR="009419A5">
        <w:t>ill</w:t>
      </w:r>
      <w:r w:rsidR="00931B09">
        <w:t xml:space="preserve"> be significantly </w:t>
      </w:r>
      <w:r w:rsidR="00386D98">
        <w:t>exacerbated, i</w:t>
      </w:r>
      <w:r w:rsidR="00701AF8">
        <w:t>n the likely</w:t>
      </w:r>
      <w:r w:rsidR="00035A2F">
        <w:t xml:space="preserve"> event that the d</w:t>
      </w:r>
      <w:r w:rsidR="00386D98">
        <w:t>evelopment</w:t>
      </w:r>
      <w:r w:rsidR="00035A2F">
        <w:t xml:space="preserve"> also include</w:t>
      </w:r>
      <w:r w:rsidR="009419A5">
        <w:t>s</w:t>
      </w:r>
      <w:r w:rsidR="00035A2F">
        <w:t xml:space="preserve"> a roof terr</w:t>
      </w:r>
      <w:r w:rsidR="00931B09">
        <w:t>ace</w:t>
      </w:r>
      <w:r w:rsidR="009419A5">
        <w:t>.</w:t>
      </w:r>
    </w:p>
    <w:p w14:paraId="37195B51" w14:textId="77777777" w:rsidR="00271517" w:rsidRDefault="00271517" w:rsidP="00705C15">
      <w:pPr>
        <w:pStyle w:val="ListParagraph"/>
        <w:ind w:left="360"/>
      </w:pPr>
    </w:p>
    <w:p w14:paraId="0F12A052" w14:textId="4130479A" w:rsidR="00840712" w:rsidRDefault="005F7619" w:rsidP="00705C15">
      <w:pPr>
        <w:pStyle w:val="ListParagraph"/>
        <w:numPr>
          <w:ilvl w:val="0"/>
          <w:numId w:val="1"/>
        </w:numPr>
        <w:ind w:left="360"/>
      </w:pPr>
      <w:r>
        <w:t>The</w:t>
      </w:r>
      <w:r w:rsidR="00DD19A8">
        <w:t xml:space="preserve"> noise resulting from </w:t>
      </w:r>
      <w:r w:rsidR="00B259E8">
        <w:t xml:space="preserve">the </w:t>
      </w:r>
      <w:r w:rsidR="00DD19A8">
        <w:t xml:space="preserve">new </w:t>
      </w:r>
      <w:r w:rsidR="00D128B5">
        <w:t>extension</w:t>
      </w:r>
      <w:r w:rsidR="00C25E05">
        <w:t xml:space="preserve"> on the roo</w:t>
      </w:r>
      <w:r w:rsidR="00F63667">
        <w:t>f directly above our flat</w:t>
      </w:r>
      <w:r w:rsidR="00834D61">
        <w:t>,</w:t>
      </w:r>
      <w:r w:rsidR="00DD19A8">
        <w:t xml:space="preserve"> would </w:t>
      </w:r>
      <w:r w:rsidR="00557A19">
        <w:t xml:space="preserve">further </w:t>
      </w:r>
      <w:r w:rsidR="006D71F8">
        <w:t xml:space="preserve">exacerbate </w:t>
      </w:r>
      <w:r w:rsidR="006D2BDB">
        <w:t xml:space="preserve">the noise </w:t>
      </w:r>
      <w:r w:rsidR="007B1C9D">
        <w:t>we already suffer regularly</w:t>
      </w:r>
      <w:r w:rsidR="00BA4F8B">
        <w:t>,</w:t>
      </w:r>
      <w:r w:rsidR="007B1C9D">
        <w:t xml:space="preserve"> generated by the</w:t>
      </w:r>
      <w:r w:rsidR="004F7DEB">
        <w:t xml:space="preserve"> intoxicated</w:t>
      </w:r>
      <w:r w:rsidR="007B1C9D">
        <w:t xml:space="preserve"> c</w:t>
      </w:r>
      <w:r w:rsidR="004F7DEB">
        <w:t xml:space="preserve">ustomers </w:t>
      </w:r>
      <w:r w:rsidR="007B1C9D">
        <w:t xml:space="preserve">in “Retsina” (the restaurant across the road) which keeps us and our daughter awake night after night. </w:t>
      </w:r>
      <w:r w:rsidR="0015114C">
        <w:t xml:space="preserve"> </w:t>
      </w:r>
    </w:p>
    <w:p w14:paraId="4CE45C4A" w14:textId="77777777" w:rsidR="00271517" w:rsidRDefault="00271517" w:rsidP="00705C15">
      <w:pPr>
        <w:pStyle w:val="ListParagraph"/>
        <w:ind w:left="360"/>
      </w:pPr>
    </w:p>
    <w:p w14:paraId="5DF19492" w14:textId="27E63387" w:rsidR="00E964B8" w:rsidRDefault="00A47326" w:rsidP="000B49E7">
      <w:pPr>
        <w:pStyle w:val="ListParagraph"/>
        <w:numPr>
          <w:ilvl w:val="0"/>
          <w:numId w:val="1"/>
        </w:numPr>
        <w:ind w:left="360"/>
      </w:pPr>
      <w:r>
        <w:t xml:space="preserve">This application </w:t>
      </w:r>
      <w:r w:rsidR="00F130B7">
        <w:t>should</w:t>
      </w:r>
      <w:r>
        <w:t xml:space="preserve"> be considered </w:t>
      </w:r>
      <w:proofErr w:type="gramStart"/>
      <w:r>
        <w:t>in light of</w:t>
      </w:r>
      <w:proofErr w:type="gramEnd"/>
      <w:r>
        <w:t xml:space="preserve"> th</w:t>
      </w:r>
      <w:r w:rsidR="00FC06FF">
        <w:t xml:space="preserve">e pending licence applications from </w:t>
      </w:r>
      <w:r w:rsidR="003D484C">
        <w:t>the commercial leaseholder o</w:t>
      </w:r>
      <w:r w:rsidR="00E97E6D">
        <w:t>f</w:t>
      </w:r>
      <w:r w:rsidR="003D484C">
        <w:t xml:space="preserve"> the ground floor and basement of the same </w:t>
      </w:r>
      <w:r w:rsidR="00E97E6D">
        <w:t>building</w:t>
      </w:r>
      <w:r w:rsidR="000314D6">
        <w:t xml:space="preserve"> (29 Belsize Lane)</w:t>
      </w:r>
      <w:r w:rsidR="00E97E6D">
        <w:t xml:space="preserve">, and the commercial </w:t>
      </w:r>
      <w:r w:rsidR="000314D6">
        <w:t>leaseholder of the adjacent building (31 Belsize Lane)</w:t>
      </w:r>
      <w:r w:rsidR="007732D5">
        <w:t>,</w:t>
      </w:r>
      <w:r w:rsidR="000314D6">
        <w:t xml:space="preserve"> for late selling of alcoholic drinks and </w:t>
      </w:r>
      <w:r w:rsidR="00CF58E6">
        <w:t xml:space="preserve">playing of recorded music. </w:t>
      </w:r>
      <w:r w:rsidR="000B49E7">
        <w:t xml:space="preserve">Both commercial units were previously occupied by Mr Ricker’s restaurant, “XO”. </w:t>
      </w:r>
      <w:r w:rsidR="00CF58E6">
        <w:t>Together, these application</w:t>
      </w:r>
      <w:r w:rsidR="000011DC">
        <w:t>s</w:t>
      </w:r>
      <w:r w:rsidR="00344D77">
        <w:t>,</w:t>
      </w:r>
      <w:r w:rsidR="00917FB2">
        <w:t xml:space="preserve"> </w:t>
      </w:r>
      <w:r w:rsidR="00CF58E6">
        <w:t xml:space="preserve">if granted, </w:t>
      </w:r>
      <w:r w:rsidR="00FF5D64">
        <w:t xml:space="preserve">would </w:t>
      </w:r>
      <w:r w:rsidR="00280570">
        <w:t>make</w:t>
      </w:r>
      <w:r w:rsidR="00D3017E">
        <w:t xml:space="preserve"> our family life</w:t>
      </w:r>
      <w:r w:rsidR="00261FCB">
        <w:t xml:space="preserve"> in the flat</w:t>
      </w:r>
      <w:r w:rsidR="00D3017E">
        <w:t xml:space="preserve"> </w:t>
      </w:r>
      <w:r w:rsidR="00280570">
        <w:t>unbearable</w:t>
      </w:r>
      <w:r w:rsidR="007B1C9D">
        <w:t>.</w:t>
      </w:r>
    </w:p>
    <w:p w14:paraId="1EC62D92" w14:textId="206B25E9" w:rsidR="00FD686C" w:rsidRDefault="00907344" w:rsidP="005F6EDD">
      <w:pPr>
        <w:rPr>
          <w:b/>
          <w:i/>
          <w:u w:val="single"/>
        </w:rPr>
      </w:pPr>
      <w:r>
        <w:rPr>
          <w:b/>
          <w:i/>
          <w:u w:val="single"/>
        </w:rPr>
        <w:t>Loss of light and privacy</w:t>
      </w:r>
    </w:p>
    <w:p w14:paraId="499A150A" w14:textId="0D289D4D" w:rsidR="00907344" w:rsidRPr="00171447" w:rsidRDefault="00B209E2" w:rsidP="00D64711">
      <w:pPr>
        <w:rPr>
          <w:b/>
          <w:i/>
          <w:u w:val="single"/>
        </w:rPr>
      </w:pPr>
      <w:r>
        <w:t>There are two skyli</w:t>
      </w:r>
      <w:r w:rsidR="00DC7BAA">
        <w:t xml:space="preserve">ghts in </w:t>
      </w:r>
      <w:r w:rsidR="00E36A37">
        <w:t xml:space="preserve">the </w:t>
      </w:r>
      <w:r w:rsidR="00DC7BAA">
        <w:t xml:space="preserve">property, one directly </w:t>
      </w:r>
      <w:r w:rsidR="005706B0">
        <w:t xml:space="preserve">outside </w:t>
      </w:r>
      <w:r w:rsidR="00DC7BAA">
        <w:t xml:space="preserve">the front door of our flat, </w:t>
      </w:r>
      <w:r w:rsidR="005706B0">
        <w:t>the</w:t>
      </w:r>
      <w:r w:rsidR="00DC7BAA">
        <w:t xml:space="preserve"> o</w:t>
      </w:r>
      <w:r w:rsidR="005706B0">
        <w:t>ther</w:t>
      </w:r>
      <w:r w:rsidR="00DC7BAA">
        <w:t xml:space="preserve"> inside our flat</w:t>
      </w:r>
      <w:r w:rsidR="0032498E">
        <w:t xml:space="preserve">. The extension on the roof will inevitably result in </w:t>
      </w:r>
      <w:r w:rsidR="00E36A37">
        <w:t>loss</w:t>
      </w:r>
      <w:r w:rsidR="0032498E">
        <w:t xml:space="preserve"> of light and privacy</w:t>
      </w:r>
      <w:r w:rsidR="009F623A">
        <w:t>.</w:t>
      </w:r>
    </w:p>
    <w:p w14:paraId="1D8906C3" w14:textId="3B8F5766" w:rsidR="00F402E5" w:rsidRDefault="00775EFE" w:rsidP="00BC3308">
      <w:r>
        <w:rPr>
          <w:b/>
          <w:i/>
          <w:u w:val="single"/>
        </w:rPr>
        <w:t>Effect on conservation area</w:t>
      </w:r>
    </w:p>
    <w:p w14:paraId="3116B97C" w14:textId="6C6BBA06" w:rsidR="007C373E" w:rsidRDefault="008D3394" w:rsidP="008B3958">
      <w:pPr>
        <w:pStyle w:val="ListParagraph"/>
        <w:numPr>
          <w:ilvl w:val="0"/>
          <w:numId w:val="1"/>
        </w:numPr>
        <w:ind w:left="360"/>
      </w:pPr>
      <w:r>
        <w:t xml:space="preserve">Belsize Lane </w:t>
      </w:r>
      <w:r w:rsidR="00DD611B">
        <w:t xml:space="preserve">in Belsize Village </w:t>
      </w:r>
      <w:r>
        <w:t>is within the conservation area of Belsize</w:t>
      </w:r>
      <w:r w:rsidR="008B654F">
        <w:t xml:space="preserve">. It has </w:t>
      </w:r>
      <w:r w:rsidR="00DA5323">
        <w:t xml:space="preserve">consistency </w:t>
      </w:r>
      <w:r w:rsidR="00164526">
        <w:t>in scale and materials, and similarities in style</w:t>
      </w:r>
      <w:r w:rsidR="00463E45">
        <w:t xml:space="preserve">, which gives the area a very distinct and </w:t>
      </w:r>
      <w:r w:rsidR="0090186B">
        <w:t>consistent</w:t>
      </w:r>
      <w:r w:rsidR="00463E45">
        <w:t xml:space="preserve"> character</w:t>
      </w:r>
      <w:r w:rsidR="0090186B">
        <w:t>.</w:t>
      </w:r>
    </w:p>
    <w:p w14:paraId="12919A7F" w14:textId="7E9E9900" w:rsidR="006C35F3" w:rsidRDefault="006C35F3" w:rsidP="008B3958">
      <w:pPr>
        <w:pStyle w:val="ListParagraph"/>
        <w:numPr>
          <w:ilvl w:val="0"/>
          <w:numId w:val="1"/>
        </w:numPr>
        <w:ind w:left="360"/>
      </w:pPr>
      <w:r>
        <w:lastRenderedPageBreak/>
        <w:t xml:space="preserve">The Freeholder’s disregard to the </w:t>
      </w:r>
      <w:r w:rsidR="00EF17AC">
        <w:t xml:space="preserve">conservation area is clear from </w:t>
      </w:r>
      <w:r w:rsidR="006B0326">
        <w:t xml:space="preserve">its </w:t>
      </w:r>
      <w:r w:rsidR="00EF17AC">
        <w:t>past behaviour</w:t>
      </w:r>
      <w:r w:rsidR="00E51B1F">
        <w:t>, having neglected to take any building works</w:t>
      </w:r>
      <w:r w:rsidR="00986702">
        <w:t xml:space="preserve"> until forced to do so by the court</w:t>
      </w:r>
      <w:r w:rsidR="0018484F">
        <w:t xml:space="preserve"> in 2014</w:t>
      </w:r>
      <w:r w:rsidR="00A547F2">
        <w:t>/15</w:t>
      </w:r>
      <w:r w:rsidR="002B630E">
        <w:t xml:space="preserve"> (see Annex)</w:t>
      </w:r>
      <w:r w:rsidR="00986702">
        <w:t xml:space="preserve">. More recently, </w:t>
      </w:r>
      <w:r w:rsidR="002514FA">
        <w:t xml:space="preserve">by </w:t>
      </w:r>
      <w:r w:rsidR="00C40E3D">
        <w:t>its</w:t>
      </w:r>
      <w:r w:rsidR="00986702">
        <w:t xml:space="preserve"> </w:t>
      </w:r>
      <w:r w:rsidR="002514FA">
        <w:t>failed attempt to licen</w:t>
      </w:r>
      <w:r w:rsidR="00034D64">
        <w:t>s</w:t>
      </w:r>
      <w:r w:rsidR="002514FA">
        <w:t xml:space="preserve">e a Co-op store in the commercial unit, which was withdrawn following unprecedented objections from </w:t>
      </w:r>
      <w:r w:rsidR="00761F2B">
        <w:t>Belsize Village’s residents.</w:t>
      </w:r>
    </w:p>
    <w:p w14:paraId="2FC8381C" w14:textId="77777777" w:rsidR="007C765D" w:rsidRDefault="007C765D" w:rsidP="007C765D">
      <w:pPr>
        <w:pStyle w:val="ListParagraph"/>
      </w:pPr>
    </w:p>
    <w:p w14:paraId="74D9F1D5" w14:textId="5194D207" w:rsidR="00B1048D" w:rsidRDefault="0053591D" w:rsidP="0053591D">
      <w:pPr>
        <w:pStyle w:val="ListParagraph"/>
        <w:numPr>
          <w:ilvl w:val="0"/>
          <w:numId w:val="1"/>
        </w:numPr>
        <w:ind w:left="360"/>
      </w:pPr>
      <w:r>
        <w:t xml:space="preserve">We were not provided with </w:t>
      </w:r>
      <w:r w:rsidR="00DC5271">
        <w:t xml:space="preserve">any </w:t>
      </w:r>
      <w:r>
        <w:t>details of the proposed development, and therefore reserve our comments on the design, size and height of the extension.</w:t>
      </w:r>
    </w:p>
    <w:p w14:paraId="52E351AF" w14:textId="7C71D41D" w:rsidR="0065613F" w:rsidRDefault="0065613F" w:rsidP="0065613F">
      <w:pPr>
        <w:rPr>
          <w:b/>
          <w:i/>
          <w:u w:val="single"/>
        </w:rPr>
      </w:pPr>
      <w:r>
        <w:rPr>
          <w:b/>
          <w:i/>
          <w:u w:val="single"/>
        </w:rPr>
        <w:t xml:space="preserve">The impact of </w:t>
      </w:r>
      <w:r w:rsidR="00333344">
        <w:rPr>
          <w:b/>
          <w:i/>
          <w:u w:val="single"/>
        </w:rPr>
        <w:t>the extension</w:t>
      </w:r>
    </w:p>
    <w:p w14:paraId="75C17EC3" w14:textId="1B919769" w:rsidR="0065613F" w:rsidRDefault="0065613F" w:rsidP="00632F50">
      <w:r>
        <w:t xml:space="preserve">Even if we were inclined to sell our flat (which we are not, as </w:t>
      </w:r>
      <w:r w:rsidR="00E05ACA">
        <w:t xml:space="preserve">this is our home and as </w:t>
      </w:r>
      <w:r>
        <w:t xml:space="preserve">our daughter attends the local school), this application would immediately make any potential sale of our property economically unviable, as the prospect of imminent building works and an upstairs dwelling, would result in a considerable loss of property value.  </w:t>
      </w:r>
    </w:p>
    <w:p w14:paraId="1E24C855" w14:textId="4B285844" w:rsidR="00E466D3" w:rsidRDefault="005F0F61" w:rsidP="007C373E">
      <w:pPr>
        <w:rPr>
          <w:b/>
          <w:i/>
          <w:u w:val="single"/>
        </w:rPr>
      </w:pPr>
      <w:r>
        <w:rPr>
          <w:b/>
          <w:i/>
          <w:u w:val="single"/>
        </w:rPr>
        <w:t>Other</w:t>
      </w:r>
    </w:p>
    <w:p w14:paraId="4A409B8B" w14:textId="2EB0D630" w:rsidR="006C2F33" w:rsidRDefault="00FB0AEB" w:rsidP="00FB0AEB">
      <w:pPr>
        <w:pStyle w:val="ListParagraph"/>
        <w:numPr>
          <w:ilvl w:val="0"/>
          <w:numId w:val="1"/>
        </w:numPr>
        <w:ind w:left="360"/>
      </w:pPr>
      <w:r>
        <w:t xml:space="preserve">Considering it took a Court Order for </w:t>
      </w:r>
      <w:r w:rsidR="00CC20BE">
        <w:t>the Freeholder</w:t>
      </w:r>
      <w:r>
        <w:t xml:space="preserve"> to undertake building works in 2014/15</w:t>
      </w:r>
      <w:r w:rsidR="00B17CB0">
        <w:t xml:space="preserve"> (see Annex)</w:t>
      </w:r>
      <w:r>
        <w:t xml:space="preserve">, we have no reason to believe it will do anything outside its own limited financial interests. </w:t>
      </w:r>
      <w:r w:rsidR="006C2F33">
        <w:t xml:space="preserve">Based on our experience, we have </w:t>
      </w:r>
      <w:r w:rsidR="009011C3">
        <w:t xml:space="preserve">good </w:t>
      </w:r>
      <w:r w:rsidR="006C2F33">
        <w:t>reason</w:t>
      </w:r>
      <w:r w:rsidR="009011C3">
        <w:t>s</w:t>
      </w:r>
      <w:r w:rsidR="006C2F33">
        <w:t xml:space="preserve"> to believe the Freeholder would not take any steps to</w:t>
      </w:r>
      <w:r w:rsidR="00934330">
        <w:t xml:space="preserve"> address issues resulting from th</w:t>
      </w:r>
      <w:r w:rsidR="00411417">
        <w:t xml:space="preserve">is </w:t>
      </w:r>
      <w:r w:rsidR="00934330">
        <w:t>application, including</w:t>
      </w:r>
      <w:r w:rsidR="003A3BDE">
        <w:t>,</w:t>
      </w:r>
      <w:r w:rsidR="00934330">
        <w:t xml:space="preserve"> </w:t>
      </w:r>
      <w:r w:rsidR="003A3BDE">
        <w:t>for example,</w:t>
      </w:r>
      <w:r w:rsidR="00934330">
        <w:t xml:space="preserve"> protecting our right to quiet enjoyment</w:t>
      </w:r>
      <w:r w:rsidR="003A3BDE">
        <w:t xml:space="preserve"> of the property</w:t>
      </w:r>
      <w:r w:rsidR="004A1187">
        <w:t>;</w:t>
      </w:r>
      <w:r w:rsidR="0055013B">
        <w:t xml:space="preserve"> restricti</w:t>
      </w:r>
      <w:r w:rsidR="002D0346">
        <w:t>on</w:t>
      </w:r>
      <w:r w:rsidR="0055013B">
        <w:t xml:space="preserve"> </w:t>
      </w:r>
      <w:r w:rsidR="000F540A">
        <w:t>of</w:t>
      </w:r>
      <w:r w:rsidR="004A1187">
        <w:t>,</w:t>
      </w:r>
      <w:r w:rsidR="000F540A">
        <w:t xml:space="preserve"> </w:t>
      </w:r>
      <w:r w:rsidR="00411417">
        <w:t xml:space="preserve">and </w:t>
      </w:r>
      <w:r w:rsidR="000F540A">
        <w:t>compensation for</w:t>
      </w:r>
      <w:r w:rsidR="004A1187">
        <w:t>,</w:t>
      </w:r>
      <w:r w:rsidR="000F540A">
        <w:t xml:space="preserve"> </w:t>
      </w:r>
      <w:r w:rsidR="0055013B">
        <w:t>disruption during the construction work</w:t>
      </w:r>
      <w:r w:rsidR="00161CA4">
        <w:t>s;</w:t>
      </w:r>
      <w:r w:rsidR="000F540A">
        <w:t xml:space="preserve"> and/or</w:t>
      </w:r>
      <w:r w:rsidR="0055013B">
        <w:t xml:space="preserve"> </w:t>
      </w:r>
      <w:r w:rsidR="00934330">
        <w:t>repairing any damage</w:t>
      </w:r>
      <w:r w:rsidR="00DE7D07">
        <w:t>s</w:t>
      </w:r>
      <w:r w:rsidR="00934330">
        <w:t xml:space="preserve"> caused by the construction work</w:t>
      </w:r>
      <w:r w:rsidR="002D0346">
        <w:t>s</w:t>
      </w:r>
      <w:r w:rsidR="000F540A">
        <w:t xml:space="preserve"> or the new e</w:t>
      </w:r>
      <w:r w:rsidR="006F794B">
        <w:t>xtension</w:t>
      </w:r>
      <w:r w:rsidR="00633644">
        <w:t>,</w:t>
      </w:r>
      <w:r w:rsidR="008A2B58">
        <w:t xml:space="preserve"> or maintaining 29 Belsize Lane going forward</w:t>
      </w:r>
      <w:r w:rsidR="000F540A">
        <w:t xml:space="preserve">. </w:t>
      </w:r>
    </w:p>
    <w:p w14:paraId="7663F887" w14:textId="77777777" w:rsidR="00F57B64" w:rsidRDefault="00F57B64" w:rsidP="00EB374D">
      <w:pPr>
        <w:pStyle w:val="ListParagraph"/>
        <w:ind w:left="360"/>
      </w:pPr>
    </w:p>
    <w:p w14:paraId="3D002138" w14:textId="5974FF55" w:rsidR="00F57B64" w:rsidRDefault="00F57B64" w:rsidP="00EB374D">
      <w:pPr>
        <w:pStyle w:val="ListParagraph"/>
        <w:numPr>
          <w:ilvl w:val="0"/>
          <w:numId w:val="1"/>
        </w:numPr>
        <w:ind w:left="360"/>
      </w:pPr>
      <w:r>
        <w:t>In our 8 years as leaseholders of the flat directly below the roof subject to this application, the Freeholder has not been complying with its obligations under the Lease.  This application would most likely result in further non-compliance.</w:t>
      </w:r>
    </w:p>
    <w:p w14:paraId="1FA024F5" w14:textId="77777777" w:rsidR="00F30BF6" w:rsidRDefault="00F30BF6" w:rsidP="009E4DBF">
      <w:pPr>
        <w:pStyle w:val="ListParagraph"/>
      </w:pPr>
    </w:p>
    <w:p w14:paraId="787445A1" w14:textId="0197E68A" w:rsidR="00F30BF6" w:rsidRDefault="00AB40D2" w:rsidP="00EB374D">
      <w:pPr>
        <w:pStyle w:val="ListParagraph"/>
        <w:numPr>
          <w:ilvl w:val="0"/>
          <w:numId w:val="1"/>
        </w:numPr>
        <w:ind w:left="360"/>
      </w:pPr>
      <w:r>
        <w:t>This application, if granted, would allow Mr Ricker</w:t>
      </w:r>
      <w:r w:rsidR="00E11953">
        <w:t xml:space="preserve"> to extend onto the roof</w:t>
      </w:r>
      <w:r w:rsidR="00E61D16">
        <w:t xml:space="preserve"> above the two flats, </w:t>
      </w:r>
      <w:r w:rsidR="008E78AB">
        <w:t>as a potential business opportunity</w:t>
      </w:r>
      <w:r w:rsidR="00C04950">
        <w:t>, at a significant</w:t>
      </w:r>
      <w:r w:rsidR="005538BF">
        <w:t xml:space="preserve"> (</w:t>
      </w:r>
      <w:r w:rsidR="00B742FA">
        <w:t>emotional, physical and financial)</w:t>
      </w:r>
      <w:r w:rsidR="00C04950">
        <w:t xml:space="preserve"> cost to us. If</w:t>
      </w:r>
      <w:r w:rsidR="007662FE">
        <w:t xml:space="preserve"> </w:t>
      </w:r>
      <w:r w:rsidR="00131F1D">
        <w:t xml:space="preserve">any </w:t>
      </w:r>
      <w:r w:rsidR="00C04950">
        <w:t>permission to exten</w:t>
      </w:r>
      <w:r w:rsidR="00BC3CAA">
        <w:t>d</w:t>
      </w:r>
      <w:r w:rsidR="00C04950">
        <w:t xml:space="preserve"> onto the roof </w:t>
      </w:r>
      <w:r w:rsidR="00BC3CAA">
        <w:t>is</w:t>
      </w:r>
      <w:r w:rsidR="00627216">
        <w:t xml:space="preserve"> </w:t>
      </w:r>
      <w:r w:rsidR="00C04950">
        <w:t>granted</w:t>
      </w:r>
      <w:r w:rsidR="00EF1ED0">
        <w:t xml:space="preserve"> in the future</w:t>
      </w:r>
      <w:r w:rsidR="00B37EE0">
        <w:t xml:space="preserve">, it </w:t>
      </w:r>
      <w:r w:rsidR="00823AC0">
        <w:t>should be granted</w:t>
      </w:r>
      <w:r w:rsidR="00484FFF">
        <w:t xml:space="preserve"> to </w:t>
      </w:r>
      <w:r w:rsidR="0099402F">
        <w:t>the leaseholder of the flat directly below the roof</w:t>
      </w:r>
      <w:r w:rsidR="00C87EE3">
        <w:t xml:space="preserve">, which would be the logical development of the </w:t>
      </w:r>
      <w:r w:rsidR="003C57A7">
        <w:t>building.</w:t>
      </w:r>
      <w:r w:rsidR="00627216">
        <w:t xml:space="preserve"> </w:t>
      </w:r>
      <w:r w:rsidR="00C04950">
        <w:t xml:space="preserve"> </w:t>
      </w:r>
      <w:r w:rsidR="008E78AB">
        <w:t xml:space="preserve"> </w:t>
      </w:r>
      <w:r w:rsidR="00CC70E0">
        <w:t xml:space="preserve"> </w:t>
      </w:r>
      <w:r w:rsidR="00B51D15">
        <w:t xml:space="preserve"> </w:t>
      </w:r>
      <w:r w:rsidR="00701222">
        <w:t xml:space="preserve">  </w:t>
      </w:r>
      <w:r w:rsidR="001A2BB0">
        <w:t xml:space="preserve"> </w:t>
      </w:r>
    </w:p>
    <w:p w14:paraId="48EF9F6F" w14:textId="7FBC035E" w:rsidR="00EA5D7A" w:rsidRDefault="00824DFA" w:rsidP="00EA5D7A">
      <w:r>
        <w:t>In summary, we object to this application</w:t>
      </w:r>
      <w:r w:rsidR="002F5D6E">
        <w:t xml:space="preserve">, </w:t>
      </w:r>
      <w:r w:rsidR="00B7744F">
        <w:t>which if granted, would make our life</w:t>
      </w:r>
      <w:r w:rsidR="005422BA">
        <w:t xml:space="preserve"> in the flat</w:t>
      </w:r>
      <w:r w:rsidR="00B7744F">
        <w:t xml:space="preserve"> significantly worse, emotionally</w:t>
      </w:r>
      <w:r w:rsidR="00C16998">
        <w:t>, physically and financially</w:t>
      </w:r>
      <w:r w:rsidR="0082179C">
        <w:t>. Our previous experience with the Freeholder ha</w:t>
      </w:r>
      <w:r w:rsidR="005D07BF">
        <w:t>s had a significant impact on the family’s</w:t>
      </w:r>
      <w:r w:rsidR="002D051F">
        <w:t xml:space="preserve"> mental health and well</w:t>
      </w:r>
      <w:r w:rsidR="005D07BF">
        <w:t>-</w:t>
      </w:r>
      <w:r w:rsidR="002D051F">
        <w:t>being</w:t>
      </w:r>
      <w:r w:rsidR="00776F21">
        <w:t xml:space="preserve"> (see Annex)</w:t>
      </w:r>
      <w:r w:rsidR="00CC0BA4">
        <w:t>. This application, if granted, would put further pressure on our family</w:t>
      </w:r>
      <w:r w:rsidR="00E6521D">
        <w:t>. E</w:t>
      </w:r>
      <w:r w:rsidR="00CE6630">
        <w:t xml:space="preserve">ven receiving this letter has </w:t>
      </w:r>
      <w:r w:rsidR="00404643">
        <w:t>reawakened that stress</w:t>
      </w:r>
      <w:r w:rsidR="00A605FF">
        <w:t>.</w:t>
      </w:r>
      <w:r w:rsidR="00C16998">
        <w:t xml:space="preserve"> </w:t>
      </w:r>
      <w:r w:rsidR="000E3339">
        <w:t xml:space="preserve"> </w:t>
      </w:r>
    </w:p>
    <w:p w14:paraId="534A2B7E" w14:textId="2B18938B" w:rsidR="001F71D1" w:rsidRDefault="004042A8" w:rsidP="004B5164">
      <w:r>
        <w:t xml:space="preserve">We will provide more </w:t>
      </w:r>
      <w:r w:rsidR="00BB4611">
        <w:t>detailed comments</w:t>
      </w:r>
      <w:bookmarkStart w:id="0" w:name="_GoBack"/>
      <w:bookmarkEnd w:id="0"/>
      <w:r w:rsidR="001F71D1">
        <w:t xml:space="preserve"> once more details of the proposed development become available</w:t>
      </w:r>
      <w:r w:rsidR="00305C38">
        <w:t>.</w:t>
      </w:r>
      <w:r w:rsidR="005D52B4">
        <w:t xml:space="preserve"> </w:t>
      </w:r>
    </w:p>
    <w:p w14:paraId="2E1F8BC8" w14:textId="2273E5F8" w:rsidR="004B5164" w:rsidRDefault="004B5164" w:rsidP="004B5164">
      <w:r>
        <w:t xml:space="preserve">We thank you for your time and consideration and </w:t>
      </w:r>
      <w:r w:rsidR="004B2478">
        <w:t xml:space="preserve">will be </w:t>
      </w:r>
      <w:r>
        <w:t>happy to discuss with you any of the above.</w:t>
      </w:r>
      <w:r w:rsidR="001F71D1">
        <w:t xml:space="preserve"> We should be grateful if you could please advise us on timing and next steps. </w:t>
      </w:r>
    </w:p>
    <w:p w14:paraId="69486430" w14:textId="77777777" w:rsidR="006375A4" w:rsidRDefault="006375A4" w:rsidP="004B5164"/>
    <w:p w14:paraId="426908C0" w14:textId="0AC8D941" w:rsidR="00473116" w:rsidRDefault="004B5164" w:rsidP="004B5164">
      <w:r>
        <w:t>Maya Barr and Adam Tedder</w:t>
      </w:r>
      <w:r w:rsidR="001F71D1">
        <w:br/>
      </w:r>
      <w:r w:rsidR="0035020D">
        <w:t>Mobile</w:t>
      </w:r>
      <w:r w:rsidR="008F675C">
        <w:t>:</w:t>
      </w:r>
      <w:r w:rsidR="0035020D">
        <w:t xml:space="preserve"> 07714 830 692</w:t>
      </w:r>
      <w:r w:rsidR="008F675C">
        <w:t xml:space="preserve"> </w:t>
      </w:r>
      <w:r w:rsidR="0035020D">
        <w:t>(</w:t>
      </w:r>
      <w:r w:rsidR="00BF268B">
        <w:t>Maya)</w:t>
      </w:r>
      <w:r w:rsidR="0035020D">
        <w:t xml:space="preserve"> 07939 285 795</w:t>
      </w:r>
      <w:r w:rsidR="00BF268B">
        <w:t xml:space="preserve"> (Adam)</w:t>
      </w:r>
    </w:p>
    <w:p w14:paraId="5164D946" w14:textId="4616AA2C" w:rsidR="00473116" w:rsidRDefault="00C81042" w:rsidP="00533E46">
      <w:pPr>
        <w:jc w:val="center"/>
      </w:pPr>
      <w:r>
        <w:rPr>
          <w:b/>
        </w:rPr>
        <w:lastRenderedPageBreak/>
        <w:t xml:space="preserve">ANNEX </w:t>
      </w:r>
      <w:r w:rsidR="00533E46">
        <w:rPr>
          <w:b/>
        </w:rPr>
        <w:br/>
      </w:r>
      <w:r>
        <w:rPr>
          <w:b/>
        </w:rPr>
        <w:br/>
      </w:r>
      <w:r w:rsidR="00473116">
        <w:rPr>
          <w:b/>
        </w:rPr>
        <w:t>Relevant background</w:t>
      </w:r>
      <w:r w:rsidR="00533E46">
        <w:rPr>
          <w:b/>
        </w:rPr>
        <w:t xml:space="preserve"> to this application</w:t>
      </w:r>
    </w:p>
    <w:p w14:paraId="24F02A2C" w14:textId="77777777" w:rsidR="00473116" w:rsidRDefault="00473116" w:rsidP="00473116">
      <w:pPr>
        <w:pStyle w:val="ListParagraph"/>
        <w:numPr>
          <w:ilvl w:val="0"/>
          <w:numId w:val="1"/>
        </w:numPr>
        <w:ind w:left="360"/>
      </w:pPr>
      <w:r>
        <w:t>We have been the leaseholders of the flat on the second floor of 29 Belsize Lane, directly below the roof concerned by this application, since June 2011.</w:t>
      </w:r>
      <w:r>
        <w:rPr>
          <w:rStyle w:val="FootnoteReference"/>
        </w:rPr>
        <w:footnoteReference w:id="1"/>
      </w:r>
      <w:r>
        <w:t xml:space="preserve"> We have a 9-year old daughter. There is another flat on the first floor of the building, also let on a long lease to a family with two younger girls (in reception and year 2); and a commercial unit on the basement and ground floor (unoccupied at present).</w:t>
      </w:r>
    </w:p>
    <w:p w14:paraId="2C8EA85C" w14:textId="77777777" w:rsidR="00473116" w:rsidRDefault="00473116" w:rsidP="00473116">
      <w:pPr>
        <w:pStyle w:val="ListParagraph"/>
        <w:ind w:left="360"/>
      </w:pPr>
    </w:p>
    <w:p w14:paraId="77DDAB1C" w14:textId="77777777" w:rsidR="00473116" w:rsidRPr="00DC59DA" w:rsidRDefault="00473116" w:rsidP="00473116">
      <w:pPr>
        <w:pStyle w:val="ListParagraph"/>
        <w:numPr>
          <w:ilvl w:val="0"/>
          <w:numId w:val="1"/>
        </w:numPr>
        <w:ind w:left="360"/>
      </w:pPr>
      <w:r>
        <w:t>Belsize Lane Limited, the registered leaseholder of the basement and ground floor of 29 Belsize Lane, is under liquidation.</w:t>
      </w:r>
      <w:r>
        <w:rPr>
          <w:rStyle w:val="FootnoteReference"/>
        </w:rPr>
        <w:footnoteReference w:id="2"/>
      </w:r>
      <w:r w:rsidRPr="008C228D">
        <w:t xml:space="preserve"> </w:t>
      </w:r>
      <w:r>
        <w:t xml:space="preserve"> </w:t>
      </w:r>
      <w:r w:rsidRPr="00A572E2">
        <w:t xml:space="preserve">Mr Ricker, </w:t>
      </w:r>
      <w:r>
        <w:t>wa</w:t>
      </w:r>
      <w:r w:rsidRPr="00A572E2">
        <w:t xml:space="preserve">s </w:t>
      </w:r>
      <w:r>
        <w:t>a director of Belsize Lane Limited and Ricker Restaurants (Holdings) Limited was its sole shareholder</w:t>
      </w:r>
      <w:r w:rsidRPr="00DC59DA">
        <w:t xml:space="preserve">. </w:t>
      </w:r>
      <w:r>
        <w:t xml:space="preserve">These premises were occupied by Mr Ricker’s restaurant “XO” until it closed in 2017. It is our understanding that Belsize Lane Limited was connected to the Freeholder. </w:t>
      </w:r>
      <w:r w:rsidRPr="00DC59DA">
        <w:t xml:space="preserve">   </w:t>
      </w:r>
    </w:p>
    <w:p w14:paraId="0DFA3B46" w14:textId="77777777" w:rsidR="00473116" w:rsidRDefault="00473116" w:rsidP="00473116">
      <w:pPr>
        <w:pStyle w:val="ListParagraph"/>
        <w:ind w:left="360"/>
      </w:pPr>
    </w:p>
    <w:p w14:paraId="3936281C" w14:textId="67ACD19C" w:rsidR="004567B5" w:rsidRPr="00533E46" w:rsidRDefault="00473116" w:rsidP="004567B5">
      <w:pPr>
        <w:pStyle w:val="ListParagraph"/>
        <w:numPr>
          <w:ilvl w:val="0"/>
          <w:numId w:val="1"/>
        </w:numPr>
        <w:ind w:left="360"/>
        <w:rPr>
          <w:b/>
        </w:rPr>
      </w:pPr>
      <w:r>
        <w:t xml:space="preserve">The Freeholder is effectively an absent freeholder. </w:t>
      </w:r>
      <w:r w:rsidR="004567B5">
        <w:t>It has no interest in maintaining the building. There is no working fire and smoke alarm system in the building. We are unaware whether the building is insured at an appropriate level, if at all.</w:t>
      </w:r>
    </w:p>
    <w:p w14:paraId="243E483D" w14:textId="77777777" w:rsidR="005D4815" w:rsidRDefault="005D4815" w:rsidP="00172AB1">
      <w:pPr>
        <w:pStyle w:val="ListParagraph"/>
      </w:pPr>
    </w:p>
    <w:p w14:paraId="53C0A7B2" w14:textId="11D007E0" w:rsidR="00473116" w:rsidRDefault="00473116" w:rsidP="00473116">
      <w:pPr>
        <w:pStyle w:val="ListParagraph"/>
        <w:numPr>
          <w:ilvl w:val="0"/>
          <w:numId w:val="1"/>
        </w:numPr>
        <w:ind w:left="360"/>
      </w:pPr>
      <w:r>
        <w:t xml:space="preserve">The last time we had any contact with the Freeholder, was in early 2015, in relation to building works on 29 Belsize Lane, it was undertaking under a Court Order. Despite the contractual obligation on the Freeholder to carry out those works, and the severely dilapidated and extremely poor state of decorative repair of the building, we had to fight the Freeholder relentlessly in court during the first 3.5 years of our Lease, until it finally undertook the building works under a Court Order at the end of 2014/early 2015. </w:t>
      </w:r>
    </w:p>
    <w:p w14:paraId="20EE4B81" w14:textId="77777777" w:rsidR="00473116" w:rsidRDefault="00473116" w:rsidP="00473116">
      <w:pPr>
        <w:pStyle w:val="ListParagraph"/>
        <w:ind w:left="360"/>
      </w:pPr>
    </w:p>
    <w:p w14:paraId="06518E9C" w14:textId="77777777" w:rsidR="00172AB1" w:rsidRDefault="00172AB1" w:rsidP="00172AB1">
      <w:pPr>
        <w:pStyle w:val="ListParagraph"/>
        <w:numPr>
          <w:ilvl w:val="0"/>
          <w:numId w:val="1"/>
        </w:numPr>
        <w:ind w:left="360"/>
      </w:pPr>
      <w:r>
        <w:t>Mr Ricker himself caused the delay in building works in September 2012, by seeking to put forward an alternative tender after a contractor had been identified, triggering the restart of the Section 20 process. This further delay resulted in emergency works in October 2012, to remove loose render with a cherry picker, after large pieces of masonry had fallen onto the street.</w:t>
      </w:r>
    </w:p>
    <w:p w14:paraId="735996BE" w14:textId="77777777" w:rsidR="00172AB1" w:rsidRDefault="00172AB1" w:rsidP="00172AB1">
      <w:pPr>
        <w:pStyle w:val="ListParagraph"/>
      </w:pPr>
    </w:p>
    <w:p w14:paraId="70D366A8" w14:textId="2921609F" w:rsidR="00473116" w:rsidRDefault="00473116" w:rsidP="00473116">
      <w:pPr>
        <w:pStyle w:val="ListParagraph"/>
        <w:numPr>
          <w:ilvl w:val="0"/>
          <w:numId w:val="1"/>
        </w:numPr>
        <w:ind w:left="360"/>
      </w:pPr>
      <w:r>
        <w:t>The cover of the building roof had degraded to such a degree that water leaked extensively through the roof in several places into our flat. Pending those works we lived in a severely dampened and dilapidated property, causing our daughter illness, and continuous emotional and financial strain to our family (having to bear the legal cost), followed by a period of intensive works.</w:t>
      </w:r>
    </w:p>
    <w:p w14:paraId="79163037" w14:textId="77777777" w:rsidR="00473116" w:rsidRDefault="00473116" w:rsidP="00473116">
      <w:pPr>
        <w:pStyle w:val="ListParagraph"/>
        <w:ind w:left="360"/>
      </w:pPr>
    </w:p>
    <w:p w14:paraId="5D598D21" w14:textId="77777777" w:rsidR="00473116" w:rsidRDefault="00473116" w:rsidP="00473116">
      <w:pPr>
        <w:pStyle w:val="ListParagraph"/>
        <w:ind w:left="360"/>
      </w:pPr>
    </w:p>
    <w:p w14:paraId="136151DF" w14:textId="22FE8B17" w:rsidR="00473116" w:rsidRDefault="00473116"/>
    <w:p w14:paraId="5D8B8D88" w14:textId="77777777" w:rsidR="0035020D" w:rsidRDefault="0035020D" w:rsidP="004B5164"/>
    <w:sectPr w:rsidR="0035020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8183C" w14:textId="77777777" w:rsidR="00BB2A30" w:rsidRDefault="00BB2A30" w:rsidP="008B2A1B">
      <w:pPr>
        <w:spacing w:after="0" w:line="240" w:lineRule="auto"/>
      </w:pPr>
      <w:r>
        <w:separator/>
      </w:r>
    </w:p>
  </w:endnote>
  <w:endnote w:type="continuationSeparator" w:id="0">
    <w:p w14:paraId="6E70C60F" w14:textId="77777777" w:rsidR="00BB2A30" w:rsidRDefault="00BB2A30" w:rsidP="008B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936752"/>
      <w:docPartObj>
        <w:docPartGallery w:val="Page Numbers (Bottom of Page)"/>
        <w:docPartUnique/>
      </w:docPartObj>
    </w:sdtPr>
    <w:sdtEndPr>
      <w:rPr>
        <w:noProof/>
      </w:rPr>
    </w:sdtEndPr>
    <w:sdtContent>
      <w:p w14:paraId="0B68F836" w14:textId="606FCAAF" w:rsidR="008B2A1B" w:rsidRDefault="008B2A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F79463" w14:textId="77777777" w:rsidR="008B2A1B" w:rsidRDefault="008B2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69901" w14:textId="77777777" w:rsidR="00BB2A30" w:rsidRDefault="00BB2A30" w:rsidP="008B2A1B">
      <w:pPr>
        <w:spacing w:after="0" w:line="240" w:lineRule="auto"/>
      </w:pPr>
      <w:r>
        <w:separator/>
      </w:r>
    </w:p>
  </w:footnote>
  <w:footnote w:type="continuationSeparator" w:id="0">
    <w:p w14:paraId="57230619" w14:textId="77777777" w:rsidR="00BB2A30" w:rsidRDefault="00BB2A30" w:rsidP="008B2A1B">
      <w:pPr>
        <w:spacing w:after="0" w:line="240" w:lineRule="auto"/>
      </w:pPr>
      <w:r>
        <w:continuationSeparator/>
      </w:r>
    </w:p>
  </w:footnote>
  <w:footnote w:id="1">
    <w:p w14:paraId="39CCC082" w14:textId="77777777" w:rsidR="00473116" w:rsidRDefault="00473116" w:rsidP="00473116">
      <w:pPr>
        <w:pStyle w:val="FootnoteText"/>
      </w:pPr>
      <w:r>
        <w:rPr>
          <w:rStyle w:val="FootnoteReference"/>
        </w:rPr>
        <w:footnoteRef/>
      </w:r>
      <w:r>
        <w:t xml:space="preserve"> It is a long Lease for 125 years from 3 September 2002. In September 2006, the Freeholder purchased the freehold reversion to the Lease. In June 2011, we purchased the unexpired term of the Lease.</w:t>
      </w:r>
    </w:p>
  </w:footnote>
  <w:footnote w:id="2">
    <w:p w14:paraId="7F0211C4" w14:textId="77777777" w:rsidR="00473116" w:rsidRDefault="00473116" w:rsidP="00473116">
      <w:pPr>
        <w:pStyle w:val="FootnoteText"/>
      </w:pPr>
      <w:r>
        <w:rPr>
          <w:rStyle w:val="FootnoteReference"/>
        </w:rPr>
        <w:footnoteRef/>
      </w:r>
      <w:r>
        <w:t xml:space="preserve"> According to Companies House, commencement of winding up: 18 October 2017; due to be dissolved: 2 July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13A29"/>
    <w:multiLevelType w:val="hybridMultilevel"/>
    <w:tmpl w:val="B74C6F64"/>
    <w:lvl w:ilvl="0" w:tplc="C8B2E3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B5"/>
    <w:rsid w:val="00000881"/>
    <w:rsid w:val="000011DC"/>
    <w:rsid w:val="000015CC"/>
    <w:rsid w:val="0000253B"/>
    <w:rsid w:val="00003A79"/>
    <w:rsid w:val="00007F7E"/>
    <w:rsid w:val="00011E54"/>
    <w:rsid w:val="00012629"/>
    <w:rsid w:val="0002009E"/>
    <w:rsid w:val="000212F0"/>
    <w:rsid w:val="00021603"/>
    <w:rsid w:val="00021BC0"/>
    <w:rsid w:val="000232FA"/>
    <w:rsid w:val="0003071E"/>
    <w:rsid w:val="000314D6"/>
    <w:rsid w:val="00031DCB"/>
    <w:rsid w:val="00032399"/>
    <w:rsid w:val="00034D64"/>
    <w:rsid w:val="00035A2F"/>
    <w:rsid w:val="00036947"/>
    <w:rsid w:val="000370DE"/>
    <w:rsid w:val="00037A82"/>
    <w:rsid w:val="00043B3C"/>
    <w:rsid w:val="000477DC"/>
    <w:rsid w:val="0005215F"/>
    <w:rsid w:val="00054571"/>
    <w:rsid w:val="000546F8"/>
    <w:rsid w:val="00054FB9"/>
    <w:rsid w:val="000602A8"/>
    <w:rsid w:val="0006166A"/>
    <w:rsid w:val="000617AA"/>
    <w:rsid w:val="00062E10"/>
    <w:rsid w:val="00062E23"/>
    <w:rsid w:val="00064908"/>
    <w:rsid w:val="00067BEA"/>
    <w:rsid w:val="000710AF"/>
    <w:rsid w:val="000732F5"/>
    <w:rsid w:val="000815E9"/>
    <w:rsid w:val="000854F8"/>
    <w:rsid w:val="00085B90"/>
    <w:rsid w:val="00086B21"/>
    <w:rsid w:val="000964DF"/>
    <w:rsid w:val="000A157A"/>
    <w:rsid w:val="000A1DBB"/>
    <w:rsid w:val="000A2D5D"/>
    <w:rsid w:val="000A7C11"/>
    <w:rsid w:val="000B49E7"/>
    <w:rsid w:val="000B58D9"/>
    <w:rsid w:val="000B5E66"/>
    <w:rsid w:val="000B6F36"/>
    <w:rsid w:val="000C11CC"/>
    <w:rsid w:val="000C1BE0"/>
    <w:rsid w:val="000C22EC"/>
    <w:rsid w:val="000C3105"/>
    <w:rsid w:val="000C3A8D"/>
    <w:rsid w:val="000C42F5"/>
    <w:rsid w:val="000C4BD5"/>
    <w:rsid w:val="000D33E1"/>
    <w:rsid w:val="000D3716"/>
    <w:rsid w:val="000D6092"/>
    <w:rsid w:val="000D60C9"/>
    <w:rsid w:val="000E0A7F"/>
    <w:rsid w:val="000E3339"/>
    <w:rsid w:val="000E6F3D"/>
    <w:rsid w:val="000E72E3"/>
    <w:rsid w:val="000F115E"/>
    <w:rsid w:val="000F4A2C"/>
    <w:rsid w:val="000F540A"/>
    <w:rsid w:val="00101435"/>
    <w:rsid w:val="00102BE7"/>
    <w:rsid w:val="00106A6C"/>
    <w:rsid w:val="00110903"/>
    <w:rsid w:val="00111A17"/>
    <w:rsid w:val="00111D74"/>
    <w:rsid w:val="00116EDC"/>
    <w:rsid w:val="0011761D"/>
    <w:rsid w:val="00122347"/>
    <w:rsid w:val="001253D2"/>
    <w:rsid w:val="00126F48"/>
    <w:rsid w:val="0012790B"/>
    <w:rsid w:val="00131F1D"/>
    <w:rsid w:val="00140244"/>
    <w:rsid w:val="00140416"/>
    <w:rsid w:val="00140CDE"/>
    <w:rsid w:val="001437A9"/>
    <w:rsid w:val="00145ADF"/>
    <w:rsid w:val="00146EE5"/>
    <w:rsid w:val="0015114C"/>
    <w:rsid w:val="00152C22"/>
    <w:rsid w:val="00152DFB"/>
    <w:rsid w:val="00154311"/>
    <w:rsid w:val="00155657"/>
    <w:rsid w:val="00161CA4"/>
    <w:rsid w:val="0016239F"/>
    <w:rsid w:val="0016319E"/>
    <w:rsid w:val="00163ECB"/>
    <w:rsid w:val="00164526"/>
    <w:rsid w:val="0016474C"/>
    <w:rsid w:val="00165FBE"/>
    <w:rsid w:val="0016721C"/>
    <w:rsid w:val="001673DE"/>
    <w:rsid w:val="00167C32"/>
    <w:rsid w:val="00171447"/>
    <w:rsid w:val="00172AB1"/>
    <w:rsid w:val="001733A1"/>
    <w:rsid w:val="00174AAC"/>
    <w:rsid w:val="001767FE"/>
    <w:rsid w:val="00177754"/>
    <w:rsid w:val="00181C85"/>
    <w:rsid w:val="0018484F"/>
    <w:rsid w:val="00186A63"/>
    <w:rsid w:val="00186E7C"/>
    <w:rsid w:val="00191A32"/>
    <w:rsid w:val="00193AF0"/>
    <w:rsid w:val="0019656A"/>
    <w:rsid w:val="001A101D"/>
    <w:rsid w:val="001A1FCA"/>
    <w:rsid w:val="001A2339"/>
    <w:rsid w:val="001A287C"/>
    <w:rsid w:val="001A2BB0"/>
    <w:rsid w:val="001A6C37"/>
    <w:rsid w:val="001B0BB8"/>
    <w:rsid w:val="001B1F53"/>
    <w:rsid w:val="001B485A"/>
    <w:rsid w:val="001B497E"/>
    <w:rsid w:val="001B74EA"/>
    <w:rsid w:val="001B7851"/>
    <w:rsid w:val="001C0197"/>
    <w:rsid w:val="001C2127"/>
    <w:rsid w:val="001C2A57"/>
    <w:rsid w:val="001C45F5"/>
    <w:rsid w:val="001C6BA9"/>
    <w:rsid w:val="001C7587"/>
    <w:rsid w:val="001C7879"/>
    <w:rsid w:val="001C7EDD"/>
    <w:rsid w:val="001D7D4C"/>
    <w:rsid w:val="001E1CFD"/>
    <w:rsid w:val="001E2A01"/>
    <w:rsid w:val="001E2B28"/>
    <w:rsid w:val="001E5800"/>
    <w:rsid w:val="001E66AD"/>
    <w:rsid w:val="001E674B"/>
    <w:rsid w:val="001E77CE"/>
    <w:rsid w:val="001F010A"/>
    <w:rsid w:val="001F089E"/>
    <w:rsid w:val="001F119D"/>
    <w:rsid w:val="001F225A"/>
    <w:rsid w:val="001F4858"/>
    <w:rsid w:val="001F4EF0"/>
    <w:rsid w:val="001F5E0C"/>
    <w:rsid w:val="001F6E63"/>
    <w:rsid w:val="001F71D1"/>
    <w:rsid w:val="002005B9"/>
    <w:rsid w:val="0020065A"/>
    <w:rsid w:val="00200CDC"/>
    <w:rsid w:val="00202388"/>
    <w:rsid w:val="00202AE2"/>
    <w:rsid w:val="002115A9"/>
    <w:rsid w:val="002132FC"/>
    <w:rsid w:val="0021428D"/>
    <w:rsid w:val="00216733"/>
    <w:rsid w:val="00222190"/>
    <w:rsid w:val="00231251"/>
    <w:rsid w:val="00232226"/>
    <w:rsid w:val="00233E17"/>
    <w:rsid w:val="002350E1"/>
    <w:rsid w:val="00244A73"/>
    <w:rsid w:val="002472A9"/>
    <w:rsid w:val="00250FB1"/>
    <w:rsid w:val="00251104"/>
    <w:rsid w:val="002514FA"/>
    <w:rsid w:val="00251664"/>
    <w:rsid w:val="00255EFA"/>
    <w:rsid w:val="00261FCB"/>
    <w:rsid w:val="00264207"/>
    <w:rsid w:val="00264991"/>
    <w:rsid w:val="00267242"/>
    <w:rsid w:val="00271515"/>
    <w:rsid w:val="00271517"/>
    <w:rsid w:val="00274A31"/>
    <w:rsid w:val="00275558"/>
    <w:rsid w:val="00275FE4"/>
    <w:rsid w:val="00277C32"/>
    <w:rsid w:val="00280570"/>
    <w:rsid w:val="002835B7"/>
    <w:rsid w:val="00287347"/>
    <w:rsid w:val="002910B8"/>
    <w:rsid w:val="00292B3A"/>
    <w:rsid w:val="00296499"/>
    <w:rsid w:val="002A112B"/>
    <w:rsid w:val="002A12E0"/>
    <w:rsid w:val="002A1306"/>
    <w:rsid w:val="002A2D7B"/>
    <w:rsid w:val="002B3336"/>
    <w:rsid w:val="002B630E"/>
    <w:rsid w:val="002C2559"/>
    <w:rsid w:val="002C399F"/>
    <w:rsid w:val="002C4DBD"/>
    <w:rsid w:val="002C5774"/>
    <w:rsid w:val="002C6182"/>
    <w:rsid w:val="002D0346"/>
    <w:rsid w:val="002D051F"/>
    <w:rsid w:val="002D0594"/>
    <w:rsid w:val="002D3FD9"/>
    <w:rsid w:val="002D5809"/>
    <w:rsid w:val="002D5CAD"/>
    <w:rsid w:val="002D7141"/>
    <w:rsid w:val="002E1063"/>
    <w:rsid w:val="002E446E"/>
    <w:rsid w:val="002E4651"/>
    <w:rsid w:val="002E50ED"/>
    <w:rsid w:val="002E7AB2"/>
    <w:rsid w:val="002F04B7"/>
    <w:rsid w:val="002F1045"/>
    <w:rsid w:val="002F246F"/>
    <w:rsid w:val="002F2F69"/>
    <w:rsid w:val="002F2FD9"/>
    <w:rsid w:val="002F5D6E"/>
    <w:rsid w:val="002F6DEF"/>
    <w:rsid w:val="00300A63"/>
    <w:rsid w:val="00304216"/>
    <w:rsid w:val="00304224"/>
    <w:rsid w:val="00304B8C"/>
    <w:rsid w:val="00305C38"/>
    <w:rsid w:val="00315F16"/>
    <w:rsid w:val="003170A6"/>
    <w:rsid w:val="003173CC"/>
    <w:rsid w:val="0032498E"/>
    <w:rsid w:val="0032536D"/>
    <w:rsid w:val="00325C47"/>
    <w:rsid w:val="00332D78"/>
    <w:rsid w:val="00333344"/>
    <w:rsid w:val="00333FFF"/>
    <w:rsid w:val="00334D9E"/>
    <w:rsid w:val="00335306"/>
    <w:rsid w:val="00336359"/>
    <w:rsid w:val="00337F01"/>
    <w:rsid w:val="003424D8"/>
    <w:rsid w:val="003426E1"/>
    <w:rsid w:val="00344C89"/>
    <w:rsid w:val="00344D77"/>
    <w:rsid w:val="0034673E"/>
    <w:rsid w:val="00346B17"/>
    <w:rsid w:val="00346BEF"/>
    <w:rsid w:val="003501AF"/>
    <w:rsid w:val="0035020D"/>
    <w:rsid w:val="00350B31"/>
    <w:rsid w:val="00350FDF"/>
    <w:rsid w:val="00351E4B"/>
    <w:rsid w:val="00352DD8"/>
    <w:rsid w:val="00353078"/>
    <w:rsid w:val="00353B2D"/>
    <w:rsid w:val="0035459C"/>
    <w:rsid w:val="00356211"/>
    <w:rsid w:val="00365BF7"/>
    <w:rsid w:val="00366D61"/>
    <w:rsid w:val="003715CC"/>
    <w:rsid w:val="00380F90"/>
    <w:rsid w:val="00382D34"/>
    <w:rsid w:val="003833E6"/>
    <w:rsid w:val="00386D98"/>
    <w:rsid w:val="00390089"/>
    <w:rsid w:val="00396699"/>
    <w:rsid w:val="003A3BDE"/>
    <w:rsid w:val="003B0EB1"/>
    <w:rsid w:val="003B21BC"/>
    <w:rsid w:val="003B543D"/>
    <w:rsid w:val="003B567E"/>
    <w:rsid w:val="003B6DDA"/>
    <w:rsid w:val="003B70FB"/>
    <w:rsid w:val="003C0A7E"/>
    <w:rsid w:val="003C1B53"/>
    <w:rsid w:val="003C1EFB"/>
    <w:rsid w:val="003C28BE"/>
    <w:rsid w:val="003C3DF4"/>
    <w:rsid w:val="003C57A7"/>
    <w:rsid w:val="003C6DF9"/>
    <w:rsid w:val="003C7488"/>
    <w:rsid w:val="003D0463"/>
    <w:rsid w:val="003D0C83"/>
    <w:rsid w:val="003D1E42"/>
    <w:rsid w:val="003D1F44"/>
    <w:rsid w:val="003D387E"/>
    <w:rsid w:val="003D484C"/>
    <w:rsid w:val="003D4AC4"/>
    <w:rsid w:val="003D501A"/>
    <w:rsid w:val="003E0CCA"/>
    <w:rsid w:val="003E6312"/>
    <w:rsid w:val="003E719F"/>
    <w:rsid w:val="003F0060"/>
    <w:rsid w:val="003F370E"/>
    <w:rsid w:val="003F63DD"/>
    <w:rsid w:val="004011CB"/>
    <w:rsid w:val="004019E2"/>
    <w:rsid w:val="00403AEB"/>
    <w:rsid w:val="004042A8"/>
    <w:rsid w:val="00404643"/>
    <w:rsid w:val="00405B40"/>
    <w:rsid w:val="00405F55"/>
    <w:rsid w:val="0041007D"/>
    <w:rsid w:val="00411003"/>
    <w:rsid w:val="00411417"/>
    <w:rsid w:val="004129E2"/>
    <w:rsid w:val="00413A27"/>
    <w:rsid w:val="00414896"/>
    <w:rsid w:val="00421F9F"/>
    <w:rsid w:val="00422FCA"/>
    <w:rsid w:val="0042378A"/>
    <w:rsid w:val="00423956"/>
    <w:rsid w:val="00423F38"/>
    <w:rsid w:val="0042570C"/>
    <w:rsid w:val="004310AA"/>
    <w:rsid w:val="0043171F"/>
    <w:rsid w:val="00433EBF"/>
    <w:rsid w:val="00443329"/>
    <w:rsid w:val="004443A9"/>
    <w:rsid w:val="0044462E"/>
    <w:rsid w:val="00445EDB"/>
    <w:rsid w:val="00446C0F"/>
    <w:rsid w:val="004477BF"/>
    <w:rsid w:val="00447931"/>
    <w:rsid w:val="0045088C"/>
    <w:rsid w:val="00451EE1"/>
    <w:rsid w:val="004522AA"/>
    <w:rsid w:val="00453CB5"/>
    <w:rsid w:val="00454B26"/>
    <w:rsid w:val="004567B5"/>
    <w:rsid w:val="00461C1E"/>
    <w:rsid w:val="00463E45"/>
    <w:rsid w:val="00465097"/>
    <w:rsid w:val="00465C03"/>
    <w:rsid w:val="00466ACE"/>
    <w:rsid w:val="0047195F"/>
    <w:rsid w:val="004730AB"/>
    <w:rsid w:val="00473116"/>
    <w:rsid w:val="004749E2"/>
    <w:rsid w:val="004768F1"/>
    <w:rsid w:val="00480381"/>
    <w:rsid w:val="00484FFF"/>
    <w:rsid w:val="004872AD"/>
    <w:rsid w:val="00492F72"/>
    <w:rsid w:val="004954DB"/>
    <w:rsid w:val="00495DB8"/>
    <w:rsid w:val="0049798F"/>
    <w:rsid w:val="004A1187"/>
    <w:rsid w:val="004A28E5"/>
    <w:rsid w:val="004A3F0C"/>
    <w:rsid w:val="004A6787"/>
    <w:rsid w:val="004B2478"/>
    <w:rsid w:val="004B268D"/>
    <w:rsid w:val="004B5164"/>
    <w:rsid w:val="004C3940"/>
    <w:rsid w:val="004C43C3"/>
    <w:rsid w:val="004C4D80"/>
    <w:rsid w:val="004D0949"/>
    <w:rsid w:val="004D12BE"/>
    <w:rsid w:val="004D1301"/>
    <w:rsid w:val="004D1378"/>
    <w:rsid w:val="004D4508"/>
    <w:rsid w:val="004D4829"/>
    <w:rsid w:val="004D4CB9"/>
    <w:rsid w:val="004E5647"/>
    <w:rsid w:val="004F044E"/>
    <w:rsid w:val="004F1F32"/>
    <w:rsid w:val="004F48C9"/>
    <w:rsid w:val="004F4C31"/>
    <w:rsid w:val="004F7DEB"/>
    <w:rsid w:val="00500C1A"/>
    <w:rsid w:val="00502111"/>
    <w:rsid w:val="00503149"/>
    <w:rsid w:val="00504CD6"/>
    <w:rsid w:val="00512796"/>
    <w:rsid w:val="00513A89"/>
    <w:rsid w:val="005177CA"/>
    <w:rsid w:val="00522F67"/>
    <w:rsid w:val="00525B78"/>
    <w:rsid w:val="00525ECD"/>
    <w:rsid w:val="00530064"/>
    <w:rsid w:val="0053033F"/>
    <w:rsid w:val="005304D1"/>
    <w:rsid w:val="00532A2E"/>
    <w:rsid w:val="00533E46"/>
    <w:rsid w:val="0053591D"/>
    <w:rsid w:val="00536F67"/>
    <w:rsid w:val="005412D2"/>
    <w:rsid w:val="005422BA"/>
    <w:rsid w:val="00542EDF"/>
    <w:rsid w:val="00543E2D"/>
    <w:rsid w:val="00544DFC"/>
    <w:rsid w:val="005451D4"/>
    <w:rsid w:val="00545B0D"/>
    <w:rsid w:val="0055013B"/>
    <w:rsid w:val="00551E32"/>
    <w:rsid w:val="00551EA6"/>
    <w:rsid w:val="005529DC"/>
    <w:rsid w:val="00553001"/>
    <w:rsid w:val="005538BF"/>
    <w:rsid w:val="00555B5E"/>
    <w:rsid w:val="00557A19"/>
    <w:rsid w:val="00560AC0"/>
    <w:rsid w:val="00561726"/>
    <w:rsid w:val="00561CF9"/>
    <w:rsid w:val="00562F46"/>
    <w:rsid w:val="00564315"/>
    <w:rsid w:val="00565E45"/>
    <w:rsid w:val="005706B0"/>
    <w:rsid w:val="00573562"/>
    <w:rsid w:val="0057432E"/>
    <w:rsid w:val="00576AD8"/>
    <w:rsid w:val="005776B8"/>
    <w:rsid w:val="00581578"/>
    <w:rsid w:val="005832AA"/>
    <w:rsid w:val="00583AFF"/>
    <w:rsid w:val="00583B8A"/>
    <w:rsid w:val="0059155D"/>
    <w:rsid w:val="00594172"/>
    <w:rsid w:val="00594941"/>
    <w:rsid w:val="00595260"/>
    <w:rsid w:val="005962AD"/>
    <w:rsid w:val="005964BA"/>
    <w:rsid w:val="005A09A1"/>
    <w:rsid w:val="005A0D51"/>
    <w:rsid w:val="005A315F"/>
    <w:rsid w:val="005A427B"/>
    <w:rsid w:val="005A4F2E"/>
    <w:rsid w:val="005A5C52"/>
    <w:rsid w:val="005A6C0A"/>
    <w:rsid w:val="005B0AC7"/>
    <w:rsid w:val="005B16AA"/>
    <w:rsid w:val="005B1D40"/>
    <w:rsid w:val="005B454B"/>
    <w:rsid w:val="005C09F5"/>
    <w:rsid w:val="005C11D8"/>
    <w:rsid w:val="005C3A13"/>
    <w:rsid w:val="005C4931"/>
    <w:rsid w:val="005C52A8"/>
    <w:rsid w:val="005D07BF"/>
    <w:rsid w:val="005D400D"/>
    <w:rsid w:val="005D4815"/>
    <w:rsid w:val="005D52B4"/>
    <w:rsid w:val="005D6D00"/>
    <w:rsid w:val="005D6EFF"/>
    <w:rsid w:val="005D75CB"/>
    <w:rsid w:val="005E0322"/>
    <w:rsid w:val="005E051B"/>
    <w:rsid w:val="005E36B0"/>
    <w:rsid w:val="005E4F97"/>
    <w:rsid w:val="005F00D0"/>
    <w:rsid w:val="005F0F61"/>
    <w:rsid w:val="005F1313"/>
    <w:rsid w:val="005F1FD1"/>
    <w:rsid w:val="005F534A"/>
    <w:rsid w:val="005F6BEE"/>
    <w:rsid w:val="005F6EDD"/>
    <w:rsid w:val="005F7619"/>
    <w:rsid w:val="005F7FC5"/>
    <w:rsid w:val="00601925"/>
    <w:rsid w:val="00603C86"/>
    <w:rsid w:val="006062DA"/>
    <w:rsid w:val="00606829"/>
    <w:rsid w:val="00607EF2"/>
    <w:rsid w:val="006108E5"/>
    <w:rsid w:val="00614139"/>
    <w:rsid w:val="00614B61"/>
    <w:rsid w:val="006156C1"/>
    <w:rsid w:val="00616511"/>
    <w:rsid w:val="00616F55"/>
    <w:rsid w:val="006232A9"/>
    <w:rsid w:val="00623FEA"/>
    <w:rsid w:val="00624490"/>
    <w:rsid w:val="00625028"/>
    <w:rsid w:val="00627193"/>
    <w:rsid w:val="00627216"/>
    <w:rsid w:val="00632F50"/>
    <w:rsid w:val="00633644"/>
    <w:rsid w:val="00634A3F"/>
    <w:rsid w:val="006355CC"/>
    <w:rsid w:val="006375A4"/>
    <w:rsid w:val="0064496D"/>
    <w:rsid w:val="00645762"/>
    <w:rsid w:val="00652CAE"/>
    <w:rsid w:val="00652EDD"/>
    <w:rsid w:val="00654A11"/>
    <w:rsid w:val="00654E80"/>
    <w:rsid w:val="0065613F"/>
    <w:rsid w:val="0066217C"/>
    <w:rsid w:val="00670392"/>
    <w:rsid w:val="00670C4C"/>
    <w:rsid w:val="006719EF"/>
    <w:rsid w:val="00674156"/>
    <w:rsid w:val="00676ABC"/>
    <w:rsid w:val="0067781D"/>
    <w:rsid w:val="00681D08"/>
    <w:rsid w:val="00681F8B"/>
    <w:rsid w:val="00694CEF"/>
    <w:rsid w:val="0069655B"/>
    <w:rsid w:val="00696CB2"/>
    <w:rsid w:val="006A03E0"/>
    <w:rsid w:val="006A486F"/>
    <w:rsid w:val="006A7412"/>
    <w:rsid w:val="006B0326"/>
    <w:rsid w:val="006B0AEF"/>
    <w:rsid w:val="006B195D"/>
    <w:rsid w:val="006B6CBE"/>
    <w:rsid w:val="006B77A7"/>
    <w:rsid w:val="006C2F33"/>
    <w:rsid w:val="006C35F3"/>
    <w:rsid w:val="006D2BDB"/>
    <w:rsid w:val="006D61F6"/>
    <w:rsid w:val="006D62C1"/>
    <w:rsid w:val="006D69BD"/>
    <w:rsid w:val="006D71F8"/>
    <w:rsid w:val="006D7A43"/>
    <w:rsid w:val="006E0241"/>
    <w:rsid w:val="006E0F25"/>
    <w:rsid w:val="006E4332"/>
    <w:rsid w:val="006F15FA"/>
    <w:rsid w:val="006F1DA7"/>
    <w:rsid w:val="006F352B"/>
    <w:rsid w:val="006F6B83"/>
    <w:rsid w:val="006F794B"/>
    <w:rsid w:val="00700D99"/>
    <w:rsid w:val="00701222"/>
    <w:rsid w:val="00701AF8"/>
    <w:rsid w:val="00705C15"/>
    <w:rsid w:val="007061F7"/>
    <w:rsid w:val="00713B4A"/>
    <w:rsid w:val="00714894"/>
    <w:rsid w:val="007156E9"/>
    <w:rsid w:val="007158F3"/>
    <w:rsid w:val="00720FFC"/>
    <w:rsid w:val="0072122F"/>
    <w:rsid w:val="00724F9A"/>
    <w:rsid w:val="007265D0"/>
    <w:rsid w:val="0072667D"/>
    <w:rsid w:val="00732107"/>
    <w:rsid w:val="0073553D"/>
    <w:rsid w:val="0073620F"/>
    <w:rsid w:val="00743386"/>
    <w:rsid w:val="007433D3"/>
    <w:rsid w:val="007445DE"/>
    <w:rsid w:val="007448B6"/>
    <w:rsid w:val="0075003E"/>
    <w:rsid w:val="00750AB5"/>
    <w:rsid w:val="00750EE9"/>
    <w:rsid w:val="00753591"/>
    <w:rsid w:val="00757FCD"/>
    <w:rsid w:val="00761795"/>
    <w:rsid w:val="00761F2B"/>
    <w:rsid w:val="00762D3D"/>
    <w:rsid w:val="007641B2"/>
    <w:rsid w:val="007662FE"/>
    <w:rsid w:val="00766C83"/>
    <w:rsid w:val="00767262"/>
    <w:rsid w:val="0077004C"/>
    <w:rsid w:val="007732D5"/>
    <w:rsid w:val="00775EFE"/>
    <w:rsid w:val="0077678D"/>
    <w:rsid w:val="00776F21"/>
    <w:rsid w:val="00782421"/>
    <w:rsid w:val="00784530"/>
    <w:rsid w:val="00790C19"/>
    <w:rsid w:val="00791CD5"/>
    <w:rsid w:val="00791DE2"/>
    <w:rsid w:val="00793923"/>
    <w:rsid w:val="00796338"/>
    <w:rsid w:val="007965CD"/>
    <w:rsid w:val="007A186E"/>
    <w:rsid w:val="007A20E2"/>
    <w:rsid w:val="007A2DF8"/>
    <w:rsid w:val="007A590C"/>
    <w:rsid w:val="007A7302"/>
    <w:rsid w:val="007A7AA4"/>
    <w:rsid w:val="007B1C9D"/>
    <w:rsid w:val="007B5A06"/>
    <w:rsid w:val="007B7A8B"/>
    <w:rsid w:val="007C12E8"/>
    <w:rsid w:val="007C24BA"/>
    <w:rsid w:val="007C373E"/>
    <w:rsid w:val="007C3F9F"/>
    <w:rsid w:val="007C4135"/>
    <w:rsid w:val="007C765D"/>
    <w:rsid w:val="007D0FAA"/>
    <w:rsid w:val="007D42E7"/>
    <w:rsid w:val="007D4933"/>
    <w:rsid w:val="007D4E3F"/>
    <w:rsid w:val="007E2A1A"/>
    <w:rsid w:val="007E515E"/>
    <w:rsid w:val="007E6D60"/>
    <w:rsid w:val="007F147E"/>
    <w:rsid w:val="007F20E9"/>
    <w:rsid w:val="007F7293"/>
    <w:rsid w:val="00800082"/>
    <w:rsid w:val="00801807"/>
    <w:rsid w:val="00801894"/>
    <w:rsid w:val="00802D12"/>
    <w:rsid w:val="00804F07"/>
    <w:rsid w:val="0080679F"/>
    <w:rsid w:val="008073EE"/>
    <w:rsid w:val="0081000C"/>
    <w:rsid w:val="0081193F"/>
    <w:rsid w:val="0081369B"/>
    <w:rsid w:val="008151B5"/>
    <w:rsid w:val="008172E9"/>
    <w:rsid w:val="0082044A"/>
    <w:rsid w:val="00820ED2"/>
    <w:rsid w:val="00821127"/>
    <w:rsid w:val="0082179C"/>
    <w:rsid w:val="00823787"/>
    <w:rsid w:val="00823A6E"/>
    <w:rsid w:val="00823AC0"/>
    <w:rsid w:val="00824DFA"/>
    <w:rsid w:val="00827651"/>
    <w:rsid w:val="00830033"/>
    <w:rsid w:val="00830228"/>
    <w:rsid w:val="00831046"/>
    <w:rsid w:val="00831DD3"/>
    <w:rsid w:val="00832299"/>
    <w:rsid w:val="00832934"/>
    <w:rsid w:val="008335AF"/>
    <w:rsid w:val="008335C1"/>
    <w:rsid w:val="00834D61"/>
    <w:rsid w:val="00835103"/>
    <w:rsid w:val="00836C47"/>
    <w:rsid w:val="00837379"/>
    <w:rsid w:val="00840712"/>
    <w:rsid w:val="0084108F"/>
    <w:rsid w:val="00842409"/>
    <w:rsid w:val="008441C6"/>
    <w:rsid w:val="00846486"/>
    <w:rsid w:val="00846D07"/>
    <w:rsid w:val="00847DB1"/>
    <w:rsid w:val="00850825"/>
    <w:rsid w:val="008511A5"/>
    <w:rsid w:val="0086194B"/>
    <w:rsid w:val="0086540E"/>
    <w:rsid w:val="00867ABE"/>
    <w:rsid w:val="00870F9A"/>
    <w:rsid w:val="008717B2"/>
    <w:rsid w:val="008745C9"/>
    <w:rsid w:val="00874D7F"/>
    <w:rsid w:val="00875AAA"/>
    <w:rsid w:val="00881731"/>
    <w:rsid w:val="00881F30"/>
    <w:rsid w:val="00883346"/>
    <w:rsid w:val="00890E54"/>
    <w:rsid w:val="0089453C"/>
    <w:rsid w:val="008A1274"/>
    <w:rsid w:val="008A2819"/>
    <w:rsid w:val="008A2B58"/>
    <w:rsid w:val="008A4ABC"/>
    <w:rsid w:val="008A6662"/>
    <w:rsid w:val="008A6CBA"/>
    <w:rsid w:val="008B2A1B"/>
    <w:rsid w:val="008B3958"/>
    <w:rsid w:val="008B4970"/>
    <w:rsid w:val="008B5643"/>
    <w:rsid w:val="008B654F"/>
    <w:rsid w:val="008C1A47"/>
    <w:rsid w:val="008C228D"/>
    <w:rsid w:val="008C576E"/>
    <w:rsid w:val="008C6271"/>
    <w:rsid w:val="008C74A8"/>
    <w:rsid w:val="008D0DCB"/>
    <w:rsid w:val="008D201F"/>
    <w:rsid w:val="008D2090"/>
    <w:rsid w:val="008D3218"/>
    <w:rsid w:val="008D3394"/>
    <w:rsid w:val="008D6EB1"/>
    <w:rsid w:val="008E12B4"/>
    <w:rsid w:val="008E3901"/>
    <w:rsid w:val="008E40A7"/>
    <w:rsid w:val="008E65E5"/>
    <w:rsid w:val="008E78AB"/>
    <w:rsid w:val="008F0A6D"/>
    <w:rsid w:val="008F1B28"/>
    <w:rsid w:val="008F4407"/>
    <w:rsid w:val="008F45F4"/>
    <w:rsid w:val="008F675C"/>
    <w:rsid w:val="0090058E"/>
    <w:rsid w:val="00900650"/>
    <w:rsid w:val="009011C3"/>
    <w:rsid w:val="0090186B"/>
    <w:rsid w:val="00902514"/>
    <w:rsid w:val="009035AD"/>
    <w:rsid w:val="00903EE7"/>
    <w:rsid w:val="00903FD8"/>
    <w:rsid w:val="00904B44"/>
    <w:rsid w:val="00906AB0"/>
    <w:rsid w:val="00907344"/>
    <w:rsid w:val="00912FDA"/>
    <w:rsid w:val="00914F03"/>
    <w:rsid w:val="00917FB2"/>
    <w:rsid w:val="009218DD"/>
    <w:rsid w:val="009229C5"/>
    <w:rsid w:val="0092419C"/>
    <w:rsid w:val="00924808"/>
    <w:rsid w:val="00925808"/>
    <w:rsid w:val="0093084F"/>
    <w:rsid w:val="00931B09"/>
    <w:rsid w:val="00931E99"/>
    <w:rsid w:val="00934330"/>
    <w:rsid w:val="0093610E"/>
    <w:rsid w:val="00936A3A"/>
    <w:rsid w:val="009377D8"/>
    <w:rsid w:val="00937D88"/>
    <w:rsid w:val="009413D1"/>
    <w:rsid w:val="009419A5"/>
    <w:rsid w:val="00946E18"/>
    <w:rsid w:val="00947FF3"/>
    <w:rsid w:val="0095309C"/>
    <w:rsid w:val="00955EBC"/>
    <w:rsid w:val="00957151"/>
    <w:rsid w:val="00960871"/>
    <w:rsid w:val="009658D2"/>
    <w:rsid w:val="009668F4"/>
    <w:rsid w:val="00966E77"/>
    <w:rsid w:val="009718BC"/>
    <w:rsid w:val="00972702"/>
    <w:rsid w:val="0097283F"/>
    <w:rsid w:val="00972923"/>
    <w:rsid w:val="009760E3"/>
    <w:rsid w:val="009809A4"/>
    <w:rsid w:val="00981786"/>
    <w:rsid w:val="00985F98"/>
    <w:rsid w:val="00986702"/>
    <w:rsid w:val="00987D2D"/>
    <w:rsid w:val="00990F21"/>
    <w:rsid w:val="00991D83"/>
    <w:rsid w:val="0099402F"/>
    <w:rsid w:val="0099405F"/>
    <w:rsid w:val="009942FA"/>
    <w:rsid w:val="0099479E"/>
    <w:rsid w:val="00996862"/>
    <w:rsid w:val="009972F5"/>
    <w:rsid w:val="009A0690"/>
    <w:rsid w:val="009A14F0"/>
    <w:rsid w:val="009A2F58"/>
    <w:rsid w:val="009B0DF8"/>
    <w:rsid w:val="009B0FC1"/>
    <w:rsid w:val="009B1745"/>
    <w:rsid w:val="009B1CEE"/>
    <w:rsid w:val="009B2E4D"/>
    <w:rsid w:val="009B33F6"/>
    <w:rsid w:val="009B3862"/>
    <w:rsid w:val="009B5341"/>
    <w:rsid w:val="009B549D"/>
    <w:rsid w:val="009B6354"/>
    <w:rsid w:val="009B6D30"/>
    <w:rsid w:val="009C07C2"/>
    <w:rsid w:val="009C08B9"/>
    <w:rsid w:val="009C094C"/>
    <w:rsid w:val="009C1C01"/>
    <w:rsid w:val="009D5693"/>
    <w:rsid w:val="009D5A45"/>
    <w:rsid w:val="009D6A60"/>
    <w:rsid w:val="009D7B69"/>
    <w:rsid w:val="009E4DBF"/>
    <w:rsid w:val="009F3698"/>
    <w:rsid w:val="009F417A"/>
    <w:rsid w:val="009F5A1E"/>
    <w:rsid w:val="009F623A"/>
    <w:rsid w:val="00A01FA6"/>
    <w:rsid w:val="00A030ED"/>
    <w:rsid w:val="00A044E7"/>
    <w:rsid w:val="00A0720D"/>
    <w:rsid w:val="00A117AE"/>
    <w:rsid w:val="00A148A4"/>
    <w:rsid w:val="00A17B87"/>
    <w:rsid w:val="00A2365C"/>
    <w:rsid w:val="00A243EF"/>
    <w:rsid w:val="00A24705"/>
    <w:rsid w:val="00A255D9"/>
    <w:rsid w:val="00A303F1"/>
    <w:rsid w:val="00A3051C"/>
    <w:rsid w:val="00A315FA"/>
    <w:rsid w:val="00A32B1B"/>
    <w:rsid w:val="00A330D2"/>
    <w:rsid w:val="00A35918"/>
    <w:rsid w:val="00A44C1E"/>
    <w:rsid w:val="00A44E4D"/>
    <w:rsid w:val="00A47326"/>
    <w:rsid w:val="00A479AE"/>
    <w:rsid w:val="00A51AE3"/>
    <w:rsid w:val="00A547F2"/>
    <w:rsid w:val="00A548E4"/>
    <w:rsid w:val="00A5645F"/>
    <w:rsid w:val="00A572E2"/>
    <w:rsid w:val="00A57D6E"/>
    <w:rsid w:val="00A605FF"/>
    <w:rsid w:val="00A66865"/>
    <w:rsid w:val="00A70C90"/>
    <w:rsid w:val="00A76DF2"/>
    <w:rsid w:val="00A83C2C"/>
    <w:rsid w:val="00A9003A"/>
    <w:rsid w:val="00A93C6A"/>
    <w:rsid w:val="00AA5717"/>
    <w:rsid w:val="00AA60BB"/>
    <w:rsid w:val="00AA61FF"/>
    <w:rsid w:val="00AA7BD8"/>
    <w:rsid w:val="00AB04B0"/>
    <w:rsid w:val="00AB40D2"/>
    <w:rsid w:val="00AB557B"/>
    <w:rsid w:val="00AB7D11"/>
    <w:rsid w:val="00AC038B"/>
    <w:rsid w:val="00AC25B7"/>
    <w:rsid w:val="00AD0C6E"/>
    <w:rsid w:val="00AD27C8"/>
    <w:rsid w:val="00AD4CE5"/>
    <w:rsid w:val="00AD58AF"/>
    <w:rsid w:val="00AD6A23"/>
    <w:rsid w:val="00AD6D66"/>
    <w:rsid w:val="00AD7496"/>
    <w:rsid w:val="00AE061A"/>
    <w:rsid w:val="00AE46EF"/>
    <w:rsid w:val="00AE7EF9"/>
    <w:rsid w:val="00AF0067"/>
    <w:rsid w:val="00AF2EC5"/>
    <w:rsid w:val="00AF42A7"/>
    <w:rsid w:val="00AF57FB"/>
    <w:rsid w:val="00B045E9"/>
    <w:rsid w:val="00B06923"/>
    <w:rsid w:val="00B101A7"/>
    <w:rsid w:val="00B1048D"/>
    <w:rsid w:val="00B128C5"/>
    <w:rsid w:val="00B16056"/>
    <w:rsid w:val="00B17CB0"/>
    <w:rsid w:val="00B206BC"/>
    <w:rsid w:val="00B209E2"/>
    <w:rsid w:val="00B20AAF"/>
    <w:rsid w:val="00B2342C"/>
    <w:rsid w:val="00B23622"/>
    <w:rsid w:val="00B259E8"/>
    <w:rsid w:val="00B3764D"/>
    <w:rsid w:val="00B37EE0"/>
    <w:rsid w:val="00B4157C"/>
    <w:rsid w:val="00B41AEA"/>
    <w:rsid w:val="00B41CB0"/>
    <w:rsid w:val="00B472F6"/>
    <w:rsid w:val="00B50224"/>
    <w:rsid w:val="00B51D15"/>
    <w:rsid w:val="00B53320"/>
    <w:rsid w:val="00B55786"/>
    <w:rsid w:val="00B60DAC"/>
    <w:rsid w:val="00B6165B"/>
    <w:rsid w:val="00B62106"/>
    <w:rsid w:val="00B64D83"/>
    <w:rsid w:val="00B65363"/>
    <w:rsid w:val="00B706A9"/>
    <w:rsid w:val="00B72606"/>
    <w:rsid w:val="00B72FAE"/>
    <w:rsid w:val="00B742FA"/>
    <w:rsid w:val="00B7612C"/>
    <w:rsid w:val="00B7744F"/>
    <w:rsid w:val="00B8073D"/>
    <w:rsid w:val="00B80A43"/>
    <w:rsid w:val="00B825E4"/>
    <w:rsid w:val="00B83332"/>
    <w:rsid w:val="00B83ACA"/>
    <w:rsid w:val="00B85283"/>
    <w:rsid w:val="00B91BF2"/>
    <w:rsid w:val="00B91F6F"/>
    <w:rsid w:val="00B93072"/>
    <w:rsid w:val="00B94569"/>
    <w:rsid w:val="00B9633D"/>
    <w:rsid w:val="00BA2636"/>
    <w:rsid w:val="00BA27A6"/>
    <w:rsid w:val="00BA3367"/>
    <w:rsid w:val="00BA4E2F"/>
    <w:rsid w:val="00BA4F8B"/>
    <w:rsid w:val="00BA7509"/>
    <w:rsid w:val="00BB2907"/>
    <w:rsid w:val="00BB2A30"/>
    <w:rsid w:val="00BB4611"/>
    <w:rsid w:val="00BB5A2B"/>
    <w:rsid w:val="00BB62BF"/>
    <w:rsid w:val="00BC3308"/>
    <w:rsid w:val="00BC3CAA"/>
    <w:rsid w:val="00BC4086"/>
    <w:rsid w:val="00BC4402"/>
    <w:rsid w:val="00BC454A"/>
    <w:rsid w:val="00BC61A3"/>
    <w:rsid w:val="00BC6AF3"/>
    <w:rsid w:val="00BD1B8E"/>
    <w:rsid w:val="00BD29E5"/>
    <w:rsid w:val="00BD2E7E"/>
    <w:rsid w:val="00BD4F00"/>
    <w:rsid w:val="00BE0FAC"/>
    <w:rsid w:val="00BE7AEE"/>
    <w:rsid w:val="00BF164E"/>
    <w:rsid w:val="00BF268B"/>
    <w:rsid w:val="00BF30C9"/>
    <w:rsid w:val="00BF79AA"/>
    <w:rsid w:val="00C01F45"/>
    <w:rsid w:val="00C04297"/>
    <w:rsid w:val="00C04950"/>
    <w:rsid w:val="00C04AF3"/>
    <w:rsid w:val="00C1132F"/>
    <w:rsid w:val="00C127A5"/>
    <w:rsid w:val="00C14715"/>
    <w:rsid w:val="00C16998"/>
    <w:rsid w:val="00C17C94"/>
    <w:rsid w:val="00C20F96"/>
    <w:rsid w:val="00C21172"/>
    <w:rsid w:val="00C215F3"/>
    <w:rsid w:val="00C24FD6"/>
    <w:rsid w:val="00C253EC"/>
    <w:rsid w:val="00C25E05"/>
    <w:rsid w:val="00C3085C"/>
    <w:rsid w:val="00C31C38"/>
    <w:rsid w:val="00C3325D"/>
    <w:rsid w:val="00C355D5"/>
    <w:rsid w:val="00C3634F"/>
    <w:rsid w:val="00C40E3D"/>
    <w:rsid w:val="00C437CA"/>
    <w:rsid w:val="00C45ADD"/>
    <w:rsid w:val="00C4712B"/>
    <w:rsid w:val="00C53C8C"/>
    <w:rsid w:val="00C541B0"/>
    <w:rsid w:val="00C60131"/>
    <w:rsid w:val="00C60D4A"/>
    <w:rsid w:val="00C6145D"/>
    <w:rsid w:val="00C61994"/>
    <w:rsid w:val="00C63433"/>
    <w:rsid w:val="00C64B93"/>
    <w:rsid w:val="00C656A8"/>
    <w:rsid w:val="00C67350"/>
    <w:rsid w:val="00C70343"/>
    <w:rsid w:val="00C71E16"/>
    <w:rsid w:val="00C727C7"/>
    <w:rsid w:val="00C80CD6"/>
    <w:rsid w:val="00C81042"/>
    <w:rsid w:val="00C84679"/>
    <w:rsid w:val="00C85F28"/>
    <w:rsid w:val="00C87EE3"/>
    <w:rsid w:val="00C91698"/>
    <w:rsid w:val="00C92933"/>
    <w:rsid w:val="00C9553F"/>
    <w:rsid w:val="00C965A9"/>
    <w:rsid w:val="00CA39AC"/>
    <w:rsid w:val="00CB1CE7"/>
    <w:rsid w:val="00CB1E40"/>
    <w:rsid w:val="00CB372F"/>
    <w:rsid w:val="00CB4167"/>
    <w:rsid w:val="00CB4A0F"/>
    <w:rsid w:val="00CC005B"/>
    <w:rsid w:val="00CC0B1A"/>
    <w:rsid w:val="00CC0BA4"/>
    <w:rsid w:val="00CC20BE"/>
    <w:rsid w:val="00CC40F9"/>
    <w:rsid w:val="00CC495F"/>
    <w:rsid w:val="00CC70E0"/>
    <w:rsid w:val="00CC7C84"/>
    <w:rsid w:val="00CD01AA"/>
    <w:rsid w:val="00CD314B"/>
    <w:rsid w:val="00CD4C88"/>
    <w:rsid w:val="00CE08F6"/>
    <w:rsid w:val="00CE2351"/>
    <w:rsid w:val="00CE5237"/>
    <w:rsid w:val="00CE52D0"/>
    <w:rsid w:val="00CE596E"/>
    <w:rsid w:val="00CE6630"/>
    <w:rsid w:val="00CE6710"/>
    <w:rsid w:val="00CE6CD4"/>
    <w:rsid w:val="00CE7C49"/>
    <w:rsid w:val="00CF08D3"/>
    <w:rsid w:val="00CF2F1D"/>
    <w:rsid w:val="00CF58E6"/>
    <w:rsid w:val="00D01D2E"/>
    <w:rsid w:val="00D043D5"/>
    <w:rsid w:val="00D049BF"/>
    <w:rsid w:val="00D05694"/>
    <w:rsid w:val="00D0652F"/>
    <w:rsid w:val="00D100AF"/>
    <w:rsid w:val="00D126D0"/>
    <w:rsid w:val="00D128B5"/>
    <w:rsid w:val="00D157A7"/>
    <w:rsid w:val="00D20DD4"/>
    <w:rsid w:val="00D21FB5"/>
    <w:rsid w:val="00D226C6"/>
    <w:rsid w:val="00D243C7"/>
    <w:rsid w:val="00D24590"/>
    <w:rsid w:val="00D3017E"/>
    <w:rsid w:val="00D4012B"/>
    <w:rsid w:val="00D402A4"/>
    <w:rsid w:val="00D46F9A"/>
    <w:rsid w:val="00D4714A"/>
    <w:rsid w:val="00D51755"/>
    <w:rsid w:val="00D565F8"/>
    <w:rsid w:val="00D615C5"/>
    <w:rsid w:val="00D61C53"/>
    <w:rsid w:val="00D64711"/>
    <w:rsid w:val="00D66DE3"/>
    <w:rsid w:val="00D71264"/>
    <w:rsid w:val="00D72A6C"/>
    <w:rsid w:val="00D74690"/>
    <w:rsid w:val="00D84E53"/>
    <w:rsid w:val="00D85114"/>
    <w:rsid w:val="00D85218"/>
    <w:rsid w:val="00D87C8F"/>
    <w:rsid w:val="00D9003F"/>
    <w:rsid w:val="00D90599"/>
    <w:rsid w:val="00D90B4C"/>
    <w:rsid w:val="00D90C86"/>
    <w:rsid w:val="00D91BDC"/>
    <w:rsid w:val="00D92C9E"/>
    <w:rsid w:val="00D92D5A"/>
    <w:rsid w:val="00D9541C"/>
    <w:rsid w:val="00D95865"/>
    <w:rsid w:val="00DA4914"/>
    <w:rsid w:val="00DA5323"/>
    <w:rsid w:val="00DA590E"/>
    <w:rsid w:val="00DC042C"/>
    <w:rsid w:val="00DC0CCE"/>
    <w:rsid w:val="00DC4920"/>
    <w:rsid w:val="00DC5271"/>
    <w:rsid w:val="00DC59DA"/>
    <w:rsid w:val="00DC6EFC"/>
    <w:rsid w:val="00DC7BAA"/>
    <w:rsid w:val="00DD0CED"/>
    <w:rsid w:val="00DD0EF3"/>
    <w:rsid w:val="00DD19A8"/>
    <w:rsid w:val="00DD25E1"/>
    <w:rsid w:val="00DD2780"/>
    <w:rsid w:val="00DD6005"/>
    <w:rsid w:val="00DD611B"/>
    <w:rsid w:val="00DE04A0"/>
    <w:rsid w:val="00DE2C58"/>
    <w:rsid w:val="00DE3C86"/>
    <w:rsid w:val="00DE4757"/>
    <w:rsid w:val="00DE4B54"/>
    <w:rsid w:val="00DE5C0E"/>
    <w:rsid w:val="00DE70AA"/>
    <w:rsid w:val="00DE7D07"/>
    <w:rsid w:val="00DF028F"/>
    <w:rsid w:val="00DF0935"/>
    <w:rsid w:val="00DF263D"/>
    <w:rsid w:val="00DF38F7"/>
    <w:rsid w:val="00E001E3"/>
    <w:rsid w:val="00E0311A"/>
    <w:rsid w:val="00E05ACA"/>
    <w:rsid w:val="00E07D73"/>
    <w:rsid w:val="00E11953"/>
    <w:rsid w:val="00E12FB6"/>
    <w:rsid w:val="00E25C34"/>
    <w:rsid w:val="00E2650B"/>
    <w:rsid w:val="00E354BA"/>
    <w:rsid w:val="00E36A37"/>
    <w:rsid w:val="00E414E5"/>
    <w:rsid w:val="00E41635"/>
    <w:rsid w:val="00E420ED"/>
    <w:rsid w:val="00E43A23"/>
    <w:rsid w:val="00E446F4"/>
    <w:rsid w:val="00E44D0A"/>
    <w:rsid w:val="00E466D3"/>
    <w:rsid w:val="00E51B1F"/>
    <w:rsid w:val="00E547CC"/>
    <w:rsid w:val="00E56563"/>
    <w:rsid w:val="00E57ED8"/>
    <w:rsid w:val="00E6196E"/>
    <w:rsid w:val="00E61D16"/>
    <w:rsid w:val="00E6521D"/>
    <w:rsid w:val="00E6705F"/>
    <w:rsid w:val="00E70AE0"/>
    <w:rsid w:val="00E81917"/>
    <w:rsid w:val="00E841C5"/>
    <w:rsid w:val="00E8617A"/>
    <w:rsid w:val="00E93068"/>
    <w:rsid w:val="00E945D6"/>
    <w:rsid w:val="00E94FF2"/>
    <w:rsid w:val="00E96266"/>
    <w:rsid w:val="00E964B8"/>
    <w:rsid w:val="00E96D2E"/>
    <w:rsid w:val="00E97E6D"/>
    <w:rsid w:val="00EA149C"/>
    <w:rsid w:val="00EA2DDB"/>
    <w:rsid w:val="00EA525B"/>
    <w:rsid w:val="00EA5360"/>
    <w:rsid w:val="00EA5D7A"/>
    <w:rsid w:val="00EA73B0"/>
    <w:rsid w:val="00EA745A"/>
    <w:rsid w:val="00EA7D5B"/>
    <w:rsid w:val="00EB17AB"/>
    <w:rsid w:val="00EB374D"/>
    <w:rsid w:val="00EB7115"/>
    <w:rsid w:val="00EB77A2"/>
    <w:rsid w:val="00EC1297"/>
    <w:rsid w:val="00EC1F03"/>
    <w:rsid w:val="00EC20DF"/>
    <w:rsid w:val="00EC2119"/>
    <w:rsid w:val="00EC297D"/>
    <w:rsid w:val="00ED07C1"/>
    <w:rsid w:val="00EE3DF3"/>
    <w:rsid w:val="00EE564C"/>
    <w:rsid w:val="00EE642E"/>
    <w:rsid w:val="00EE6756"/>
    <w:rsid w:val="00EE769F"/>
    <w:rsid w:val="00EF045B"/>
    <w:rsid w:val="00EF17AC"/>
    <w:rsid w:val="00EF1ED0"/>
    <w:rsid w:val="00EF57B5"/>
    <w:rsid w:val="00F03DA8"/>
    <w:rsid w:val="00F05B7C"/>
    <w:rsid w:val="00F0645E"/>
    <w:rsid w:val="00F07ED7"/>
    <w:rsid w:val="00F10BD5"/>
    <w:rsid w:val="00F12F24"/>
    <w:rsid w:val="00F130B7"/>
    <w:rsid w:val="00F145D8"/>
    <w:rsid w:val="00F151A6"/>
    <w:rsid w:val="00F262D8"/>
    <w:rsid w:val="00F2733E"/>
    <w:rsid w:val="00F30BF6"/>
    <w:rsid w:val="00F3520D"/>
    <w:rsid w:val="00F35CAE"/>
    <w:rsid w:val="00F364A9"/>
    <w:rsid w:val="00F36D4A"/>
    <w:rsid w:val="00F36F74"/>
    <w:rsid w:val="00F3787F"/>
    <w:rsid w:val="00F37DD6"/>
    <w:rsid w:val="00F402E5"/>
    <w:rsid w:val="00F413D3"/>
    <w:rsid w:val="00F4770B"/>
    <w:rsid w:val="00F51A86"/>
    <w:rsid w:val="00F579A2"/>
    <w:rsid w:val="00F57B64"/>
    <w:rsid w:val="00F57FC3"/>
    <w:rsid w:val="00F60651"/>
    <w:rsid w:val="00F61611"/>
    <w:rsid w:val="00F617B9"/>
    <w:rsid w:val="00F61CC3"/>
    <w:rsid w:val="00F61CE9"/>
    <w:rsid w:val="00F62BB5"/>
    <w:rsid w:val="00F63377"/>
    <w:rsid w:val="00F63667"/>
    <w:rsid w:val="00F63CE3"/>
    <w:rsid w:val="00F66A20"/>
    <w:rsid w:val="00F674D3"/>
    <w:rsid w:val="00F67746"/>
    <w:rsid w:val="00F70AAB"/>
    <w:rsid w:val="00F768EB"/>
    <w:rsid w:val="00F809F9"/>
    <w:rsid w:val="00F819B1"/>
    <w:rsid w:val="00F82058"/>
    <w:rsid w:val="00F82220"/>
    <w:rsid w:val="00F947AC"/>
    <w:rsid w:val="00F95B04"/>
    <w:rsid w:val="00FA1DC0"/>
    <w:rsid w:val="00FA3995"/>
    <w:rsid w:val="00FA7727"/>
    <w:rsid w:val="00FB0AEB"/>
    <w:rsid w:val="00FB1085"/>
    <w:rsid w:val="00FB17EE"/>
    <w:rsid w:val="00FB2A6A"/>
    <w:rsid w:val="00FB2EBE"/>
    <w:rsid w:val="00FB2F56"/>
    <w:rsid w:val="00FB418E"/>
    <w:rsid w:val="00FB42D4"/>
    <w:rsid w:val="00FB5B5A"/>
    <w:rsid w:val="00FB6BEC"/>
    <w:rsid w:val="00FC05C9"/>
    <w:rsid w:val="00FC06FF"/>
    <w:rsid w:val="00FC2C42"/>
    <w:rsid w:val="00FC6AD4"/>
    <w:rsid w:val="00FC6B52"/>
    <w:rsid w:val="00FD4A34"/>
    <w:rsid w:val="00FD686C"/>
    <w:rsid w:val="00FD7D2B"/>
    <w:rsid w:val="00FE3EAB"/>
    <w:rsid w:val="00FE4C20"/>
    <w:rsid w:val="00FE51F5"/>
    <w:rsid w:val="00FE52B6"/>
    <w:rsid w:val="00FE755B"/>
    <w:rsid w:val="00FF1EDB"/>
    <w:rsid w:val="00FF49D8"/>
    <w:rsid w:val="00FF52DA"/>
    <w:rsid w:val="00FF5D64"/>
    <w:rsid w:val="00FF68FB"/>
    <w:rsid w:val="00FF6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D232"/>
  <w15:chartTrackingRefBased/>
  <w15:docId w15:val="{174AE5CC-E316-4972-B7E0-DD4C0704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587"/>
    <w:pPr>
      <w:ind w:left="720"/>
      <w:contextualSpacing/>
    </w:pPr>
  </w:style>
  <w:style w:type="character" w:styleId="Hyperlink">
    <w:name w:val="Hyperlink"/>
    <w:basedOn w:val="DefaultParagraphFont"/>
    <w:uiPriority w:val="99"/>
    <w:unhideWhenUsed/>
    <w:rsid w:val="00CE08F6"/>
    <w:rPr>
      <w:color w:val="0563C1" w:themeColor="hyperlink"/>
      <w:u w:val="single"/>
    </w:rPr>
  </w:style>
  <w:style w:type="character" w:styleId="UnresolvedMention">
    <w:name w:val="Unresolved Mention"/>
    <w:basedOn w:val="DefaultParagraphFont"/>
    <w:uiPriority w:val="99"/>
    <w:semiHidden/>
    <w:unhideWhenUsed/>
    <w:rsid w:val="00CE08F6"/>
    <w:rPr>
      <w:color w:val="605E5C"/>
      <w:shd w:val="clear" w:color="auto" w:fill="E1DFDD"/>
    </w:rPr>
  </w:style>
  <w:style w:type="paragraph" w:styleId="Header">
    <w:name w:val="header"/>
    <w:basedOn w:val="Normal"/>
    <w:link w:val="HeaderChar"/>
    <w:uiPriority w:val="99"/>
    <w:unhideWhenUsed/>
    <w:rsid w:val="008B2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A1B"/>
  </w:style>
  <w:style w:type="paragraph" w:styleId="Footer">
    <w:name w:val="footer"/>
    <w:basedOn w:val="Normal"/>
    <w:link w:val="FooterChar"/>
    <w:uiPriority w:val="99"/>
    <w:unhideWhenUsed/>
    <w:rsid w:val="008B2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A1B"/>
  </w:style>
  <w:style w:type="paragraph" w:styleId="BalloonText">
    <w:name w:val="Balloon Text"/>
    <w:basedOn w:val="Normal"/>
    <w:link w:val="BalloonTextChar"/>
    <w:uiPriority w:val="99"/>
    <w:semiHidden/>
    <w:unhideWhenUsed/>
    <w:rsid w:val="003B0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EB1"/>
    <w:rPr>
      <w:rFonts w:ascii="Segoe UI" w:hAnsi="Segoe UI" w:cs="Segoe UI"/>
      <w:sz w:val="18"/>
      <w:szCs w:val="18"/>
    </w:rPr>
  </w:style>
  <w:style w:type="paragraph" w:styleId="FootnoteText">
    <w:name w:val="footnote text"/>
    <w:basedOn w:val="Normal"/>
    <w:link w:val="FootnoteTextChar"/>
    <w:uiPriority w:val="99"/>
    <w:semiHidden/>
    <w:unhideWhenUsed/>
    <w:rsid w:val="00B852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283"/>
    <w:rPr>
      <w:sz w:val="20"/>
      <w:szCs w:val="20"/>
    </w:rPr>
  </w:style>
  <w:style w:type="character" w:styleId="FootnoteReference">
    <w:name w:val="footnote reference"/>
    <w:basedOn w:val="DefaultParagraphFont"/>
    <w:uiPriority w:val="99"/>
    <w:semiHidden/>
    <w:unhideWhenUsed/>
    <w:rsid w:val="00B852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camden.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CB927-14E5-4D77-8F1F-9F51AA91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Barr,M,Maya,CGLDB R</dc:creator>
  <cp:keywords/>
  <dc:description/>
  <cp:lastModifiedBy>Barr,M,Maya,CGLDB R</cp:lastModifiedBy>
  <cp:revision>59</cp:revision>
  <dcterms:created xsi:type="dcterms:W3CDTF">2019-05-28T10:34:00Z</dcterms:created>
  <dcterms:modified xsi:type="dcterms:W3CDTF">2019-05-29T08:06:00Z</dcterms:modified>
</cp:coreProperties>
</file>