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25F0A" w14:textId="77777777" w:rsidR="006D0BE7"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C</w:t>
      </w:r>
      <w:r w:rsidR="008020EC" w:rsidRPr="00BB5C68">
        <w:rPr>
          <w:b/>
          <w:color w:val="76923C" w:themeColor="accent3" w:themeShade="BF"/>
          <w:sz w:val="120"/>
          <w:szCs w:val="120"/>
        </w:rPr>
        <w:t xml:space="preserve">onstruction </w:t>
      </w:r>
      <w:r w:rsidRPr="00BB5C68">
        <w:rPr>
          <w:b/>
          <w:color w:val="76923C" w:themeColor="accent3" w:themeShade="BF"/>
          <w:sz w:val="120"/>
          <w:szCs w:val="120"/>
        </w:rPr>
        <w:t>M</w:t>
      </w:r>
      <w:r w:rsidR="008020EC" w:rsidRPr="00BB5C68">
        <w:rPr>
          <w:b/>
          <w:color w:val="76923C" w:themeColor="accent3"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BB5C68">
        <w:rPr>
          <w:b/>
          <w:color w:val="76923C" w:themeColor="accent3" w:themeShade="BF"/>
          <w:sz w:val="120"/>
          <w:szCs w:val="120"/>
        </w:rPr>
        <w:t>P</w:t>
      </w:r>
      <w:r w:rsidR="008020EC" w:rsidRPr="00BB5C68">
        <w:rPr>
          <w:b/>
          <w:color w:val="76923C" w:themeColor="accent3" w:themeShade="BF"/>
          <w:sz w:val="120"/>
          <w:szCs w:val="120"/>
        </w:rPr>
        <w:t>lan</w:t>
      </w:r>
      <w:r w:rsidRPr="00BB5C68">
        <w:rPr>
          <w:b/>
          <w:color w:val="76923C" w:themeColor="accent3" w:themeShade="BF"/>
          <w:sz w:val="120"/>
          <w:szCs w:val="120"/>
        </w:rPr>
        <w:t xml:space="preserve"> </w:t>
      </w:r>
    </w:p>
    <w:p w14:paraId="12325F0C" w14:textId="5096DCDA" w:rsidR="00921D01" w:rsidRPr="00BB5C68" w:rsidRDefault="00A21F74">
      <w:pPr>
        <w:rPr>
          <w:color w:val="BFBFBF" w:themeColor="background1" w:themeShade="BF"/>
          <w:sz w:val="52"/>
          <w:szCs w:val="52"/>
        </w:rPr>
      </w:pPr>
      <w:r w:rsidRPr="00BB5C68">
        <w:rPr>
          <w:b/>
          <w:color w:val="BFBFBF" w:themeColor="background1" w:themeShade="BF"/>
          <w:sz w:val="72"/>
          <w:szCs w:val="72"/>
        </w:rPr>
        <w:t>p</w:t>
      </w:r>
      <w:r w:rsidR="00C34D9E" w:rsidRPr="00BB5C68">
        <w:rPr>
          <w:b/>
          <w:color w:val="BFBFBF" w:themeColor="background1" w:themeShade="BF"/>
          <w:sz w:val="72"/>
          <w:szCs w:val="72"/>
        </w:rPr>
        <w:t>ro forma</w:t>
      </w:r>
      <w:r w:rsidR="008D265E" w:rsidRPr="00BB5C68">
        <w:rPr>
          <w:b/>
          <w:color w:val="BFBFBF" w:themeColor="background1" w:themeShade="BF"/>
          <w:sz w:val="72"/>
          <w:szCs w:val="72"/>
        </w:rPr>
        <w:t xml:space="preserve"> </w:t>
      </w:r>
      <w:r w:rsidR="00C56785" w:rsidRPr="00BB5C68">
        <w:rPr>
          <w:color w:val="BFBFBF" w:themeColor="background1" w:themeShade="BF"/>
          <w:sz w:val="52"/>
          <w:szCs w:val="52"/>
        </w:rPr>
        <w:t>v2.2</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2731F2" w:rsidRDefault="00086E64" w:rsidP="00605C1B">
      <w:pPr>
        <w:rPr>
          <w:rFonts w:cs="Calibri,Bold"/>
          <w:b/>
          <w:bCs/>
          <w:color w:val="76923C" w:themeColor="accent3" w:themeShade="BF"/>
          <w:sz w:val="72"/>
          <w:szCs w:val="72"/>
        </w:rPr>
      </w:pPr>
      <w:r w:rsidRPr="002731F2">
        <w:rPr>
          <w:rFonts w:cs="Calibri,Bold"/>
          <w:b/>
          <w:bCs/>
          <w:color w:val="76923C" w:themeColor="accent3" w:themeShade="BF"/>
          <w:sz w:val="72"/>
          <w:szCs w:val="72"/>
        </w:rPr>
        <w:lastRenderedPageBreak/>
        <w:t>C</w:t>
      </w:r>
      <w:r w:rsidR="00605C1B" w:rsidRPr="002731F2">
        <w:rPr>
          <w:rFonts w:cs="Calibri,Bold"/>
          <w:b/>
          <w:bCs/>
          <w:color w:val="76923C" w:themeColor="accent3"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8C2D3B"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8C2D3B"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8C2D3B"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3F01B4F3" w:rsidR="00605C1B" w:rsidRPr="00BB5C68" w:rsidRDefault="008C2D3B"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15</w:t>
      </w:r>
    </w:p>
    <w:p w14:paraId="12325F23" w14:textId="77777777" w:rsidR="00605C1B" w:rsidRPr="00BB5C68" w:rsidRDefault="00605C1B" w:rsidP="00357ACC">
      <w:pPr>
        <w:jc w:val="both"/>
        <w:rPr>
          <w:rFonts w:cs="Calibri,Bold"/>
          <w:b/>
          <w:bCs/>
          <w:sz w:val="28"/>
          <w:szCs w:val="28"/>
        </w:rPr>
      </w:pPr>
    </w:p>
    <w:p w14:paraId="12325F24" w14:textId="1B917B11" w:rsidR="00605C1B" w:rsidRPr="00BB5C68" w:rsidRDefault="008C2D3B"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7B7433" w:rsidRPr="00BB5C68">
        <w:rPr>
          <w:rFonts w:cs="Calibri,Bold"/>
          <w:b/>
          <w:bCs/>
          <w:sz w:val="28"/>
          <w:szCs w:val="28"/>
        </w:rPr>
        <w:tab/>
      </w:r>
      <w:r w:rsidR="007B7433" w:rsidRPr="00BB5C68">
        <w:rPr>
          <w:rFonts w:cs="Calibri,Bold"/>
          <w:b/>
          <w:bCs/>
          <w:sz w:val="28"/>
          <w:szCs w:val="28"/>
        </w:rPr>
        <w:tab/>
      </w:r>
      <w:r w:rsidR="007B7433" w:rsidRPr="00BB5C68">
        <w:rPr>
          <w:rFonts w:cs="Calibri,Bold"/>
          <w:b/>
          <w:bCs/>
          <w:sz w:val="28"/>
          <w:szCs w:val="28"/>
        </w:rPr>
        <w:tab/>
        <w:t>25</w:t>
      </w:r>
    </w:p>
    <w:p w14:paraId="12325F25" w14:textId="77777777" w:rsidR="00596E89" w:rsidRPr="00BB5C68" w:rsidRDefault="00596E89" w:rsidP="00357ACC">
      <w:pPr>
        <w:jc w:val="both"/>
        <w:rPr>
          <w:rFonts w:cs="Calibri,Bold"/>
          <w:b/>
          <w:bCs/>
          <w:sz w:val="28"/>
          <w:szCs w:val="28"/>
        </w:rPr>
      </w:pPr>
    </w:p>
    <w:p w14:paraId="12325F26" w14:textId="7C36B1D2" w:rsidR="00596E89" w:rsidRPr="00BB5C68" w:rsidRDefault="008C2D3B" w:rsidP="00357ACC">
      <w:pPr>
        <w:jc w:val="both"/>
        <w:rPr>
          <w:rFonts w:cs="Calibri,Bold"/>
          <w:b/>
          <w:bCs/>
          <w:sz w:val="28"/>
          <w:szCs w:val="28"/>
        </w:rPr>
      </w:pPr>
      <w:hyperlink w:anchor="_Agreement" w:history="1">
        <w:r w:rsidR="007B7433" w:rsidRPr="00BA1610">
          <w:rPr>
            <w:rStyle w:val="Hyperlink"/>
            <w:rFonts w:cs="Calibri,Bold"/>
            <w:b/>
            <w:bCs/>
            <w:sz w:val="28"/>
            <w:szCs w:val="28"/>
          </w:rPr>
          <w:t>Agreement</w:t>
        </w:r>
        <w:r w:rsidR="007B7433" w:rsidRPr="00BA1610">
          <w:rPr>
            <w:rStyle w:val="Hyperlink"/>
            <w:rFonts w:cs="Calibri,Bold"/>
            <w:b/>
            <w:bCs/>
            <w:sz w:val="28"/>
            <w:szCs w:val="28"/>
          </w:rPr>
          <w:tab/>
        </w:r>
      </w:hyperlink>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sidR="007B7433" w:rsidRPr="00BB5C68">
        <w:rPr>
          <w:rFonts w:cs="Calibri,Bold"/>
          <w:b/>
          <w:bCs/>
          <w:sz w:val="28"/>
          <w:szCs w:val="28"/>
        </w:rPr>
        <w:t>30</w:t>
      </w:r>
    </w:p>
    <w:p w14:paraId="12325F27" w14:textId="77777777" w:rsidR="00C34D9E" w:rsidRPr="00BB5C68" w:rsidRDefault="00C34D9E">
      <w:pPr>
        <w:rPr>
          <w:sz w:val="28"/>
          <w:szCs w:val="28"/>
        </w:rPr>
      </w:pPr>
    </w:p>
    <w:p w14:paraId="12325F64" w14:textId="77777777" w:rsidR="000D0576" w:rsidRPr="00A114FD" w:rsidRDefault="000D0576" w:rsidP="00A114FD">
      <w:pPr>
        <w:pStyle w:val="Heading1"/>
        <w:rPr>
          <w:rFonts w:ascii="Calibri" w:hAnsi="Calibri"/>
          <w:color w:val="76923C" w:themeColor="accent3" w:themeShade="BF"/>
          <w:sz w:val="56"/>
          <w:szCs w:val="56"/>
        </w:rPr>
      </w:pPr>
      <w:bookmarkStart w:id="0" w:name="_Revisions_&amp;_additional"/>
      <w:bookmarkEnd w:id="0"/>
      <w:r w:rsidRPr="00A114FD">
        <w:rPr>
          <w:rFonts w:ascii="Calibri" w:hAnsi="Calibri"/>
          <w:color w:val="76923C" w:themeColor="accent3"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61C70E58" w:rsidR="000D0576" w:rsidRPr="00C6231D" w:rsidRDefault="00C6231D" w:rsidP="00D565EF">
            <w:pPr>
              <w:rPr>
                <w:b/>
                <w:sz w:val="24"/>
                <w:szCs w:val="24"/>
              </w:rPr>
            </w:pPr>
            <w:r>
              <w:rPr>
                <w:b/>
                <w:sz w:val="24"/>
                <w:szCs w:val="24"/>
              </w:rPr>
              <w:t>15/01/2019</w:t>
            </w:r>
          </w:p>
        </w:tc>
        <w:tc>
          <w:tcPr>
            <w:tcW w:w="1516" w:type="dxa"/>
          </w:tcPr>
          <w:p w14:paraId="12325F6C" w14:textId="01572EAE" w:rsidR="000D0576" w:rsidRPr="00C6231D" w:rsidRDefault="00C6231D" w:rsidP="00D565EF">
            <w:pPr>
              <w:rPr>
                <w:b/>
                <w:sz w:val="24"/>
                <w:szCs w:val="24"/>
              </w:rPr>
            </w:pPr>
            <w:r w:rsidRPr="00C6231D">
              <w:rPr>
                <w:b/>
                <w:sz w:val="24"/>
                <w:szCs w:val="24"/>
              </w:rPr>
              <w:t>00</w:t>
            </w:r>
          </w:p>
        </w:tc>
        <w:tc>
          <w:tcPr>
            <w:tcW w:w="5842" w:type="dxa"/>
          </w:tcPr>
          <w:p w14:paraId="12325F6D" w14:textId="3DFB766E" w:rsidR="000D0576" w:rsidRPr="00C6231D" w:rsidRDefault="00C6231D" w:rsidP="00D565EF">
            <w:pPr>
              <w:rPr>
                <w:b/>
                <w:sz w:val="24"/>
                <w:szCs w:val="24"/>
              </w:rPr>
            </w:pPr>
            <w:r w:rsidRPr="00C6231D">
              <w:rPr>
                <w:b/>
                <w:sz w:val="24"/>
                <w:szCs w:val="24"/>
              </w:rPr>
              <w:t>Lee Daniel</w:t>
            </w:r>
          </w:p>
        </w:tc>
      </w:tr>
      <w:tr w:rsidR="008919FE" w:rsidRPr="00BB5C68" w14:paraId="2A1969FB" w14:textId="77777777" w:rsidTr="00D565EF">
        <w:tc>
          <w:tcPr>
            <w:tcW w:w="2136" w:type="dxa"/>
          </w:tcPr>
          <w:p w14:paraId="0398EAD2" w14:textId="2B11BF79" w:rsidR="008919FE" w:rsidRDefault="008919FE" w:rsidP="00D565EF">
            <w:pPr>
              <w:rPr>
                <w:b/>
                <w:sz w:val="24"/>
                <w:szCs w:val="24"/>
              </w:rPr>
            </w:pPr>
            <w:r>
              <w:rPr>
                <w:b/>
                <w:sz w:val="24"/>
                <w:szCs w:val="24"/>
              </w:rPr>
              <w:t>22/03/2019</w:t>
            </w:r>
          </w:p>
        </w:tc>
        <w:tc>
          <w:tcPr>
            <w:tcW w:w="1516" w:type="dxa"/>
          </w:tcPr>
          <w:p w14:paraId="1C752407" w14:textId="51C09D45" w:rsidR="008919FE" w:rsidRPr="00C6231D" w:rsidRDefault="008919FE" w:rsidP="00D565EF">
            <w:pPr>
              <w:rPr>
                <w:b/>
                <w:sz w:val="24"/>
                <w:szCs w:val="24"/>
              </w:rPr>
            </w:pPr>
            <w:r>
              <w:rPr>
                <w:b/>
                <w:sz w:val="24"/>
                <w:szCs w:val="24"/>
              </w:rPr>
              <w:t>02</w:t>
            </w:r>
          </w:p>
        </w:tc>
        <w:tc>
          <w:tcPr>
            <w:tcW w:w="5842" w:type="dxa"/>
          </w:tcPr>
          <w:p w14:paraId="54F3DAB0" w14:textId="602F6831" w:rsidR="008919FE" w:rsidRPr="00C6231D" w:rsidRDefault="008919FE" w:rsidP="00D565EF">
            <w:pPr>
              <w:rPr>
                <w:b/>
                <w:sz w:val="24"/>
                <w:szCs w:val="24"/>
              </w:rPr>
            </w:pPr>
            <w:r>
              <w:rPr>
                <w:b/>
                <w:sz w:val="24"/>
                <w:szCs w:val="24"/>
              </w:rPr>
              <w:t>Lee Daniel</w:t>
            </w:r>
          </w:p>
        </w:tc>
      </w:tr>
      <w:tr w:rsidR="00A069C2" w:rsidRPr="00BB5C68" w14:paraId="1260158F" w14:textId="77777777" w:rsidTr="00D565EF">
        <w:tc>
          <w:tcPr>
            <w:tcW w:w="2136" w:type="dxa"/>
          </w:tcPr>
          <w:p w14:paraId="09DB17D1" w14:textId="0ABFCF5C" w:rsidR="00A069C2" w:rsidRDefault="00A069C2" w:rsidP="00D565EF">
            <w:pPr>
              <w:rPr>
                <w:b/>
                <w:sz w:val="24"/>
                <w:szCs w:val="24"/>
              </w:rPr>
            </w:pPr>
            <w:r>
              <w:rPr>
                <w:b/>
                <w:sz w:val="24"/>
                <w:szCs w:val="24"/>
              </w:rPr>
              <w:t>05/04/2019</w:t>
            </w:r>
          </w:p>
        </w:tc>
        <w:tc>
          <w:tcPr>
            <w:tcW w:w="1516" w:type="dxa"/>
          </w:tcPr>
          <w:p w14:paraId="352D5D1B" w14:textId="5D611638" w:rsidR="00A069C2" w:rsidRDefault="00A069C2" w:rsidP="00D565EF">
            <w:pPr>
              <w:rPr>
                <w:b/>
                <w:sz w:val="24"/>
                <w:szCs w:val="24"/>
              </w:rPr>
            </w:pPr>
            <w:r>
              <w:rPr>
                <w:b/>
                <w:sz w:val="24"/>
                <w:szCs w:val="24"/>
              </w:rPr>
              <w:t>03</w:t>
            </w:r>
          </w:p>
        </w:tc>
        <w:tc>
          <w:tcPr>
            <w:tcW w:w="5842" w:type="dxa"/>
          </w:tcPr>
          <w:p w14:paraId="2859A6C8" w14:textId="7B850F2F" w:rsidR="00A069C2" w:rsidRDefault="00A069C2" w:rsidP="00D565EF">
            <w:pPr>
              <w:rPr>
                <w:b/>
                <w:sz w:val="24"/>
                <w:szCs w:val="24"/>
              </w:rPr>
            </w:pPr>
            <w:r>
              <w:rPr>
                <w:b/>
                <w:sz w:val="24"/>
                <w:szCs w:val="24"/>
              </w:rPr>
              <w:t>Lee Daniel</w:t>
            </w:r>
          </w:p>
        </w:tc>
      </w:tr>
      <w:tr w:rsidR="00EA0475" w:rsidRPr="00BB5C68" w14:paraId="48200912" w14:textId="77777777" w:rsidTr="00D565EF">
        <w:tc>
          <w:tcPr>
            <w:tcW w:w="2136" w:type="dxa"/>
          </w:tcPr>
          <w:p w14:paraId="199BD768" w14:textId="43B6BD65" w:rsidR="00EA0475" w:rsidRDefault="00EA0475" w:rsidP="00D565EF">
            <w:pPr>
              <w:rPr>
                <w:b/>
                <w:sz w:val="24"/>
                <w:szCs w:val="24"/>
              </w:rPr>
            </w:pPr>
            <w:r>
              <w:rPr>
                <w:b/>
                <w:sz w:val="24"/>
                <w:szCs w:val="24"/>
              </w:rPr>
              <w:t>10/04/2019</w:t>
            </w:r>
          </w:p>
        </w:tc>
        <w:tc>
          <w:tcPr>
            <w:tcW w:w="1516" w:type="dxa"/>
          </w:tcPr>
          <w:p w14:paraId="0AA38228" w14:textId="310237BD" w:rsidR="00EA0475" w:rsidRDefault="00EA0475" w:rsidP="00D565EF">
            <w:pPr>
              <w:rPr>
                <w:b/>
                <w:sz w:val="24"/>
                <w:szCs w:val="24"/>
              </w:rPr>
            </w:pPr>
            <w:r>
              <w:rPr>
                <w:b/>
                <w:sz w:val="24"/>
                <w:szCs w:val="24"/>
              </w:rPr>
              <w:t>04</w:t>
            </w:r>
          </w:p>
        </w:tc>
        <w:tc>
          <w:tcPr>
            <w:tcW w:w="5842" w:type="dxa"/>
          </w:tcPr>
          <w:p w14:paraId="3DC4F60C" w14:textId="78EFA657" w:rsidR="00EA0475" w:rsidRDefault="00EA0475" w:rsidP="00D565EF">
            <w:pPr>
              <w:rPr>
                <w:b/>
                <w:sz w:val="24"/>
                <w:szCs w:val="24"/>
              </w:rPr>
            </w:pPr>
            <w:r>
              <w:rPr>
                <w:b/>
                <w:sz w:val="24"/>
                <w:szCs w:val="24"/>
              </w:rPr>
              <w:t>Lee Daniel</w:t>
            </w:r>
          </w:p>
        </w:tc>
      </w:tr>
      <w:tr w:rsidR="007E43B9" w:rsidRPr="00BB5C68" w14:paraId="74A11CAB" w14:textId="77777777" w:rsidTr="00D565EF">
        <w:tc>
          <w:tcPr>
            <w:tcW w:w="2136" w:type="dxa"/>
          </w:tcPr>
          <w:p w14:paraId="7986FA5D" w14:textId="67778FA2" w:rsidR="007E43B9" w:rsidRDefault="007E43B9" w:rsidP="00D565EF">
            <w:pPr>
              <w:rPr>
                <w:b/>
                <w:sz w:val="24"/>
                <w:szCs w:val="24"/>
              </w:rPr>
            </w:pPr>
            <w:r>
              <w:rPr>
                <w:b/>
                <w:sz w:val="24"/>
                <w:szCs w:val="24"/>
              </w:rPr>
              <w:t>11/04/2019</w:t>
            </w:r>
          </w:p>
        </w:tc>
        <w:tc>
          <w:tcPr>
            <w:tcW w:w="1516" w:type="dxa"/>
          </w:tcPr>
          <w:p w14:paraId="4A3FBFBD" w14:textId="2F5D01E0" w:rsidR="007E43B9" w:rsidRDefault="007E43B9" w:rsidP="00D565EF">
            <w:pPr>
              <w:rPr>
                <w:b/>
                <w:sz w:val="24"/>
                <w:szCs w:val="24"/>
              </w:rPr>
            </w:pPr>
            <w:r>
              <w:rPr>
                <w:b/>
                <w:sz w:val="24"/>
                <w:szCs w:val="24"/>
              </w:rPr>
              <w:t>05</w:t>
            </w:r>
          </w:p>
        </w:tc>
        <w:tc>
          <w:tcPr>
            <w:tcW w:w="5842" w:type="dxa"/>
          </w:tcPr>
          <w:p w14:paraId="0AAB9C8A" w14:textId="7DAECF00" w:rsidR="007E43B9" w:rsidRDefault="007E43B9" w:rsidP="00D565EF">
            <w:pPr>
              <w:rPr>
                <w:b/>
                <w:sz w:val="24"/>
                <w:szCs w:val="24"/>
              </w:rPr>
            </w:pPr>
            <w:r>
              <w:rPr>
                <w:b/>
                <w:sz w:val="24"/>
                <w:szCs w:val="24"/>
              </w:rPr>
              <w:t>Lee Daniel</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BA1610" w:rsidRDefault="00605C1B" w:rsidP="00A114FD">
      <w:pPr>
        <w:pStyle w:val="Heading1"/>
        <w:rPr>
          <w:rFonts w:asciiTheme="minorHAnsi" w:hAnsiTheme="minorHAnsi"/>
          <w:color w:val="76923C" w:themeColor="accent3" w:themeShade="BF"/>
          <w:sz w:val="72"/>
          <w:szCs w:val="72"/>
        </w:rPr>
      </w:pPr>
      <w:bookmarkStart w:id="1" w:name="_Introduction"/>
      <w:bookmarkEnd w:id="1"/>
      <w:r w:rsidRPr="00BA1610">
        <w:rPr>
          <w:rFonts w:asciiTheme="minorHAnsi" w:hAnsiTheme="minorHAnsi"/>
          <w:color w:val="76923C" w:themeColor="accent3" w:themeShade="BF"/>
          <w:sz w:val="72"/>
          <w:szCs w:val="72"/>
        </w:rPr>
        <w:lastRenderedPageBreak/>
        <w:t>Introduction</w:t>
      </w:r>
    </w:p>
    <w:p w14:paraId="47E55624" w14:textId="77777777" w:rsidR="00A114FD" w:rsidRPr="00A114FD" w:rsidRDefault="00A114FD" w:rsidP="00A114FD"/>
    <w:p w14:paraId="12325F7D" w14:textId="77777777"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both on site activity and the transport arrangements for vehicles servicing the site.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BB5C68">
        <w:rPr>
          <w:rFonts w:ascii="Calibri" w:hAnsi="Calibri" w:cs="Tahoma"/>
          <w:b/>
          <w:sz w:val="24"/>
          <w:szCs w:val="24"/>
        </w:rPr>
        <w:t>cumulative impacts of other nearby construction sites</w:t>
      </w:r>
      <w:r w:rsidR="00711C47" w:rsidRPr="00BB5C68">
        <w:rPr>
          <w:rFonts w:ascii="Calibri" w:hAnsi="Calibri" w:cs="Tahoma"/>
          <w:sz w:val="24"/>
          <w:szCs w:val="24"/>
        </w:rPr>
        <w:t>,</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3"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14:paraId="12325F80" w14:textId="0A7C6163" w:rsidR="00C0304A" w:rsidRPr="00BB5C68"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4"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5"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6"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B0363"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BB5C68" w:rsidRDefault="00210ACD" w:rsidP="00210ACD">
      <w:pPr>
        <w:rPr>
          <w:sz w:val="24"/>
          <w:szCs w:val="24"/>
        </w:rPr>
      </w:pPr>
      <w:r w:rsidRPr="00BB5C68">
        <w:rPr>
          <w:sz w:val="24"/>
          <w:szCs w:val="24"/>
        </w:rPr>
        <w:t>The approved contents of this CMP must be complied with unless otherwise agreed with the Council</w:t>
      </w:r>
      <w:r w:rsidR="008D265E" w:rsidRPr="00BB5C68">
        <w:rPr>
          <w:sz w:val="24"/>
          <w:szCs w:val="24"/>
        </w:rPr>
        <w:t xml:space="preserve"> in writing</w:t>
      </w:r>
      <w:r w:rsidRPr="00BB5C68">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for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7"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77777777"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BB5C68">
        <w:rPr>
          <w:b/>
          <w:sz w:val="24"/>
          <w:szCs w:val="24"/>
        </w:rPr>
        <w:t xml:space="preserve">It is preferable if this </w:t>
      </w:r>
      <w:r w:rsidR="00D008EA" w:rsidRPr="00BB5C68">
        <w:rPr>
          <w:b/>
          <w:sz w:val="24"/>
          <w:szCs w:val="24"/>
        </w:rPr>
        <w:t>document, and all additional documents, are</w:t>
      </w:r>
      <w:r w:rsidR="00241452" w:rsidRPr="00BB5C68">
        <w:rPr>
          <w:b/>
          <w:sz w:val="24"/>
          <w:szCs w:val="24"/>
        </w:rPr>
        <w:t xml:space="preserve"> completed el</w:t>
      </w:r>
      <w:r w:rsidR="00D008EA" w:rsidRPr="00BB5C68">
        <w:rPr>
          <w:b/>
          <w:sz w:val="24"/>
          <w:szCs w:val="24"/>
        </w:rPr>
        <w:t xml:space="preserve">ectronically and submitted as </w:t>
      </w:r>
      <w:r w:rsidR="00241452" w:rsidRPr="00BB5C68">
        <w:rPr>
          <w:b/>
          <w:sz w:val="24"/>
          <w:szCs w:val="24"/>
        </w:rPr>
        <w:t>Word file</w:t>
      </w:r>
      <w:r w:rsidR="00D008EA" w:rsidRPr="00BB5C68">
        <w:rPr>
          <w:b/>
          <w:sz w:val="24"/>
          <w:szCs w:val="24"/>
        </w:rPr>
        <w:t>s</w:t>
      </w:r>
      <w:r w:rsidR="00241452" w:rsidRPr="00BB5C68">
        <w:rPr>
          <w:b/>
          <w:sz w:val="24"/>
          <w:szCs w:val="24"/>
        </w:rPr>
        <w:t xml:space="preserve"> to allow comments to be easily documented.</w:t>
      </w:r>
      <w:r w:rsidR="00D565EF" w:rsidRPr="00BB5C68">
        <w:rPr>
          <w:b/>
          <w:sz w:val="24"/>
          <w:szCs w:val="24"/>
        </w:rPr>
        <w:t xml:space="preserve"> These should be clearly referenced/linked to from the CMP.</w:t>
      </w:r>
    </w:p>
    <w:p w14:paraId="66BD8150" w14:textId="154D3C1F" w:rsidR="000D55FD" w:rsidRPr="00BB5C68" w:rsidRDefault="000D55FD" w:rsidP="00210ACD">
      <w:pPr>
        <w:rPr>
          <w:b/>
          <w:sz w:val="24"/>
          <w:szCs w:val="24"/>
        </w:rPr>
      </w:pPr>
      <w:r w:rsidRPr="00BB5C68">
        <w:rPr>
          <w:sz w:val="24"/>
          <w:szCs w:val="24"/>
        </w:rPr>
        <w:t xml:space="preserve">Please notify that council when you intend to start work on site. Please also notify the council when works are approximately </w:t>
      </w:r>
      <w:r w:rsidRPr="00BB5C68">
        <w:rPr>
          <w:b/>
          <w:sz w:val="24"/>
          <w:szCs w:val="24"/>
        </w:rPr>
        <w:t>3 months from completion.</w:t>
      </w:r>
    </w:p>
    <w:p w14:paraId="5952F5C3" w14:textId="77777777" w:rsidR="008B0592" w:rsidRPr="00BB5C68" w:rsidRDefault="008B0592" w:rsidP="00210ACD">
      <w:pPr>
        <w:rPr>
          <w:sz w:val="24"/>
          <w:szCs w:val="24"/>
        </w:rPr>
      </w:pPr>
    </w:p>
    <w:p w14:paraId="12325F86" w14:textId="77777777"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BA1610">
        <w:rPr>
          <w:rStyle w:val="Heading1Char"/>
          <w:rFonts w:asciiTheme="minorHAnsi" w:hAnsiTheme="minorHAnsi"/>
          <w:color w:val="76923C" w:themeColor="accent3"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5F710B" w:rsidRPr="00AE4E76" w:rsidRDefault="005F710B"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5F710B" w:rsidRDefault="005F710B"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5F710B" w:rsidRPr="00AE4E76" w:rsidRDefault="005F710B"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5F710B" w:rsidRDefault="005F710B"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5F710B" w:rsidRPr="00AE4E76" w:rsidRDefault="005F710B"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5F710B" w:rsidRDefault="005F710B"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5F710B" w:rsidRPr="00AE4E76" w:rsidRDefault="005F710B"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5F710B" w:rsidRDefault="005F710B"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5F710B" w:rsidRPr="008060C1" w:rsidRDefault="005F710B"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5F710B" w:rsidRDefault="005F710B"/>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77777777" w:rsidR="005F710B" w:rsidRPr="008060C1" w:rsidRDefault="005F710B"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5F710B" w:rsidRDefault="005F710B"/>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2181CAE"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5F710B" w:rsidRDefault="005F710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5F710B" w:rsidRDefault="005F71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5F710B" w:rsidRDefault="005F710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5F710B" w:rsidRDefault="005F710B"/>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5F710B" w:rsidRPr="00EC75FF" w:rsidRDefault="005F710B"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5F710B" w:rsidRDefault="005F710B"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5F710B" w:rsidRPr="00EC75FF" w:rsidRDefault="005F710B"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5F710B" w:rsidRDefault="005F710B"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14:paraId="12325F8C" w14:textId="77777777" w:rsidR="00DC6C51" w:rsidRPr="00BB5C68" w:rsidRDefault="00E07C92">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5F710B" w:rsidRPr="008060C1" w:rsidRDefault="005F710B"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5F710B" w:rsidRDefault="005F710B"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123262F3" w14:textId="77777777" w:rsidR="005F710B" w:rsidRPr="008060C1" w:rsidRDefault="005F710B"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5F710B" w:rsidRDefault="005F710B"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5F710B" w:rsidRPr="00B22D5F" w:rsidRDefault="005F710B"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5F710B" w:rsidRDefault="005F710B"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5F710B" w:rsidRPr="00B22D5F" w:rsidRDefault="005F710B"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5F710B" w:rsidRDefault="005F710B"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0C82351F" w:rsidR="003D54F9" w:rsidRPr="00BB5C68" w:rsidRDefault="003349F9">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231D19C6">
                <wp:simplePos x="0" y="0"/>
                <wp:positionH relativeFrom="column">
                  <wp:posOffset>25400</wp:posOffset>
                </wp:positionH>
                <wp:positionV relativeFrom="paragraph">
                  <wp:posOffset>5166360</wp:posOffset>
                </wp:positionV>
                <wp:extent cx="2800350" cy="558800"/>
                <wp:effectExtent l="0" t="0" r="38100" b="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83208"/>
                          <a:chExt cx="2648707"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5F710B" w:rsidRPr="008060C1" w:rsidRDefault="005F710B"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5F710B" w:rsidRDefault="005F710B"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1" style="position:absolute;margin-left:2pt;margin-top:406.8pt;width:220.5pt;height:44pt;z-index:251726848;mso-width-relative:margin;mso-height-relative:margin" coordorigin="-1172,832"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">
                <v:shape id="_x0000_s1042"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5F710B" w:rsidRPr="008060C1" w:rsidRDefault="005F710B"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5F710B" w:rsidRDefault="005F710B" w:rsidP="00415678"/>
                    </w:txbxContent>
                  </v:textbox>
                </v:shape>
                <v:shape id="Elbow Connector 367" o:spid="_x0000_s1043"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D47AF1" w:rsidRPr="00BB5C68">
        <w:rPr>
          <w:rFonts w:ascii="Calibri,Bold" w:hAnsi="Calibri,Bold" w:cs="Calibri,Bold"/>
          <w:b/>
          <w:bCs/>
          <w:noProof/>
          <w:lang w:eastAsia="en-GB"/>
        </w:rPr>
        <w:t xml:space="preserve">  </w:t>
      </w:r>
      <w:r w:rsidR="00565EDD"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7A3C9B6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5F710B" w:rsidRPr="008D265E" w:rsidRDefault="005F710B"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5F710B" w:rsidRPr="00EC75FF" w:rsidRDefault="005F710B" w:rsidP="00415678">
                              <w:pPr>
                                <w:rPr>
                                  <w:rFonts w:ascii="Calibri,Bold" w:hAnsi="Calibri,Bold" w:cs="Calibri,Bold"/>
                                  <w:b/>
                                  <w:bCs/>
                                </w:rPr>
                              </w:pPr>
                            </w:p>
                            <w:p w14:paraId="123262FA" w14:textId="77777777" w:rsidR="005F710B" w:rsidRDefault="005F710B"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4"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">
                <v:shape id="_x0000_s1045"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5F710B" w:rsidRPr="008D265E" w:rsidRDefault="005F710B"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5F710B" w:rsidRPr="00EC75FF" w:rsidRDefault="005F710B" w:rsidP="00415678">
                        <w:pPr>
                          <w:rPr>
                            <w:rFonts w:ascii="Calibri,Bold" w:hAnsi="Calibri,Bold" w:cs="Calibri,Bold"/>
                            <w:b/>
                            <w:bCs/>
                          </w:rPr>
                        </w:pPr>
                      </w:p>
                      <w:p w14:paraId="123262FA" w14:textId="77777777" w:rsidR="005F710B" w:rsidRDefault="005F710B" w:rsidP="00415678"/>
                    </w:txbxContent>
                  </v:textbox>
                </v:shape>
                <v:shape id="Elbow Connector 360" o:spid="_x0000_s1046"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008D265E"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5F710B" w:rsidRPr="00EC75FF" w:rsidRDefault="005F710B"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5F710B" w:rsidRDefault="005F710B"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77777777" w:rsidR="005F710B" w:rsidRPr="00EC75FF" w:rsidRDefault="005F710B"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5F710B" w:rsidRDefault="005F710B"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5F710B" w:rsidRDefault="005F710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5F710B" w:rsidRDefault="005F710B"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5F710B" w:rsidRDefault="005F710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5F710B" w:rsidRDefault="005F710B"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5F710B" w:rsidRDefault="005F710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5F710B" w:rsidRDefault="005F710B"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5F710B" w:rsidRDefault="005F710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5F710B" w:rsidRDefault="005F710B"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5F710B" w:rsidRDefault="005F710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5F710B" w:rsidRDefault="005F710B"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5F710B" w:rsidRDefault="005F710B"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5F710B" w:rsidRDefault="005F710B"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5F710B" w:rsidRPr="00B22D5F" w:rsidRDefault="005F710B">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5F710B" w:rsidRPr="00B22D5F" w:rsidRDefault="005F710B">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5F710B" w:rsidRDefault="005F710B"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5F710B" w:rsidRDefault="005F710B"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5F710B" w:rsidRDefault="005F710B"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5F710B" w:rsidRDefault="005F710B"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5F710B" w:rsidRPr="008060C1" w:rsidRDefault="005F710B"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5F710B" w:rsidRDefault="005F710B"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5F710B" w:rsidRPr="008060C1" w:rsidRDefault="005F710B"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5F710B" w:rsidRDefault="005F710B"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5F710B" w:rsidRPr="00EC75FF" w:rsidRDefault="005F710B" w:rsidP="00EC75FF">
                              <w:pPr>
                                <w:rPr>
                                  <w:rFonts w:ascii="Calibri,Bold" w:hAnsi="Calibri,Bold" w:cs="Calibri,Bold"/>
                                  <w:b/>
                                  <w:bCs/>
                                </w:rPr>
                              </w:pPr>
                              <w:r>
                                <w:rPr>
                                  <w:rFonts w:ascii="Calibri,Bold" w:hAnsi="Calibri,Bold" w:cs="Calibri,Bold"/>
                                  <w:b/>
                                  <w:bCs/>
                                </w:rPr>
                                <w:t>Submit draft CMP</w:t>
                              </w:r>
                            </w:p>
                            <w:p w14:paraId="1232630B" w14:textId="77777777" w:rsidR="005F710B" w:rsidRDefault="005F710B"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5F710B" w:rsidRPr="00EC75FF" w:rsidRDefault="005F710B" w:rsidP="00EC75FF">
                        <w:pPr>
                          <w:rPr>
                            <w:rFonts w:ascii="Calibri,Bold" w:hAnsi="Calibri,Bold" w:cs="Calibri,Bold"/>
                            <w:b/>
                            <w:bCs/>
                          </w:rPr>
                        </w:pPr>
                        <w:r>
                          <w:rPr>
                            <w:rFonts w:ascii="Calibri,Bold" w:hAnsi="Calibri,Bold" w:cs="Calibri,Bold"/>
                            <w:b/>
                            <w:bCs/>
                          </w:rPr>
                          <w:t>Submit draft CMP</w:t>
                        </w:r>
                      </w:p>
                      <w:p w14:paraId="1232630B" w14:textId="77777777" w:rsidR="005F710B" w:rsidRDefault="005F710B"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BA1610" w:rsidRDefault="007604D4" w:rsidP="00BA1610">
      <w:pPr>
        <w:pStyle w:val="Heading1"/>
        <w:rPr>
          <w:rFonts w:asciiTheme="minorHAnsi" w:hAnsiTheme="minorHAnsi"/>
          <w:color w:val="76923C" w:themeColor="accent3" w:themeShade="BF"/>
          <w:sz w:val="72"/>
          <w:szCs w:val="72"/>
        </w:rPr>
      </w:pPr>
      <w:bookmarkStart w:id="2" w:name="_Contact"/>
      <w:bookmarkEnd w:id="2"/>
      <w:r w:rsidRPr="00BA1610">
        <w:rPr>
          <w:rFonts w:asciiTheme="minorHAnsi" w:hAnsiTheme="minorHAnsi"/>
          <w:color w:val="76923C" w:themeColor="accent3"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A6254CD" w14:textId="49F76E5B" w:rsidR="005F710B" w:rsidRDefault="005F710B">
                            <w:r>
                              <w:t xml:space="preserve">Address: </w:t>
                            </w:r>
                            <w:r w:rsidRPr="00C6231D">
                              <w:t>Cambridge House</w:t>
                            </w:r>
                            <w:r>
                              <w:t xml:space="preserve">, </w:t>
                            </w:r>
                            <w:r w:rsidRPr="00C6231D">
                              <w:t>373-375 Euston Road</w:t>
                            </w:r>
                            <w:r>
                              <w:t xml:space="preserve">, </w:t>
                            </w:r>
                            <w:r w:rsidRPr="00C6231D">
                              <w:t>London</w:t>
                            </w:r>
                            <w:r>
                              <w:t xml:space="preserve">, </w:t>
                            </w:r>
                            <w:r w:rsidRPr="00C6231D">
                              <w:t>NW1 3AR</w:t>
                            </w:r>
                          </w:p>
                          <w:p w14:paraId="77361F74" w14:textId="61604ED8" w:rsidR="005F710B" w:rsidRDefault="005F710B" w:rsidP="0036069B">
                            <w:r w:rsidRPr="00017CC0">
                              <w:t>Planning reference number to which the CMP applies:</w:t>
                            </w:r>
                            <w:r>
                              <w:t xml:space="preserve"> </w:t>
                            </w:r>
                            <w:r w:rsidRPr="00E96451">
                              <w:t>2017/7079/P</w:t>
                            </w:r>
                          </w:p>
                          <w:p w14:paraId="697227AD" w14:textId="77777777" w:rsidR="005F710B" w:rsidRDefault="005F710B" w:rsidP="0036069B"/>
                          <w:p w14:paraId="5B6911C1" w14:textId="77777777" w:rsidR="005F710B" w:rsidRDefault="005F710B" w:rsidP="0036069B"/>
                          <w:p w14:paraId="1232630F" w14:textId="72886FCE" w:rsidR="005F710B" w:rsidRPr="0036069B" w:rsidRDefault="005F710B"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1"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CC9C6obQIAAB4FAAAOAAAAAAAAAAAAAAAA&#10;AC4CAABkcnMvZTJvRG9jLnhtbFBLAQItABQABgAIAAAAIQDH0zxQ3gAAAAUBAAAPAAAAAAAAAAAA&#10;AAAAAMcEAABkcnMvZG93bnJldi54bWxQSwUGAAAAAAQABADzAAAA0gUAAAAA&#10;" fillcolor="white [3201]" strokecolor="#d8d8d8 [2732]" strokeweight="1pt">
                <v:textbox>
                  <w:txbxContent>
                    <w:p w14:paraId="0A6254CD" w14:textId="49F76E5B" w:rsidR="005F710B" w:rsidRDefault="005F710B">
                      <w:r>
                        <w:t xml:space="preserve">Address: </w:t>
                      </w:r>
                      <w:r w:rsidRPr="00C6231D">
                        <w:t>Cambridge House</w:t>
                      </w:r>
                      <w:r>
                        <w:t xml:space="preserve">, </w:t>
                      </w:r>
                      <w:r w:rsidRPr="00C6231D">
                        <w:t>373-375 Euston Road</w:t>
                      </w:r>
                      <w:r>
                        <w:t xml:space="preserve">, </w:t>
                      </w:r>
                      <w:r w:rsidRPr="00C6231D">
                        <w:t>London</w:t>
                      </w:r>
                      <w:r>
                        <w:t xml:space="preserve">, </w:t>
                      </w:r>
                      <w:r w:rsidRPr="00C6231D">
                        <w:t>NW1 3AR</w:t>
                      </w:r>
                    </w:p>
                    <w:p w14:paraId="77361F74" w14:textId="61604ED8" w:rsidR="005F710B" w:rsidRDefault="005F710B" w:rsidP="0036069B">
                      <w:r w:rsidRPr="00017CC0">
                        <w:t>Planning reference number to which the CMP applies:</w:t>
                      </w:r>
                      <w:r>
                        <w:t xml:space="preserve"> </w:t>
                      </w:r>
                      <w:r w:rsidRPr="00E96451">
                        <w:t>2017/7079/P</w:t>
                      </w:r>
                    </w:p>
                    <w:p w14:paraId="697227AD" w14:textId="77777777" w:rsidR="005F710B" w:rsidRDefault="005F710B" w:rsidP="0036069B"/>
                    <w:p w14:paraId="5B6911C1" w14:textId="77777777" w:rsidR="005F710B" w:rsidRDefault="005F710B" w:rsidP="0036069B"/>
                    <w:p w14:paraId="1232630F" w14:textId="72886FCE" w:rsidR="005F710B" w:rsidRPr="0036069B" w:rsidRDefault="005F710B"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073F33A0" w:rsidR="005F710B" w:rsidRDefault="005F710B" w:rsidP="00B83419">
                            <w:r>
                              <w:t>Name: Lee Daniel</w:t>
                            </w:r>
                          </w:p>
                          <w:p w14:paraId="12326311" w14:textId="71B482FD" w:rsidR="005F710B" w:rsidRDefault="005F710B" w:rsidP="00B83419">
                            <w:r>
                              <w:t>Address: Bedford House, Rutherford Close, Stevenage, Herts, SG1 2EF</w:t>
                            </w:r>
                          </w:p>
                          <w:p w14:paraId="12326312" w14:textId="59FA6CAD" w:rsidR="005F710B" w:rsidRDefault="005F710B" w:rsidP="00B83419">
                            <w:r>
                              <w:t xml:space="preserve">Email: </w:t>
                            </w:r>
                            <w:hyperlink r:id="rId18" w:history="1">
                              <w:r w:rsidRPr="00A80DA0">
                                <w:rPr>
                                  <w:rStyle w:val="Hyperlink"/>
                                </w:rPr>
                                <w:t>lee.daniel@arj.co.uk</w:t>
                              </w:r>
                            </w:hyperlink>
                            <w:r>
                              <w:t xml:space="preserve"> </w:t>
                            </w:r>
                          </w:p>
                          <w:p w14:paraId="12326313" w14:textId="0522E3A0" w:rsidR="005F710B" w:rsidRDefault="005F710B" w:rsidP="00B83419">
                            <w:r>
                              <w:t>Phone: 07772 266710</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073F33A0" w:rsidR="005F710B" w:rsidRDefault="005F710B" w:rsidP="00B83419">
                      <w:r>
                        <w:t>Name: Lee Daniel</w:t>
                      </w:r>
                    </w:p>
                    <w:p w14:paraId="12326311" w14:textId="71B482FD" w:rsidR="005F710B" w:rsidRDefault="005F710B" w:rsidP="00B83419">
                      <w:r>
                        <w:t>Address: Bedford House, Rutherford Close, Stevenage, Herts, SG1 2EF</w:t>
                      </w:r>
                    </w:p>
                    <w:p w14:paraId="12326312" w14:textId="59FA6CAD" w:rsidR="005F710B" w:rsidRDefault="005F710B" w:rsidP="00B83419">
                      <w:r>
                        <w:t xml:space="preserve">Email: </w:t>
                      </w:r>
                      <w:hyperlink r:id="rId19" w:history="1">
                        <w:r w:rsidRPr="00A80DA0">
                          <w:rPr>
                            <w:rStyle w:val="Hyperlink"/>
                          </w:rPr>
                          <w:t>lee.daniel@arj.co.uk</w:t>
                        </w:r>
                      </w:hyperlink>
                      <w:r>
                        <w:t xml:space="preserve"> </w:t>
                      </w:r>
                    </w:p>
                    <w:p w14:paraId="12326313" w14:textId="0522E3A0" w:rsidR="005F710B" w:rsidRDefault="005F710B" w:rsidP="00B83419">
                      <w:r>
                        <w:t>Phone: 07772 266710</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52404F5E" w:rsidR="005F710B" w:rsidRDefault="005F710B" w:rsidP="00B83419">
                            <w:r>
                              <w:t>Name: James Bees</w:t>
                            </w:r>
                          </w:p>
                          <w:p w14:paraId="12326315" w14:textId="106A26F1" w:rsidR="005F710B" w:rsidRDefault="005F710B" w:rsidP="00B83419">
                            <w:r>
                              <w:t>Address: As above</w:t>
                            </w:r>
                          </w:p>
                          <w:p w14:paraId="12326316" w14:textId="6A327D8B" w:rsidR="005F710B" w:rsidRDefault="005F710B" w:rsidP="00B83419">
                            <w:r>
                              <w:t xml:space="preserve">Email: </w:t>
                            </w:r>
                            <w:hyperlink r:id="rId20" w:history="1">
                              <w:r w:rsidRPr="00A80DA0">
                                <w:rPr>
                                  <w:rStyle w:val="Hyperlink"/>
                                </w:rPr>
                                <w:t>james.bees@arj.co.uk</w:t>
                              </w:r>
                            </w:hyperlink>
                            <w:r>
                              <w:t xml:space="preserve">  </w:t>
                            </w:r>
                          </w:p>
                          <w:p w14:paraId="12326317" w14:textId="4CE2E469" w:rsidR="005F710B" w:rsidRDefault="005F710B" w:rsidP="00B83419">
                            <w:r>
                              <w:t>Phone: 07766 738985</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52404F5E" w:rsidR="005F710B" w:rsidRDefault="005F710B" w:rsidP="00B83419">
                      <w:r>
                        <w:t>Name: James Bees</w:t>
                      </w:r>
                    </w:p>
                    <w:p w14:paraId="12326315" w14:textId="106A26F1" w:rsidR="005F710B" w:rsidRDefault="005F710B" w:rsidP="00B83419">
                      <w:r>
                        <w:t>Address: As above</w:t>
                      </w:r>
                    </w:p>
                    <w:p w14:paraId="12326316" w14:textId="6A327D8B" w:rsidR="005F710B" w:rsidRDefault="005F710B" w:rsidP="00B83419">
                      <w:r>
                        <w:t xml:space="preserve">Email: </w:t>
                      </w:r>
                      <w:hyperlink r:id="rId21" w:history="1">
                        <w:r w:rsidRPr="00A80DA0">
                          <w:rPr>
                            <w:rStyle w:val="Hyperlink"/>
                          </w:rPr>
                          <w:t>james.bees@arj.co.uk</w:t>
                        </w:r>
                      </w:hyperlink>
                      <w:r>
                        <w:t xml:space="preserve">  </w:t>
                      </w:r>
                    </w:p>
                    <w:p w14:paraId="12326317" w14:textId="4CE2E469" w:rsidR="005F710B" w:rsidRDefault="005F710B" w:rsidP="00B83419">
                      <w:r>
                        <w:t>Phone: 07766 738985</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7350453B"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of </w:t>
      </w:r>
      <w:hyperlink r:id="rId22" w:history="1">
        <w:r w:rsidR="00E120FC" w:rsidRPr="00BB5C68">
          <w:rPr>
            <w:rStyle w:val="Hyperlink"/>
            <w:rFonts w:ascii="Calibri" w:hAnsi="Calibri"/>
            <w:b/>
            <w:bCs/>
            <w:sz w:val="24"/>
            <w:szCs w:val="24"/>
          </w:rPr>
          <w:t>Community Investment Programme (CIP)</w:t>
        </w:r>
      </w:hyperlink>
      <w:r w:rsidR="00E120FC" w:rsidRPr="00BB5C68">
        <w:rPr>
          <w:sz w:val="24"/>
          <w:szCs w:val="24"/>
        </w:rPr>
        <w:t>,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46DBD19E" w:rsidR="005F710B" w:rsidRDefault="005F710B" w:rsidP="00707533">
                            <w:r>
                              <w:t xml:space="preserve">Name: </w:t>
                            </w:r>
                            <w:r w:rsidRPr="00C6231D">
                              <w:t>Harry Robinson</w:t>
                            </w:r>
                          </w:p>
                          <w:p w14:paraId="12326319" w14:textId="1D05FB3B" w:rsidR="005F710B" w:rsidRDefault="005F710B" w:rsidP="00707533">
                            <w:r>
                              <w:t>Address: As above</w:t>
                            </w:r>
                          </w:p>
                          <w:p w14:paraId="1232631A" w14:textId="6BC12A74" w:rsidR="005F710B" w:rsidRDefault="005F710B" w:rsidP="00707533">
                            <w:r>
                              <w:t xml:space="preserve">Email: </w:t>
                            </w:r>
                            <w:hyperlink r:id="rId23" w:history="1">
                              <w:r w:rsidRPr="00A80DA0">
                                <w:rPr>
                                  <w:rStyle w:val="Hyperlink"/>
                                </w:rPr>
                                <w:t>harry.robinson@arj.co.uk</w:t>
                              </w:r>
                            </w:hyperlink>
                            <w:r>
                              <w:t xml:space="preserve"> </w:t>
                            </w:r>
                          </w:p>
                          <w:p w14:paraId="1232631B" w14:textId="7D9C06A4" w:rsidR="005F710B" w:rsidRDefault="005F710B" w:rsidP="00707533">
                            <w:r>
                              <w:t xml:space="preserve">Phone: </w:t>
                            </w:r>
                            <w:r w:rsidRPr="00C6231D">
                              <w:t>07557 883215</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46DBD19E" w:rsidR="005F710B" w:rsidRDefault="005F710B" w:rsidP="00707533">
                      <w:r>
                        <w:t xml:space="preserve">Name: </w:t>
                      </w:r>
                      <w:r w:rsidRPr="00C6231D">
                        <w:t>Harry Robinson</w:t>
                      </w:r>
                    </w:p>
                    <w:p w14:paraId="12326319" w14:textId="1D05FB3B" w:rsidR="005F710B" w:rsidRDefault="005F710B" w:rsidP="00707533">
                      <w:r>
                        <w:t>Address: As above</w:t>
                      </w:r>
                    </w:p>
                    <w:p w14:paraId="1232631A" w14:textId="6BC12A74" w:rsidR="005F710B" w:rsidRDefault="005F710B" w:rsidP="00707533">
                      <w:r>
                        <w:t xml:space="preserve">Email: </w:t>
                      </w:r>
                      <w:hyperlink r:id="rId24" w:history="1">
                        <w:r w:rsidRPr="00A80DA0">
                          <w:rPr>
                            <w:rStyle w:val="Hyperlink"/>
                          </w:rPr>
                          <w:t>harry.robinson@arj.co.uk</w:t>
                        </w:r>
                      </w:hyperlink>
                      <w:r>
                        <w:t xml:space="preserve"> </w:t>
                      </w:r>
                    </w:p>
                    <w:p w14:paraId="1232631B" w14:textId="7D9C06A4" w:rsidR="005F710B" w:rsidRDefault="005F710B" w:rsidP="00707533">
                      <w:r>
                        <w:t xml:space="preserve">Phone: </w:t>
                      </w:r>
                      <w:r w:rsidRPr="00C6231D">
                        <w:t>07557 883215</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53D9712A" w:rsidR="005F710B" w:rsidRDefault="005F710B" w:rsidP="00E350A1">
                            <w:r>
                              <w:t>Name: Steve Doherty</w:t>
                            </w:r>
                          </w:p>
                          <w:p w14:paraId="12326321" w14:textId="2B8A7913" w:rsidR="005F710B" w:rsidRDefault="005F710B" w:rsidP="00E350A1">
                            <w:r>
                              <w:t>Address: As above</w:t>
                            </w:r>
                          </w:p>
                          <w:p w14:paraId="12326322" w14:textId="7965D328" w:rsidR="005F710B" w:rsidRDefault="005F710B" w:rsidP="00E350A1">
                            <w:r>
                              <w:t xml:space="preserve">Email: </w:t>
                            </w:r>
                            <w:hyperlink r:id="rId25" w:history="1">
                              <w:r w:rsidRPr="00A80DA0">
                                <w:rPr>
                                  <w:rStyle w:val="Hyperlink"/>
                                </w:rPr>
                                <w:t>steve.doherty@arj.co.uk</w:t>
                              </w:r>
                            </w:hyperlink>
                            <w:r>
                              <w:t xml:space="preserve"> </w:t>
                            </w:r>
                          </w:p>
                          <w:p w14:paraId="12326323" w14:textId="490A9690" w:rsidR="005F710B" w:rsidRDefault="005F710B" w:rsidP="00E350A1">
                            <w:r>
                              <w:t>Phone: 01462 768355</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53D9712A" w:rsidR="005F710B" w:rsidRDefault="005F710B" w:rsidP="00E350A1">
                      <w:r>
                        <w:t>Name: Steve Doherty</w:t>
                      </w:r>
                    </w:p>
                    <w:p w14:paraId="12326321" w14:textId="2B8A7913" w:rsidR="005F710B" w:rsidRDefault="005F710B" w:rsidP="00E350A1">
                      <w:r>
                        <w:t>Address: As above</w:t>
                      </w:r>
                    </w:p>
                    <w:p w14:paraId="12326322" w14:textId="7965D328" w:rsidR="005F710B" w:rsidRDefault="005F710B" w:rsidP="00E350A1">
                      <w:r>
                        <w:t xml:space="preserve">Email: </w:t>
                      </w:r>
                      <w:hyperlink r:id="rId26" w:history="1">
                        <w:r w:rsidRPr="00A80DA0">
                          <w:rPr>
                            <w:rStyle w:val="Hyperlink"/>
                          </w:rPr>
                          <w:t>steve.doherty@arj.co.uk</w:t>
                        </w:r>
                      </w:hyperlink>
                      <w:r>
                        <w:t xml:space="preserve"> </w:t>
                      </w:r>
                    </w:p>
                    <w:p w14:paraId="12326323" w14:textId="490A9690" w:rsidR="005F710B" w:rsidRDefault="005F710B" w:rsidP="00E350A1">
                      <w:r>
                        <w:t>Phone: 01462 768355</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BA1610" w:rsidRDefault="007604D4" w:rsidP="00BA1610">
      <w:pPr>
        <w:pStyle w:val="Heading1"/>
        <w:rPr>
          <w:rFonts w:asciiTheme="minorHAnsi" w:hAnsiTheme="minorHAnsi" w:cs="Tahoma"/>
          <w:color w:val="76923C" w:themeColor="accent3" w:themeShade="BF"/>
          <w:sz w:val="72"/>
          <w:szCs w:val="72"/>
        </w:rPr>
      </w:pPr>
      <w:bookmarkStart w:id="3" w:name="_Site"/>
      <w:bookmarkEnd w:id="3"/>
      <w:r w:rsidRPr="00BA1610">
        <w:rPr>
          <w:rFonts w:asciiTheme="minorHAnsi" w:hAnsiTheme="minorHAnsi"/>
          <w:color w:val="76923C" w:themeColor="accent3"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2E83B582" w:rsidR="00B83419" w:rsidRPr="00BB5C68" w:rsidRDefault="0065198D" w:rsidP="00B4024C">
      <w:pPr>
        <w:pStyle w:val="NoSpacing"/>
        <w:rPr>
          <w:sz w:val="24"/>
          <w:szCs w:val="24"/>
        </w:rPr>
      </w:pPr>
      <w:r>
        <w:rPr>
          <w:noProof/>
          <w:sz w:val="24"/>
          <w:szCs w:val="24"/>
          <w:lang w:eastAsia="en-GB"/>
        </w:rPr>
        <w:lastRenderedPageBreak/>
        <mc:AlternateContent>
          <mc:Choice Requires="wps">
            <w:drawing>
              <wp:anchor distT="0" distB="0" distL="114300" distR="114300" simplePos="0" relativeHeight="251774976" behindDoc="0" locked="0" layoutInCell="1" allowOverlap="1" wp14:anchorId="0DD717F1" wp14:editId="272FD7F4">
                <wp:simplePos x="0" y="0"/>
                <wp:positionH relativeFrom="column">
                  <wp:posOffset>1270000</wp:posOffset>
                </wp:positionH>
                <wp:positionV relativeFrom="paragraph">
                  <wp:posOffset>228600</wp:posOffset>
                </wp:positionV>
                <wp:extent cx="533400" cy="1974850"/>
                <wp:effectExtent l="0" t="0" r="76200" b="63500"/>
                <wp:wrapNone/>
                <wp:docPr id="370" name="Connector: Elbow 370"/>
                <wp:cNvGraphicFramePr/>
                <a:graphic xmlns:a="http://schemas.openxmlformats.org/drawingml/2006/main">
                  <a:graphicData uri="http://schemas.microsoft.com/office/word/2010/wordprocessingShape">
                    <wps:wsp>
                      <wps:cNvCnPr/>
                      <wps:spPr>
                        <a:xfrm>
                          <a:off x="0" y="0"/>
                          <a:ext cx="533400" cy="197485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6AAB0F" id="Connector: Elbow 370" o:spid="_x0000_s1026" type="#_x0000_t34" style="position:absolute;margin-left:100pt;margin-top:18pt;width:42pt;height:155.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" adj="21600" strokecolor="black [3040]">
                <v:stroke endarrow="block"/>
              </v:shape>
            </w:pict>
          </mc:Fallback>
        </mc:AlternateContent>
      </w:r>
      <w:r>
        <w:rPr>
          <w:noProof/>
          <w:sz w:val="24"/>
          <w:szCs w:val="24"/>
          <w:lang w:eastAsia="en-GB"/>
        </w:rPr>
        <mc:AlternateContent>
          <mc:Choice Requires="wps">
            <w:drawing>
              <wp:anchor distT="0" distB="0" distL="114300" distR="114300" simplePos="0" relativeHeight="251773952" behindDoc="0" locked="0" layoutInCell="1" allowOverlap="1" wp14:anchorId="571C84E4" wp14:editId="18B303B5">
                <wp:simplePos x="0" y="0"/>
                <wp:positionH relativeFrom="column">
                  <wp:posOffset>95250</wp:posOffset>
                </wp:positionH>
                <wp:positionV relativeFrom="paragraph">
                  <wp:posOffset>50800</wp:posOffset>
                </wp:positionV>
                <wp:extent cx="1174750" cy="349250"/>
                <wp:effectExtent l="0" t="0" r="25400" b="12700"/>
                <wp:wrapNone/>
                <wp:docPr id="369" name="Text Box 369"/>
                <wp:cNvGraphicFramePr/>
                <a:graphic xmlns:a="http://schemas.openxmlformats.org/drawingml/2006/main">
                  <a:graphicData uri="http://schemas.microsoft.com/office/word/2010/wordprocessingShape">
                    <wps:wsp>
                      <wps:cNvSpPr txBox="1"/>
                      <wps:spPr bwMode="auto">
                        <a:xfrm>
                          <a:off x="0" y="0"/>
                          <a:ext cx="1174750" cy="34925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368EB1D9" w14:textId="6B505C06" w:rsidR="005F710B" w:rsidRDefault="005F710B">
                            <w:r>
                              <w:t>Residential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C84E4" id="Text Box 369" o:spid="_x0000_s1066" type="#_x0000_t202" style="position:absolute;margin-left:7.5pt;margin-top:4pt;width:92.5pt;height:2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" fillcolor="white [3201]" strokecolor="#d8d8d8 [2732]" strokeweight="2pt">
                <v:textbox>
                  <w:txbxContent>
                    <w:p w14:paraId="368EB1D9" w14:textId="6B505C06" w:rsidR="005F710B" w:rsidRDefault="005F710B">
                      <w:r>
                        <w:t>Residential units</w:t>
                      </w:r>
                    </w:p>
                  </w:txbxContent>
                </v:textbox>
              </v:shape>
            </w:pict>
          </mc:Fallback>
        </mc:AlternateContent>
      </w:r>
      <w:r>
        <w:rPr>
          <w:noProof/>
          <w:sz w:val="24"/>
          <w:szCs w:val="24"/>
          <w:lang w:eastAsia="en-GB"/>
        </w:rPr>
        <mc:AlternateContent>
          <mc:Choice Requires="wps">
            <w:drawing>
              <wp:anchor distT="0" distB="0" distL="114300" distR="114300" simplePos="0" relativeHeight="251772928" behindDoc="0" locked="0" layoutInCell="1" allowOverlap="1" wp14:anchorId="066B156A" wp14:editId="23F99A39">
                <wp:simplePos x="0" y="0"/>
                <wp:positionH relativeFrom="column">
                  <wp:posOffset>3575050</wp:posOffset>
                </wp:positionH>
                <wp:positionV relativeFrom="paragraph">
                  <wp:posOffset>1187450</wp:posOffset>
                </wp:positionV>
                <wp:extent cx="647700" cy="1625600"/>
                <wp:effectExtent l="38100" t="0" r="19050" b="50800"/>
                <wp:wrapNone/>
                <wp:docPr id="368" name="Connector: Elbow 368"/>
                <wp:cNvGraphicFramePr/>
                <a:graphic xmlns:a="http://schemas.openxmlformats.org/drawingml/2006/main">
                  <a:graphicData uri="http://schemas.microsoft.com/office/word/2010/wordprocessingShape">
                    <wps:wsp>
                      <wps:cNvCnPr/>
                      <wps:spPr>
                        <a:xfrm flipH="1">
                          <a:off x="0" y="0"/>
                          <a:ext cx="647700" cy="1625600"/>
                        </a:xfrm>
                        <a:prstGeom prst="bentConnector3">
                          <a:avLst>
                            <a:gd name="adj1" fmla="val 9902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29DBE9" id="Connector: Elbow 368" o:spid="_x0000_s1026" type="#_x0000_t34" style="position:absolute;margin-left:281.5pt;margin-top:93.5pt;width:51pt;height:128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" adj="21388" strokecolor="black [3040]">
                <v:stroke endarrow="block"/>
              </v:shape>
            </w:pict>
          </mc:Fallback>
        </mc:AlternateContent>
      </w:r>
      <w:r>
        <w:rPr>
          <w:noProof/>
          <w:sz w:val="24"/>
          <w:szCs w:val="24"/>
          <w:lang w:eastAsia="en-GB"/>
        </w:rPr>
        <mc:AlternateContent>
          <mc:Choice Requires="wps">
            <w:drawing>
              <wp:anchor distT="0" distB="0" distL="114300" distR="114300" simplePos="0" relativeHeight="251768832" behindDoc="0" locked="0" layoutInCell="1" allowOverlap="1" wp14:anchorId="1A444927" wp14:editId="244026A4">
                <wp:simplePos x="0" y="0"/>
                <wp:positionH relativeFrom="column">
                  <wp:posOffset>2495550</wp:posOffset>
                </wp:positionH>
                <wp:positionV relativeFrom="paragraph">
                  <wp:posOffset>228600</wp:posOffset>
                </wp:positionV>
                <wp:extent cx="1727200" cy="1365250"/>
                <wp:effectExtent l="57150" t="0" r="25400" b="63500"/>
                <wp:wrapNone/>
                <wp:docPr id="329" name="Connector: Elbow 329"/>
                <wp:cNvGraphicFramePr/>
                <a:graphic xmlns:a="http://schemas.openxmlformats.org/drawingml/2006/main">
                  <a:graphicData uri="http://schemas.microsoft.com/office/word/2010/wordprocessingShape">
                    <wps:wsp>
                      <wps:cNvCnPr/>
                      <wps:spPr>
                        <a:xfrm flipH="1">
                          <a:off x="0" y="0"/>
                          <a:ext cx="1727200" cy="1365250"/>
                        </a:xfrm>
                        <a:prstGeom prst="bentConnector3">
                          <a:avLst>
                            <a:gd name="adj1" fmla="val 10032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80BCC9A" id="Connector: Elbow 329" o:spid="_x0000_s1026" type="#_x0000_t34" style="position:absolute;margin-left:196.5pt;margin-top:18pt;width:136pt;height:107.5pt;flip:x;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" adj="21670" strokecolor="black [3040]">
                <v:stroke endarrow="block"/>
              </v:shape>
            </w:pict>
          </mc:Fallback>
        </mc:AlternateContent>
      </w:r>
      <w:r>
        <w:rPr>
          <w:noProof/>
          <w:sz w:val="24"/>
          <w:szCs w:val="24"/>
          <w:lang w:eastAsia="en-GB"/>
        </w:rPr>
        <mc:AlternateContent>
          <mc:Choice Requires="wps">
            <w:drawing>
              <wp:anchor distT="0" distB="0" distL="114300" distR="114300" simplePos="0" relativeHeight="251770880" behindDoc="0" locked="0" layoutInCell="1" allowOverlap="1" wp14:anchorId="4A1B27EE" wp14:editId="3201B831">
                <wp:simplePos x="0" y="0"/>
                <wp:positionH relativeFrom="column">
                  <wp:posOffset>3149600</wp:posOffset>
                </wp:positionH>
                <wp:positionV relativeFrom="paragraph">
                  <wp:posOffset>635000</wp:posOffset>
                </wp:positionV>
                <wp:extent cx="1073150" cy="1212850"/>
                <wp:effectExtent l="76200" t="0" r="12700" b="63500"/>
                <wp:wrapNone/>
                <wp:docPr id="356" name="Connector: Elbow 356"/>
                <wp:cNvGraphicFramePr/>
                <a:graphic xmlns:a="http://schemas.openxmlformats.org/drawingml/2006/main">
                  <a:graphicData uri="http://schemas.microsoft.com/office/word/2010/wordprocessingShape">
                    <wps:wsp>
                      <wps:cNvCnPr/>
                      <wps:spPr>
                        <a:xfrm flipH="1">
                          <a:off x="0" y="0"/>
                          <a:ext cx="1073150" cy="1212850"/>
                        </a:xfrm>
                        <a:prstGeom prst="bentConnector3">
                          <a:avLst>
                            <a:gd name="adj1" fmla="val 9973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E381967" id="Connector: Elbow 356" o:spid="_x0000_s1026" type="#_x0000_t34" style="position:absolute;margin-left:248pt;margin-top:50pt;width:84.5pt;height:95.5pt;flip:x;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" adj="21543" strokecolor="black [3040]">
                <v:stroke endarrow="block"/>
              </v:shape>
            </w:pict>
          </mc:Fallback>
        </mc:AlternateContent>
      </w:r>
      <w:r>
        <w:rPr>
          <w:noProof/>
          <w:sz w:val="24"/>
          <w:szCs w:val="24"/>
          <w:lang w:eastAsia="en-GB"/>
        </w:rPr>
        <mc:AlternateContent>
          <mc:Choice Requires="wps">
            <w:drawing>
              <wp:anchor distT="0" distB="0" distL="114300" distR="114300" simplePos="0" relativeHeight="251767808" behindDoc="0" locked="0" layoutInCell="1" allowOverlap="1" wp14:anchorId="53B65A61" wp14:editId="15990594">
                <wp:simplePos x="0" y="0"/>
                <wp:positionH relativeFrom="column">
                  <wp:posOffset>4222750</wp:posOffset>
                </wp:positionH>
                <wp:positionV relativeFrom="paragraph">
                  <wp:posOffset>50800</wp:posOffset>
                </wp:positionV>
                <wp:extent cx="1193800" cy="349250"/>
                <wp:effectExtent l="0" t="0" r="25400" b="12700"/>
                <wp:wrapNone/>
                <wp:docPr id="328" name="Text Box 328"/>
                <wp:cNvGraphicFramePr/>
                <a:graphic xmlns:a="http://schemas.openxmlformats.org/drawingml/2006/main">
                  <a:graphicData uri="http://schemas.microsoft.com/office/word/2010/wordprocessingShape">
                    <wps:wsp>
                      <wps:cNvSpPr txBox="1"/>
                      <wps:spPr bwMode="auto">
                        <a:xfrm>
                          <a:off x="0" y="0"/>
                          <a:ext cx="1193800" cy="34925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4F694071" w14:textId="2D407804" w:rsidR="005F710B" w:rsidRDefault="005F710B" w:rsidP="009630BE">
                            <w:pPr>
                              <w:jc w:val="center"/>
                            </w:pPr>
                            <w:r>
                              <w:t>Site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65A61" id="Text Box 328" o:spid="_x0000_s1067" type="#_x0000_t202" style="position:absolute;margin-left:332.5pt;margin-top:4pt;width:94pt;height: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" fillcolor="white [3201]" strokecolor="#d8d8d8 [2732]" strokeweight="2pt">
                <v:textbox>
                  <w:txbxContent>
                    <w:p w14:paraId="4F694071" w14:textId="2D407804" w:rsidR="005F710B" w:rsidRDefault="005F710B" w:rsidP="009630BE">
                      <w:pPr>
                        <w:jc w:val="center"/>
                      </w:pPr>
                      <w:r>
                        <w:t>Site location</w:t>
                      </w:r>
                    </w:p>
                  </w:txbxContent>
                </v:textbox>
              </v:shape>
            </w:pict>
          </mc:Fallback>
        </mc:AlternateContent>
      </w:r>
      <w:r>
        <w:rPr>
          <w:noProof/>
          <w:sz w:val="24"/>
          <w:szCs w:val="24"/>
          <w:lang w:eastAsia="en-GB"/>
        </w:rPr>
        <mc:AlternateContent>
          <mc:Choice Requires="wps">
            <w:drawing>
              <wp:anchor distT="0" distB="0" distL="114300" distR="114300" simplePos="0" relativeHeight="251769856" behindDoc="0" locked="0" layoutInCell="1" allowOverlap="1" wp14:anchorId="33BB803E" wp14:editId="280E0605">
                <wp:simplePos x="0" y="0"/>
                <wp:positionH relativeFrom="column">
                  <wp:posOffset>4222750</wp:posOffset>
                </wp:positionH>
                <wp:positionV relativeFrom="paragraph">
                  <wp:posOffset>400050</wp:posOffset>
                </wp:positionV>
                <wp:extent cx="1193800" cy="457200"/>
                <wp:effectExtent l="0" t="0" r="25400" b="19050"/>
                <wp:wrapNone/>
                <wp:docPr id="336" name="Text Box 336"/>
                <wp:cNvGraphicFramePr/>
                <a:graphic xmlns:a="http://schemas.openxmlformats.org/drawingml/2006/main">
                  <a:graphicData uri="http://schemas.microsoft.com/office/word/2010/wordprocessingShape">
                    <wps:wsp>
                      <wps:cNvSpPr txBox="1"/>
                      <wps:spPr bwMode="auto">
                        <a:xfrm>
                          <a:off x="0" y="0"/>
                          <a:ext cx="1193800" cy="45720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D441B4F" w14:textId="70C20E5A" w:rsidR="005F710B" w:rsidRDefault="005F710B">
                            <w:r>
                              <w:t>Commercial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803E" id="Text Box 336" o:spid="_x0000_s1068" type="#_x0000_t202" style="position:absolute;margin-left:332.5pt;margin-top:31.5pt;width:94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" fillcolor="white [3201]" strokecolor="#d8d8d8 [2732]" strokeweight="2pt">
                <v:textbox>
                  <w:txbxContent>
                    <w:p w14:paraId="0D441B4F" w14:textId="70C20E5A" w:rsidR="005F710B" w:rsidRDefault="005F710B">
                      <w:r>
                        <w:t>Commercial unit</w:t>
                      </w:r>
                    </w:p>
                  </w:txbxContent>
                </v:textbox>
              </v:shape>
            </w:pict>
          </mc:Fallback>
        </mc:AlternateContent>
      </w:r>
      <w:r w:rsidR="009630BE">
        <w:rPr>
          <w:noProof/>
          <w:sz w:val="24"/>
          <w:szCs w:val="24"/>
          <w:lang w:eastAsia="en-GB"/>
        </w:rPr>
        <mc:AlternateContent>
          <mc:Choice Requires="wps">
            <w:drawing>
              <wp:anchor distT="0" distB="0" distL="114300" distR="114300" simplePos="0" relativeHeight="251771904" behindDoc="0" locked="0" layoutInCell="1" allowOverlap="1" wp14:anchorId="55EB02AE" wp14:editId="0397B388">
                <wp:simplePos x="0" y="0"/>
                <wp:positionH relativeFrom="column">
                  <wp:posOffset>4222750</wp:posOffset>
                </wp:positionH>
                <wp:positionV relativeFrom="paragraph">
                  <wp:posOffset>857250</wp:posOffset>
                </wp:positionV>
                <wp:extent cx="1193800" cy="736600"/>
                <wp:effectExtent l="0" t="0" r="25400" b="25400"/>
                <wp:wrapNone/>
                <wp:docPr id="357" name="Text Box 357"/>
                <wp:cNvGraphicFramePr/>
                <a:graphic xmlns:a="http://schemas.openxmlformats.org/drawingml/2006/main">
                  <a:graphicData uri="http://schemas.microsoft.com/office/word/2010/wordprocessingShape">
                    <wps:wsp>
                      <wps:cNvSpPr txBox="1"/>
                      <wps:spPr bwMode="auto">
                        <a:xfrm>
                          <a:off x="0" y="0"/>
                          <a:ext cx="1193800" cy="73660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7F331E3B" w14:textId="45FC25B8" w:rsidR="005F710B" w:rsidRDefault="005F710B" w:rsidP="0065198D">
                            <w:r>
                              <w:t>Various commercial and residential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B02AE" id="Text Box 357" o:spid="_x0000_s1069" type="#_x0000_t202" style="position:absolute;margin-left:332.5pt;margin-top:67.5pt;width:94pt;height: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" fillcolor="white [3201]" strokecolor="#d8d8d8 [2732]" strokeweight="2pt">
                <v:textbox>
                  <w:txbxContent>
                    <w:p w14:paraId="7F331E3B" w14:textId="45FC25B8" w:rsidR="005F710B" w:rsidRDefault="005F710B" w:rsidP="0065198D">
                      <w:r>
                        <w:t>Various commercial and residential units</w:t>
                      </w:r>
                    </w:p>
                  </w:txbxContent>
                </v:textbox>
              </v:shape>
            </w:pict>
          </mc:Fallback>
        </mc:AlternateContent>
      </w:r>
      <w:r w:rsidR="009630BE">
        <w:rPr>
          <w:noProof/>
          <w:sz w:val="24"/>
          <w:szCs w:val="24"/>
          <w:lang w:eastAsia="en-GB"/>
        </w:rPr>
        <mc:AlternateContent>
          <mc:Choice Requires="wps">
            <w:drawing>
              <wp:anchor distT="0" distB="0" distL="114300" distR="114300" simplePos="0" relativeHeight="251766784" behindDoc="0" locked="0" layoutInCell="1" allowOverlap="1" wp14:anchorId="2E60DA2F" wp14:editId="36C68776">
                <wp:simplePos x="0" y="0"/>
                <wp:positionH relativeFrom="column">
                  <wp:posOffset>2262554</wp:posOffset>
                </wp:positionH>
                <wp:positionV relativeFrom="paragraph">
                  <wp:posOffset>1593850</wp:posOffset>
                </wp:positionV>
                <wp:extent cx="0" cy="89877"/>
                <wp:effectExtent l="0" t="0" r="38100" b="24765"/>
                <wp:wrapNone/>
                <wp:docPr id="327" name="Straight Connector 327"/>
                <wp:cNvGraphicFramePr/>
                <a:graphic xmlns:a="http://schemas.openxmlformats.org/drawingml/2006/main">
                  <a:graphicData uri="http://schemas.microsoft.com/office/word/2010/wordprocessingShape">
                    <wps:wsp>
                      <wps:cNvCnPr/>
                      <wps:spPr>
                        <a:xfrm flipV="1">
                          <a:off x="0" y="0"/>
                          <a:ext cx="0" cy="8987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C44F2" id="Straight Connector 327"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178.15pt,125.5pt" to="178.1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" strokecolor="red"/>
            </w:pict>
          </mc:Fallback>
        </mc:AlternateContent>
      </w:r>
      <w:r w:rsidR="009630BE">
        <w:rPr>
          <w:noProof/>
          <w:sz w:val="24"/>
          <w:szCs w:val="24"/>
          <w:lang w:eastAsia="en-GB"/>
        </w:rPr>
        <mc:AlternateContent>
          <mc:Choice Requires="wps">
            <w:drawing>
              <wp:anchor distT="0" distB="0" distL="114300" distR="114300" simplePos="0" relativeHeight="251765760" behindDoc="0" locked="0" layoutInCell="1" allowOverlap="1" wp14:anchorId="48F7E32B" wp14:editId="66C7D2D4">
                <wp:simplePos x="0" y="0"/>
                <wp:positionH relativeFrom="column">
                  <wp:posOffset>2260600</wp:posOffset>
                </wp:positionH>
                <wp:positionV relativeFrom="paragraph">
                  <wp:posOffset>1543050</wp:posOffset>
                </wp:positionV>
                <wp:extent cx="567267" cy="50800"/>
                <wp:effectExtent l="0" t="0" r="23495" b="25400"/>
                <wp:wrapNone/>
                <wp:docPr id="321" name="Straight Connector 321"/>
                <wp:cNvGraphicFramePr/>
                <a:graphic xmlns:a="http://schemas.openxmlformats.org/drawingml/2006/main">
                  <a:graphicData uri="http://schemas.microsoft.com/office/word/2010/wordprocessingShape">
                    <wps:wsp>
                      <wps:cNvCnPr/>
                      <wps:spPr>
                        <a:xfrm flipH="1">
                          <a:off x="0" y="0"/>
                          <a:ext cx="567267" cy="508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05B5CB" id="Straight Connector 321" o:spid="_x0000_s1026" style="position:absolute;flip:x;z-index:251765760;visibility:visible;mso-wrap-style:square;mso-wrap-distance-left:9pt;mso-wrap-distance-top:0;mso-wrap-distance-right:9pt;mso-wrap-distance-bottom:0;mso-position-horizontal:absolute;mso-position-horizontal-relative:text;mso-position-vertical:absolute;mso-position-vertical-relative:text" from="178pt,121.5pt" to="222.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" strokecolor="red"/>
            </w:pict>
          </mc:Fallback>
        </mc:AlternateContent>
      </w:r>
      <w:r w:rsidR="009630BE">
        <w:rPr>
          <w:noProof/>
          <w:sz w:val="24"/>
          <w:szCs w:val="24"/>
          <w:lang w:eastAsia="en-GB"/>
        </w:rPr>
        <mc:AlternateContent>
          <mc:Choice Requires="wps">
            <w:drawing>
              <wp:anchor distT="0" distB="0" distL="114300" distR="114300" simplePos="0" relativeHeight="251764736" behindDoc="0" locked="0" layoutInCell="1" allowOverlap="1" wp14:anchorId="2C9D8F5D" wp14:editId="51E9E610">
                <wp:simplePos x="0" y="0"/>
                <wp:positionH relativeFrom="column">
                  <wp:posOffset>2260600</wp:posOffset>
                </wp:positionH>
                <wp:positionV relativeFrom="paragraph">
                  <wp:posOffset>1686983</wp:posOffset>
                </wp:positionV>
                <wp:extent cx="609600" cy="745279"/>
                <wp:effectExtent l="0" t="0" r="19050" b="17145"/>
                <wp:wrapNone/>
                <wp:docPr id="320" name="Straight Connector 320"/>
                <wp:cNvGraphicFramePr/>
                <a:graphic xmlns:a="http://schemas.openxmlformats.org/drawingml/2006/main">
                  <a:graphicData uri="http://schemas.microsoft.com/office/word/2010/wordprocessingShape">
                    <wps:wsp>
                      <wps:cNvCnPr/>
                      <wps:spPr>
                        <a:xfrm flipH="1" flipV="1">
                          <a:off x="0" y="0"/>
                          <a:ext cx="609600" cy="74527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3713F" id="Straight Connector 320" o:spid="_x0000_s1026" style="position:absolute;flip:x y;z-index:251764736;visibility:visible;mso-wrap-style:square;mso-wrap-distance-left:9pt;mso-wrap-distance-top:0;mso-wrap-distance-right:9pt;mso-wrap-distance-bottom:0;mso-position-horizontal:absolute;mso-position-horizontal-relative:text;mso-position-vertical:absolute;mso-position-vertical-relative:text" from="178pt,132.85pt" to="226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" strokecolor="red"/>
            </w:pict>
          </mc:Fallback>
        </mc:AlternateContent>
      </w:r>
      <w:r w:rsidR="009630BE">
        <w:rPr>
          <w:noProof/>
          <w:sz w:val="24"/>
          <w:szCs w:val="24"/>
          <w:lang w:eastAsia="en-GB"/>
        </w:rPr>
        <mc:AlternateContent>
          <mc:Choice Requires="wps">
            <w:drawing>
              <wp:anchor distT="0" distB="0" distL="114300" distR="114300" simplePos="0" relativeHeight="251763712" behindDoc="0" locked="0" layoutInCell="1" allowOverlap="1" wp14:anchorId="1FFAEC59" wp14:editId="1F15A798">
                <wp:simplePos x="0" y="0"/>
                <wp:positionH relativeFrom="column">
                  <wp:posOffset>2870200</wp:posOffset>
                </wp:positionH>
                <wp:positionV relativeFrom="paragraph">
                  <wp:posOffset>2338705</wp:posOffset>
                </wp:positionV>
                <wp:extent cx="278977" cy="93345"/>
                <wp:effectExtent l="0" t="0" r="26035" b="20955"/>
                <wp:wrapNone/>
                <wp:docPr id="317" name="Straight Connector 317"/>
                <wp:cNvGraphicFramePr/>
                <a:graphic xmlns:a="http://schemas.openxmlformats.org/drawingml/2006/main">
                  <a:graphicData uri="http://schemas.microsoft.com/office/word/2010/wordprocessingShape">
                    <wps:wsp>
                      <wps:cNvCnPr/>
                      <wps:spPr>
                        <a:xfrm flipH="1">
                          <a:off x="0" y="0"/>
                          <a:ext cx="278977" cy="9334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EAFD6" id="Straight Connector 317"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226pt,184.15pt" to="247.9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" strokecolor="red"/>
            </w:pict>
          </mc:Fallback>
        </mc:AlternateContent>
      </w:r>
      <w:r w:rsidR="009630BE">
        <w:rPr>
          <w:noProof/>
          <w:sz w:val="24"/>
          <w:szCs w:val="24"/>
          <w:lang w:eastAsia="en-GB"/>
        </w:rPr>
        <mc:AlternateContent>
          <mc:Choice Requires="wps">
            <w:drawing>
              <wp:anchor distT="0" distB="0" distL="114300" distR="114300" simplePos="0" relativeHeight="251762688" behindDoc="0" locked="0" layoutInCell="1" allowOverlap="1" wp14:anchorId="1A9932B8" wp14:editId="13DA187A">
                <wp:simplePos x="0" y="0"/>
                <wp:positionH relativeFrom="column">
                  <wp:posOffset>2827867</wp:posOffset>
                </wp:positionH>
                <wp:positionV relativeFrom="paragraph">
                  <wp:posOffset>1543050</wp:posOffset>
                </wp:positionV>
                <wp:extent cx="321733" cy="795867"/>
                <wp:effectExtent l="0" t="0" r="21590" b="23495"/>
                <wp:wrapNone/>
                <wp:docPr id="27" name="Straight Connector 27"/>
                <wp:cNvGraphicFramePr/>
                <a:graphic xmlns:a="http://schemas.openxmlformats.org/drawingml/2006/main">
                  <a:graphicData uri="http://schemas.microsoft.com/office/word/2010/wordprocessingShape">
                    <wps:wsp>
                      <wps:cNvCnPr/>
                      <wps:spPr>
                        <a:xfrm>
                          <a:off x="0" y="0"/>
                          <a:ext cx="321733" cy="795867"/>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4707AEC" id="Straight Connector 2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22.65pt,121.5pt" to="248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" strokecolor="red"/>
            </w:pict>
          </mc:Fallback>
        </mc:AlternateContent>
      </w:r>
      <w:r w:rsidR="00B83419" w:rsidRPr="00BB5C68">
        <w:rPr>
          <w:noProof/>
          <w:sz w:val="24"/>
          <w:szCs w:val="24"/>
          <w:lang w:eastAsia="en-GB"/>
        </w:rPr>
        <mc:AlternateContent>
          <mc:Choice Requires="wps">
            <w:drawing>
              <wp:inline distT="0" distB="0" distL="0" distR="0" wp14:anchorId="1232625D" wp14:editId="2990DA03">
                <wp:extent cx="5506720" cy="887730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877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E4D8CDC" w14:textId="3B129113" w:rsidR="005F710B" w:rsidRDefault="005F710B" w:rsidP="00B83419">
                            <w:r>
                              <w:rPr>
                                <w:noProof/>
                              </w:rPr>
                              <w:drawing>
                                <wp:inline distT="0" distB="0" distL="0" distR="0" wp14:anchorId="58B36892" wp14:editId="78CB163F">
                                  <wp:extent cx="5366664" cy="354753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3317" cy="3558541"/>
                                          </a:xfrm>
                                          <a:prstGeom prst="rect">
                                            <a:avLst/>
                                          </a:prstGeom>
                                        </pic:spPr>
                                      </pic:pic>
                                    </a:graphicData>
                                  </a:graphic>
                                </wp:inline>
                              </w:drawing>
                            </w:r>
                          </w:p>
                          <w:p w14:paraId="7EBAD11F" w14:textId="6845BF0F" w:rsidR="005F710B" w:rsidRDefault="005F710B" w:rsidP="0065198D">
                            <w:r>
                              <w:t xml:space="preserve">The site is located at 373-375 Euston Road, in the London Borough of Camden, Central London on the main A501, near to Regent’s Park. The site is currently occupied by a four-storey building, plus basement, referred to as Cambridge House and forms part of the Birkbeck University Campus (the University of London). The site is </w:t>
                            </w:r>
                            <w:proofErr w:type="gramStart"/>
                            <w:r>
                              <w:t>flat</w:t>
                            </w:r>
                            <w:proofErr w:type="gramEnd"/>
                            <w:r>
                              <w:t xml:space="preserve"> and the proposed building occupies the entire footprint of the site.</w:t>
                            </w:r>
                          </w:p>
                          <w:p w14:paraId="74D61C07" w14:textId="67229BEC" w:rsidR="005F710B" w:rsidRDefault="005F710B" w:rsidP="0065198D">
                            <w:r>
                              <w:t xml:space="preserve">To the north of the site is Euston Road. Cleveland Street bounds the site to the west and Warren Street bounds the site to the south. An existing building occupies the site immediately to the east, which shares a party wall with the existing building. Within </w:t>
                            </w:r>
                            <w:proofErr w:type="gramStart"/>
                            <w:r>
                              <w:t>close proximity</w:t>
                            </w:r>
                            <w:proofErr w:type="gramEnd"/>
                            <w:r>
                              <w:t xml:space="preserve"> to Euston Road, which is a main vehicular and pedestrian thoroughfare, there is large volumes of pedestrians and passers-by each day.</w:t>
                            </w:r>
                          </w:p>
                          <w:p w14:paraId="1596CFD2" w14:textId="60A3491D" w:rsidR="005F710B" w:rsidRDefault="005F710B" w:rsidP="0065198D">
                            <w:r>
                              <w:t>A London Underground tunnel servicing the Circle, Metropolitan and Hammersmith &amp; City lines is located beneath Euston Road, adjacent to the site. Great Portland Street Station is situated on Euston Road and the underground extends to the north west corner of the site.</w:t>
                            </w:r>
                          </w:p>
                          <w:p w14:paraId="46B335C4" w14:textId="5324F95C" w:rsidR="005F710B" w:rsidRDefault="005F710B" w:rsidP="0065198D">
                            <w:r>
                              <w:t>The refurbishment &amp; extension works comprise: site set up/welfare facilities; temporary works; decommissioning/ isolation/ disconnection of services as specified; strip out works; demolition works as specified; site clearance and enabling works; substructure and basement excavation works; substructure works including party wall underpinning/installation of new ground bearing slab at basement level; new build two storey extension at roof level, including services and fit-out; complete refurbishment of the existing building, including modifications to the existing layouts, new services and fit-out and replacement of the lift/stair core in full; adaptation of the existing basement including lowering of the floor slab and structural works affecting party walls; energizing, commissioning, testing; installation of new fixtures/fittings and finishes; decorations; works to the external façade including signage and refurbishment/replacement of the existing pavement lights.</w:t>
                            </w:r>
                          </w:p>
                          <w:p w14:paraId="1C7F6957" w14:textId="5EF8E72D" w:rsidR="005F710B" w:rsidRDefault="005F710B" w:rsidP="00B83419"/>
                          <w:p w14:paraId="0DC98883" w14:textId="0786B0EE" w:rsidR="005F710B" w:rsidRDefault="005F710B" w:rsidP="00B83419"/>
                          <w:p w14:paraId="553E5BCC" w14:textId="545489EF" w:rsidR="005F710B" w:rsidRDefault="005F710B" w:rsidP="00B83419"/>
                          <w:p w14:paraId="4A3C7415" w14:textId="77777777" w:rsidR="005F710B" w:rsidRDefault="005F710B" w:rsidP="00B83419"/>
                        </w:txbxContent>
                      </wps:txbx>
                      <wps:bodyPr rot="0" vert="horz" wrap="square" lIns="91440" tIns="45720" rIns="91440" bIns="45720" anchor="t" anchorCtr="0">
                        <a:noAutofit/>
                      </wps:bodyPr>
                    </wps:wsp>
                  </a:graphicData>
                </a:graphic>
              </wp:inline>
            </w:drawing>
          </mc:Choice>
          <mc:Fallback>
            <w:pict>
              <v:shape w14:anchorId="1232625D" id="_x0000_s1070" type="#_x0000_t202" style="width:433.6pt;height: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" fillcolor="white [3201]" strokecolor="#d8d8d8 [2732]" strokeweight="1pt">
                <v:textbox>
                  <w:txbxContent>
                    <w:p w14:paraId="2E4D8CDC" w14:textId="3B129113" w:rsidR="005F710B" w:rsidRDefault="005F710B" w:rsidP="00B83419">
                      <w:r>
                        <w:rPr>
                          <w:noProof/>
                        </w:rPr>
                        <w:drawing>
                          <wp:inline distT="0" distB="0" distL="0" distR="0" wp14:anchorId="58B36892" wp14:editId="78CB163F">
                            <wp:extent cx="5366664" cy="354753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3317" cy="3558541"/>
                                    </a:xfrm>
                                    <a:prstGeom prst="rect">
                                      <a:avLst/>
                                    </a:prstGeom>
                                  </pic:spPr>
                                </pic:pic>
                              </a:graphicData>
                            </a:graphic>
                          </wp:inline>
                        </w:drawing>
                      </w:r>
                    </w:p>
                    <w:p w14:paraId="7EBAD11F" w14:textId="6845BF0F" w:rsidR="005F710B" w:rsidRDefault="005F710B" w:rsidP="0065198D">
                      <w:r>
                        <w:t xml:space="preserve">The site is located at 373-375 Euston Road, in the London Borough of Camden, Central London on the main A501, near to Regent’s Park. The site is currently occupied by a four-storey building, plus basement, referred to as Cambridge House and forms part of the Birkbeck University Campus (the University of London). The site is </w:t>
                      </w:r>
                      <w:proofErr w:type="gramStart"/>
                      <w:r>
                        <w:t>flat</w:t>
                      </w:r>
                      <w:proofErr w:type="gramEnd"/>
                      <w:r>
                        <w:t xml:space="preserve"> and the proposed building occupies the entire footprint of the site.</w:t>
                      </w:r>
                    </w:p>
                    <w:p w14:paraId="74D61C07" w14:textId="67229BEC" w:rsidR="005F710B" w:rsidRDefault="005F710B" w:rsidP="0065198D">
                      <w:r>
                        <w:t xml:space="preserve">To the north of the site is Euston Road. Cleveland Street bounds the site to the west and Warren Street bounds the site to the south. An existing building occupies the site immediately to the east, which shares a party wall with the existing building. Within </w:t>
                      </w:r>
                      <w:proofErr w:type="gramStart"/>
                      <w:r>
                        <w:t>close proximity</w:t>
                      </w:r>
                      <w:proofErr w:type="gramEnd"/>
                      <w:r>
                        <w:t xml:space="preserve"> to Euston Road, which is a main vehicular and pedestrian thoroughfare, there is large volumes of pedestrians and passers-by each day.</w:t>
                      </w:r>
                    </w:p>
                    <w:p w14:paraId="1596CFD2" w14:textId="60A3491D" w:rsidR="005F710B" w:rsidRDefault="005F710B" w:rsidP="0065198D">
                      <w:r>
                        <w:t>A London Underground tunnel servicing the Circle, Metropolitan and Hammersmith &amp; City lines is located beneath Euston Road, adjacent to the site. Great Portland Street Station is situated on Euston Road and the underground extends to the north west corner of the site.</w:t>
                      </w:r>
                    </w:p>
                    <w:p w14:paraId="46B335C4" w14:textId="5324F95C" w:rsidR="005F710B" w:rsidRDefault="005F710B" w:rsidP="0065198D">
                      <w:r>
                        <w:t>The refurbishment &amp; extension works comprise: site set up/welfare facilities; temporary works; decommissioning/ isolation/ disconnection of services as specified; strip out works; demolition works as specified; site clearance and enabling works; substructure and basement excavation works; substructure works including party wall underpinning/installation of new ground bearing slab at basement level; new build two storey extension at roof level, including services and fit-out; complete refurbishment of the existing building, including modifications to the existing layouts, new services and fit-out and replacement of the lift/stair core in full; adaptation of the existing basement including lowering of the floor slab and structural works affecting party walls; energizing, commissioning, testing; installation of new fixtures/fittings and finishes; decorations; works to the external façade including signage and refurbishment/replacement of the existing pavement lights.</w:t>
                      </w:r>
                    </w:p>
                    <w:p w14:paraId="1C7F6957" w14:textId="5EF8E72D" w:rsidR="005F710B" w:rsidRDefault="005F710B" w:rsidP="00B83419"/>
                    <w:p w14:paraId="0DC98883" w14:textId="0786B0EE" w:rsidR="005F710B" w:rsidRDefault="005F710B" w:rsidP="00B83419"/>
                    <w:p w14:paraId="553E5BCC" w14:textId="545489EF" w:rsidR="005F710B" w:rsidRDefault="005F710B" w:rsidP="00B83419"/>
                    <w:p w14:paraId="4A3C7415" w14:textId="77777777" w:rsidR="005F710B" w:rsidRDefault="005F710B"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xml:space="preserve">. Please provide a very brief description of the construction works including the size and nature of the development and details of the main issues and challenges (e.g. narrow streets, </w:t>
      </w:r>
      <w:proofErr w:type="gramStart"/>
      <w:r w:rsidR="00B4024C" w:rsidRPr="00BB5C68">
        <w:rPr>
          <w:sz w:val="24"/>
          <w:szCs w:val="24"/>
        </w:rPr>
        <w:t>close proximity</w:t>
      </w:r>
      <w:proofErr w:type="gramEnd"/>
      <w:r w:rsidR="00B4024C" w:rsidRPr="00BB5C68">
        <w:rPr>
          <w:sz w:val="24"/>
          <w:szCs w:val="24"/>
        </w:rPr>
        <w:t xml:space="preserve">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6896C3BE">
                <wp:extent cx="5506720" cy="7404100"/>
                <wp:effectExtent l="0" t="0" r="17780" b="2540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404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371A2C5B" w:rsidR="005F710B" w:rsidRDefault="005F710B" w:rsidP="00C35B88">
                            <w:r>
                              <w:t xml:space="preserve">The project is a large development consisting of the above works. The environment and works involved create </w:t>
                            </w:r>
                            <w:proofErr w:type="gramStart"/>
                            <w:r>
                              <w:t>a number of</w:t>
                            </w:r>
                            <w:proofErr w:type="gramEnd"/>
                            <w:r>
                              <w:t xml:space="preserve"> challenges that will need to be carefully considered, assessed and controlled to minimise any nuisance or disruption to the local community.</w:t>
                            </w:r>
                          </w:p>
                          <w:p w14:paraId="692E2BB8" w14:textId="2AD7B0DF" w:rsidR="005F710B" w:rsidRDefault="005F710B" w:rsidP="00C35B88">
                            <w:r>
                              <w:t xml:space="preserve">One of the immediate issues is the </w:t>
                            </w:r>
                            <w:proofErr w:type="gramStart"/>
                            <w:r>
                              <w:t>close proximity</w:t>
                            </w:r>
                            <w:proofErr w:type="gramEnd"/>
                            <w:r>
                              <w:t xml:space="preserve"> to local commercial and residential properties. To the east there is an </w:t>
                            </w:r>
                            <w:proofErr w:type="gramStart"/>
                            <w:r>
                              <w:t>adjoining chartered accountants</w:t>
                            </w:r>
                            <w:proofErr w:type="gramEnd"/>
                            <w:r>
                              <w:t xml:space="preserve"> which forms the party wall for which a party wall award will be required.</w:t>
                            </w:r>
                          </w:p>
                          <w:p w14:paraId="7F8A7BF0" w14:textId="1C529E8C" w:rsidR="005F710B" w:rsidRDefault="005F710B" w:rsidP="00C35B88">
                            <w:r>
                              <w:t xml:space="preserve">Noise, dust and vibration will be a significant issue on the project due to the nature of the works, particularly for the adjoining building and the </w:t>
                            </w:r>
                            <w:proofErr w:type="gramStart"/>
                            <w:r>
                              <w:t>close proximity</w:t>
                            </w:r>
                            <w:proofErr w:type="gramEnd"/>
                            <w:r>
                              <w:t xml:space="preserve"> of various other commercial and residential buildings. </w:t>
                            </w:r>
                          </w:p>
                          <w:p w14:paraId="289921E6" w14:textId="5D50D6F3" w:rsidR="005F710B" w:rsidRDefault="005F710B" w:rsidP="00C35B88">
                            <w:r>
                              <w:t>The above issues will be controlled by controlling dust at source such as suppressions and by also installing measures to prevent dust migrating outside of the site boundary. This is in addition to monitoring that will be in place to ensure that all controls remain effective.</w:t>
                            </w:r>
                          </w:p>
                          <w:p w14:paraId="73EF3AC2" w14:textId="61C314B4" w:rsidR="005F710B" w:rsidRDefault="005F710B" w:rsidP="00C35B88">
                            <w:r>
                              <w:t xml:space="preserve">Works that create high levels of noise and vibration will be carried out within the specified times stated by the local authority which is 8am-6pm Monday – Friday and 8am-1pm on a Saturday. </w:t>
                            </w:r>
                          </w:p>
                          <w:p w14:paraId="13FE1609" w14:textId="2C3B5320" w:rsidR="005F710B" w:rsidRDefault="005F710B" w:rsidP="00C35B88">
                            <w:r>
                              <w:t>Construction techniques that reduce noise and vibration will also be adopted, this will include cutting parts of the structure first before breaking out, such as the basement slab and concrete from around the columns. This will separate the slab etc. from the structure which will reduce the reverberations causing a nuisance to the adjoining building.</w:t>
                            </w:r>
                          </w:p>
                          <w:p w14:paraId="7AF0C14C" w14:textId="7F7194B2" w:rsidR="005F710B" w:rsidRDefault="005F710B" w:rsidP="00C35B88">
                            <w:r>
                              <w:t xml:space="preserve">Noise and vibration will be monitored </w:t>
                            </w:r>
                            <w:proofErr w:type="gramStart"/>
                            <w:r>
                              <w:t>during the course of</w:t>
                            </w:r>
                            <w:proofErr w:type="gramEnd"/>
                            <w:r>
                              <w:t xml:space="preserve"> the project, which will consist of establishing baseline figures to compare against and then regular monitoring. This will allow the site to determine if existing levels are being exceeded. If levels are exceeded, then appropriate measures will be implemented.</w:t>
                            </w:r>
                          </w:p>
                          <w:p w14:paraId="64DED148" w14:textId="2E8FB417" w:rsidR="005F710B" w:rsidRDefault="005F710B" w:rsidP="00C35B88">
                            <w:r>
                              <w:t xml:space="preserve">Another significant issue will be construction traffic to and from the site for deliveries, waste away, concrete etc. due to the high number of pedestrians and vehicles that are present. The site is accessed via Warren Street and Cleveland Street which are both one-way roads. Due to the width of Cleveland Street, articulated vehicles will not be permitted, only for delivery of the self-erecting crane. Materials etc. will be restricted to rigid type vehicles to allow access into the site demise which will be a road closure with a cycle / pedestrian lane on the west side of Cleveland Street being maintained. For a </w:t>
                            </w:r>
                            <w:proofErr w:type="gramStart"/>
                            <w:r>
                              <w:t>4 week</w:t>
                            </w:r>
                            <w:proofErr w:type="gramEnd"/>
                            <w:r>
                              <w:t xml:space="preserve"> period during the crane operations, Cleveland will be completely closed. From here vehicles can head back out onto Euston Road.  </w:t>
                            </w:r>
                          </w:p>
                          <w:p w14:paraId="483E0D82" w14:textId="77777777" w:rsidR="005F710B" w:rsidRDefault="005F710B"/>
                        </w:txbxContent>
                      </wps:txbx>
                      <wps:bodyPr rot="0" vert="horz" wrap="square" lIns="91440" tIns="45720" rIns="91440" bIns="45720" anchor="t" anchorCtr="0">
                        <a:noAutofit/>
                      </wps:bodyPr>
                    </wps:wsp>
                  </a:graphicData>
                </a:graphic>
              </wp:inline>
            </w:drawing>
          </mc:Choice>
          <mc:Fallback>
            <w:pict>
              <v:shape w14:anchorId="1232625F" id="_x0000_s1071" type="#_x0000_t202" style="width:433.6pt;height:5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" fillcolor="white [3201]" strokecolor="#d8d8d8 [2732]" strokeweight="1pt">
                <v:textbox>
                  <w:txbxContent>
                    <w:p w14:paraId="12326325" w14:textId="371A2C5B" w:rsidR="005F710B" w:rsidRDefault="005F710B" w:rsidP="00C35B88">
                      <w:r>
                        <w:t xml:space="preserve">The project is a large development consisting of the above works. The environment and works involved create </w:t>
                      </w:r>
                      <w:proofErr w:type="gramStart"/>
                      <w:r>
                        <w:t>a number of</w:t>
                      </w:r>
                      <w:proofErr w:type="gramEnd"/>
                      <w:r>
                        <w:t xml:space="preserve"> challenges that will need to be carefully considered, assessed and controlled to minimise any nuisance or disruption to the local community.</w:t>
                      </w:r>
                    </w:p>
                    <w:p w14:paraId="692E2BB8" w14:textId="2AD7B0DF" w:rsidR="005F710B" w:rsidRDefault="005F710B" w:rsidP="00C35B88">
                      <w:r>
                        <w:t xml:space="preserve">One of the immediate issues is the </w:t>
                      </w:r>
                      <w:proofErr w:type="gramStart"/>
                      <w:r>
                        <w:t>close proximity</w:t>
                      </w:r>
                      <w:proofErr w:type="gramEnd"/>
                      <w:r>
                        <w:t xml:space="preserve"> to local commercial and residential properties. To the east there is an </w:t>
                      </w:r>
                      <w:proofErr w:type="gramStart"/>
                      <w:r>
                        <w:t>adjoining chartered accountants</w:t>
                      </w:r>
                      <w:proofErr w:type="gramEnd"/>
                      <w:r>
                        <w:t xml:space="preserve"> which forms the party wall for which a party wall award will be required.</w:t>
                      </w:r>
                    </w:p>
                    <w:p w14:paraId="7F8A7BF0" w14:textId="1C529E8C" w:rsidR="005F710B" w:rsidRDefault="005F710B" w:rsidP="00C35B88">
                      <w:r>
                        <w:t xml:space="preserve">Noise, dust and vibration will be a significant issue on the project due to the nature of the works, particularly for the adjoining building and the </w:t>
                      </w:r>
                      <w:proofErr w:type="gramStart"/>
                      <w:r>
                        <w:t>close proximity</w:t>
                      </w:r>
                      <w:proofErr w:type="gramEnd"/>
                      <w:r>
                        <w:t xml:space="preserve"> of various other commercial and residential buildings. </w:t>
                      </w:r>
                    </w:p>
                    <w:p w14:paraId="289921E6" w14:textId="5D50D6F3" w:rsidR="005F710B" w:rsidRDefault="005F710B" w:rsidP="00C35B88">
                      <w:r>
                        <w:t>The above issues will be controlled by controlling dust at source such as suppressions and by also installing measures to prevent dust migrating outside of the site boundary. This is in addition to monitoring that will be in place to ensure that all controls remain effective.</w:t>
                      </w:r>
                    </w:p>
                    <w:p w14:paraId="73EF3AC2" w14:textId="61C314B4" w:rsidR="005F710B" w:rsidRDefault="005F710B" w:rsidP="00C35B88">
                      <w:r>
                        <w:t xml:space="preserve">Works that create high levels of noise and vibration will be carried out within the specified times stated by the local authority which is 8am-6pm Monday – Friday and 8am-1pm on a Saturday. </w:t>
                      </w:r>
                    </w:p>
                    <w:p w14:paraId="13FE1609" w14:textId="2C3B5320" w:rsidR="005F710B" w:rsidRDefault="005F710B" w:rsidP="00C35B88">
                      <w:r>
                        <w:t>Construction techniques that reduce noise and vibration will also be adopted, this will include cutting parts of the structure first before breaking out, such as the basement slab and concrete from around the columns. This will separate the slab etc. from the structure which will reduce the reverberations causing a nuisance to the adjoining building.</w:t>
                      </w:r>
                    </w:p>
                    <w:p w14:paraId="7AF0C14C" w14:textId="7F7194B2" w:rsidR="005F710B" w:rsidRDefault="005F710B" w:rsidP="00C35B88">
                      <w:r>
                        <w:t xml:space="preserve">Noise and vibration will be monitored </w:t>
                      </w:r>
                      <w:proofErr w:type="gramStart"/>
                      <w:r>
                        <w:t>during the course of</w:t>
                      </w:r>
                      <w:proofErr w:type="gramEnd"/>
                      <w:r>
                        <w:t xml:space="preserve"> the project, which will consist of establishing baseline figures to compare against and then regular monitoring. This will allow the site to determine if existing levels are being exceeded. If levels are exceeded, then appropriate measures will be implemented.</w:t>
                      </w:r>
                    </w:p>
                    <w:p w14:paraId="64DED148" w14:textId="2E8FB417" w:rsidR="005F710B" w:rsidRDefault="005F710B" w:rsidP="00C35B88">
                      <w:r>
                        <w:t xml:space="preserve">Another significant issue will be construction traffic to and from the site for deliveries, waste away, concrete etc. due to the high number of pedestrians and vehicles that are present. The site is accessed via Warren Street and Cleveland Street which are both one-way roads. Due to the width of Cleveland Street, articulated vehicles will not be permitted, only for delivery of the self-erecting crane. Materials etc. will be restricted to rigid type vehicles to allow access into the site demise which will be a road closure with a cycle / pedestrian lane on the west side of Cleveland Street being maintained. For a </w:t>
                      </w:r>
                      <w:proofErr w:type="gramStart"/>
                      <w:r>
                        <w:t>4 week</w:t>
                      </w:r>
                      <w:proofErr w:type="gramEnd"/>
                      <w:r>
                        <w:t xml:space="preserve"> period during the crane operations, Cleveland will be completely closed. From here vehicles can head back out onto Euston Road.  </w:t>
                      </w:r>
                    </w:p>
                    <w:p w14:paraId="483E0D82" w14:textId="77777777" w:rsidR="005F710B" w:rsidRDefault="005F710B"/>
                  </w:txbxContent>
                </v:textbox>
                <w10:anchorlock/>
              </v:shape>
            </w:pict>
          </mc:Fallback>
        </mc:AlternateContent>
      </w:r>
    </w:p>
    <w:p w14:paraId="12325FB6" w14:textId="64B352DC" w:rsidR="00B4024C" w:rsidRPr="00BB5C68" w:rsidRDefault="002C1B6D" w:rsidP="00D915CF">
      <w:pPr>
        <w:pStyle w:val="NoSpacing"/>
        <w:rPr>
          <w:sz w:val="24"/>
          <w:szCs w:val="24"/>
        </w:rPr>
      </w:pPr>
      <w:r w:rsidRPr="00BB5C68">
        <w:rPr>
          <w:noProof/>
          <w:sz w:val="24"/>
          <w:szCs w:val="24"/>
          <w:lang w:eastAsia="en-GB"/>
        </w:rPr>
        <w:lastRenderedPageBreak/>
        <mc:AlternateContent>
          <mc:Choice Requires="wps">
            <w:drawing>
              <wp:inline distT="0" distB="0" distL="0" distR="0" wp14:anchorId="4E7EB1B7" wp14:editId="6338EA66">
                <wp:extent cx="5506720" cy="1238250"/>
                <wp:effectExtent l="0" t="0" r="17780" b="19050"/>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3825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139F7306" w14:textId="4E84F6F2" w:rsidR="005F710B" w:rsidRDefault="005F710B" w:rsidP="002C1B6D">
                            <w:r>
                              <w:t xml:space="preserve">A crane will be required for the erection of the CLT structure and for other activities. The crane will be positioned within the road closure. </w:t>
                            </w:r>
                          </w:p>
                          <w:p w14:paraId="38DB0ED1" w14:textId="6B4DFDD7" w:rsidR="005F710B" w:rsidRDefault="005F710B" w:rsidP="002C1B6D">
                            <w:r>
                              <w:t xml:space="preserve">There will be a </w:t>
                            </w:r>
                            <w:proofErr w:type="gramStart"/>
                            <w:r>
                              <w:t>full time</w:t>
                            </w:r>
                            <w:proofErr w:type="gramEnd"/>
                            <w:r>
                              <w:t xml:space="preserve"> banksman assigned to the project who will manage vehicles and the gate into the demised areas.</w:t>
                            </w:r>
                          </w:p>
                          <w:p w14:paraId="2A1023A2" w14:textId="77777777" w:rsidR="005F710B" w:rsidRDefault="005F710B" w:rsidP="002C1B6D"/>
                          <w:p w14:paraId="670C7A0E" w14:textId="77777777" w:rsidR="005F710B" w:rsidRDefault="005F710B" w:rsidP="002C1B6D"/>
                        </w:txbxContent>
                      </wps:txbx>
                      <wps:bodyPr rot="0" vert="horz" wrap="square" lIns="91440" tIns="45720" rIns="91440" bIns="45720" anchor="t" anchorCtr="0">
                        <a:noAutofit/>
                      </wps:bodyPr>
                    </wps:wsp>
                  </a:graphicData>
                </a:graphic>
              </wp:inline>
            </w:drawing>
          </mc:Choice>
          <mc:Fallback>
            <w:pict>
              <v:shape w14:anchorId="4E7EB1B7" id="_x0000_s1072" type="#_x0000_t202" style="width:433.6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" fillcolor="window" strokecolor="#d9d9d9" strokeweight="1pt">
                <v:textbox>
                  <w:txbxContent>
                    <w:p w14:paraId="139F7306" w14:textId="4E84F6F2" w:rsidR="005F710B" w:rsidRDefault="005F710B" w:rsidP="002C1B6D">
                      <w:r>
                        <w:t xml:space="preserve">A crane will be required for the erection of the CLT structure and for other activities. The crane will be positioned within the road closure. </w:t>
                      </w:r>
                    </w:p>
                    <w:p w14:paraId="38DB0ED1" w14:textId="6B4DFDD7" w:rsidR="005F710B" w:rsidRDefault="005F710B" w:rsidP="002C1B6D">
                      <w:r>
                        <w:t xml:space="preserve">There will be a </w:t>
                      </w:r>
                      <w:proofErr w:type="gramStart"/>
                      <w:r>
                        <w:t>full time</w:t>
                      </w:r>
                      <w:proofErr w:type="gramEnd"/>
                      <w:r>
                        <w:t xml:space="preserve"> banksman assigned to the project who will manage vehicles and the gate into the demised areas.</w:t>
                      </w:r>
                    </w:p>
                    <w:p w14:paraId="2A1023A2" w14:textId="77777777" w:rsidR="005F710B" w:rsidRDefault="005F710B" w:rsidP="002C1B6D"/>
                    <w:p w14:paraId="670C7A0E" w14:textId="77777777" w:rsidR="005F710B" w:rsidRDefault="005F710B" w:rsidP="002C1B6D"/>
                  </w:txbxContent>
                </v:textbox>
                <w10:anchorlock/>
              </v:shape>
            </w:pict>
          </mc:Fallback>
        </mc:AlternateContent>
      </w:r>
    </w:p>
    <w:p w14:paraId="12325FB7" w14:textId="533983F5" w:rsidR="00850942" w:rsidRPr="00BB5C68" w:rsidRDefault="00E120FC" w:rsidP="00850942">
      <w:pPr>
        <w:autoSpaceDE w:val="0"/>
        <w:autoSpaceDN w:val="0"/>
        <w:adjustRightInd w:val="0"/>
        <w:jc w:val="both"/>
        <w:rPr>
          <w:rFonts w:ascii="Calibri" w:hAnsi="Calibri" w:cs="Tahoma"/>
          <w:sz w:val="24"/>
          <w:szCs w:val="24"/>
        </w:rPr>
      </w:pPr>
      <w:r w:rsidRPr="00BB5C68">
        <w:rPr>
          <w:rFonts w:ascii="Calibri" w:hAnsi="Calibri" w:cs="Tahoma"/>
          <w:bCs/>
          <w:sz w:val="24"/>
          <w:szCs w:val="24"/>
        </w:rPr>
        <w:t>8</w:t>
      </w:r>
      <w:r w:rsidR="00850942" w:rsidRPr="00BB5C68">
        <w:rPr>
          <w:rFonts w:ascii="Calibri" w:hAnsi="Calibri" w:cs="Tahoma"/>
          <w:bCs/>
          <w:sz w:val="24"/>
          <w:szCs w:val="24"/>
        </w:rPr>
        <w:t>. P</w:t>
      </w:r>
      <w:r w:rsidR="00850942"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12325FB8" w14:textId="77777777" w:rsidR="00C35B88" w:rsidRPr="00BB5C68" w:rsidRDefault="00C35B88" w:rsidP="00850942">
      <w:pPr>
        <w:autoSpaceDE w:val="0"/>
        <w:autoSpaceDN w:val="0"/>
        <w:adjustRightInd w:val="0"/>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61" wp14:editId="3D5E2B42">
                <wp:extent cx="5506720" cy="1498600"/>
                <wp:effectExtent l="0" t="0" r="17780" b="2540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98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6" w14:textId="21FA4278" w:rsidR="005F710B" w:rsidRDefault="005F710B" w:rsidP="00C35B88">
                            <w:r>
                              <w:t xml:space="preserve">The nearest receptor is the adjoining building which is the Chartered Accountants. This will be immediately affected by noise, dust, vibration etc. Further along Warren Street and Euston Road there are various commercial and residential buildings that will need to be considered. </w:t>
                            </w:r>
                          </w:p>
                          <w:p w14:paraId="18D4A83F" w14:textId="2BDBCCC3" w:rsidR="005F710B" w:rsidRDefault="005F710B" w:rsidP="00C35B88">
                            <w:r>
                              <w:t xml:space="preserve">On the other side (south side) of Warren Street and the west side of Cleveland Street there is a mixture of commercial and residential buildings that could be affected during the works. </w:t>
                            </w:r>
                          </w:p>
                        </w:txbxContent>
                      </wps:txbx>
                      <wps:bodyPr rot="0" vert="horz" wrap="square" lIns="91440" tIns="45720" rIns="91440" bIns="45720" anchor="t" anchorCtr="0">
                        <a:noAutofit/>
                      </wps:bodyPr>
                    </wps:wsp>
                  </a:graphicData>
                </a:graphic>
              </wp:inline>
            </w:drawing>
          </mc:Choice>
          <mc:Fallback>
            <w:pict>
              <v:shape w14:anchorId="12326261" id="_x0000_s1073" type="#_x0000_t202" style="width:433.6pt;height: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" fillcolor="white [3201]" strokecolor="#d8d8d8 [2732]" strokeweight="1pt">
                <v:textbox>
                  <w:txbxContent>
                    <w:p w14:paraId="12326326" w14:textId="21FA4278" w:rsidR="005F710B" w:rsidRDefault="005F710B" w:rsidP="00C35B88">
                      <w:r>
                        <w:t xml:space="preserve">The nearest receptor is the adjoining building which is the Chartered Accountants. This will be immediately affected by noise, dust, vibration etc. Further along Warren Street and Euston Road there are various commercial and residential buildings that will need to be considered. </w:t>
                      </w:r>
                    </w:p>
                    <w:p w14:paraId="18D4A83F" w14:textId="2BDBCCC3" w:rsidR="005F710B" w:rsidRDefault="005F710B" w:rsidP="00C35B88">
                      <w:r>
                        <w:t xml:space="preserve">On the other side (south side) of Warren Street and the west side of Cleveland Street there is a mixture of commercial and residential buildings that could be affected during the works. </w:t>
                      </w:r>
                    </w:p>
                  </w:txbxContent>
                </v:textbox>
                <w10:anchorlock/>
              </v:shape>
            </w:pict>
          </mc:Fallback>
        </mc:AlternateContent>
      </w:r>
    </w:p>
    <w:p w14:paraId="12325FB9" w14:textId="12300B80" w:rsidR="003A7C2D" w:rsidRPr="00BB5C68" w:rsidRDefault="00E120FC" w:rsidP="003A7C2D">
      <w:pPr>
        <w:rPr>
          <w:rFonts w:ascii="Calibri" w:hAnsi="Calibri" w:cs="Tahoma"/>
          <w:bCs/>
          <w:sz w:val="24"/>
          <w:szCs w:val="24"/>
        </w:rPr>
      </w:pPr>
      <w:r w:rsidRPr="00BB5C68">
        <w:rPr>
          <w:rFonts w:ascii="Calibri" w:hAnsi="Calibri" w:cs="Tahoma"/>
          <w:bCs/>
          <w:sz w:val="24"/>
          <w:szCs w:val="24"/>
        </w:rPr>
        <w:t>9</w:t>
      </w:r>
      <w:r w:rsidR="003A7C2D" w:rsidRPr="00BB5C68">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sidRPr="00BB5C68">
        <w:rPr>
          <w:rFonts w:ascii="Calibri" w:hAnsi="Calibri" w:cs="Tahoma"/>
          <w:bCs/>
          <w:sz w:val="24"/>
          <w:szCs w:val="24"/>
        </w:rPr>
        <w:t xml:space="preserve">  </w:t>
      </w:r>
    </w:p>
    <w:p w14:paraId="12325FBA" w14:textId="77777777" w:rsidR="00C35B88" w:rsidRPr="00BB5C68" w:rsidRDefault="00C35B88" w:rsidP="003A7C2D">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3" wp14:editId="14D5B359">
                <wp:extent cx="5506720" cy="2720340"/>
                <wp:effectExtent l="0" t="0" r="17780" b="2286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203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2A4E64C" w14:textId="3C2AC584" w:rsidR="005F710B" w:rsidRDefault="005F710B" w:rsidP="00C35B88">
                            <w:r>
                              <w:t xml:space="preserve">Please see the attached site plans showing the road closure and the traffic management arrangements. </w:t>
                            </w:r>
                          </w:p>
                          <w:p w14:paraId="3B319CDD" w14:textId="77777777" w:rsidR="005F710B" w:rsidRDefault="005F710B" w:rsidP="00C35B88">
                            <w:r>
                              <w:t>On the south side of Warren Street there is a disabled parking bay and an electric charging bay.</w:t>
                            </w:r>
                          </w:p>
                          <w:p w14:paraId="12326327" w14:textId="325C69BA" w:rsidR="005F710B" w:rsidRDefault="005F710B" w:rsidP="00C35B88">
                            <w:r>
                              <w:t xml:space="preserve">Warren Street has a pedestrian foot path on the north and south sides of the road </w:t>
                            </w:r>
                            <w:r w:rsidRPr="00250F54">
                              <w:t>however</w:t>
                            </w:r>
                            <w:r>
                              <w:t xml:space="preserve"> adjacent to the site north side footpath will be closed and pedestrians will be required to use alternative footpaths.</w:t>
                            </w:r>
                          </w:p>
                          <w:p w14:paraId="4898A596" w14:textId="65E4DE1F" w:rsidR="005F710B" w:rsidRDefault="005F710B" w:rsidP="00C35B88">
                            <w:r>
                              <w:t>The footpath on the east side of Cleveland Street will also form part of the footpath closure. There is a path that runs parallel to the site on the west side of Cleveland Street.</w:t>
                            </w:r>
                          </w:p>
                          <w:p w14:paraId="182A44F3" w14:textId="7B0D5C99" w:rsidR="005F710B" w:rsidRPr="00250F54" w:rsidRDefault="005F710B" w:rsidP="00C35B88">
                            <w:r>
                              <w:t xml:space="preserve">There is also a footpath that will be affected on Euston Road which will remain open for the duration of the project with the necessary controls in place to protect the public. </w:t>
                            </w:r>
                          </w:p>
                        </w:txbxContent>
                      </wps:txbx>
                      <wps:bodyPr rot="0" vert="horz" wrap="square" lIns="91440" tIns="45720" rIns="91440" bIns="45720" anchor="t" anchorCtr="0">
                        <a:noAutofit/>
                      </wps:bodyPr>
                    </wps:wsp>
                  </a:graphicData>
                </a:graphic>
              </wp:inline>
            </w:drawing>
          </mc:Choice>
          <mc:Fallback>
            <w:pict>
              <v:shape w14:anchorId="12326263" id="_x0000_s1074" type="#_x0000_t202" style="width:433.6pt;height:2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" fillcolor="white [3201]" strokecolor="#d8d8d8 [2732]" strokeweight="1pt">
                <v:textbox>
                  <w:txbxContent>
                    <w:p w14:paraId="02A4E64C" w14:textId="3C2AC584" w:rsidR="005F710B" w:rsidRDefault="005F710B" w:rsidP="00C35B88">
                      <w:r>
                        <w:t xml:space="preserve">Please see the attached site plans showing the road closure and the traffic management arrangements. </w:t>
                      </w:r>
                    </w:p>
                    <w:p w14:paraId="3B319CDD" w14:textId="77777777" w:rsidR="005F710B" w:rsidRDefault="005F710B" w:rsidP="00C35B88">
                      <w:r>
                        <w:t>On the south side of Warren Street there is a disabled parking bay and an electric charging bay.</w:t>
                      </w:r>
                    </w:p>
                    <w:p w14:paraId="12326327" w14:textId="325C69BA" w:rsidR="005F710B" w:rsidRDefault="005F710B" w:rsidP="00C35B88">
                      <w:r>
                        <w:t xml:space="preserve">Warren Street has a pedestrian foot path on the north and south sides of the road </w:t>
                      </w:r>
                      <w:r w:rsidRPr="00250F54">
                        <w:t>however</w:t>
                      </w:r>
                      <w:r>
                        <w:t xml:space="preserve"> adjacent to the site north side footpath will be closed and pedestrians will be required to use alternative footpaths.</w:t>
                      </w:r>
                    </w:p>
                    <w:p w14:paraId="4898A596" w14:textId="65E4DE1F" w:rsidR="005F710B" w:rsidRDefault="005F710B" w:rsidP="00C35B88">
                      <w:r>
                        <w:t>The footpath on the east side of Cleveland Street will also form part of the footpath closure. There is a path that runs parallel to the site on the west side of Cleveland Street.</w:t>
                      </w:r>
                    </w:p>
                    <w:p w14:paraId="182A44F3" w14:textId="7B0D5C99" w:rsidR="005F710B" w:rsidRPr="00250F54" w:rsidRDefault="005F710B" w:rsidP="00C35B88">
                      <w:r>
                        <w:t xml:space="preserve">There is also a footpath that will be affected on Euston Road which will remain open for the duration of the project with the necessary controls in place to protect the public. </w:t>
                      </w:r>
                    </w:p>
                  </w:txbxContent>
                </v:textbox>
                <w10:anchorlock/>
              </v:shape>
            </w:pict>
          </mc:Fallback>
        </mc:AlternateContent>
      </w:r>
    </w:p>
    <w:p w14:paraId="12325FBB" w14:textId="512BBFB4" w:rsidR="00B665BA" w:rsidRPr="00BB5C68" w:rsidRDefault="00E120FC">
      <w:pPr>
        <w:rPr>
          <w:rFonts w:ascii="Calibri" w:hAnsi="Calibri" w:cs="Tahoma"/>
          <w:bCs/>
          <w:sz w:val="24"/>
          <w:szCs w:val="24"/>
        </w:rPr>
      </w:pPr>
      <w:r w:rsidRPr="00BB5C68">
        <w:rPr>
          <w:rFonts w:ascii="Calibri" w:hAnsi="Calibri" w:cs="Tahoma"/>
          <w:bCs/>
          <w:sz w:val="24"/>
          <w:szCs w:val="24"/>
        </w:rPr>
        <w:t>10</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5" wp14:editId="5D794398">
                <wp:extent cx="5506720" cy="1270000"/>
                <wp:effectExtent l="0" t="0" r="17780" b="2540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70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1F5B4EDD" w:rsidR="005F710B" w:rsidRDefault="005F710B" w:rsidP="00C35B88">
                            <w:r>
                              <w:t>The project is 61 weeks in duration with the soft strip part of the works commencing on the 11</w:t>
                            </w:r>
                            <w:r w:rsidRPr="00EE46D5">
                              <w:rPr>
                                <w:vertAlign w:val="superscript"/>
                              </w:rPr>
                              <w:t>th</w:t>
                            </w:r>
                            <w:r>
                              <w:t xml:space="preserve"> February and the main structural demolition / works starting on the 8</w:t>
                            </w:r>
                            <w:r w:rsidRPr="00EE46D5">
                              <w:rPr>
                                <w:vertAlign w:val="superscript"/>
                              </w:rPr>
                              <w:t>th</w:t>
                            </w:r>
                            <w:r>
                              <w:t xml:space="preserve"> April. </w:t>
                            </w:r>
                          </w:p>
                          <w:p w14:paraId="409109E1" w14:textId="10E2AE2C" w:rsidR="005F710B" w:rsidRDefault="005F710B" w:rsidP="00C35B88">
                            <w:r>
                              <w:t>A road closure will be required from the 8</w:t>
                            </w:r>
                            <w:r w:rsidRPr="00EE46D5">
                              <w:rPr>
                                <w:vertAlign w:val="superscript"/>
                              </w:rPr>
                              <w:t>th</w:t>
                            </w:r>
                            <w:r>
                              <w:t xml:space="preserve"> April, leaving a cycle / pedestrian lane on the west side of Cleveland Street. The road will be completely closed during the crane operations which will be circa 4 weeks.</w:t>
                            </w:r>
                          </w:p>
                        </w:txbxContent>
                      </wps:txbx>
                      <wps:bodyPr rot="0" vert="horz" wrap="square" lIns="91440" tIns="45720" rIns="91440" bIns="45720" anchor="t" anchorCtr="0">
                        <a:noAutofit/>
                      </wps:bodyPr>
                    </wps:wsp>
                  </a:graphicData>
                </a:graphic>
              </wp:inline>
            </w:drawing>
          </mc:Choice>
          <mc:Fallback>
            <w:pict>
              <v:shape w14:anchorId="12326265" id="_x0000_s1075" type="#_x0000_t202" style="width:433.6pt;height:1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" fillcolor="white [3201]" strokecolor="#d8d8d8 [2732]" strokeweight="1pt">
                <v:textbox>
                  <w:txbxContent>
                    <w:p w14:paraId="12326328" w14:textId="1F5B4EDD" w:rsidR="005F710B" w:rsidRDefault="005F710B" w:rsidP="00C35B88">
                      <w:r>
                        <w:t>The project is 61 weeks in duration with the soft strip part of the works commencing on the 11</w:t>
                      </w:r>
                      <w:r w:rsidRPr="00EE46D5">
                        <w:rPr>
                          <w:vertAlign w:val="superscript"/>
                        </w:rPr>
                        <w:t>th</w:t>
                      </w:r>
                      <w:r>
                        <w:t xml:space="preserve"> February and the main structural demolition / works starting on the 8</w:t>
                      </w:r>
                      <w:r w:rsidRPr="00EE46D5">
                        <w:rPr>
                          <w:vertAlign w:val="superscript"/>
                        </w:rPr>
                        <w:t>th</w:t>
                      </w:r>
                      <w:r>
                        <w:t xml:space="preserve"> April. </w:t>
                      </w:r>
                    </w:p>
                    <w:p w14:paraId="409109E1" w14:textId="10E2AE2C" w:rsidR="005F710B" w:rsidRDefault="005F710B" w:rsidP="00C35B88">
                      <w:r>
                        <w:t>A road closure will be required from the 8</w:t>
                      </w:r>
                      <w:r w:rsidRPr="00EE46D5">
                        <w:rPr>
                          <w:vertAlign w:val="superscript"/>
                        </w:rPr>
                        <w:t>th</w:t>
                      </w:r>
                      <w:r>
                        <w:t xml:space="preserve"> April, leaving a cycle / pedestrian lane on the west side of Cleveland Street. The road will be completely closed during the crane operations which will be circa 4 weeks.</w:t>
                      </w:r>
                    </w:p>
                  </w:txbxContent>
                </v:textbox>
                <w10:anchorlock/>
              </v:shape>
            </w:pict>
          </mc:Fallback>
        </mc:AlternateContent>
      </w:r>
    </w:p>
    <w:p w14:paraId="12325FBD" w14:textId="0229C248" w:rsidR="00B665BA" w:rsidRPr="00BB5C68" w:rsidRDefault="00E120FC" w:rsidP="00B665BA">
      <w:pPr>
        <w:autoSpaceDE w:val="0"/>
        <w:autoSpaceDN w:val="0"/>
        <w:adjustRightInd w:val="0"/>
        <w:ind w:left="39" w:hanging="39"/>
        <w:rPr>
          <w:rFonts w:ascii="Calibri" w:hAnsi="Calibri" w:cs="Tahoma"/>
          <w:bCs/>
          <w:sz w:val="24"/>
          <w:szCs w:val="24"/>
        </w:rPr>
      </w:pPr>
      <w:r w:rsidRPr="00BB5C68">
        <w:rPr>
          <w:rFonts w:ascii="Calibri" w:hAnsi="Calibri" w:cs="Tahoma"/>
          <w:bCs/>
          <w:sz w:val="24"/>
          <w:szCs w:val="24"/>
        </w:rPr>
        <w:t>11</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3B2FCE0D" w:rsidR="005F710B" w:rsidRDefault="005F710B" w:rsidP="00C35B88">
                            <w:r>
                              <w:t xml:space="preserve">The above standard working times will be adopted for this project. </w:t>
                            </w:r>
                          </w:p>
                        </w:txbxContent>
                      </wps:txbx>
                      <wps:bodyPr rot="0" vert="horz" wrap="square" lIns="91440" tIns="45720" rIns="91440" bIns="45720" anchor="t" anchorCtr="0">
                        <a:noAutofit/>
                      </wps:bodyPr>
                    </wps:wsp>
                  </a:graphicData>
                </a:graphic>
              </wp:inline>
            </w:drawing>
          </mc:Choice>
          <mc:Fallback>
            <w:pict>
              <v:shape w14:anchorId="12326267"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aEbQ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DblyaEbQIAAB4FAAAOAAAAAAAAAAAAAAAA&#10;AC4CAABkcnMvZTJvRG9jLnhtbFBLAQItABQABgAIAAAAIQB00aCm3gAAAAUBAAAPAAAAAAAAAAAA&#10;AAAAAMcEAABkcnMvZG93bnJldi54bWxQSwUGAAAAAAQABADzAAAA0gUAAAAA&#10;" fillcolor="white [3201]" strokecolor="#d8d8d8 [2732]" strokeweight="1pt">
                <v:textbox>
                  <w:txbxContent>
                    <w:p w14:paraId="12326329" w14:textId="3B2FCE0D" w:rsidR="005F710B" w:rsidRDefault="005F710B" w:rsidP="00C35B88">
                      <w:r>
                        <w:t xml:space="preserve">The above standard working times will be adopted for this project. </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BB5C68" w:rsidRDefault="00E120FC" w:rsidP="00B665BA">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12</w:t>
      </w:r>
      <w:r w:rsidR="00B665BA" w:rsidRPr="00BB5C68">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BB5C68">
        <w:rPr>
          <w:rFonts w:ascii="Calibri" w:hAnsi="Calibri" w:cs="Tahoma"/>
          <w:color w:val="000000"/>
          <w:sz w:val="24"/>
          <w:szCs w:val="24"/>
        </w:rPr>
        <w:t>If new utility services are required, please confirm which utility companies have been contacted (e.g. Thames Water</w:t>
      </w:r>
      <w:r w:rsidR="00171C5C" w:rsidRPr="00BB5C68">
        <w:rPr>
          <w:rFonts w:ascii="Calibri" w:hAnsi="Calibri" w:cs="Tahoma"/>
          <w:color w:val="000000"/>
          <w:sz w:val="24"/>
          <w:szCs w:val="24"/>
        </w:rPr>
        <w:t>, National Grid, EDF Energy, BT</w:t>
      </w:r>
      <w:r w:rsidR="00B665BA" w:rsidRPr="00BB5C68">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BB5C68" w:rsidRDefault="00C35B88">
      <w:pPr>
        <w:rPr>
          <w:b/>
          <w:color w:val="92D050"/>
          <w:sz w:val="96"/>
          <w:szCs w:val="96"/>
        </w:rPr>
      </w:pPr>
      <w:r w:rsidRPr="00BB5C68">
        <w:rPr>
          <w:noProof/>
          <w:sz w:val="24"/>
          <w:szCs w:val="24"/>
          <w:lang w:eastAsia="en-GB"/>
        </w:rPr>
        <mc:AlternateContent>
          <mc:Choice Requires="wps">
            <w:drawing>
              <wp:inline distT="0" distB="0" distL="0" distR="0" wp14:anchorId="12326269" wp14:editId="1232626A">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A" w14:textId="1876C474" w:rsidR="005F710B" w:rsidRDefault="005F710B" w:rsidP="00C35B88">
                            <w:r>
                              <w:t xml:space="preserve">It is not envisaged that any changes will be required, the site is self-contained. </w:t>
                            </w:r>
                          </w:p>
                        </w:txbxContent>
                      </wps:txbx>
                      <wps:bodyPr rot="0" vert="horz" wrap="square" lIns="91440" tIns="45720" rIns="91440" bIns="45720" anchor="t" anchorCtr="0">
                        <a:noAutofit/>
                      </wps:bodyPr>
                    </wps:wsp>
                  </a:graphicData>
                </a:graphic>
              </wp:inline>
            </w:drawing>
          </mc:Choice>
          <mc:Fallback>
            <w:pict>
              <v:shape w14:anchorId="12326269"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qzbw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252rNvAgAAHgUAAA4AAAAAAAAAAAAA&#10;AAAALgIAAGRycy9lMm9Eb2MueG1sUEsBAi0AFAAGAAgAAAAhAHTRoKbeAAAABQEAAA8AAAAAAAAA&#10;AAAAAAAAyQQAAGRycy9kb3ducmV2LnhtbFBLBQYAAAAABAAEAPMAAADUBQAAAAA=&#10;" fillcolor="white [3201]" strokecolor="#d8d8d8 [2732]" strokeweight="1pt">
                <v:textbox>
                  <w:txbxContent>
                    <w:p w14:paraId="1232632A" w14:textId="1876C474" w:rsidR="005F710B" w:rsidRDefault="005F710B" w:rsidP="00C35B88">
                      <w:r>
                        <w:t xml:space="preserve">It is not envisaged that any changes will be required, the site is self-contained. </w:t>
                      </w:r>
                    </w:p>
                  </w:txbxContent>
                </v:textbox>
                <w10:anchorlock/>
              </v:shape>
            </w:pict>
          </mc:Fallback>
        </mc:AlternateContent>
      </w: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BA1610" w:rsidRDefault="0051099F" w:rsidP="00BA1610">
      <w:pPr>
        <w:pStyle w:val="Heading1"/>
        <w:rPr>
          <w:rFonts w:asciiTheme="minorHAnsi" w:hAnsiTheme="minorHAnsi" w:cs="Tahoma"/>
          <w:color w:val="76923C" w:themeColor="accent3" w:themeShade="BF"/>
          <w:sz w:val="56"/>
          <w:szCs w:val="56"/>
        </w:rPr>
      </w:pPr>
      <w:bookmarkStart w:id="4" w:name="_Community_Liaison"/>
      <w:bookmarkEnd w:id="4"/>
      <w:r w:rsidRPr="00BA1610">
        <w:rPr>
          <w:rFonts w:asciiTheme="minorHAnsi" w:hAnsiTheme="minorHAnsi"/>
          <w:color w:val="76923C" w:themeColor="accent3" w:themeShade="BF"/>
          <w:sz w:val="56"/>
          <w:szCs w:val="56"/>
        </w:rPr>
        <w:lastRenderedPageBreak/>
        <w:t>Community Liaison</w:t>
      </w:r>
    </w:p>
    <w:p w14:paraId="55054D4B" w14:textId="664B9732" w:rsidR="005006B6" w:rsidRPr="00BB5C68" w:rsidRDefault="008E3329" w:rsidP="00F230B1">
      <w:pPr>
        <w:jc w:val="both"/>
        <w:rPr>
          <w:b/>
          <w:bCs/>
          <w:sz w:val="24"/>
          <w:szCs w:val="24"/>
        </w:rPr>
      </w:pPr>
      <w:r w:rsidRPr="00BB5C68">
        <w:rPr>
          <w:b/>
          <w:sz w:val="24"/>
          <w:szCs w:val="24"/>
        </w:rPr>
        <w:t>A neighbourhood consultation process must have been undertaken prior to submission of the CMP first draft.</w:t>
      </w:r>
      <w:r w:rsidR="008202E3" w:rsidRPr="00BB5C68">
        <w:rPr>
          <w:b/>
          <w:sz w:val="24"/>
          <w:szCs w:val="24"/>
        </w:rPr>
        <w:t xml:space="preserve"> </w:t>
      </w:r>
      <w:r w:rsidR="005006B6" w:rsidRPr="00BB5C68">
        <w:rPr>
          <w:b/>
          <w:bCs/>
          <w:sz w:val="24"/>
          <w:szCs w:val="24"/>
        </w:rPr>
        <w:t xml:space="preserve">This consultation must relate to construction </w:t>
      </w:r>
      <w:proofErr w:type="gramStart"/>
      <w:r w:rsidR="005006B6" w:rsidRPr="00BB5C68">
        <w:rPr>
          <w:b/>
          <w:bCs/>
          <w:sz w:val="24"/>
          <w:szCs w:val="24"/>
        </w:rPr>
        <w:t>impacts, and</w:t>
      </w:r>
      <w:proofErr w:type="gramEnd"/>
      <w:r w:rsidR="005006B6" w:rsidRPr="00BB5C68">
        <w:rPr>
          <w:b/>
          <w:bCs/>
          <w:sz w:val="24"/>
          <w:szCs w:val="24"/>
        </w:rPr>
        <w:t xml:space="preserve"> should take place following the grant</w:t>
      </w:r>
      <w:r w:rsidR="00CF354A" w:rsidRPr="00BB5C68">
        <w:rPr>
          <w:b/>
          <w:bCs/>
          <w:sz w:val="24"/>
          <w:szCs w:val="24"/>
        </w:rPr>
        <w:t>ing</w:t>
      </w:r>
      <w:r w:rsidR="005006B6" w:rsidRPr="00BB5C68">
        <w:rPr>
          <w:b/>
          <w:bCs/>
          <w:sz w:val="24"/>
          <w:szCs w:val="24"/>
        </w:rPr>
        <w:t xml:space="preserve"> of planning permission in the lead up to the submission of the CMP. A consultation process specifically relating to construction impacts must take place regardless of any prior consultations relating to planning matters. This consultation must include </w:t>
      </w:r>
      <w:proofErr w:type="gramStart"/>
      <w:r w:rsidR="005006B6" w:rsidRPr="00BB5C68">
        <w:rPr>
          <w:b/>
          <w:bCs/>
          <w:sz w:val="24"/>
          <w:szCs w:val="24"/>
        </w:rPr>
        <w:t>all of</w:t>
      </w:r>
      <w:proofErr w:type="gramEnd"/>
      <w:r w:rsidR="005006B6"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2BDF7"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12325FD2" w14:textId="6C2DE354" w:rsidR="00D86889" w:rsidRPr="00BB5C68" w:rsidRDefault="00171C5C" w:rsidP="00CB779A">
      <w:pPr>
        <w:rPr>
          <w:rFonts w:ascii="Calibri" w:hAnsi="Calibri" w:cs="Tahoma"/>
          <w:szCs w:val="20"/>
        </w:rPr>
      </w:pPr>
      <w:r w:rsidRPr="00BB5C68">
        <w:rPr>
          <w:rFonts w:ascii="Calibri" w:hAnsi="Calibri" w:cs="Tahoma"/>
          <w:b/>
          <w:sz w:val="24"/>
          <w:szCs w:val="24"/>
        </w:rPr>
        <w:t xml:space="preserve">13.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lastRenderedPageBreak/>
        <w:t xml:space="preserve">The Council expects meaningful consultation. For large sites, this may mean two or more meetings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xml:space="preserve">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draft CMP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w:lastRenderedPageBreak/>
        <mc:AlternateContent>
          <mc:Choice Requires="wps">
            <w:drawing>
              <wp:inline distT="0" distB="0" distL="0" distR="0" wp14:anchorId="1232626D" wp14:editId="2362C22B">
                <wp:extent cx="5506720" cy="9601200"/>
                <wp:effectExtent l="0" t="0" r="17780" b="1905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601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3E80580E" w:rsidR="005F710B" w:rsidRDefault="005F710B" w:rsidP="000E5D8F">
                            <w:r>
                              <w:t xml:space="preserve">ARJ construction are committed to the successful completion of the project while minimising any impact the project may have on the local community. Therefore, ARJ </w:t>
                            </w:r>
                            <w:proofErr w:type="gramStart"/>
                            <w:r>
                              <w:t>will liaise and comminute with the local community prior to the project commencing and at all times</w:t>
                            </w:r>
                            <w:proofErr w:type="gramEnd"/>
                            <w:r>
                              <w:t xml:space="preserve"> during.</w:t>
                            </w:r>
                          </w:p>
                          <w:p w14:paraId="5CBEF603" w14:textId="2DE01922" w:rsidR="005F710B" w:rsidRDefault="005F710B" w:rsidP="00314554">
                            <w:r>
                              <w:t>During the pre-construction phase, there has been a significant amount of community liaison carried out. This includes contacting the Bloomsbury Conservation Area Advisory Committee, the Fitzrovia Neighbourhood Association; and the Charlotte Street Association who were invited to the review meeting.</w:t>
                            </w:r>
                          </w:p>
                          <w:p w14:paraId="301D1142" w14:textId="6E733F6D" w:rsidR="005F710B" w:rsidRDefault="005F710B" w:rsidP="00D93219">
                            <w:r w:rsidRPr="00D93219">
                              <w:t xml:space="preserve">As the letters have already been despatched the engagement will take place as originally arranged. The letter has a direct </w:t>
                            </w:r>
                            <w:r>
                              <w:t>l</w:t>
                            </w:r>
                            <w:r w:rsidRPr="00D93219">
                              <w:t>ink to a web site which specifically deals with the</w:t>
                            </w:r>
                            <w:r>
                              <w:t xml:space="preserve"> CMP and a copy of the draft CMP is available to view. Whilst I understand we could have perhaps referred to it specifically in the letter by going to the web site it is very clear that the letter concerns the CMP.</w:t>
                            </w:r>
                          </w:p>
                          <w:p w14:paraId="662BE618" w14:textId="071B90A2" w:rsidR="005F710B" w:rsidRDefault="005F710B" w:rsidP="00D93219">
                            <w:r>
                              <w:t>The location of the engagement on March 13th was the nearest available. We tried several conference centres in the immediate vicinity but there was no availability. We will proceed with this engagement session however towards the end of March we should have access to an office two doors down from the site. Once access is confirmed we will arrange a further session at that address.</w:t>
                            </w:r>
                          </w:p>
                          <w:p w14:paraId="4788544B" w14:textId="2E71959C" w:rsidR="005F710B" w:rsidRDefault="005F710B" w:rsidP="00D93219">
                            <w:r w:rsidRPr="007658BF">
                              <w:t>The engagement meeting took place on Wednesday 13th March as previously advised. Present were representatives from ARJ Construction,</w:t>
                            </w:r>
                            <w:r>
                              <w:t xml:space="preserve"> </w:t>
                            </w:r>
                            <w:r w:rsidRPr="007658BF">
                              <w:t xml:space="preserve">their Architects and the client. During the period 4pm to 7pm (as noted on the invitation) zero people attended. There is therefore no summary of comments to provide. Since the letter drop the website containing the draft CMP has had 33 “hits”. There is an e mail address for neighbours/residents to contact ARJ’s Contract Manager and again no e mails have been received either before or after the event. We will e mail Sarah Hoare and Cecilia Ballesteros and copy in Shahida </w:t>
                            </w:r>
                            <w:proofErr w:type="spellStart"/>
                            <w:r w:rsidRPr="007658BF">
                              <w:t>Sanessie</w:t>
                            </w:r>
                            <w:proofErr w:type="spellEnd"/>
                            <w:r w:rsidRPr="007658BF">
                              <w:t>.</w:t>
                            </w:r>
                          </w:p>
                          <w:p w14:paraId="6EB41A14" w14:textId="0129E490" w:rsidR="005F710B" w:rsidRDefault="005F710B" w:rsidP="00D93219">
                            <w:r>
                              <w:t xml:space="preserve">At our meeting in December it was suggested that Camden would liaise with Westminster regarding the CMP. Is that not the </w:t>
                            </w:r>
                            <w:proofErr w:type="gramStart"/>
                            <w:r>
                              <w:t>case?.</w:t>
                            </w:r>
                            <w:proofErr w:type="gramEnd"/>
                            <w:r>
                              <w:t xml:space="preserve"> We are happy to liaise with them direct if required. Please provide contact details.</w:t>
                            </w:r>
                          </w:p>
                          <w:p w14:paraId="0930F523" w14:textId="0E595D64" w:rsidR="005F710B" w:rsidRDefault="005F710B" w:rsidP="00D93219">
                            <w:r>
                              <w:t>We will contact HS2 as noted.</w:t>
                            </w:r>
                          </w:p>
                          <w:p w14:paraId="347524C6" w14:textId="30DC1457" w:rsidR="005F710B" w:rsidRDefault="005F710B" w:rsidP="00314554">
                            <w:r w:rsidRPr="00D93219">
                              <w:t>Map of addresses attached for the letter drop.</w:t>
                            </w:r>
                          </w:p>
                          <w:p w14:paraId="1B507E1B" w14:textId="6BBE71F3" w:rsidR="005F710B" w:rsidRDefault="005F710B" w:rsidP="000E5D8F">
                            <w:r w:rsidRPr="0047603C">
                              <w:rPr>
                                <w:noProof/>
                              </w:rPr>
                              <w:drawing>
                                <wp:inline distT="0" distB="0" distL="0" distR="0" wp14:anchorId="0426668D" wp14:editId="5038D8A8">
                                  <wp:extent cx="4776470" cy="2543810"/>
                                  <wp:effectExtent l="0" t="0" r="5080" b="889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6470" cy="254381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6D" id="_x0000_s1078" type="#_x0000_t202" style="width:433.6pt;height:7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" fillcolor="white [3201]" strokecolor="#d8d8d8 [2732]" strokeweight="1pt">
                <v:textbox>
                  <w:txbxContent>
                    <w:p w14:paraId="1232632B" w14:textId="3E80580E" w:rsidR="005F710B" w:rsidRDefault="005F710B" w:rsidP="000E5D8F">
                      <w:r>
                        <w:t xml:space="preserve">ARJ construction are committed to the successful completion of the project while minimising any impact the project may have on the local community. Therefore, ARJ </w:t>
                      </w:r>
                      <w:proofErr w:type="gramStart"/>
                      <w:r>
                        <w:t>will liaise and comminute with the local community prior to the project commencing and at all times</w:t>
                      </w:r>
                      <w:proofErr w:type="gramEnd"/>
                      <w:r>
                        <w:t xml:space="preserve"> during.</w:t>
                      </w:r>
                    </w:p>
                    <w:p w14:paraId="5CBEF603" w14:textId="2DE01922" w:rsidR="005F710B" w:rsidRDefault="005F710B" w:rsidP="00314554">
                      <w:r>
                        <w:t>During the pre-construction phase, there has been a significant amount of community liaison carried out. This includes contacting the Bloomsbury Conservation Area Advisory Committee, the Fitzrovia Neighbourhood Association; and the Charlotte Street Association who were invited to the review meeting.</w:t>
                      </w:r>
                    </w:p>
                    <w:p w14:paraId="301D1142" w14:textId="6E733F6D" w:rsidR="005F710B" w:rsidRDefault="005F710B" w:rsidP="00D93219">
                      <w:r w:rsidRPr="00D93219">
                        <w:t xml:space="preserve">As the letters have already been despatched the engagement will take place as originally arranged. The letter has a direct </w:t>
                      </w:r>
                      <w:r>
                        <w:t>l</w:t>
                      </w:r>
                      <w:r w:rsidRPr="00D93219">
                        <w:t>ink to a web site which specifically deals with the</w:t>
                      </w:r>
                      <w:r>
                        <w:t xml:space="preserve"> CMP and a copy of the draft CMP is available to view. Whilst I understand we could have perhaps referred to it specifically in the letter by going to the web site it is very clear that the letter concerns the CMP.</w:t>
                      </w:r>
                    </w:p>
                    <w:p w14:paraId="662BE618" w14:textId="071B90A2" w:rsidR="005F710B" w:rsidRDefault="005F710B" w:rsidP="00D93219">
                      <w:r>
                        <w:t>The location of the engagement on March 13th was the nearest available. We tried several conference centres in the immediate vicinity but there was no availability. We will proceed with this engagement session however towards the end of March we should have access to an office two doors down from the site. Once access is confirmed we will arrange a further session at that address.</w:t>
                      </w:r>
                    </w:p>
                    <w:p w14:paraId="4788544B" w14:textId="2E71959C" w:rsidR="005F710B" w:rsidRDefault="005F710B" w:rsidP="00D93219">
                      <w:r w:rsidRPr="007658BF">
                        <w:t>The engagement meeting took place on Wednesday 13th March as previously advised. Present were representatives from ARJ Construction,</w:t>
                      </w:r>
                      <w:r>
                        <w:t xml:space="preserve"> </w:t>
                      </w:r>
                      <w:r w:rsidRPr="007658BF">
                        <w:t xml:space="preserve">their Architects and the client. During the period 4pm to 7pm (as noted on the invitation) zero people attended. There is therefore no summary of comments to provide. Since the letter drop the website containing the draft CMP has had 33 “hits”. There is an e mail address for neighbours/residents to contact ARJ’s Contract Manager and again no e mails have been received either before or after the event. We will e mail Sarah Hoare and Cecilia Ballesteros and copy in Shahida </w:t>
                      </w:r>
                      <w:proofErr w:type="spellStart"/>
                      <w:r w:rsidRPr="007658BF">
                        <w:t>Sanessie</w:t>
                      </w:r>
                      <w:proofErr w:type="spellEnd"/>
                      <w:r w:rsidRPr="007658BF">
                        <w:t>.</w:t>
                      </w:r>
                    </w:p>
                    <w:p w14:paraId="6EB41A14" w14:textId="0129E490" w:rsidR="005F710B" w:rsidRDefault="005F710B" w:rsidP="00D93219">
                      <w:r>
                        <w:t xml:space="preserve">At our meeting in December it was suggested that Camden would liaise with Westminster regarding the CMP. Is that not the </w:t>
                      </w:r>
                      <w:proofErr w:type="gramStart"/>
                      <w:r>
                        <w:t>case?.</w:t>
                      </w:r>
                      <w:proofErr w:type="gramEnd"/>
                      <w:r>
                        <w:t xml:space="preserve"> We are happy to liaise with them direct if required. Please provide contact details.</w:t>
                      </w:r>
                    </w:p>
                    <w:p w14:paraId="0930F523" w14:textId="0E595D64" w:rsidR="005F710B" w:rsidRDefault="005F710B" w:rsidP="00D93219">
                      <w:r>
                        <w:t>We will contact HS2 as noted.</w:t>
                      </w:r>
                    </w:p>
                    <w:p w14:paraId="347524C6" w14:textId="30DC1457" w:rsidR="005F710B" w:rsidRDefault="005F710B" w:rsidP="00314554">
                      <w:r w:rsidRPr="00D93219">
                        <w:t>Map of addresses attached for the letter drop.</w:t>
                      </w:r>
                    </w:p>
                    <w:p w14:paraId="1B507E1B" w14:textId="6BBE71F3" w:rsidR="005F710B" w:rsidRDefault="005F710B" w:rsidP="000E5D8F">
                      <w:r w:rsidRPr="0047603C">
                        <w:rPr>
                          <w:noProof/>
                        </w:rPr>
                        <w:drawing>
                          <wp:inline distT="0" distB="0" distL="0" distR="0" wp14:anchorId="0426668D" wp14:editId="5038D8A8">
                            <wp:extent cx="4776470" cy="2543810"/>
                            <wp:effectExtent l="0" t="0" r="5080" b="889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6470" cy="2543810"/>
                                    </a:xfrm>
                                    <a:prstGeom prst="rect">
                                      <a:avLst/>
                                    </a:prstGeom>
                                  </pic:spPr>
                                </pic:pic>
                              </a:graphicData>
                            </a:graphic>
                          </wp:inline>
                        </w:drawing>
                      </w:r>
                    </w:p>
                  </w:txbxContent>
                </v:textbox>
                <w10:anchorlock/>
              </v:shape>
            </w:pict>
          </mc:Fallback>
        </mc:AlternateContent>
      </w:r>
    </w:p>
    <w:p w14:paraId="12325FD8" w14:textId="7C2966CD" w:rsidR="00D86889" w:rsidRPr="00BB5C68" w:rsidRDefault="00171C5C" w:rsidP="00782971">
      <w:pPr>
        <w:jc w:val="both"/>
        <w:rPr>
          <w:rFonts w:ascii="Calibri" w:hAnsi="Calibri" w:cs="Tahoma"/>
          <w:sz w:val="24"/>
          <w:szCs w:val="24"/>
        </w:rPr>
      </w:pPr>
      <w:r w:rsidRPr="00BB5C68">
        <w:rPr>
          <w:rFonts w:ascii="Calibri" w:hAnsi="Calibri" w:cs="Tahoma"/>
          <w:b/>
          <w:sz w:val="24"/>
          <w:szCs w:val="24"/>
        </w:rPr>
        <w:lastRenderedPageBreak/>
        <w:t xml:space="preserve">14.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12325FD9" w14:textId="69F52215" w:rsidR="00782971" w:rsidRPr="00BB5C68" w:rsidRDefault="000E5D8F" w:rsidP="00782971">
      <w:pPr>
        <w:jc w:val="both"/>
        <w:rPr>
          <w:rFonts w:ascii="Calibri" w:hAnsi="Calibri" w:cs="Tahoma"/>
          <w:sz w:val="24"/>
          <w:szCs w:val="24"/>
        </w:rPr>
      </w:pPr>
      <w:r w:rsidRPr="00BB5C68">
        <w:rPr>
          <w:rFonts w:ascii="Calibri" w:hAnsi="Calibri" w:cs="Tahoma"/>
          <w:sz w:val="24"/>
          <w:szCs w:val="24"/>
        </w:rPr>
        <w:t>Please provide details of community liaison proposals including any Construction Working Group that will be set up, addressing the concerns of the c</w:t>
      </w:r>
      <w:r w:rsidR="00E9494B" w:rsidRPr="00BB5C68">
        <w:rPr>
          <w:rFonts w:ascii="Calibri" w:hAnsi="Calibri" w:cs="Tahoma"/>
          <w:sz w:val="24"/>
          <w:szCs w:val="24"/>
        </w:rPr>
        <w:t>ommunity affected by the works, the way in which</w:t>
      </w:r>
      <w:r w:rsidR="00782971" w:rsidRPr="00BB5C68">
        <w:rPr>
          <w:rFonts w:ascii="Calibri" w:hAnsi="Calibri" w:cs="Tahoma"/>
          <w:sz w:val="24"/>
          <w:szCs w:val="24"/>
        </w:rPr>
        <w:t xml:space="preserve"> the contact details of the person responsible for community liaison 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2325FDA" w14:textId="77777777" w:rsidR="000E5D8F" w:rsidRPr="00BB5C68" w:rsidRDefault="000E5D8F" w:rsidP="0078297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5E5D97D4">
                <wp:extent cx="5506720" cy="1778000"/>
                <wp:effectExtent l="0" t="0" r="17780" b="1270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78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30F1A89C" w:rsidR="005F710B" w:rsidRDefault="005F710B" w:rsidP="000E5D8F">
                            <w:r>
                              <w:t xml:space="preserve">The site will liaise directly with the local community during the works, this then allows for any issues to be resolved quickly and efficiently to suits everyone’s needs. </w:t>
                            </w:r>
                          </w:p>
                          <w:p w14:paraId="383A51BA" w14:textId="7DF9C093" w:rsidR="005F710B" w:rsidRDefault="005F710B" w:rsidP="000E5D8F">
                            <w:r>
                              <w:t xml:space="preserve">Letter drops will also be carried out and a website will be created that the local community can log on to review. </w:t>
                            </w:r>
                          </w:p>
                          <w:p w14:paraId="715DB04D" w14:textId="6DEA3A27" w:rsidR="005F710B" w:rsidRDefault="005F710B" w:rsidP="000E5D8F">
                            <w:r>
                              <w:t xml:space="preserve">Site will inform the local community in good times before works that creates high levels of noise, dust or vibrations or such as when there is crane lifting taking place. </w:t>
                            </w:r>
                          </w:p>
                          <w:p w14:paraId="66D530A4" w14:textId="77777777" w:rsidR="005F710B" w:rsidRDefault="005F710B" w:rsidP="000E5D8F"/>
                          <w:p w14:paraId="10EE10A8" w14:textId="77777777" w:rsidR="005F710B" w:rsidRDefault="005F710B" w:rsidP="000E5D8F"/>
                        </w:txbxContent>
                      </wps:txbx>
                      <wps:bodyPr rot="0" vert="horz" wrap="square" lIns="91440" tIns="45720" rIns="91440" bIns="45720" anchor="t" anchorCtr="0">
                        <a:noAutofit/>
                      </wps:bodyPr>
                    </wps:wsp>
                  </a:graphicData>
                </a:graphic>
              </wp:inline>
            </w:drawing>
          </mc:Choice>
          <mc:Fallback>
            <w:pict>
              <v:shape w14:anchorId="1232626F" id="_x0000_s1079" type="#_x0000_t202" style="width:433.6pt;height:1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" fillcolor="white [3201]" strokecolor="#d8d8d8 [2732]" strokeweight="1pt">
                <v:textbox>
                  <w:txbxContent>
                    <w:p w14:paraId="1232632C" w14:textId="30F1A89C" w:rsidR="005F710B" w:rsidRDefault="005F710B" w:rsidP="000E5D8F">
                      <w:r>
                        <w:t xml:space="preserve">The site will liaise directly with the local community during the works, this then allows for any issues to be resolved quickly and efficiently to suits everyone’s needs. </w:t>
                      </w:r>
                    </w:p>
                    <w:p w14:paraId="383A51BA" w14:textId="7DF9C093" w:rsidR="005F710B" w:rsidRDefault="005F710B" w:rsidP="000E5D8F">
                      <w:r>
                        <w:t xml:space="preserve">Letter drops will also be carried out and a website will be created that the local community can log on to review. </w:t>
                      </w:r>
                    </w:p>
                    <w:p w14:paraId="715DB04D" w14:textId="6DEA3A27" w:rsidR="005F710B" w:rsidRDefault="005F710B" w:rsidP="000E5D8F">
                      <w:r>
                        <w:t xml:space="preserve">Site will inform the local community in good times before works that creates high levels of noise, dust or vibrations or such as when there is crane lifting taking place. </w:t>
                      </w:r>
                    </w:p>
                    <w:p w14:paraId="66D530A4" w14:textId="77777777" w:rsidR="005F710B" w:rsidRDefault="005F710B" w:rsidP="000E5D8F"/>
                    <w:p w14:paraId="10EE10A8" w14:textId="77777777" w:rsidR="005F710B" w:rsidRDefault="005F710B" w:rsidP="000E5D8F"/>
                  </w:txbxContent>
                </v:textbox>
                <w10:anchorlock/>
              </v:shape>
            </w:pict>
          </mc:Fallback>
        </mc:AlternateContent>
      </w:r>
    </w:p>
    <w:p w14:paraId="5B59CB3F" w14:textId="77777777" w:rsidR="00171C5C" w:rsidRPr="00BB5C68" w:rsidRDefault="00171C5C" w:rsidP="00616051">
      <w:pPr>
        <w:jc w:val="both"/>
        <w:rPr>
          <w:rFonts w:ascii="Calibri" w:hAnsi="Calibri" w:cs="Tahoma"/>
          <w:b/>
          <w:sz w:val="24"/>
          <w:szCs w:val="24"/>
        </w:rPr>
      </w:pPr>
    </w:p>
    <w:p w14:paraId="1ED704A2" w14:textId="77777777" w:rsidR="00171C5C" w:rsidRPr="00BB5C68" w:rsidRDefault="00171C5C" w:rsidP="00616051">
      <w:pPr>
        <w:jc w:val="both"/>
        <w:rPr>
          <w:rFonts w:ascii="Calibri" w:hAnsi="Calibri" w:cs="Tahoma"/>
          <w:b/>
          <w:sz w:val="24"/>
          <w:szCs w:val="24"/>
        </w:rPr>
      </w:pPr>
    </w:p>
    <w:p w14:paraId="12325FDB" w14:textId="39D97F09"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 xml:space="preserve">15. </w:t>
      </w:r>
      <w:r w:rsidR="00D86889" w:rsidRPr="00BB5C68">
        <w:rPr>
          <w:rFonts w:ascii="Calibri" w:hAnsi="Calibri" w:cs="Tahoma"/>
          <w:b/>
          <w:sz w:val="24"/>
          <w:szCs w:val="24"/>
        </w:rPr>
        <w:t>Schemes</w:t>
      </w:r>
    </w:p>
    <w:p w14:paraId="12325FDC" w14:textId="711E59FF" w:rsidR="00616051" w:rsidRPr="00BB5C6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Pr="00BB5C68">
        <w:rPr>
          <w:rFonts w:ascii="Calibri" w:hAnsi="Calibri" w:cs="Tahoma"/>
          <w:sz w:val="24"/>
          <w:szCs w:val="24"/>
        </w:rPr>
        <w:t>‘Considerate Constructors Scheme’</w:t>
      </w:r>
      <w:r w:rsidR="0065097C" w:rsidRPr="00BB5C68">
        <w:rPr>
          <w:rFonts w:ascii="Calibri" w:hAnsi="Calibri" w:cs="Tahoma"/>
          <w:sz w:val="24"/>
          <w:szCs w:val="24"/>
        </w:rPr>
        <w:t xml:space="preserve"> registration</w:t>
      </w:r>
      <w:r w:rsidRPr="00BB5C68">
        <w:rPr>
          <w:rFonts w:ascii="Calibri" w:hAnsi="Calibri" w:cs="Tahoma"/>
          <w:sz w:val="24"/>
          <w:szCs w:val="24"/>
        </w:rPr>
        <w:t xml:space="preserve">, </w:t>
      </w:r>
      <w:r w:rsidR="0065097C" w:rsidRPr="00BB5C68">
        <w:rPr>
          <w:rFonts w:ascii="Calibri" w:hAnsi="Calibri" w:cs="Tahoma"/>
          <w:sz w:val="24"/>
          <w:szCs w:val="24"/>
        </w:rPr>
        <w:t>and details of any other similar relevant schemes as appropriate.</w:t>
      </w:r>
      <w:r w:rsidRPr="00BB5C68">
        <w:rPr>
          <w:rFonts w:ascii="Calibri" w:hAnsi="Calibri" w:cs="Tahoma"/>
          <w:sz w:val="24"/>
          <w:szCs w:val="24"/>
        </w:rPr>
        <w:t xml:space="preserve">  Contractors will also be required to follow the “</w:t>
      </w:r>
      <w:hyperlink r:id="rId31"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also referred to as “</w:t>
      </w:r>
      <w:hyperlink r:id="rId32"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14:paraId="12325FDD" w14:textId="77777777" w:rsidR="000E5D8F"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119D4576" w:rsidR="005F710B" w:rsidRDefault="005F710B" w:rsidP="000E5D8F">
                            <w:r>
                              <w:t xml:space="preserve">ARJ Construction will register with the considerate constructors scheme and constructing better health. CCS scheme registration number is - </w:t>
                            </w:r>
                            <w:r w:rsidRPr="007658BF">
                              <w:t>115402</w:t>
                            </w:r>
                          </w:p>
                        </w:txbxContent>
                      </wps:txbx>
                      <wps:bodyPr rot="0" vert="horz" wrap="square" lIns="91440" tIns="45720" rIns="91440" bIns="45720" anchor="t" anchorCtr="0">
                        <a:noAutofit/>
                      </wps:bodyPr>
                    </wps:wsp>
                  </a:graphicData>
                </a:graphic>
              </wp:inline>
            </w:drawing>
          </mc:Choice>
          <mc:Fallback>
            <w:pict>
              <v:shape w14:anchorId="12326271" 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PM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wU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Q+rB82PDbaA+YKtYSBOLPwxu&#10;GrA/KelxWivqfuyYFZTojwbb7XI2n4fxjof5IjaKPbVsTi3McKSqqKckbdc+fgkhKAM32JZSxYYJ&#10;4pKSUTROYazw+GOEMT89R6/nf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mLU8xvAgAAHwUAAA4AAAAAAAAAAAAA&#10;AAAALgIAAGRycy9lMm9Eb2MueG1sUEsBAi0AFAAGAAgAAAAhAHTRoKbeAAAABQEAAA8AAAAAAAAA&#10;AAAAAAAAyQQAAGRycy9kb3ducmV2LnhtbFBLBQYAAAAABAAEAPMAAADUBQAAAAA=&#10;" fillcolor="white [3201]" strokecolor="#d8d8d8 [2732]" strokeweight="1pt">
                <v:textbox>
                  <w:txbxContent>
                    <w:p w14:paraId="1232632D" w14:textId="119D4576" w:rsidR="005F710B" w:rsidRDefault="005F710B" w:rsidP="000E5D8F">
                      <w:r>
                        <w:t xml:space="preserve">ARJ Construction will register with the considerate constructors scheme and constructing better health. CCS scheme registration number is - </w:t>
                      </w:r>
                      <w:r w:rsidRPr="007658BF">
                        <w:t>115402</w:t>
                      </w:r>
                    </w:p>
                  </w:txbxContent>
                </v:textbox>
                <w10:anchorlock/>
              </v:shape>
            </w:pict>
          </mc:Fallback>
        </mc:AlternateContent>
      </w:r>
    </w:p>
    <w:p w14:paraId="12325FDE" w14:textId="73497E00"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 xml:space="preserve">16.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12326273" wp14:editId="12326274">
                <wp:extent cx="5506720" cy="1097280"/>
                <wp:effectExtent l="0" t="0" r="17780" b="2667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50D238D7" w:rsidR="005F710B" w:rsidRDefault="005F710B" w:rsidP="000E5D8F">
                            <w:r>
                              <w:t xml:space="preserve">ARJ Construction are not aware of any sites in the immediate vicinity that they need to consider. Local authority to advise if necessary. </w:t>
                            </w:r>
                          </w:p>
                        </w:txbxContent>
                      </wps:txbx>
                      <wps:bodyPr rot="0" vert="horz" wrap="square" lIns="91440" tIns="45720" rIns="91440" bIns="45720" anchor="t" anchorCtr="0">
                        <a:noAutofit/>
                      </wps:bodyPr>
                    </wps:wsp>
                  </a:graphicData>
                </a:graphic>
              </wp:inline>
            </w:drawing>
          </mc:Choice>
          <mc:Fallback>
            <w:pict>
              <v:shape w14:anchorId="12326273"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AYsHScAIAAB8FAAAOAAAAAAAAAAAA&#10;AAAAAC4CAABkcnMvZTJvRG9jLnhtbFBLAQItABQABgAIAAAAIQB00aCm3gAAAAUBAAAPAAAAAAAA&#10;AAAAAAAAAMoEAABkcnMvZG93bnJldi54bWxQSwUGAAAAAAQABADzAAAA1QUAAAAA&#10;" fillcolor="white [3201]" strokecolor="#d8d8d8 [2732]" strokeweight="1pt">
                <v:textbox>
                  <w:txbxContent>
                    <w:p w14:paraId="1232632E" w14:textId="50D238D7" w:rsidR="005F710B" w:rsidRDefault="005F710B" w:rsidP="000E5D8F">
                      <w:r>
                        <w:t xml:space="preserve">ARJ Construction are not aware of any sites in the immediate vicinity that they need to consider. Local authority to advise if necessary. </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5" w14:textId="77777777" w:rsidR="00616051" w:rsidRPr="00BB5C68" w:rsidRDefault="00616051">
      <w:pPr>
        <w:rPr>
          <w:b/>
          <w:color w:val="92D050"/>
          <w:sz w:val="96"/>
          <w:szCs w:val="96"/>
        </w:rPr>
      </w:pPr>
      <w:r w:rsidRPr="00BB5C68">
        <w:rPr>
          <w:b/>
          <w:color w:val="92D050"/>
          <w:sz w:val="96"/>
          <w:szCs w:val="96"/>
        </w:rPr>
        <w:br w:type="page"/>
      </w:r>
    </w:p>
    <w:p w14:paraId="12325FE6" w14:textId="77777777" w:rsidR="00844BDA" w:rsidRPr="00BA1610" w:rsidRDefault="00CD104D" w:rsidP="00BA1610">
      <w:pPr>
        <w:pStyle w:val="Heading1"/>
        <w:rPr>
          <w:rFonts w:asciiTheme="minorHAnsi" w:hAnsiTheme="minorHAnsi"/>
          <w:color w:val="76923C" w:themeColor="accent3" w:themeShade="BF"/>
          <w:sz w:val="72"/>
          <w:szCs w:val="72"/>
        </w:rPr>
      </w:pPr>
      <w:bookmarkStart w:id="5" w:name="_Transport"/>
      <w:bookmarkEnd w:id="5"/>
      <w:r w:rsidRPr="00BA1610">
        <w:rPr>
          <w:rFonts w:asciiTheme="minorHAnsi" w:hAnsiTheme="minorHAnsi"/>
          <w:color w:val="76923C" w:themeColor="accent3"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w:t>
      </w:r>
      <w:proofErr w:type="gramStart"/>
      <w:r w:rsidRPr="00BB5C68">
        <w:rPr>
          <w:sz w:val="24"/>
          <w:szCs w:val="24"/>
        </w:rPr>
        <w:t>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33" w:history="1">
        <w:r w:rsidR="007F51ED" w:rsidRPr="00BB5C68">
          <w:rPr>
            <w:rStyle w:val="Hyperlink"/>
            <w:sz w:val="24"/>
            <w:szCs w:val="24"/>
          </w:rPr>
          <w:t>CLOCS Standard</w:t>
        </w:r>
        <w:r w:rsidR="00DC0037" w:rsidRPr="00BB5C68">
          <w:rPr>
            <w:rStyle w:val="Hyperlink"/>
            <w:sz w:val="24"/>
            <w:szCs w:val="24"/>
          </w:rPr>
          <w:t>.</w:t>
        </w:r>
      </w:hyperlink>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proofErr w:type="gramStart"/>
      <w:r w:rsidR="00D34145" w:rsidRPr="00BB5C68">
        <w:rPr>
          <w:sz w:val="24"/>
          <w:szCs w:val="24"/>
        </w:rPr>
        <w:t>with regard</w:t>
      </w:r>
      <w:r w:rsidR="00B76DD2" w:rsidRPr="00BB5C68">
        <w:rPr>
          <w:sz w:val="24"/>
          <w:szCs w:val="24"/>
        </w:rPr>
        <w:t xml:space="preserve"> to</w:t>
      </w:r>
      <w:proofErr w:type="gramEnd"/>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775EA993" w:rsidR="00BE05EF" w:rsidRPr="00BB5C68" w:rsidRDefault="006631C0" w:rsidP="000C4572">
      <w:pPr>
        <w:rPr>
          <w:sz w:val="24"/>
          <w:szCs w:val="24"/>
        </w:rPr>
      </w:pPr>
      <w:r w:rsidRPr="00BB5C68">
        <w:rPr>
          <w:sz w:val="24"/>
          <w:szCs w:val="24"/>
        </w:rPr>
        <w:t>Checks of the proposed measures will be carried out by the council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34" w:history="1">
        <w:r w:rsidR="000374B7" w:rsidRPr="00BB5C68">
          <w:rPr>
            <w:rStyle w:val="Hyperlink"/>
            <w:sz w:val="24"/>
            <w:szCs w:val="24"/>
          </w:rPr>
          <w:t>here</w:t>
        </w:r>
      </w:hyperlink>
      <w:r w:rsidR="000374B7" w:rsidRPr="00BB5C68">
        <w:rPr>
          <w:sz w:val="24"/>
          <w:szCs w:val="24"/>
        </w:rPr>
        <w:t>,</w:t>
      </w:r>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35"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36"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41C643A0" w:rsidR="00AA6919" w:rsidRPr="00BB5C68" w:rsidRDefault="007F4706" w:rsidP="007F4706">
      <w:pPr>
        <w:rPr>
          <w:sz w:val="24"/>
          <w:szCs w:val="24"/>
        </w:rPr>
      </w:pPr>
      <w:r w:rsidRPr="00BB5C68">
        <w:rPr>
          <w:sz w:val="24"/>
          <w:szCs w:val="24"/>
        </w:rPr>
        <w:t>1</w:t>
      </w:r>
      <w:r w:rsidR="00E120FC" w:rsidRPr="00BB5C68">
        <w:rPr>
          <w:sz w:val="24"/>
          <w:szCs w:val="24"/>
        </w:rPr>
        <w:t>7</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0B885FFB" w:rsidR="005F710B" w:rsidRDefault="005F710B" w:rsidP="00AA6919">
                            <w:r>
                              <w:t>ARJ Construction Ltd</w:t>
                            </w:r>
                          </w:p>
                        </w:txbxContent>
                      </wps:txbx>
                      <wps:bodyPr rot="0" vert="horz" wrap="square" lIns="91440" tIns="45720" rIns="91440" bIns="45720" anchor="t" anchorCtr="0">
                        <a:noAutofit/>
                      </wps:bodyPr>
                    </wps:wsp>
                  </a:graphicData>
                </a:graphic>
              </wp:inline>
            </w:drawing>
          </mc:Choice>
          <mc:Fallback>
            <w:pict>
              <v:shape w14:anchorId="12326275"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7W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IC3tZvAgAAHwUAAA4AAAAAAAAAAAAA&#10;AAAALgIAAGRycy9lMm9Eb2MueG1sUEsBAi0AFAAGAAgAAAAhAHTRoKbeAAAABQEAAA8AAAAAAAAA&#10;AAAAAAAAyQQAAGRycy9kb3ducmV2LnhtbFBLBQYAAAAABAAEAPMAAADUBQAAAAA=&#10;" fillcolor="white [3201]" strokecolor="#d8d8d8 [2732]" strokeweight="1pt">
                <v:textbox>
                  <w:txbxContent>
                    <w:p w14:paraId="1232632F" w14:textId="0B885FFB" w:rsidR="005F710B" w:rsidRDefault="005F710B" w:rsidP="00AA6919">
                      <w:r>
                        <w:t>ARJ Construction Ltd</w:t>
                      </w:r>
                    </w:p>
                  </w:txbxContent>
                </v:textbox>
                <w10:anchorlock/>
              </v:shape>
            </w:pict>
          </mc:Fallback>
        </mc:AlternateContent>
      </w:r>
    </w:p>
    <w:p w14:paraId="12325FF4" w14:textId="6C1960EA" w:rsidR="00AA6919" w:rsidRPr="00BB5C68" w:rsidRDefault="000E2346" w:rsidP="00AA6919">
      <w:pPr>
        <w:rPr>
          <w:sz w:val="24"/>
          <w:szCs w:val="24"/>
        </w:rPr>
      </w:pPr>
      <w:r w:rsidRPr="00BB5C68">
        <w:rPr>
          <w:rFonts w:ascii="Calibri" w:hAnsi="Calibri" w:cs="Arial"/>
          <w:sz w:val="24"/>
          <w:szCs w:val="24"/>
        </w:rPr>
        <w:t>1</w:t>
      </w:r>
      <w:r w:rsidR="00E120FC" w:rsidRPr="00BB5C68">
        <w:rPr>
          <w:rFonts w:ascii="Calibri" w:hAnsi="Calibri" w:cs="Arial"/>
          <w:sz w:val="24"/>
          <w:szCs w:val="24"/>
        </w:rPr>
        <w:t>8</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37"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38"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3D319407">
                <wp:extent cx="5506720" cy="3017520"/>
                <wp:effectExtent l="0" t="0" r="17780" b="1143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175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2BE0B828" w:rsidR="005F710B" w:rsidRDefault="005F710B" w:rsidP="00AA6919">
                            <w:r>
                              <w:t xml:space="preserve">ARJ will issues the CLOCS standard as part of the suppliers orders and they will be informed that they </w:t>
                            </w:r>
                            <w:proofErr w:type="gramStart"/>
                            <w:r>
                              <w:t>have to</w:t>
                            </w:r>
                            <w:proofErr w:type="gramEnd"/>
                            <w:r>
                              <w:t xml:space="preserve"> be compliant with the standard.</w:t>
                            </w:r>
                          </w:p>
                          <w:p w14:paraId="6AD07897" w14:textId="01B9E88C" w:rsidR="005F710B" w:rsidRDefault="005F710B" w:rsidP="00AA6919">
                            <w:r>
                              <w:t>ARJ will make all reasonable checks that the supplier understands the standard and is complaint. Suppliers will need to be registered with the FORS scheme and be silver as a minimum. Evidence of this will need to be supplied to ARJ.</w:t>
                            </w:r>
                          </w:p>
                          <w:p w14:paraId="541AF07D" w14:textId="649467BA" w:rsidR="005F710B" w:rsidRDefault="005F710B" w:rsidP="00AA6919">
                            <w:r>
                              <w:t xml:space="preserve">ARJ will have a </w:t>
                            </w:r>
                            <w:proofErr w:type="gramStart"/>
                            <w:r>
                              <w:t>full time</w:t>
                            </w:r>
                            <w:proofErr w:type="gramEnd"/>
                            <w:r>
                              <w:t xml:space="preserve"> traffic marshal / gate controller who will make reasonable checks on the vehicle and the driver top ensure compliance with the CLOCS standard. </w:t>
                            </w:r>
                          </w:p>
                          <w:p w14:paraId="2C5C45E7" w14:textId="28FBE06E" w:rsidR="005F710B" w:rsidRDefault="005F710B" w:rsidP="00AA6919">
                            <w:r>
                              <w:t xml:space="preserve">The above will be supplemented by 6 monthly independent checks which shall be tied into the CCS inspections. </w:t>
                            </w:r>
                          </w:p>
                          <w:p w14:paraId="61DDA89C" w14:textId="3A8C1218" w:rsidR="005F710B" w:rsidRDefault="005F710B" w:rsidP="00AA6919">
                            <w:r>
                              <w:t>A</w:t>
                            </w:r>
                            <w:r w:rsidRPr="00967ACC">
                              <w:t xml:space="preserve">ll drivers of vehicles over 3.5t will have undertaken Safe Urban Driver training, and that all vehicles over 3.5t will be fitted with </w:t>
                            </w:r>
                            <w:proofErr w:type="spellStart"/>
                            <w:r w:rsidRPr="00967ACC">
                              <w:t>blindspot</w:t>
                            </w:r>
                            <w:proofErr w:type="spellEnd"/>
                            <w:r w:rsidRPr="00967ACC">
                              <w:t xml:space="preserve"> minimisation equipment (Fresnel lens/CCTV) and audible left turn alerts.</w:t>
                            </w:r>
                          </w:p>
                        </w:txbxContent>
                      </wps:txbx>
                      <wps:bodyPr rot="0" vert="horz" wrap="square" lIns="91440" tIns="45720" rIns="91440" bIns="45720" anchor="t" anchorCtr="0">
                        <a:noAutofit/>
                      </wps:bodyPr>
                    </wps:wsp>
                  </a:graphicData>
                </a:graphic>
              </wp:inline>
            </w:drawing>
          </mc:Choice>
          <mc:Fallback>
            <w:pict>
              <v:shape w14:anchorId="12326277" id="_x0000_s1083" type="#_x0000_t202" style="width:433.6pt;height:2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" fillcolor="white [3201]" strokecolor="#d8d8d8 [2732]" strokeweight="1pt">
                <v:textbox>
                  <w:txbxContent>
                    <w:p w14:paraId="12326330" w14:textId="2BE0B828" w:rsidR="005F710B" w:rsidRDefault="005F710B" w:rsidP="00AA6919">
                      <w:r>
                        <w:t xml:space="preserve">ARJ will issues the CLOCS standard as part of the suppliers orders and they will be informed that they </w:t>
                      </w:r>
                      <w:proofErr w:type="gramStart"/>
                      <w:r>
                        <w:t>have to</w:t>
                      </w:r>
                      <w:proofErr w:type="gramEnd"/>
                      <w:r>
                        <w:t xml:space="preserve"> be compliant with the standard.</w:t>
                      </w:r>
                    </w:p>
                    <w:p w14:paraId="6AD07897" w14:textId="01B9E88C" w:rsidR="005F710B" w:rsidRDefault="005F710B" w:rsidP="00AA6919">
                      <w:r>
                        <w:t>ARJ will make all reasonable checks that the supplier understands the standard and is complaint. Suppliers will need to be registered with the FORS scheme and be silver as a minimum. Evidence of this will need to be supplied to ARJ.</w:t>
                      </w:r>
                    </w:p>
                    <w:p w14:paraId="541AF07D" w14:textId="649467BA" w:rsidR="005F710B" w:rsidRDefault="005F710B" w:rsidP="00AA6919">
                      <w:r>
                        <w:t xml:space="preserve">ARJ will have a </w:t>
                      </w:r>
                      <w:proofErr w:type="gramStart"/>
                      <w:r>
                        <w:t>full time</w:t>
                      </w:r>
                      <w:proofErr w:type="gramEnd"/>
                      <w:r>
                        <w:t xml:space="preserve"> traffic marshal / gate controller who will make reasonable checks on the vehicle and the driver top ensure compliance with the CLOCS standard. </w:t>
                      </w:r>
                    </w:p>
                    <w:p w14:paraId="2C5C45E7" w14:textId="28FBE06E" w:rsidR="005F710B" w:rsidRDefault="005F710B" w:rsidP="00AA6919">
                      <w:r>
                        <w:t xml:space="preserve">The above will be supplemented by 6 monthly independent checks which shall be tied into the CCS inspections. </w:t>
                      </w:r>
                    </w:p>
                    <w:p w14:paraId="61DDA89C" w14:textId="3A8C1218" w:rsidR="005F710B" w:rsidRDefault="005F710B" w:rsidP="00AA6919">
                      <w:r>
                        <w:t>A</w:t>
                      </w:r>
                      <w:r w:rsidRPr="00967ACC">
                        <w:t xml:space="preserve">ll drivers of vehicles over 3.5t will have undertaken Safe Urban Driver training, and that all vehicles over 3.5t will be fitted with </w:t>
                      </w:r>
                      <w:proofErr w:type="spellStart"/>
                      <w:r w:rsidRPr="00967ACC">
                        <w:t>blindspot</w:t>
                      </w:r>
                      <w:proofErr w:type="spellEnd"/>
                      <w:r w:rsidRPr="00967ACC">
                        <w:t xml:space="preserve"> minimisation equipment (Fresnel lens/CCTV) and audible left turn alerts.</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17D294F5" w:rsidR="00AA6919" w:rsidRPr="00BB5C68" w:rsidRDefault="00E120FC" w:rsidP="00C25FEF">
      <w:pPr>
        <w:rPr>
          <w:sz w:val="24"/>
          <w:szCs w:val="24"/>
        </w:rPr>
      </w:pPr>
      <w:r w:rsidRPr="00BB5C68">
        <w:rPr>
          <w:sz w:val="24"/>
          <w:szCs w:val="24"/>
        </w:rPr>
        <w:t>19</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hyperlink r:id="rId39" w:history="1">
        <w:r w:rsidR="00C25FEF" w:rsidRPr="00BB5C68">
          <w:rPr>
            <w:rStyle w:val="Hyperlink"/>
            <w:sz w:val="24"/>
            <w:szCs w:val="24"/>
          </w:rPr>
          <w:t>CLOCS Standard</w:t>
        </w:r>
      </w:hyperlink>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hAnsi="Calibri" w:cs="Arial"/>
          <w:sz w:val="24"/>
          <w:szCs w:val="24"/>
        </w:rPr>
        <w:t xml:space="preserve">Please sign-up to join the </w:t>
      </w:r>
      <w:hyperlink r:id="rId40" w:history="1">
        <w:r w:rsidR="00E80B32" w:rsidRPr="00BB5C68">
          <w:rPr>
            <w:rStyle w:val="Hyperlink"/>
            <w:rFonts w:ascii="Calibri" w:hAnsi="Calibri" w:cs="Arial"/>
            <w:sz w:val="24"/>
            <w:szCs w:val="24"/>
          </w:rPr>
          <w:t>CLOCS C</w:t>
        </w:r>
        <w:r w:rsidR="00AA6919" w:rsidRPr="00BB5C68">
          <w:rPr>
            <w:rStyle w:val="Hyperlink"/>
            <w:rFonts w:ascii="Calibri" w:hAnsi="Calibri" w:cs="Arial"/>
            <w:sz w:val="24"/>
            <w:szCs w:val="24"/>
          </w:rPr>
          <w:t>ommunity</w:t>
        </w:r>
      </w:hyperlink>
      <w:r w:rsidR="00AA6919" w:rsidRPr="00BB5C68">
        <w:rPr>
          <w:rFonts w:ascii="Calibri" w:hAnsi="Calibri" w:cs="Arial"/>
          <w:sz w:val="24"/>
          <w:szCs w:val="24"/>
        </w:rPr>
        <w:t xml:space="preserve"> to receive up to date information on the standard by ex</w:t>
      </w:r>
      <w:r w:rsidR="00C25FEF" w:rsidRPr="00BB5C68">
        <w:rPr>
          <w:rFonts w:ascii="Calibri" w:hAnsi="Calibri" w:cs="Arial"/>
          <w:sz w:val="24"/>
          <w:szCs w:val="24"/>
        </w:rPr>
        <w:t>pressing an interest online.</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BB5C68" w:rsidRDefault="00AA6919" w:rsidP="00AA6919">
      <w:pPr>
        <w:rPr>
          <w:sz w:val="24"/>
          <w:szCs w:val="24"/>
        </w:rPr>
      </w:pPr>
    </w:p>
    <w:p w14:paraId="12325FFB" w14:textId="77777777" w:rsidR="00AA6919" w:rsidRPr="00BB5C68" w:rsidRDefault="00AA6919" w:rsidP="00AA6919">
      <w:pPr>
        <w:rPr>
          <w:sz w:val="24"/>
          <w:szCs w:val="24"/>
        </w:rPr>
      </w:pPr>
      <w:r w:rsidRPr="00BB5C68">
        <w:rPr>
          <w:noProof/>
          <w:sz w:val="24"/>
          <w:szCs w:val="24"/>
          <w:lang w:eastAsia="en-GB"/>
        </w:rPr>
        <w:lastRenderedPageBreak/>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536BD598" w:rsidR="005F710B" w:rsidRDefault="005F710B" w:rsidP="00AA6919">
                            <w:r w:rsidRPr="00A875B9">
                              <w:t xml:space="preserve">I confirm that </w:t>
                            </w:r>
                            <w:r>
                              <w:t xml:space="preserve">the </w:t>
                            </w:r>
                            <w:r w:rsidRPr="00A875B9">
                              <w:t xml:space="preserve">requirement to abide by the CLOCS Standard </w:t>
                            </w:r>
                            <w:r>
                              <w:t>will be include in the contracts</w:t>
                            </w:r>
                            <w:r w:rsidRPr="00A875B9">
                              <w:t xml:space="preserve"> to </w:t>
                            </w:r>
                            <w:r>
                              <w:t>the</w:t>
                            </w:r>
                            <w:r w:rsidRPr="00A875B9">
                              <w:t xml:space="preserve"> contractors and suppliers</w:t>
                            </w:r>
                            <w:r>
                              <w:t>.</w:t>
                            </w:r>
                          </w:p>
                        </w:txbxContent>
                      </wps:txbx>
                      <wps:bodyPr rot="0" vert="horz" wrap="square" lIns="91440" tIns="45720" rIns="91440" bIns="45720" anchor="t" anchorCtr="0">
                        <a:noAutofit/>
                      </wps:bodyPr>
                    </wps:wsp>
                  </a:graphicData>
                </a:graphic>
              </wp:inline>
            </w:drawing>
          </mc:Choice>
          <mc:Fallback>
            <w:pict>
              <v:shape w14:anchorId="12326279"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mVUVm4CAAAeBQAADgAAAAAAAAAAAAAA&#10;AAAuAgAAZHJzL2Uyb0RvYy54bWxQSwECLQAUAAYACAAAACEAdNGgpt4AAAAFAQAADwAAAAAAAAAA&#10;AAAAAADIBAAAZHJzL2Rvd25yZXYueG1sUEsFBgAAAAAEAAQA8wAAANMFAAAAAA==&#10;" fillcolor="white [3201]" strokecolor="#d8d8d8 [2732]" strokeweight="1pt">
                <v:textbox>
                  <w:txbxContent>
                    <w:p w14:paraId="12326331" w14:textId="536BD598" w:rsidR="005F710B" w:rsidRDefault="005F710B" w:rsidP="00AA6919">
                      <w:r w:rsidRPr="00A875B9">
                        <w:t xml:space="preserve">I confirm that </w:t>
                      </w:r>
                      <w:r>
                        <w:t xml:space="preserve">the </w:t>
                      </w:r>
                      <w:r w:rsidRPr="00A875B9">
                        <w:t xml:space="preserve">requirement to abide by the CLOCS Standard </w:t>
                      </w:r>
                      <w:r>
                        <w:t>will be include in the contracts</w:t>
                      </w:r>
                      <w:r w:rsidRPr="00A875B9">
                        <w:t xml:space="preserve"> to </w:t>
                      </w:r>
                      <w:r>
                        <w:t>the</w:t>
                      </w:r>
                      <w:r w:rsidRPr="00A875B9">
                        <w:t xml:space="preserve"> contractors and suppliers</w:t>
                      </w:r>
                      <w:r>
                        <w:t>.</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41"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77777777"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BB5C68"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sidRPr="00BB5C68">
        <w:rPr>
          <w:rFonts w:ascii="Calibri" w:hAnsi="Calibri" w:cs="Arial"/>
          <w:b/>
          <w:color w:val="0070C0"/>
          <w:sz w:val="24"/>
          <w:szCs w:val="24"/>
        </w:rPr>
        <w:t>20</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schools, offices, 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Where appropriate, </w:t>
      </w:r>
      <w:r w:rsidR="00F759D6" w:rsidRPr="00BB5C68">
        <w:rPr>
          <w:rFonts w:ascii="Calibri" w:hAnsi="Calibri" w:cs="Arial"/>
          <w:sz w:val="24"/>
          <w:szCs w:val="24"/>
        </w:rPr>
        <w:t xml:space="preserve">on </w:t>
      </w:r>
      <w:r w:rsidR="006730BF" w:rsidRPr="00BB5C68">
        <w:rPr>
          <w:rFonts w:ascii="Calibri" w:hAnsi="Calibri" w:cs="Arial"/>
          <w:sz w:val="24"/>
          <w:szCs w:val="24"/>
        </w:rPr>
        <w:t>routes that use high risk junctions (</w:t>
      </w:r>
      <w:r w:rsidR="008A4276" w:rsidRPr="00BB5C68">
        <w:rPr>
          <w:rFonts w:ascii="Calibri" w:hAnsi="Calibri" w:cs="Arial"/>
          <w:sz w:val="24"/>
          <w:szCs w:val="24"/>
        </w:rPr>
        <w:t>i.e.</w:t>
      </w:r>
      <w:r w:rsidR="006730BF" w:rsidRPr="00BB5C68">
        <w:rPr>
          <w:rFonts w:ascii="Calibri" w:hAnsi="Calibri" w:cs="Arial"/>
          <w:sz w:val="24"/>
          <w:szCs w:val="24"/>
        </w:rPr>
        <w:t xml:space="preserve"> those that attract high </w:t>
      </w:r>
      <w:r w:rsidR="00F759D6" w:rsidRPr="00BB5C68">
        <w:rPr>
          <w:rFonts w:ascii="Calibri" w:hAnsi="Calibri" w:cs="Arial"/>
          <w:sz w:val="24"/>
          <w:szCs w:val="24"/>
        </w:rPr>
        <w:t>volumes of cycling traffic)</w:t>
      </w:r>
      <w:r w:rsidR="001F472A" w:rsidRPr="00BB5C68">
        <w:rPr>
          <w:rFonts w:ascii="Calibri" w:hAnsi="Calibri" w:cs="Arial"/>
          <w:sz w:val="24"/>
          <w:szCs w:val="24"/>
        </w:rPr>
        <w:t xml:space="preserve"> installing </w:t>
      </w:r>
      <w:proofErr w:type="spellStart"/>
      <w:r w:rsidR="001861E6" w:rsidRPr="00BB5C68">
        <w:rPr>
          <w:rFonts w:ascii="Calibri" w:hAnsi="Calibri" w:cs="Arial"/>
          <w:sz w:val="24"/>
          <w:szCs w:val="24"/>
        </w:rPr>
        <w:t>Trixi</w:t>
      </w:r>
      <w:proofErr w:type="spellEnd"/>
      <w:r w:rsidR="001861E6" w:rsidRPr="00BB5C68">
        <w:rPr>
          <w:rFonts w:ascii="Calibri" w:hAnsi="Calibri" w:cs="Arial"/>
          <w:sz w:val="24"/>
          <w:szCs w:val="24"/>
        </w:rPr>
        <w:t xml:space="preserve"> mirrors to aid driver visibility</w:t>
      </w:r>
      <w:r w:rsidR="00F759D6" w:rsidRPr="00BB5C68">
        <w:rPr>
          <w:rFonts w:ascii="Calibri" w:hAnsi="Calibri" w:cs="Arial"/>
          <w:sz w:val="24"/>
          <w:szCs w:val="24"/>
        </w:rPr>
        <w:t xml:space="preserve"> should be considered</w:t>
      </w:r>
      <w:r w:rsidR="001861E6" w:rsidRPr="00BB5C68">
        <w:rPr>
          <w:rFonts w:ascii="Calibri" w:hAnsi="Calibri" w:cs="Arial"/>
          <w:sz w:val="24"/>
          <w:szCs w:val="24"/>
        </w:rPr>
        <w:t>.</w:t>
      </w:r>
      <w:r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6CE2F48" w:rsidR="002519ED" w:rsidRPr="00BB5C68" w:rsidRDefault="00C35B88" w:rsidP="00C35B88">
      <w:pPr>
        <w:rPr>
          <w:rFonts w:ascii="Calibri" w:hAnsi="Calibri" w:cs="Tahoma"/>
          <w:bCs/>
          <w:sz w:val="24"/>
          <w:szCs w:val="24"/>
        </w:rPr>
      </w:pPr>
      <w:r w:rsidRPr="00BB5C68">
        <w:rPr>
          <w:rFonts w:ascii="Calibri" w:hAnsi="Calibri" w:cs="Tahoma"/>
          <w:sz w:val="24"/>
          <w:szCs w:val="24"/>
        </w:rPr>
        <w:t xml:space="preserve">a. </w:t>
      </w:r>
      <w:r w:rsidR="0083249B" w:rsidRPr="00BB5C68">
        <w:rPr>
          <w:rFonts w:ascii="Calibri" w:hAnsi="Calibri" w:cs="Tahoma"/>
          <w:sz w:val="24"/>
          <w:szCs w:val="24"/>
        </w:rPr>
        <w:t>Please indicate</w:t>
      </w:r>
      <w:r w:rsidR="00E84571" w:rsidRPr="00BB5C68">
        <w:rPr>
          <w:rFonts w:ascii="Calibri" w:hAnsi="Calibri" w:cs="Tahoma"/>
          <w:sz w:val="24"/>
          <w:szCs w:val="24"/>
        </w:rPr>
        <w:t xml:space="preserve"> routes </w:t>
      </w:r>
      <w:r w:rsidR="00E84571" w:rsidRPr="00BB5C68">
        <w:rPr>
          <w:rFonts w:ascii="Calibri" w:hAnsi="Calibri" w:cs="Tahoma"/>
          <w:bCs/>
          <w:sz w:val="24"/>
          <w:szCs w:val="24"/>
        </w:rPr>
        <w:t>on a drawing or diagram showing the public highway network in the vicinity of the site</w:t>
      </w:r>
      <w:r w:rsidR="0083249B" w:rsidRPr="00BB5C68">
        <w:rPr>
          <w:rFonts w:ascii="Calibri" w:hAnsi="Calibri" w:cs="Tahoma"/>
          <w:bCs/>
          <w:sz w:val="24"/>
          <w:szCs w:val="24"/>
        </w:rPr>
        <w:t xml:space="preserve"> including details of </w:t>
      </w:r>
      <w:r w:rsidR="009F0032" w:rsidRPr="00BB5C68">
        <w:rPr>
          <w:rFonts w:ascii="Calibri" w:hAnsi="Calibri" w:cs="Tahoma"/>
          <w:bCs/>
          <w:sz w:val="24"/>
          <w:szCs w:val="24"/>
        </w:rPr>
        <w:t>how vehicles will be routed to the</w:t>
      </w:r>
      <w:r w:rsidR="0083249B" w:rsidRPr="00BB5C68">
        <w:rPr>
          <w:rFonts w:ascii="Calibri" w:hAnsi="Calibri" w:cs="Tahoma"/>
          <w:bCs/>
          <w:sz w:val="24"/>
          <w:szCs w:val="24"/>
        </w:rPr>
        <w:t xml:space="preserve"> </w:t>
      </w:r>
      <w:hyperlink r:id="rId42" w:history="1">
        <w:r w:rsidR="0083249B" w:rsidRPr="00BB5C68">
          <w:rPr>
            <w:rStyle w:val="Hyperlink"/>
            <w:rFonts w:ascii="Calibri" w:hAnsi="Calibri"/>
            <w:bCs/>
            <w:sz w:val="24"/>
            <w:szCs w:val="24"/>
          </w:rPr>
          <w:t>Transport for London Road Network</w:t>
        </w:r>
      </w:hyperlink>
      <w:r w:rsidR="0083249B" w:rsidRPr="00BB5C68">
        <w:rPr>
          <w:rFonts w:ascii="Calibri" w:hAnsi="Calibri" w:cs="Tahoma"/>
          <w:bCs/>
          <w:sz w:val="24"/>
          <w:szCs w:val="24"/>
        </w:rPr>
        <w:t xml:space="preserve"> (TLRN)</w:t>
      </w:r>
      <w:r w:rsidR="009F0032" w:rsidRPr="00BB5C68">
        <w:rPr>
          <w:rFonts w:ascii="Calibri" w:hAnsi="Calibri" w:cs="Tahoma"/>
          <w:bCs/>
          <w:sz w:val="24"/>
          <w:szCs w:val="24"/>
        </w:rPr>
        <w:t xml:space="preserve"> on approach and departure from the site.</w:t>
      </w:r>
    </w:p>
    <w:p w14:paraId="12326009" w14:textId="77777777" w:rsidR="002C0A95" w:rsidRPr="00BB5C68"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0ED8B5E3">
                <wp:extent cx="5506720" cy="3505200"/>
                <wp:effectExtent l="0" t="0" r="17780"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05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7B783DFE" w:rsidR="005F710B" w:rsidRDefault="005F710B" w:rsidP="00C35B88">
                            <w:r w:rsidRPr="00B35AA2">
                              <w:t xml:space="preserve">Please see the attached site </w:t>
                            </w:r>
                            <w:r>
                              <w:t xml:space="preserve">/ traffic management </w:t>
                            </w:r>
                            <w:r w:rsidRPr="00B35AA2">
                              <w:t>plan</w:t>
                            </w:r>
                            <w:r>
                              <w:t>s</w:t>
                            </w:r>
                            <w:r w:rsidRPr="00B35AA2">
                              <w:t xml:space="preserve"> and swept path analysis.</w:t>
                            </w:r>
                            <w:r>
                              <w:t xml:space="preserve"> Also see section 6, question 9.</w:t>
                            </w:r>
                          </w:p>
                          <w:p w14:paraId="73E81B50" w14:textId="4B5C35FA" w:rsidR="005F710B" w:rsidRDefault="005F710B" w:rsidP="00C35B88">
                            <w:r>
                              <w:t xml:space="preserve">Vehicles will use Conway Street to enter Warren Street from the east. Vehicles will then travel west along Warren Street, turning right into Cleveland Street where the vehicles will enter the site demise demarcated by the boundary barriers. </w:t>
                            </w:r>
                          </w:p>
                          <w:p w14:paraId="4AD4A730" w14:textId="4EEF45D7" w:rsidR="005F710B" w:rsidRDefault="005F710B" w:rsidP="00C35B88">
                            <w:r>
                              <w:t xml:space="preserve">Vehicles will enter and exit Cleveland Street in forward gear making their way onto Euston Road. </w:t>
                            </w:r>
                          </w:p>
                          <w:p w14:paraId="4C5719A7" w14:textId="63407B04" w:rsidR="005F710B" w:rsidRDefault="005F710B" w:rsidP="00C35B88">
                            <w:r>
                              <w:t xml:space="preserve">The footpath on the east side of Cleveland Street will be closed to maintain the safety of pedestrians during the works. Cleveland Street road will also be closed for the duration with a cycle / pedestrian lane being maintained on the west side of Cleveland Street. </w:t>
                            </w:r>
                            <w:proofErr w:type="gramStart"/>
                            <w:r>
                              <w:t>However</w:t>
                            </w:r>
                            <w:proofErr w:type="gramEnd"/>
                            <w:r>
                              <w:t xml:space="preserve"> during the cranage operations, the road will need to be completely closed as the crane will require the full width of the road. </w:t>
                            </w:r>
                          </w:p>
                          <w:p w14:paraId="3BBC28A9" w14:textId="30071684" w:rsidR="005F710B" w:rsidRDefault="005F710B" w:rsidP="00C35B88">
                            <w:r>
                              <w:t>During the cranage operations, vehicles will drive into Cleveland Street in forward gear behind the crane. Once unloaded, the vehicle will need to reverse out of the site onto Warren Street and then head south on Cleveland Street.</w:t>
                            </w:r>
                          </w:p>
                          <w:p w14:paraId="14CB4416" w14:textId="54FFADEC" w:rsidR="005F710B" w:rsidRDefault="005F710B" w:rsidP="00C35B88"/>
                          <w:p w14:paraId="6FC01DD5" w14:textId="77777777" w:rsidR="005F710B" w:rsidRDefault="005F710B" w:rsidP="00C35B88"/>
                          <w:p w14:paraId="3C8DF3D8" w14:textId="77777777" w:rsidR="005F710B" w:rsidRPr="00B35AA2" w:rsidRDefault="005F710B" w:rsidP="00C35B88"/>
                        </w:txbxContent>
                      </wps:txbx>
                      <wps:bodyPr rot="0" vert="horz" wrap="square" lIns="91440" tIns="45720" rIns="91440" bIns="45720" anchor="t" anchorCtr="0">
                        <a:noAutofit/>
                      </wps:bodyPr>
                    </wps:wsp>
                  </a:graphicData>
                </a:graphic>
              </wp:inline>
            </w:drawing>
          </mc:Choice>
          <mc:Fallback>
            <w:pict>
              <v:shape w14:anchorId="1232627B" id="_x0000_s1085" type="#_x0000_t202" style="width:433.6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" fillcolor="white [3201]" strokecolor="#d8d8d8 [2732]" strokeweight="1pt">
                <v:textbox>
                  <w:txbxContent>
                    <w:p w14:paraId="12326332" w14:textId="7B783DFE" w:rsidR="005F710B" w:rsidRDefault="005F710B" w:rsidP="00C35B88">
                      <w:r w:rsidRPr="00B35AA2">
                        <w:t xml:space="preserve">Please see the attached site </w:t>
                      </w:r>
                      <w:r>
                        <w:t xml:space="preserve">/ traffic management </w:t>
                      </w:r>
                      <w:r w:rsidRPr="00B35AA2">
                        <w:t>plan</w:t>
                      </w:r>
                      <w:r>
                        <w:t>s</w:t>
                      </w:r>
                      <w:r w:rsidRPr="00B35AA2">
                        <w:t xml:space="preserve"> and swept path analysis.</w:t>
                      </w:r>
                      <w:r>
                        <w:t xml:space="preserve"> Also see section 6, question 9.</w:t>
                      </w:r>
                    </w:p>
                    <w:p w14:paraId="73E81B50" w14:textId="4B5C35FA" w:rsidR="005F710B" w:rsidRDefault="005F710B" w:rsidP="00C35B88">
                      <w:r>
                        <w:t xml:space="preserve">Vehicles will use Conway Street to enter Warren Street from the east. Vehicles will then travel west along Warren Street, turning right into Cleveland Street where the vehicles will enter the site demise demarcated by the boundary barriers. </w:t>
                      </w:r>
                    </w:p>
                    <w:p w14:paraId="4AD4A730" w14:textId="4EEF45D7" w:rsidR="005F710B" w:rsidRDefault="005F710B" w:rsidP="00C35B88">
                      <w:r>
                        <w:t xml:space="preserve">Vehicles will enter and exit Cleveland Street in forward gear making their way onto Euston Road. </w:t>
                      </w:r>
                    </w:p>
                    <w:p w14:paraId="4C5719A7" w14:textId="63407B04" w:rsidR="005F710B" w:rsidRDefault="005F710B" w:rsidP="00C35B88">
                      <w:r>
                        <w:t xml:space="preserve">The footpath on the east side of Cleveland Street will be closed to maintain the safety of pedestrians during the works. Cleveland Street road will also be closed for the duration with a cycle / pedestrian lane being maintained on the west side of Cleveland Street. </w:t>
                      </w:r>
                      <w:proofErr w:type="gramStart"/>
                      <w:r>
                        <w:t>However</w:t>
                      </w:r>
                      <w:proofErr w:type="gramEnd"/>
                      <w:r>
                        <w:t xml:space="preserve"> during the cranage operations, the road will need to be completely closed as the crane will require the full width of the road. </w:t>
                      </w:r>
                    </w:p>
                    <w:p w14:paraId="3BBC28A9" w14:textId="30071684" w:rsidR="005F710B" w:rsidRDefault="005F710B" w:rsidP="00C35B88">
                      <w:r>
                        <w:t>During the cranage operations, vehicles will drive into Cleveland Street in forward gear behind the crane. Once unloaded, the vehicle will need to reverse out of the site onto Warren Street and then head south on Cleveland Street.</w:t>
                      </w:r>
                    </w:p>
                    <w:p w14:paraId="14CB4416" w14:textId="54FFADEC" w:rsidR="005F710B" w:rsidRDefault="005F710B" w:rsidP="00C35B88"/>
                    <w:p w14:paraId="6FC01DD5" w14:textId="77777777" w:rsidR="005F710B" w:rsidRDefault="005F710B" w:rsidP="00C35B88"/>
                    <w:p w14:paraId="3C8DF3D8" w14:textId="77777777" w:rsidR="005F710B" w:rsidRPr="00B35AA2" w:rsidRDefault="005F710B" w:rsidP="00C35B88"/>
                  </w:txbxContent>
                </v:textbox>
                <w10:anchorlock/>
              </v:shape>
            </w:pict>
          </mc:Fallback>
        </mc:AlternateContent>
      </w:r>
    </w:p>
    <w:p w14:paraId="1232600A" w14:textId="77777777" w:rsidR="00EB6B5F" w:rsidRPr="00BB5C68" w:rsidRDefault="00C35B88" w:rsidP="00C35B88">
      <w:pPr>
        <w:rPr>
          <w:rFonts w:ascii="Calibri" w:hAnsi="Calibri" w:cs="Tahoma"/>
          <w:sz w:val="24"/>
          <w:szCs w:val="24"/>
        </w:rPr>
      </w:pPr>
      <w:r w:rsidRPr="00BB5C68">
        <w:rPr>
          <w:rFonts w:ascii="Calibri" w:hAnsi="Calibri" w:cs="Tahoma"/>
          <w:sz w:val="24"/>
          <w:szCs w:val="24"/>
        </w:rPr>
        <w:lastRenderedPageBreak/>
        <w:t xml:space="preserve">b. </w:t>
      </w:r>
      <w:r w:rsidR="008B465C" w:rsidRPr="00BB5C68">
        <w:rPr>
          <w:rFonts w:ascii="Calibri" w:hAnsi="Calibri" w:cs="Tahoma"/>
          <w:sz w:val="24"/>
          <w:szCs w:val="24"/>
        </w:rPr>
        <w:t>Please c</w:t>
      </w:r>
      <w:r w:rsidR="00EB6B5F" w:rsidRPr="00BB5C68">
        <w:rPr>
          <w:rFonts w:ascii="Calibri" w:hAnsi="Calibri" w:cs="Tahoma"/>
          <w:sz w:val="24"/>
          <w:szCs w:val="24"/>
        </w:rPr>
        <w:t>onfirm how contractors, delivery companies and visitors</w:t>
      </w:r>
      <w:r w:rsidR="009472CB" w:rsidRPr="00BB5C68">
        <w:rPr>
          <w:rFonts w:ascii="Calibri" w:hAnsi="Calibri" w:cs="Tahoma"/>
          <w:sz w:val="24"/>
          <w:szCs w:val="24"/>
        </w:rPr>
        <w:t xml:space="preserve"> </w:t>
      </w:r>
      <w:r w:rsidR="00EB6B5F"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6D03EF3F">
                <wp:extent cx="5506720" cy="1584960"/>
                <wp:effectExtent l="0" t="0" r="17780" b="1524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849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27F2E12" w14:textId="155446B7" w:rsidR="005F710B" w:rsidRDefault="005F710B" w:rsidP="00C35B88">
                            <w:r>
                              <w:t xml:space="preserve">The </w:t>
                            </w:r>
                            <w:proofErr w:type="gramStart"/>
                            <w:r>
                              <w:t>site specific</w:t>
                            </w:r>
                            <w:proofErr w:type="gramEnd"/>
                            <w:r>
                              <w:t xml:space="preserve"> CLP will be included in the supplier orders which will detail the routes to access the site and egress. Deliveries will all be booked in, in advance where the routes, and any restrictions will be made available. For this project there is one way into the site demise and one way out with no restrictions.</w:t>
                            </w:r>
                          </w:p>
                          <w:p w14:paraId="12326333" w14:textId="4EDA430A" w:rsidR="005F710B" w:rsidRDefault="005F710B" w:rsidP="00C35B88">
                            <w:r>
                              <w:t xml:space="preserve">The above will also be communicated during the site induction process and regular toolbox talks. </w:t>
                            </w:r>
                          </w:p>
                        </w:txbxContent>
                      </wps:txbx>
                      <wps:bodyPr rot="0" vert="horz" wrap="square" lIns="91440" tIns="45720" rIns="91440" bIns="45720" anchor="t" anchorCtr="0">
                        <a:noAutofit/>
                      </wps:bodyPr>
                    </wps:wsp>
                  </a:graphicData>
                </a:graphic>
              </wp:inline>
            </w:drawing>
          </mc:Choice>
          <mc:Fallback>
            <w:pict>
              <v:shape w14:anchorId="1232627D" id="_x0000_s1086" type="#_x0000_t202" style="width:433.6pt;height:1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" fillcolor="white [3201]" strokecolor="#d8d8d8 [2732]" strokeweight="1pt">
                <v:textbox>
                  <w:txbxContent>
                    <w:p w14:paraId="627F2E12" w14:textId="155446B7" w:rsidR="005F710B" w:rsidRDefault="005F710B" w:rsidP="00C35B88">
                      <w:r>
                        <w:t xml:space="preserve">The </w:t>
                      </w:r>
                      <w:proofErr w:type="gramStart"/>
                      <w:r>
                        <w:t>site specific</w:t>
                      </w:r>
                      <w:proofErr w:type="gramEnd"/>
                      <w:r>
                        <w:t xml:space="preserve"> CLP will be included in the supplier orders which will detail the routes to access the site and egress. Deliveries will all be booked in, in advance where the routes, and any restrictions will be made available. For this project there is one way into the site demise and one way out with no restrictions.</w:t>
                      </w:r>
                    </w:p>
                    <w:p w14:paraId="12326333" w14:textId="4EDA430A" w:rsidR="005F710B" w:rsidRDefault="005F710B" w:rsidP="00C35B88">
                      <w:r>
                        <w:t xml:space="preserve">The above will also be communicated during the site induction process and regular toolbox talks. </w:t>
                      </w:r>
                    </w:p>
                  </w:txbxContent>
                </v:textbox>
                <w10:anchorlock/>
              </v:shape>
            </w:pict>
          </mc:Fallback>
        </mc:AlternateContent>
      </w:r>
    </w:p>
    <w:p w14:paraId="1232600C" w14:textId="02EE0D0A" w:rsidR="00D70EFE" w:rsidRPr="00BB5C68"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BB5C68">
        <w:rPr>
          <w:rFonts w:ascii="Calibri" w:hAnsi="Calibri" w:cs="Arial"/>
          <w:b/>
          <w:color w:val="0070C0"/>
          <w:sz w:val="24"/>
          <w:szCs w:val="24"/>
        </w:rPr>
        <w:t>21</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BB5C68" w:rsidRDefault="00DD7DE4"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Tahoma"/>
          <w:sz w:val="24"/>
          <w:szCs w:val="24"/>
        </w:rPr>
        <w:t>Construction vehicle movements are generally acceptable between 9.30am to 4.30pm on weekdays and between 8.</w:t>
      </w:r>
      <w:r w:rsidR="00AD7B83" w:rsidRPr="00BB5C68">
        <w:rPr>
          <w:rFonts w:ascii="Calibri" w:hAnsi="Calibri" w:cs="Tahoma"/>
          <w:sz w:val="24"/>
          <w:szCs w:val="24"/>
        </w:rPr>
        <w:t xml:space="preserve">00am and 1.00pm on Saturdays). </w:t>
      </w:r>
      <w:r w:rsidRPr="00BB5C68">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BB5C68">
        <w:rPr>
          <w:rFonts w:ascii="Calibri" w:hAnsi="Calibri" w:cs="Tahoma"/>
          <w:sz w:val="24"/>
          <w:szCs w:val="24"/>
        </w:rPr>
        <w:t xml:space="preserve"> (Refer to the </w:t>
      </w:r>
      <w:hyperlink r:id="rId43"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r w:rsidR="00E84571" w:rsidRPr="00BB5C68">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BB5C68">
        <w:rPr>
          <w:rFonts w:ascii="Calibri" w:hAnsi="Calibri" w:cs="Tahoma"/>
          <w:sz w:val="24"/>
          <w:szCs w:val="24"/>
        </w:rPr>
        <w:t>d</w:t>
      </w:r>
      <w:r w:rsidR="00E84571" w:rsidRPr="00BB5C68">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BB5C68" w:rsidRDefault="00C35B88" w:rsidP="00C35B88">
      <w:pPr>
        <w:rPr>
          <w:rFonts w:ascii="Calibri" w:hAnsi="Calibri" w:cs="Tahoma"/>
          <w:color w:val="000000"/>
          <w:sz w:val="24"/>
          <w:szCs w:val="24"/>
        </w:rPr>
      </w:pPr>
      <w:r w:rsidRPr="00BB5C68">
        <w:rPr>
          <w:rFonts w:ascii="Calibri" w:hAnsi="Calibri" w:cs="Tahoma"/>
          <w:sz w:val="24"/>
          <w:szCs w:val="24"/>
        </w:rPr>
        <w:t xml:space="preserve">a. </w:t>
      </w:r>
      <w:r w:rsidR="00E84571" w:rsidRPr="00BB5C68">
        <w:rPr>
          <w:rFonts w:ascii="Calibri" w:hAnsi="Calibri" w:cs="Tahoma"/>
          <w:sz w:val="24"/>
          <w:szCs w:val="24"/>
        </w:rPr>
        <w:t xml:space="preserve">Please provide details of </w:t>
      </w:r>
      <w:r w:rsidR="00E84571" w:rsidRPr="00BB5C68">
        <w:rPr>
          <w:rFonts w:ascii="Calibri" w:hAnsi="Calibri" w:cs="Tahoma"/>
          <w:bCs/>
          <w:sz w:val="24"/>
          <w:szCs w:val="24"/>
        </w:rPr>
        <w:t>t</w:t>
      </w:r>
      <w:r w:rsidR="00E84571" w:rsidRPr="00BB5C68">
        <w:rPr>
          <w:rFonts w:ascii="Calibri" w:hAnsi="Calibri" w:cs="Tahoma"/>
          <w:sz w:val="24"/>
          <w:szCs w:val="24"/>
        </w:rPr>
        <w:t>he typical sizes of all vehicles and the approximate frequency and times of day when they will need access to the site, for each phase of construction.</w:t>
      </w:r>
      <w:r w:rsidR="00E84571" w:rsidRPr="00BB5C68">
        <w:rPr>
          <w:rFonts w:ascii="Calibri" w:hAnsi="Calibri"/>
          <w:i/>
          <w:color w:val="8DB3E2"/>
          <w:sz w:val="24"/>
          <w:szCs w:val="24"/>
        </w:rPr>
        <w:t xml:space="preserve"> </w:t>
      </w:r>
      <w:r w:rsidR="00E84571" w:rsidRPr="00BB5C68">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7F28743A">
                <wp:extent cx="5506720" cy="4328160"/>
                <wp:effectExtent l="0" t="0" r="17780" b="1524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281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E4BC1C4" w14:textId="1CAA8A0B" w:rsidR="007E43B9" w:rsidRDefault="005F710B" w:rsidP="00C35B88">
                            <w:r>
                              <w:t>Day to day deliveries will be restricted to rigid delivery vehicles</w:t>
                            </w:r>
                            <w:r w:rsidR="007E43B9">
                              <w:t>, o</w:t>
                            </w:r>
                            <w:r>
                              <w:t xml:space="preserve">ther vehicles include waste vehicles, concrete </w:t>
                            </w:r>
                            <w:r w:rsidR="007E43B9">
                              <w:t xml:space="preserve">delivery vehicles etc. </w:t>
                            </w:r>
                          </w:p>
                          <w:p w14:paraId="2AEA06BA" w14:textId="615581B8" w:rsidR="005F710B" w:rsidRDefault="005F710B" w:rsidP="00C35B88">
                            <w:r>
                              <w:t xml:space="preserve">During the initial soft strip and demolition phase there will be skips being delivered to site daily which shall be a rigid vehicle. </w:t>
                            </w:r>
                          </w:p>
                          <w:p w14:paraId="07564E11" w14:textId="0084545F" w:rsidR="005F710B" w:rsidRDefault="005F710B" w:rsidP="00C35B88">
                            <w:r>
                              <w:t xml:space="preserve">During the concrete works there will be a concrete pump and concrete vehicle cited on site for </w:t>
                            </w:r>
                            <w:proofErr w:type="gramStart"/>
                            <w:r>
                              <w:t>the majority of</w:t>
                            </w:r>
                            <w:proofErr w:type="gramEnd"/>
                            <w:r>
                              <w:t xml:space="preserve"> the day. There will just be additional concrete deliveries during the day – circa 2-3. </w:t>
                            </w:r>
                          </w:p>
                          <w:p w14:paraId="3E1B2B1E" w14:textId="38B4E8DE" w:rsidR="005F710B" w:rsidRDefault="005F710B" w:rsidP="00C35B88">
                            <w:r>
                              <w:t xml:space="preserve">Day visits will be the same for the crane works such as installing the steelwork and CLT frame with additional delivery vehicles as required. </w:t>
                            </w:r>
                          </w:p>
                          <w:p w14:paraId="0F565CC0" w14:textId="479A67CC" w:rsidR="005F710B" w:rsidRDefault="005F710B" w:rsidP="00C35B88">
                            <w:r>
                              <w:t xml:space="preserve">There will be no holding area set up, vehicles will be booked in, in advance and the site within the half road closure can hold 2 vehicles at one time. This will help reduce the time vehicles are spending on the public highway. </w:t>
                            </w:r>
                          </w:p>
                          <w:p w14:paraId="2BF8FA78" w14:textId="557E8A02" w:rsidR="005F710B" w:rsidRDefault="005F710B" w:rsidP="00C35B88">
                            <w:r>
                              <w:t xml:space="preserve">The above times will be adhered to, ARJ have been informed that deliveries must adhere to the school times. </w:t>
                            </w:r>
                          </w:p>
                          <w:p w14:paraId="72814989" w14:textId="30B8B205" w:rsidR="007E43B9" w:rsidRDefault="007E43B9" w:rsidP="00C35B88">
                            <w:r>
                              <w:t xml:space="preserve">This plan will be a working document and will be updated as required for example such as if larger vehicles are required such as articulated vehicles and the like. </w:t>
                            </w:r>
                            <w:bookmarkStart w:id="6" w:name="_GoBack"/>
                            <w:bookmarkEnd w:id="6"/>
                          </w:p>
                        </w:txbxContent>
                      </wps:txbx>
                      <wps:bodyPr rot="0" vert="horz" wrap="square" lIns="91440" tIns="45720" rIns="91440" bIns="45720" anchor="t" anchorCtr="0">
                        <a:noAutofit/>
                      </wps:bodyPr>
                    </wps:wsp>
                  </a:graphicData>
                </a:graphic>
              </wp:inline>
            </w:drawing>
          </mc:Choice>
          <mc:Fallback>
            <w:pict>
              <v:shapetype w14:anchorId="1232627F" id="_x0000_t202" coordsize="21600,21600" o:spt="202" path="m,l,21600r21600,l21600,xe">
                <v:stroke joinstyle="miter"/>
                <v:path gradientshapeok="t" o:connecttype="rect"/>
              </v:shapetype>
              <v:shape id="_x0000_s1087" type="#_x0000_t202" style="width:433.6pt;height:3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" fillcolor="white [3201]" strokecolor="#d8d8d8 [2732]" strokeweight="1pt">
                <v:textbox>
                  <w:txbxContent>
                    <w:p w14:paraId="2E4BC1C4" w14:textId="1CAA8A0B" w:rsidR="007E43B9" w:rsidRDefault="005F710B" w:rsidP="00C35B88">
                      <w:r>
                        <w:t>Day to day deliveries will be restricted to rigid delivery vehicles</w:t>
                      </w:r>
                      <w:r w:rsidR="007E43B9">
                        <w:t>, o</w:t>
                      </w:r>
                      <w:r>
                        <w:t xml:space="preserve">ther vehicles include waste vehicles, concrete </w:t>
                      </w:r>
                      <w:r w:rsidR="007E43B9">
                        <w:t xml:space="preserve">delivery vehicles etc. </w:t>
                      </w:r>
                    </w:p>
                    <w:p w14:paraId="2AEA06BA" w14:textId="615581B8" w:rsidR="005F710B" w:rsidRDefault="005F710B" w:rsidP="00C35B88">
                      <w:r>
                        <w:t xml:space="preserve">During the initial soft strip and demolition phase there will be skips being delivered to site daily which shall be a rigid vehicle. </w:t>
                      </w:r>
                    </w:p>
                    <w:p w14:paraId="07564E11" w14:textId="0084545F" w:rsidR="005F710B" w:rsidRDefault="005F710B" w:rsidP="00C35B88">
                      <w:r>
                        <w:t xml:space="preserve">During the concrete works there will be a concrete pump and concrete vehicle cited on site for </w:t>
                      </w:r>
                      <w:proofErr w:type="gramStart"/>
                      <w:r>
                        <w:t>the majority of</w:t>
                      </w:r>
                      <w:proofErr w:type="gramEnd"/>
                      <w:r>
                        <w:t xml:space="preserve"> the day. There will just be additional concrete deliveries during the day – circa 2-3. </w:t>
                      </w:r>
                    </w:p>
                    <w:p w14:paraId="3E1B2B1E" w14:textId="38B4E8DE" w:rsidR="005F710B" w:rsidRDefault="005F710B" w:rsidP="00C35B88">
                      <w:r>
                        <w:t xml:space="preserve">Day visits will be the same for the crane works such as installing the steelwork and CLT frame with additional delivery vehicles as required. </w:t>
                      </w:r>
                    </w:p>
                    <w:p w14:paraId="0F565CC0" w14:textId="479A67CC" w:rsidR="005F710B" w:rsidRDefault="005F710B" w:rsidP="00C35B88">
                      <w:r>
                        <w:t xml:space="preserve">There will be no holding area set up, vehicles will be booked in, in advance and the site within the half road closure can hold 2 vehicles at one time. This will help reduce the time vehicles are spending on the public highway. </w:t>
                      </w:r>
                    </w:p>
                    <w:p w14:paraId="2BF8FA78" w14:textId="557E8A02" w:rsidR="005F710B" w:rsidRDefault="005F710B" w:rsidP="00C35B88">
                      <w:r>
                        <w:t xml:space="preserve">The above times will be adhered to, ARJ have been informed that deliveries must adhere to the school times. </w:t>
                      </w:r>
                    </w:p>
                    <w:p w14:paraId="72814989" w14:textId="30B8B205" w:rsidR="007E43B9" w:rsidRDefault="007E43B9" w:rsidP="00C35B88">
                      <w:r>
                        <w:t xml:space="preserve">This plan will be a working document and will be updated as required for example such as if larger vehicles are required such as articulated vehicles and the like. </w:t>
                      </w:r>
                      <w:bookmarkStart w:id="7" w:name="_GoBack"/>
                      <w:bookmarkEnd w:id="7"/>
                    </w:p>
                  </w:txbxContent>
                </v:textbox>
                <w10:anchorlock/>
              </v:shape>
            </w:pict>
          </mc:Fallback>
        </mc:AlternateContent>
      </w:r>
    </w:p>
    <w:p w14:paraId="12326014" w14:textId="77777777"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E84571" w:rsidRPr="00BB5C68">
        <w:rPr>
          <w:rFonts w:ascii="Calibri" w:hAnsi="Calibri" w:cs="Tahoma"/>
          <w:sz w:val="24"/>
          <w:szCs w:val="24"/>
        </w:rPr>
        <w:t xml:space="preserve">Please provide details of other developments in the local area or on the route. </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0590F623" w:rsidR="005F710B" w:rsidRDefault="005F710B" w:rsidP="00C35B88">
                            <w:r>
                              <w:t xml:space="preserve">Not aware of any. </w:t>
                            </w:r>
                          </w:p>
                        </w:txbxContent>
                      </wps:txbx>
                      <wps:bodyPr rot="0" vert="horz" wrap="square" lIns="91440" tIns="45720" rIns="91440" bIns="45720" anchor="t" anchorCtr="0">
                        <a:noAutofit/>
                      </wps:bodyPr>
                    </wps:wsp>
                  </a:graphicData>
                </a:graphic>
              </wp:inline>
            </w:drawing>
          </mc:Choice>
          <mc:Fallback>
            <w:pict>
              <v:shape w14:anchorId="12326281"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pu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DstKbm4CAAAeBQAADgAAAAAAAAAAAAAA&#10;AAAuAgAAZHJzL2Uyb0RvYy54bWxQSwECLQAUAAYACAAAACEAdNGgpt4AAAAFAQAADwAAAAAAAAAA&#10;AAAAAADIBAAAZHJzL2Rvd25yZXYueG1sUEsFBgAAAAAEAAQA8wAAANMFAAAAAA==&#10;" fillcolor="white [3201]" strokecolor="#d8d8d8 [2732]" strokeweight="1pt">
                <v:textbox>
                  <w:txbxContent>
                    <w:p w14:paraId="12326335" w14:textId="0590F623" w:rsidR="005F710B" w:rsidRDefault="005F710B" w:rsidP="00C35B88">
                      <w:r>
                        <w:t xml:space="preserve">Not aware of any. </w:t>
                      </w:r>
                    </w:p>
                  </w:txbxContent>
                </v:textbox>
                <w10:anchorlock/>
              </v:shape>
            </w:pict>
          </mc:Fallback>
        </mc:AlternateContent>
      </w:r>
    </w:p>
    <w:p w14:paraId="12326016" w14:textId="77777777" w:rsidR="00FC4DA8"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c. </w:t>
      </w:r>
      <w:r w:rsidR="00D6761F" w:rsidRPr="00BB5C68">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Pr="00BB5C68" w:rsidRDefault="00C35B88" w:rsidP="00C35B88">
      <w:pPr>
        <w:pStyle w:val="NoSpacing"/>
        <w:rPr>
          <w:rFonts w:ascii="Calibri" w:hAnsi="Calibri" w:cs="Tahoma"/>
          <w:b/>
          <w:color w:val="FF0000"/>
          <w:sz w:val="24"/>
          <w:szCs w:val="24"/>
        </w:rPr>
      </w:pP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1E884685" w:rsidR="005F710B" w:rsidRDefault="005F710B" w:rsidP="00C35B88">
                            <w:r>
                              <w:t xml:space="preserve">This will be an electronic delivery booking system. </w:t>
                            </w:r>
                          </w:p>
                        </w:txbxContent>
                      </wps:txbx>
                      <wps:bodyPr rot="0" vert="horz" wrap="square" lIns="91440" tIns="45720" rIns="91440" bIns="45720" anchor="t" anchorCtr="0">
                        <a:noAutofit/>
                      </wps:bodyPr>
                    </wps:wsp>
                  </a:graphicData>
                </a:graphic>
              </wp:inline>
            </w:drawing>
          </mc:Choice>
          <mc:Fallback>
            <w:pict>
              <v:shape w14:anchorId="12326283"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0dDiAW4CAAAeBQAADgAAAAAAAAAAAAAA&#10;AAAuAgAAZHJzL2Uyb0RvYy54bWxQSwECLQAUAAYACAAAACEAdNGgpt4AAAAFAQAADwAAAAAAAAAA&#10;AAAAAADIBAAAZHJzL2Rvd25yZXYueG1sUEsFBgAAAAAEAAQA8wAAANMFAAAAAA==&#10;" fillcolor="white [3201]" strokecolor="#d8d8d8 [2732]" strokeweight="1pt">
                <v:textbox>
                  <w:txbxContent>
                    <w:p w14:paraId="12326336" w14:textId="1E884685" w:rsidR="005F710B" w:rsidRDefault="005F710B" w:rsidP="00C35B88">
                      <w:r>
                        <w:t xml:space="preserve">This will be an electronic delivery booking system. </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232601A" w14:textId="06FBB45B" w:rsidR="00E84571"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8B465C"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(an appropriate location outside the borough may need to be identified, particularly if a large number of delivery vehicles are expected)</w:t>
      </w:r>
      <w:r w:rsidR="008B465C" w:rsidRPr="00BB5C68">
        <w:rPr>
          <w:rFonts w:ascii="Calibri" w:hAnsi="Calibri" w:cs="Tahoma"/>
          <w:sz w:val="24"/>
          <w:szCs w:val="24"/>
        </w:rPr>
        <w:t xml:space="preserve"> and any measures that will be taken to ensure the prompt admission of vehicles </w:t>
      </w:r>
      <w:r w:rsidR="008B465C" w:rsidRPr="00BB5C68">
        <w:rPr>
          <w:rFonts w:ascii="Calibri" w:hAnsi="Calibri" w:cs="Tahoma"/>
          <w:sz w:val="24"/>
          <w:szCs w:val="24"/>
        </w:rPr>
        <w:lastRenderedPageBreak/>
        <w:t xml:space="preserve">to site in light of time required </w:t>
      </w:r>
      <w:r w:rsidR="006034CF" w:rsidRPr="00BB5C68">
        <w:rPr>
          <w:rFonts w:ascii="Calibri" w:hAnsi="Calibri" w:cs="Tahoma"/>
          <w:sz w:val="24"/>
          <w:szCs w:val="24"/>
        </w:rPr>
        <w:t xml:space="preserve">for </w:t>
      </w:r>
      <w:r w:rsidR="009E1F26" w:rsidRPr="00BB5C68">
        <w:rPr>
          <w:rFonts w:ascii="Calibri" w:hAnsi="Calibri" w:cs="Tahoma"/>
          <w:sz w:val="24"/>
          <w:szCs w:val="24"/>
        </w:rPr>
        <w:t>any</w:t>
      </w:r>
      <w:r w:rsidR="006034CF" w:rsidRPr="00BB5C68">
        <w:rPr>
          <w:rFonts w:ascii="Calibri" w:hAnsi="Calibri" w:cs="Tahoma"/>
          <w:sz w:val="24"/>
          <w:szCs w:val="24"/>
        </w:rPr>
        <w:t xml:space="preserve"> </w:t>
      </w:r>
      <w:r w:rsidR="009E1F26" w:rsidRPr="00BB5C68">
        <w:rPr>
          <w:rFonts w:ascii="Calibri" w:hAnsi="Calibri" w:cs="Tahoma"/>
          <w:sz w:val="24"/>
          <w:szCs w:val="24"/>
        </w:rPr>
        <w:t xml:space="preserve">vehicle/driver </w:t>
      </w:r>
      <w:r w:rsidR="006034CF" w:rsidRPr="00BB5C68">
        <w:rPr>
          <w:rFonts w:ascii="Calibri" w:hAnsi="Calibri" w:cs="Tahoma"/>
          <w:sz w:val="24"/>
          <w:szCs w:val="24"/>
        </w:rPr>
        <w:t>compliance checks.</w:t>
      </w:r>
      <w:r w:rsidR="001977AA" w:rsidRPr="00BB5C68">
        <w:rPr>
          <w:rFonts w:ascii="Calibri" w:hAnsi="Calibri" w:cs="Tahoma"/>
          <w:sz w:val="24"/>
          <w:szCs w:val="24"/>
        </w:rPr>
        <w:t xml:space="preserve"> 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001977AA" w:rsidRPr="00BB5C68">
        <w:rPr>
          <w:rFonts w:ascii="Calibri" w:hAnsi="Calibri" w:cs="Tahoma"/>
          <w:sz w:val="24"/>
          <w:szCs w:val="24"/>
        </w:rPr>
        <w:t xml:space="preserve"> if any parking bay suspensions will be required for the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71EAA3C3" w:rsidR="005F710B" w:rsidRDefault="005F710B" w:rsidP="00C35B88">
                            <w:r>
                              <w:t xml:space="preserve">Not envisaged that offsite holding areas will be necessary. </w:t>
                            </w:r>
                          </w:p>
                        </w:txbxContent>
                      </wps:txbx>
                      <wps:bodyPr rot="0" vert="horz" wrap="square" lIns="91440" tIns="45720" rIns="91440" bIns="45720" anchor="t" anchorCtr="0">
                        <a:noAutofit/>
                      </wps:bodyPr>
                    </wps:wsp>
                  </a:graphicData>
                </a:graphic>
              </wp:inline>
            </w:drawing>
          </mc:Choice>
          <mc:Fallback>
            <w:pict>
              <v:shape w14:anchorId="12326285"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IBbgIAAB4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IpeyAW4CAAAeBQAADgAAAAAAAAAAAAAA&#10;AAAuAgAAZHJzL2Uyb0RvYy54bWxQSwECLQAUAAYACAAAACEAdNGgpt4AAAAFAQAADwAAAAAAAAAA&#10;AAAAAADIBAAAZHJzL2Rvd25yZXYueG1sUEsFBgAAAAAEAAQA8wAAANMFAAAAAA==&#10;" fillcolor="white [3201]" strokecolor="#d8d8d8 [2732]" strokeweight="1pt">
                <v:textbox>
                  <w:txbxContent>
                    <w:p w14:paraId="12326337" w14:textId="71EAA3C3" w:rsidR="005F710B" w:rsidRDefault="005F710B" w:rsidP="00C35B88">
                      <w:r>
                        <w:t xml:space="preserve">Not envisaged that offsite holding areas will be necessary. </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06115C8"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Please provide details of any other measures designed to reduce the impact of associated traffic (such as the use of </w:t>
      </w:r>
      <w:hyperlink r:id="rId44" w:history="1">
        <w:r w:rsidR="00AA6919" w:rsidRPr="00BB5C68">
          <w:rPr>
            <w:rStyle w:val="Hyperlink"/>
            <w:rFonts w:ascii="Calibri" w:hAnsi="Calibri"/>
            <w:sz w:val="24"/>
            <w:szCs w:val="24"/>
          </w:rPr>
          <w:t>construction material consolidation centres</w:t>
        </w:r>
      </w:hyperlink>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0" w14:textId="77777777" w:rsidR="00AA6919" w:rsidRPr="00BB5C68" w:rsidRDefault="00AA6919"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641743EC" w:rsidR="005F710B" w:rsidRDefault="005F710B" w:rsidP="00AA6919">
                            <w:r>
                              <w:t>As above</w:t>
                            </w:r>
                          </w:p>
                        </w:txbxContent>
                      </wps:txbx>
                      <wps:bodyPr rot="0" vert="horz" wrap="square" lIns="91440" tIns="45720" rIns="91440" bIns="45720" anchor="t" anchorCtr="0">
                        <a:noAutofit/>
                      </wps:bodyPr>
                    </wps:wsp>
                  </a:graphicData>
                </a:graphic>
              </wp:inline>
            </w:drawing>
          </mc:Choice>
          <mc:Fallback>
            <w:pict>
              <v:shape w14:anchorId="12326287"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H8cAIAAB8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KEJH8cAIAAB8FAAAOAAAAAAAAAAAA&#10;AAAAAC4CAABkcnMvZTJvRG9jLnhtbFBLAQItABQABgAIAAAAIQB00aCm3gAAAAUBAAAPAAAAAAAA&#10;AAAAAAAAAMoEAABkcnMvZG93bnJldi54bWxQSwUGAAAAAAQABADzAAAA1QUAAAAA&#10;" fillcolor="white [3201]" strokecolor="#d8d8d8 [2732]" strokeweight="1pt">
                <v:textbox>
                  <w:txbxContent>
                    <w:p w14:paraId="12326338" w14:textId="641743EC" w:rsidR="005F710B" w:rsidRDefault="005F710B" w:rsidP="00AA6919">
                      <w:r>
                        <w:t>As above</w:t>
                      </w:r>
                    </w:p>
                  </w:txbxContent>
                </v:textbox>
                <w10:anchorlock/>
              </v:shape>
            </w:pict>
          </mc:Fallback>
        </mc:AlternateContent>
      </w:r>
    </w:p>
    <w:p w14:paraId="12326021" w14:textId="77777777" w:rsidR="008B465C" w:rsidRPr="00BB5C68" w:rsidRDefault="008B465C" w:rsidP="00AA6919">
      <w:pPr>
        <w:rPr>
          <w:rFonts w:ascii="Calibri" w:hAnsi="Calibri" w:cs="Tahoma"/>
          <w:b/>
          <w:sz w:val="24"/>
          <w:szCs w:val="24"/>
        </w:rPr>
      </w:pPr>
    </w:p>
    <w:p w14:paraId="12326022" w14:textId="10CAF1D1" w:rsidR="00D70EFE" w:rsidRPr="00BB5C68" w:rsidRDefault="00E120FC" w:rsidP="00D70EFE">
      <w:pPr>
        <w:rPr>
          <w:rFonts w:ascii="Calibri" w:hAnsi="Calibri" w:cs="Arial"/>
          <w:color w:val="0070C0"/>
          <w:sz w:val="24"/>
          <w:szCs w:val="24"/>
        </w:rPr>
      </w:pPr>
      <w:r w:rsidRPr="00BB5C68">
        <w:rPr>
          <w:rFonts w:ascii="Calibri" w:hAnsi="Calibri" w:cs="Arial"/>
          <w:b/>
          <w:color w:val="0070C0"/>
          <w:sz w:val="24"/>
          <w:szCs w:val="24"/>
        </w:rPr>
        <w:t>22</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12326023" w14:textId="03581E65"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 xml:space="preserve">all traffic on the public highway, </w:t>
      </w:r>
      <w:proofErr w:type="gramStart"/>
      <w:r w:rsidR="00F17630" w:rsidRPr="00BB5C68">
        <w:rPr>
          <w:rFonts w:ascii="Calibri" w:hAnsi="Calibri" w:cs="Tahoma"/>
          <w:sz w:val="24"/>
          <w:szCs w:val="24"/>
        </w:rPr>
        <w:t>in particular pedestrians</w:t>
      </w:r>
      <w:proofErr w:type="gramEnd"/>
      <w:r w:rsidR="00F17630" w:rsidRPr="00BB5C68">
        <w:rPr>
          <w:rFonts w:ascii="Calibri" w:hAnsi="Calibri" w:cs="Tahoma"/>
          <w:sz w:val="24"/>
          <w:szCs w:val="24"/>
        </w:rPr>
        <w:t xml:space="preserve">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Please detail the proposed access and egress routes to and from the site</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9" wp14:editId="16BDCF3A">
                <wp:extent cx="5506720" cy="3208020"/>
                <wp:effectExtent l="0" t="0" r="17780" b="1143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080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245309D9" w:rsidR="005F710B" w:rsidRDefault="005F710B" w:rsidP="00A9356C">
                            <w:r>
                              <w:t xml:space="preserve">The site is accessed via Warren Street and the half road closure will be established on Cleveland Street. </w:t>
                            </w:r>
                          </w:p>
                          <w:p w14:paraId="46E8FE0C" w14:textId="3137E86E" w:rsidR="005F710B" w:rsidRDefault="005F710B" w:rsidP="00A9356C">
                            <w:r>
                              <w:t>Vehicles will head west on Warren Street in forward gear under the control of the traffic marshal who will open the gate to the hoarded off area. The vehicle will then continue in forward gear and turn right into Cleveland Street, facing North. The barrier system being used is movable thus allowing it to be moved / opened therefore permitting a smoother access into the site demise.</w:t>
                            </w:r>
                          </w:p>
                          <w:p w14:paraId="65A25F22" w14:textId="20A75775" w:rsidR="005F710B" w:rsidRDefault="005F710B" w:rsidP="00A9356C">
                            <w:r>
                              <w:t xml:space="preserve">Once the vehicle has completed their task, the traffic marshal will open the second gate where the vehicle can then head east or west along Euston Road. </w:t>
                            </w:r>
                          </w:p>
                          <w:p w14:paraId="534A5740" w14:textId="0A9733F0" w:rsidR="005F710B" w:rsidRDefault="005F710B" w:rsidP="00A9356C">
                            <w:r>
                              <w:t>It is not envisaged that STOP/GO boards will be necessary as the vehicle will be using existing public highways with no reversing or crossing the public footpath.</w:t>
                            </w:r>
                          </w:p>
                          <w:p w14:paraId="65B0345C" w14:textId="2AA0A331" w:rsidR="005F710B" w:rsidRDefault="005F710B" w:rsidP="00A9356C">
                            <w:r>
                              <w:t xml:space="preserve">The footpath on the east side of Cleveland Street will be within the road closure minimising the risk to the public. </w:t>
                            </w:r>
                          </w:p>
                          <w:p w14:paraId="7ED7F567" w14:textId="77777777" w:rsidR="005F710B" w:rsidRDefault="005F710B" w:rsidP="00A9356C"/>
                        </w:txbxContent>
                      </wps:txbx>
                      <wps:bodyPr rot="0" vert="horz" wrap="square" lIns="91440" tIns="45720" rIns="91440" bIns="45720" anchor="t" anchorCtr="0">
                        <a:noAutofit/>
                      </wps:bodyPr>
                    </wps:wsp>
                  </a:graphicData>
                </a:graphic>
              </wp:inline>
            </w:drawing>
          </mc:Choice>
          <mc:Fallback>
            <w:pict>
              <v:shape w14:anchorId="12326289" id="_x0000_s1092" type="#_x0000_t202" style="width:433.6pt;height:2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" fillcolor="white [3201]" strokecolor="#d8d8d8 [2732]" strokeweight="1pt">
                <v:textbox>
                  <w:txbxContent>
                    <w:p w14:paraId="12326339" w14:textId="245309D9" w:rsidR="005F710B" w:rsidRDefault="005F710B" w:rsidP="00A9356C">
                      <w:r>
                        <w:t xml:space="preserve">The site is accessed via Warren Street and the half road closure will be established on Cleveland Street. </w:t>
                      </w:r>
                    </w:p>
                    <w:p w14:paraId="46E8FE0C" w14:textId="3137E86E" w:rsidR="005F710B" w:rsidRDefault="005F710B" w:rsidP="00A9356C">
                      <w:r>
                        <w:t>Vehicles will head west on Warren Street in forward gear under the control of the traffic marshal who will open the gate to the hoarded off area. The vehicle will then continue in forward gear and turn right into Cleveland Street, facing North. The barrier system being used is movable thus allowing it to be moved / opened therefore permitting a smoother access into the site demise.</w:t>
                      </w:r>
                    </w:p>
                    <w:p w14:paraId="65A25F22" w14:textId="20A75775" w:rsidR="005F710B" w:rsidRDefault="005F710B" w:rsidP="00A9356C">
                      <w:r>
                        <w:t xml:space="preserve">Once the vehicle has completed their task, the traffic marshal will open the second gate where the vehicle can then head east or west along Euston Road. </w:t>
                      </w:r>
                    </w:p>
                    <w:p w14:paraId="534A5740" w14:textId="0A9733F0" w:rsidR="005F710B" w:rsidRDefault="005F710B" w:rsidP="00A9356C">
                      <w:r>
                        <w:t>It is not envisaged that STOP/GO boards will be necessary as the vehicle will be using existing public highways with no reversing or crossing the public footpath.</w:t>
                      </w:r>
                    </w:p>
                    <w:p w14:paraId="65B0345C" w14:textId="2AA0A331" w:rsidR="005F710B" w:rsidRDefault="005F710B" w:rsidP="00A9356C">
                      <w:r>
                        <w:t xml:space="preserve">The footpath on the east side of Cleveland Street will be within the road closure minimising the risk to the public. </w:t>
                      </w:r>
                    </w:p>
                    <w:p w14:paraId="7ED7F567" w14:textId="77777777" w:rsidR="005F710B" w:rsidRDefault="005F710B" w:rsidP="00A9356C"/>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will be managed.  </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1A51A1FC">
                <wp:extent cx="5506720" cy="3901440"/>
                <wp:effectExtent l="0" t="0" r="17780" b="2286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014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6DB1AD05" w:rsidR="005F710B" w:rsidRDefault="005F710B" w:rsidP="00A9356C">
                            <w:r>
                              <w:t>Vehicles will be unloaded / loaded within the road closure as per the site plans.</w:t>
                            </w:r>
                          </w:p>
                          <w:p w14:paraId="10E785A6" w14:textId="7CACA08C" w:rsidR="005F710B" w:rsidRDefault="005F710B" w:rsidP="00A9356C">
                            <w:r>
                              <w:t>Fencing shall demarcate the extent of the closure and will act as the designated vehicle unloading / loading area.</w:t>
                            </w:r>
                          </w:p>
                          <w:p w14:paraId="01CB3C2E" w14:textId="0F700CF7" w:rsidR="005F710B" w:rsidRDefault="005F710B" w:rsidP="00A9356C">
                            <w:r>
                              <w:t xml:space="preserve">There will be a full-time traffic marshal who will operate and manage the flow of vehicles on and </w:t>
                            </w:r>
                            <w:proofErr w:type="gramStart"/>
                            <w:r>
                              <w:t>off of</w:t>
                            </w:r>
                            <w:proofErr w:type="gramEnd"/>
                            <w:r>
                              <w:t xml:space="preserve"> the site.</w:t>
                            </w:r>
                          </w:p>
                          <w:p w14:paraId="42C3D73E" w14:textId="34DCBAC7" w:rsidR="005F710B" w:rsidRDefault="005F710B" w:rsidP="00A9356C">
                            <w:r>
                              <w:t xml:space="preserve">The current access route through the site is flat with no restrictions / obstructions for vehicles to contend with. </w:t>
                            </w:r>
                          </w:p>
                          <w:p w14:paraId="12F62E40" w14:textId="27A81FED" w:rsidR="005F710B" w:rsidRDefault="005F710B" w:rsidP="00A9356C">
                            <w:r>
                              <w:t xml:space="preserve">The traffic marshal will meet the vehicles on Warren Street and guide them into the road closure. The traffic marshal will be required to move the rhino barriers to allow vehicles a smooth access. The site manager will be responsible for ensuring the barriers are in the correct position / line prior to leaving site to ensure that the cycle lane is not obstructed. Photographic evidence will be taken to verify this daily. The traffic marshal will then reinstate the barriers once the vehicle is within the site demise. Once the vehicles have concluded their task, the traffic marshal will then open the exit gate for the vehicles to leave site. </w:t>
                            </w:r>
                          </w:p>
                          <w:p w14:paraId="5FCC2028" w14:textId="5725D6C6" w:rsidR="005F710B" w:rsidRDefault="005F710B" w:rsidP="00A9356C">
                            <w:r>
                              <w:t>During the crane operations, the traffic marshal will guide reversing vehicles onto Warren Street and then south on Cleveland Street.</w:t>
                            </w:r>
                          </w:p>
                        </w:txbxContent>
                      </wps:txbx>
                      <wps:bodyPr rot="0" vert="horz" wrap="square" lIns="91440" tIns="45720" rIns="91440" bIns="45720" anchor="t" anchorCtr="0">
                        <a:noAutofit/>
                      </wps:bodyPr>
                    </wps:wsp>
                  </a:graphicData>
                </a:graphic>
              </wp:inline>
            </w:drawing>
          </mc:Choice>
          <mc:Fallback>
            <w:pict>
              <v:shape w14:anchorId="1232628B" id="_x0000_s1093" type="#_x0000_t202" style="width:433.6pt;height:30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" fillcolor="white [3201]" strokecolor="#d8d8d8 [2732]" strokeweight="1pt">
                <v:textbox>
                  <w:txbxContent>
                    <w:p w14:paraId="1232633A" w14:textId="6DB1AD05" w:rsidR="005F710B" w:rsidRDefault="005F710B" w:rsidP="00A9356C">
                      <w:r>
                        <w:t>Vehicles will be unloaded / loaded within the road closure as per the site plans.</w:t>
                      </w:r>
                    </w:p>
                    <w:p w14:paraId="10E785A6" w14:textId="7CACA08C" w:rsidR="005F710B" w:rsidRDefault="005F710B" w:rsidP="00A9356C">
                      <w:r>
                        <w:t>Fencing shall demarcate the extent of the closure and will act as the designated vehicle unloading / loading area.</w:t>
                      </w:r>
                    </w:p>
                    <w:p w14:paraId="01CB3C2E" w14:textId="0F700CF7" w:rsidR="005F710B" w:rsidRDefault="005F710B" w:rsidP="00A9356C">
                      <w:r>
                        <w:t xml:space="preserve">There will be a full-time traffic marshal who will operate and manage the flow of vehicles on and </w:t>
                      </w:r>
                      <w:proofErr w:type="gramStart"/>
                      <w:r>
                        <w:t>off of</w:t>
                      </w:r>
                      <w:proofErr w:type="gramEnd"/>
                      <w:r>
                        <w:t xml:space="preserve"> the site.</w:t>
                      </w:r>
                    </w:p>
                    <w:p w14:paraId="42C3D73E" w14:textId="34DCBAC7" w:rsidR="005F710B" w:rsidRDefault="005F710B" w:rsidP="00A9356C">
                      <w:r>
                        <w:t xml:space="preserve">The current access route through the site is flat with no restrictions / obstructions for vehicles to contend with. </w:t>
                      </w:r>
                    </w:p>
                    <w:p w14:paraId="12F62E40" w14:textId="27A81FED" w:rsidR="005F710B" w:rsidRDefault="005F710B" w:rsidP="00A9356C">
                      <w:r>
                        <w:t xml:space="preserve">The traffic marshal will meet the vehicles on Warren Street and guide them into the road closure. The traffic marshal will be required to move the rhino barriers to allow vehicles a smooth access. The site manager will be responsible for ensuring the barriers are in the correct position / line prior to leaving site to ensure that the cycle lane is not obstructed. Photographic evidence will be taken to verify this daily. The traffic marshal will then reinstate the barriers once the vehicle is within the site demise. Once the vehicles have concluded their task, the traffic marshal will then open the exit gate for the vehicles to leave site. </w:t>
                      </w:r>
                    </w:p>
                    <w:p w14:paraId="5FCC2028" w14:textId="5725D6C6" w:rsidR="005F710B" w:rsidRDefault="005F710B" w:rsidP="00A9356C">
                      <w:r>
                        <w:t>During the crane operations, the traffic marshal will guide reversing vehicles onto Warren Street and then south on Cleveland Street.</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77777777"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lastRenderedPageBreak/>
        <w:t xml:space="preserve">c. </w:t>
      </w:r>
      <w:r w:rsidR="0016461B" w:rsidRPr="00BB5C68">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5CC37943">
                <wp:extent cx="5506720" cy="2407920"/>
                <wp:effectExtent l="0" t="0" r="17780" b="1143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079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34453AB2" w:rsidR="005F710B" w:rsidRDefault="005F710B" w:rsidP="00A9356C">
                            <w:r w:rsidRPr="009547CB">
                              <w:t xml:space="preserve">Please see the attached site plans and swept path analysis. </w:t>
                            </w:r>
                            <w:r>
                              <w:t xml:space="preserve">Vehicles will enter the site demise demarcated by boundary barriers both for the half and full road closures. </w:t>
                            </w:r>
                          </w:p>
                          <w:p w14:paraId="4DE8F49E" w14:textId="42660AA7" w:rsidR="005F710B" w:rsidRDefault="005F710B" w:rsidP="00A9356C">
                            <w:r>
                              <w:t xml:space="preserve">It will be necessary to suspend several parking bays on the east end of Warren Street to permit smooth entry </w:t>
                            </w:r>
                            <w:proofErr w:type="gramStart"/>
                            <w:r>
                              <w:t>and also</w:t>
                            </w:r>
                            <w:proofErr w:type="gramEnd"/>
                            <w:r>
                              <w:t xml:space="preserve"> at the west end of Warren so vehicles can turn into Cleveland Street and into the site demise. </w:t>
                            </w:r>
                          </w:p>
                          <w:p w14:paraId="796BB01D" w14:textId="22A8639F" w:rsidR="005F710B" w:rsidRPr="009547CB" w:rsidRDefault="005F710B" w:rsidP="00A9356C">
                            <w:r>
                              <w:t xml:space="preserve">Vehicles will be required to cross over the existing foot path on the corner of Warren Street and Cleveland Street and use the footpath. As such the cross over point and the existing service covers will be reinforced. The footpath will now not need to be assessed and reinforced due to the change in logistics. </w:t>
                            </w:r>
                          </w:p>
                        </w:txbxContent>
                      </wps:txbx>
                      <wps:bodyPr rot="0" vert="horz" wrap="square" lIns="91440" tIns="45720" rIns="91440" bIns="45720" anchor="t" anchorCtr="0">
                        <a:noAutofit/>
                      </wps:bodyPr>
                    </wps:wsp>
                  </a:graphicData>
                </a:graphic>
              </wp:inline>
            </w:drawing>
          </mc:Choice>
          <mc:Fallback>
            <w:pict>
              <v:shape w14:anchorId="1232628D" id="_x0000_s1094" type="#_x0000_t202" style="width:433.6pt;height:18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" fillcolor="white [3201]" strokecolor="#d8d8d8 [2732]" strokeweight="1pt">
                <v:textbox>
                  <w:txbxContent>
                    <w:p w14:paraId="1232633B" w14:textId="34453AB2" w:rsidR="005F710B" w:rsidRDefault="005F710B" w:rsidP="00A9356C">
                      <w:r w:rsidRPr="009547CB">
                        <w:t xml:space="preserve">Please see the attached site plans and swept path analysis. </w:t>
                      </w:r>
                      <w:r>
                        <w:t xml:space="preserve">Vehicles will enter the site demise demarcated by boundary barriers both for the half and full road closures. </w:t>
                      </w:r>
                    </w:p>
                    <w:p w14:paraId="4DE8F49E" w14:textId="42660AA7" w:rsidR="005F710B" w:rsidRDefault="005F710B" w:rsidP="00A9356C">
                      <w:r>
                        <w:t xml:space="preserve">It will be necessary to suspend several parking bays on the east end of Warren Street to permit smooth entry </w:t>
                      </w:r>
                      <w:proofErr w:type="gramStart"/>
                      <w:r>
                        <w:t>and also</w:t>
                      </w:r>
                      <w:proofErr w:type="gramEnd"/>
                      <w:r>
                        <w:t xml:space="preserve"> at the west end of Warren so vehicles can turn into Cleveland Street and into the site demise. </w:t>
                      </w:r>
                    </w:p>
                    <w:p w14:paraId="796BB01D" w14:textId="22A8639F" w:rsidR="005F710B" w:rsidRPr="009547CB" w:rsidRDefault="005F710B" w:rsidP="00A9356C">
                      <w:r>
                        <w:t xml:space="preserve">Vehicles will be required to cross over the existing foot path on the corner of Warren Street and Cleveland Street and use the footpath. As such the cross over point and the existing service covers will be reinforced. The footpath will now not need to be assessed and reinforced due to the change in logistics. </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77777777"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377FE275" w:rsidR="005F710B" w:rsidRDefault="005F710B" w:rsidP="001329C6">
                            <w:r>
                              <w:t xml:space="preserve">Not required. </w:t>
                            </w:r>
                          </w:p>
                        </w:txbxContent>
                      </wps:txbx>
                      <wps:bodyPr rot="0" vert="horz" wrap="square" lIns="91440" tIns="45720" rIns="91440" bIns="45720" anchor="t" anchorCtr="0">
                        <a:noAutofit/>
                      </wps:bodyPr>
                    </wps:wsp>
                  </a:graphicData>
                </a:graphic>
              </wp:inline>
            </w:drawing>
          </mc:Choice>
          <mc:Fallback>
            <w:pict>
              <v:shape w14:anchorId="1232628F"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iB8GW4CAAAfBQAADgAAAAAAAAAAAAAA&#10;AAAuAgAAZHJzL2Uyb0RvYy54bWxQSwECLQAUAAYACAAAACEAdNGgpt4AAAAFAQAADwAAAAAAAAAA&#10;AAAAAADIBAAAZHJzL2Rvd25yZXYueG1sUEsFBgAAAAAEAAQA8wAAANMFAAAAAA==&#10;" fillcolor="white [3201]" strokecolor="#d8d8d8 [2732]" strokeweight="1pt">
                <v:textbox>
                  <w:txbxContent>
                    <w:p w14:paraId="1232633C" w14:textId="377FE275" w:rsidR="005F710B" w:rsidRDefault="005F710B" w:rsidP="001329C6">
                      <w:r>
                        <w:t xml:space="preserve">Not required. </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BB5C68" w:rsidRDefault="00E120FC" w:rsidP="009C0A98">
      <w:pPr>
        <w:autoSpaceDE w:val="0"/>
        <w:autoSpaceDN w:val="0"/>
        <w:adjustRightInd w:val="0"/>
        <w:spacing w:after="0" w:line="240" w:lineRule="auto"/>
        <w:jc w:val="both"/>
        <w:rPr>
          <w:rFonts w:ascii="Calibri" w:hAnsi="Calibri" w:cs="Arial"/>
          <w:sz w:val="24"/>
          <w:szCs w:val="24"/>
        </w:rPr>
      </w:pPr>
      <w:r w:rsidRPr="00BB5C68">
        <w:rPr>
          <w:rFonts w:ascii="Calibri" w:hAnsi="Calibri" w:cs="Arial"/>
          <w:b/>
          <w:color w:val="0070C0"/>
          <w:sz w:val="24"/>
          <w:szCs w:val="24"/>
        </w:rPr>
        <w:t>23</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BB5C68" w:rsidRDefault="009C352A"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If this is not possible, </w:t>
      </w:r>
      <w:r w:rsidR="0013142E" w:rsidRPr="00BB5C68">
        <w:rPr>
          <w:rFonts w:ascii="Calibri" w:hAnsi="Calibri" w:cs="Arial"/>
          <w:sz w:val="24"/>
          <w:szCs w:val="24"/>
        </w:rPr>
        <w:t>Traffic Marshalls</w:t>
      </w:r>
      <w:r w:rsidR="000B2C95" w:rsidRPr="00BB5C68">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BB5C68" w:rsidRDefault="002D4E84" w:rsidP="002D4E84">
      <w:pPr>
        <w:autoSpaceDE w:val="0"/>
        <w:autoSpaceDN w:val="0"/>
        <w:adjustRightInd w:val="0"/>
        <w:spacing w:after="0" w:line="240" w:lineRule="auto"/>
        <w:ind w:left="720"/>
        <w:jc w:val="both"/>
        <w:rPr>
          <w:rFonts w:ascii="Calibri" w:hAnsi="Calibri" w:cs="Arial"/>
        </w:rPr>
      </w:pPr>
    </w:p>
    <w:p w14:paraId="12326038" w14:textId="41ACBE1A" w:rsidR="00A9356C" w:rsidRPr="00BB5C68" w:rsidRDefault="002D4E84" w:rsidP="00A9356C">
      <w:pPr>
        <w:rPr>
          <w:rFonts w:ascii="Calibri" w:hAnsi="Calibri" w:cs="Arial"/>
          <w:sz w:val="24"/>
          <w:szCs w:val="24"/>
        </w:rPr>
      </w:pPr>
      <w:r w:rsidRPr="00BB5C68">
        <w:rPr>
          <w:rFonts w:ascii="Calibri" w:hAnsi="Calibri" w:cs="Tahoma"/>
          <w:sz w:val="24"/>
          <w:szCs w:val="24"/>
        </w:rPr>
        <w:t xml:space="preserve">Please provide details of the parking and loading arrangements for construction vehicles </w:t>
      </w:r>
      <w:proofErr w:type="gramStart"/>
      <w:r w:rsidRPr="00BB5C68">
        <w:rPr>
          <w:rFonts w:ascii="Calibri" w:hAnsi="Calibri" w:cs="Tahoma"/>
          <w:sz w:val="24"/>
          <w:szCs w:val="24"/>
        </w:rPr>
        <w:t>with regard to</w:t>
      </w:r>
      <w:proofErr w:type="gramEnd"/>
      <w:r w:rsidRPr="00BB5C68">
        <w:rPr>
          <w:rFonts w:ascii="Calibri" w:hAnsi="Calibri" w:cs="Tahoma"/>
          <w:sz w:val="24"/>
          <w:szCs w:val="24"/>
        </w:rPr>
        <w:t xml:space="preserve">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BB5C68">
        <w:rPr>
          <w:rFonts w:ascii="Calibri" w:hAnsi="Calibri" w:cs="Tahoma"/>
          <w:sz w:val="24"/>
          <w:szCs w:val="24"/>
        </w:rPr>
        <w:t xml:space="preserve">If loading </w:t>
      </w:r>
      <w:r w:rsidR="007B1499" w:rsidRPr="00BB5C68">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BB5C68">
        <w:rPr>
          <w:rFonts w:ascii="Calibri" w:hAnsi="Calibri" w:cs="Arial"/>
          <w:sz w:val="24"/>
          <w:szCs w:val="24"/>
        </w:rPr>
        <w:t xml:space="preserve">. 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91" wp14:editId="3EC6EF75">
                <wp:extent cx="5506720" cy="2269067"/>
                <wp:effectExtent l="0" t="0" r="17780" b="1714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6906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14F9823" w14:textId="07C6C4BF" w:rsidR="005F710B" w:rsidRDefault="005F710B" w:rsidP="00A9356C">
                            <w:r>
                              <w:t xml:space="preserve">Vehicles will access the site via Cleveland Street where the road closure will be established. This will also close the public footpath on the east side of Cleveland Street therefore there will not be any pedestrians present during loading / unloading. </w:t>
                            </w:r>
                            <w:r w:rsidR="00D33160">
                              <w:t>However,</w:t>
                            </w:r>
                            <w:r>
                              <w:t xml:space="preserve"> a cycle / pedestrian lane will be maintained on the west side of Cleveland Street. The road will be </w:t>
                            </w:r>
                            <w:r w:rsidR="00D33160">
                              <w:t>completely</w:t>
                            </w:r>
                            <w:r>
                              <w:t xml:space="preserve"> closed during the circa </w:t>
                            </w:r>
                            <w:r w:rsidR="00D33160">
                              <w:t>4-week</w:t>
                            </w:r>
                            <w:r>
                              <w:t xml:space="preserve"> cranage operation.</w:t>
                            </w:r>
                          </w:p>
                          <w:p w14:paraId="1232633D" w14:textId="6348B1C0" w:rsidR="005F710B" w:rsidRDefault="005F710B" w:rsidP="00A9356C">
                            <w:r>
                              <w:t xml:space="preserve">There will not be any off-site loading, this will be all be carried out within the confines of the half and full road closures.  Please see attached site plan. </w:t>
                            </w:r>
                          </w:p>
                          <w:p w14:paraId="76D7F5E1" w14:textId="7CAF630F" w:rsidR="005F710B" w:rsidRDefault="005F710B" w:rsidP="00A9356C">
                            <w:r>
                              <w:t>The self-erecting crane will be delivered to site on an articulated vehicle as per the swept path analysis.</w:t>
                            </w:r>
                          </w:p>
                          <w:p w14:paraId="70CD1506" w14:textId="77777777" w:rsidR="005F710B" w:rsidRDefault="005F710B" w:rsidP="00A9356C"/>
                        </w:txbxContent>
                      </wps:txbx>
                      <wps:bodyPr rot="0" vert="horz" wrap="square" lIns="91440" tIns="45720" rIns="91440" bIns="45720" anchor="t" anchorCtr="0">
                        <a:noAutofit/>
                      </wps:bodyPr>
                    </wps:wsp>
                  </a:graphicData>
                </a:graphic>
              </wp:inline>
            </w:drawing>
          </mc:Choice>
          <mc:Fallback>
            <w:pict>
              <v:shape w14:anchorId="12326291" id="_x0000_s1096" type="#_x0000_t202" style="width:433.6pt;height:17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" fillcolor="white [3201]" strokecolor="#d8d8d8 [2732]" strokeweight="1pt">
                <v:textbox>
                  <w:txbxContent>
                    <w:p w14:paraId="614F9823" w14:textId="07C6C4BF" w:rsidR="005F710B" w:rsidRDefault="005F710B" w:rsidP="00A9356C">
                      <w:r>
                        <w:t xml:space="preserve">Vehicles will access the site via Cleveland Street where the road closure will be established. This will also close the public footpath on the east side of Cleveland Street therefore there will not be any pedestrians present during loading / unloading. </w:t>
                      </w:r>
                      <w:r w:rsidR="00D33160">
                        <w:t>However,</w:t>
                      </w:r>
                      <w:r>
                        <w:t xml:space="preserve"> a cycle / pedestrian lane will be maintained on the west side of Cleveland Street. The road will be </w:t>
                      </w:r>
                      <w:r w:rsidR="00D33160">
                        <w:t>completely</w:t>
                      </w:r>
                      <w:r>
                        <w:t xml:space="preserve"> closed during the circa </w:t>
                      </w:r>
                      <w:r w:rsidR="00D33160">
                        <w:t>4-week</w:t>
                      </w:r>
                      <w:r>
                        <w:t xml:space="preserve"> cranage operation.</w:t>
                      </w:r>
                    </w:p>
                    <w:p w14:paraId="1232633D" w14:textId="6348B1C0" w:rsidR="005F710B" w:rsidRDefault="005F710B" w:rsidP="00A9356C">
                      <w:r>
                        <w:t xml:space="preserve">There will not be any off-site loading, this will be all be carried out within the confines of the half and full road closures.  Please see attached site plan. </w:t>
                      </w:r>
                    </w:p>
                    <w:p w14:paraId="76D7F5E1" w14:textId="7CAF630F" w:rsidR="005F710B" w:rsidRDefault="005F710B" w:rsidP="00A9356C">
                      <w:r>
                        <w:t>The self-erecting crane will be delivered to site on an articulated vehicle as per the swept path analysis.</w:t>
                      </w:r>
                    </w:p>
                    <w:p w14:paraId="70CD1506" w14:textId="77777777" w:rsidR="005F710B" w:rsidRDefault="005F710B" w:rsidP="00A9356C"/>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77777777" w:rsidR="00305FBC" w:rsidRPr="00BB5C68" w:rsidRDefault="00305FBC">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603C" w14:textId="77777777" w:rsidR="000E2346" w:rsidRPr="00BB5C68"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BB5C68">
        <w:rPr>
          <w:rFonts w:ascii="Calibri" w:hAnsi="Calibri" w:cs="Arial"/>
          <w:b/>
          <w:color w:val="808080" w:themeColor="background1" w:themeShade="80"/>
          <w:sz w:val="40"/>
          <w:szCs w:val="40"/>
        </w:rPr>
        <w:lastRenderedPageBreak/>
        <w:t>Highway interventions</w:t>
      </w:r>
    </w:p>
    <w:p w14:paraId="1232603D" w14:textId="77777777" w:rsidR="000E2346" w:rsidRPr="00BB5C68"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BB5C68"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Calibri" w:hAnsi="Calibri" w:cs="Arial"/>
          <w:b/>
          <w:color w:val="000000" w:themeColor="text1"/>
          <w:sz w:val="24"/>
          <w:szCs w:val="24"/>
        </w:rPr>
        <w:t xml:space="preserve">Please note that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emporary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raffic </w:t>
      </w:r>
      <w:r w:rsidR="00E9296F" w:rsidRPr="00BB5C68">
        <w:rPr>
          <w:rFonts w:ascii="Calibri" w:hAnsi="Calibri" w:cs="Arial"/>
          <w:b/>
          <w:color w:val="000000" w:themeColor="text1"/>
          <w:sz w:val="24"/>
          <w:szCs w:val="24"/>
        </w:rPr>
        <w:t>O</w:t>
      </w:r>
      <w:r w:rsidRPr="00BB5C68">
        <w:rPr>
          <w:rFonts w:ascii="Calibri" w:hAnsi="Calibri" w:cs="Arial"/>
          <w:b/>
          <w:color w:val="000000" w:themeColor="text1"/>
          <w:sz w:val="24"/>
          <w:szCs w:val="24"/>
        </w:rPr>
        <w:t>rder</w:t>
      </w:r>
      <w:r w:rsidR="00E9296F" w:rsidRPr="00BB5C68">
        <w:rPr>
          <w:rFonts w:ascii="Calibri" w:hAnsi="Calibri" w:cs="Arial"/>
          <w:b/>
          <w:color w:val="000000" w:themeColor="text1"/>
          <w:sz w:val="24"/>
          <w:szCs w:val="24"/>
        </w:rPr>
        <w:t>s</w:t>
      </w:r>
      <w:r w:rsidRPr="00BB5C68">
        <w:rPr>
          <w:rFonts w:ascii="Calibri" w:hAnsi="Calibri" w:cs="Arial"/>
          <w:b/>
          <w:color w:val="000000" w:themeColor="text1"/>
          <w:sz w:val="24"/>
          <w:szCs w:val="24"/>
        </w:rPr>
        <w:t xml:space="preserve"> (TTOs)</w:t>
      </w:r>
      <w:r w:rsidR="00E9296F" w:rsidRPr="00BB5C68">
        <w:rPr>
          <w:rFonts w:ascii="Calibri" w:hAnsi="Calibri" w:cs="Arial"/>
          <w:b/>
          <w:color w:val="000000" w:themeColor="text1"/>
          <w:sz w:val="24"/>
          <w:szCs w:val="24"/>
        </w:rPr>
        <w:t xml:space="preserve"> and </w:t>
      </w:r>
      <w:r w:rsidRPr="00BB5C68">
        <w:rPr>
          <w:rFonts w:ascii="Calibri" w:hAnsi="Calibri" w:cs="Arial"/>
          <w:b/>
          <w:color w:val="000000" w:themeColor="text1"/>
          <w:sz w:val="24"/>
          <w:szCs w:val="24"/>
        </w:rPr>
        <w:t xml:space="preserve">hoarding/scaffolding </w:t>
      </w:r>
      <w:r w:rsidR="00E9296F" w:rsidRPr="00BB5C68">
        <w:rPr>
          <w:rFonts w:ascii="Calibri" w:hAnsi="Calibri" w:cs="Arial"/>
          <w:b/>
          <w:color w:val="000000" w:themeColor="text1"/>
          <w:sz w:val="24"/>
          <w:szCs w:val="24"/>
        </w:rPr>
        <w:t xml:space="preserve">licenses may be applied for prior to CMP submission </w:t>
      </w:r>
      <w:r w:rsidRPr="00BB5C68">
        <w:rPr>
          <w:rFonts w:ascii="Calibri" w:hAnsi="Calibri" w:cs="Arial"/>
          <w:b/>
          <w:color w:val="000000" w:themeColor="text1"/>
          <w:sz w:val="24"/>
          <w:szCs w:val="24"/>
        </w:rPr>
        <w:t xml:space="preserve">but </w:t>
      </w:r>
      <w:r w:rsidR="00E9296F" w:rsidRPr="00BB5C68">
        <w:rPr>
          <w:rFonts w:ascii="Calibri" w:hAnsi="Calibri" w:cs="Arial"/>
          <w:b/>
          <w:color w:val="000000" w:themeColor="text1"/>
          <w:sz w:val="24"/>
          <w:szCs w:val="24"/>
        </w:rPr>
        <w:t>wo</w:t>
      </w:r>
      <w:r w:rsidRPr="00BB5C68">
        <w:rPr>
          <w:rFonts w:ascii="Calibri" w:hAnsi="Calibri" w:cs="Arial"/>
          <w:b/>
          <w:color w:val="000000" w:themeColor="text1"/>
          <w:sz w:val="24"/>
          <w:szCs w:val="24"/>
        </w:rPr>
        <w:t>n’t be granted until the CMP is signed-off.</w:t>
      </w:r>
      <w:r w:rsidR="00E9296F" w:rsidRPr="00BB5C68">
        <w:rPr>
          <w:rFonts w:ascii="Calibri" w:hAnsi="Calibri" w:cs="Arial"/>
          <w:b/>
          <w:color w:val="000000" w:themeColor="text1"/>
          <w:sz w:val="24"/>
          <w:szCs w:val="24"/>
        </w:rPr>
        <w:t xml:space="preserve"> </w:t>
      </w:r>
    </w:p>
    <w:p w14:paraId="191EF593" w14:textId="77777777"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172A3118"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Arial" w:hAnsi="Arial" w:cs="Arial"/>
          <w:b/>
        </w:rPr>
        <w:t xml:space="preserve">If the site is on or adjacent to the </w:t>
      </w:r>
      <w:r w:rsidR="009F0032" w:rsidRPr="00BB5C68">
        <w:rPr>
          <w:rFonts w:ascii="Arial" w:hAnsi="Arial" w:cs="Arial"/>
          <w:b/>
        </w:rPr>
        <w:t>TLRN, p</w:t>
      </w:r>
      <w:r w:rsidRPr="00BB5C68">
        <w:rPr>
          <w:rFonts w:ascii="Arial" w:hAnsi="Arial" w:cs="Arial"/>
          <w:b/>
        </w:rPr>
        <w:t>lease provide details o</w:t>
      </w:r>
      <w:r w:rsidR="009F0032" w:rsidRPr="00BB5C68">
        <w:rPr>
          <w:rFonts w:ascii="Arial" w:hAnsi="Arial" w:cs="Arial"/>
          <w:b/>
        </w:rPr>
        <w:t xml:space="preserve">f preliminary discussions </w:t>
      </w:r>
      <w:r w:rsidRPr="00BB5C68">
        <w:rPr>
          <w:rFonts w:ascii="Arial" w:hAnsi="Arial" w:cs="Arial"/>
          <w:b/>
        </w:rPr>
        <w:t>with Transport for London</w:t>
      </w:r>
      <w:r w:rsidR="009F0032" w:rsidRPr="00BB5C68">
        <w:rPr>
          <w:rFonts w:ascii="Arial" w:hAnsi="Arial" w:cs="Arial"/>
          <w:b/>
        </w:rPr>
        <w:t xml:space="preserve"> in the relevant sections below.</w:t>
      </w:r>
      <w:r w:rsidRPr="00BB5C68">
        <w:rPr>
          <w:rFonts w:ascii="Arial" w:hAnsi="Arial" w:cs="Arial"/>
          <w:b/>
        </w:rPr>
        <w:t xml:space="preserve"> </w:t>
      </w:r>
    </w:p>
    <w:p w14:paraId="1232603F" w14:textId="77777777" w:rsidR="00E72864" w:rsidRPr="00BB5C68" w:rsidRDefault="00E72864" w:rsidP="00DD7DE4">
      <w:pPr>
        <w:rPr>
          <w:rFonts w:ascii="Calibri" w:hAnsi="Calibri" w:cs="Arial"/>
        </w:rPr>
      </w:pPr>
    </w:p>
    <w:p w14:paraId="12326040" w14:textId="0E28F8DB" w:rsidR="005D549A" w:rsidRPr="00BB5C68" w:rsidRDefault="00AD0A88" w:rsidP="00305FBC">
      <w:pPr>
        <w:rPr>
          <w:rFonts w:ascii="Calibri" w:hAnsi="Calibri" w:cs="Tahoma"/>
          <w:b/>
          <w:sz w:val="24"/>
          <w:szCs w:val="24"/>
        </w:rPr>
      </w:pPr>
      <w:r w:rsidRPr="00BB5C68">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5C4A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b/>
          <w:sz w:val="24"/>
          <w:szCs w:val="24"/>
        </w:rPr>
        <w:t>24</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6C37AEC1" w14:textId="77797ADE" w:rsidR="00107AD1" w:rsidRPr="00BB5C68" w:rsidRDefault="00107AD1" w:rsidP="00107AD1">
      <w:pPr>
        <w:rPr>
          <w:bCs/>
          <w:sz w:val="24"/>
          <w:szCs w:val="24"/>
        </w:rPr>
      </w:pPr>
      <w:r w:rsidRPr="00BB5C68">
        <w:rPr>
          <w:bCs/>
          <w:sz w:val="24"/>
          <w:szCs w:val="24"/>
        </w:rPr>
        <w:t xml:space="preserve">Please note, parking bay suspensions should only be requested where </w:t>
      </w:r>
      <w:proofErr w:type="gramStart"/>
      <w:r w:rsidRPr="00BB5C68">
        <w:rPr>
          <w:bCs/>
          <w:sz w:val="24"/>
          <w:szCs w:val="24"/>
        </w:rPr>
        <w:t>absolutely necessary</w:t>
      </w:r>
      <w:proofErr w:type="gramEnd"/>
      <w:r w:rsidRPr="00BB5C68">
        <w:rPr>
          <w:bCs/>
          <w:sz w:val="24"/>
          <w:szCs w:val="24"/>
        </w:rPr>
        <w:t xml:space="preserve">. Parking bay suspensions are permitted for a maximum of 6 months, requirement of exclusive access to a bay for longer than 6 months you will be required to obtain </w:t>
      </w:r>
      <w:hyperlink r:id="rId45" w:history="1">
        <w:r w:rsidRPr="00BB5C68">
          <w:rPr>
            <w:rStyle w:val="Hyperlink"/>
            <w:bCs/>
            <w:sz w:val="24"/>
            <w:szCs w:val="24"/>
          </w:rPr>
          <w:t>Temporary Traffic Order (TTO)</w:t>
        </w:r>
      </w:hyperlink>
      <w:r w:rsidRPr="00BB5C68">
        <w:rPr>
          <w:bCs/>
          <w:sz w:val="24"/>
          <w:szCs w:val="24"/>
        </w:rPr>
        <w:t xml:space="preserve"> for </w:t>
      </w:r>
      <w:r w:rsidR="000D55FD" w:rsidRPr="00BB5C68">
        <w:rPr>
          <w:bCs/>
          <w:sz w:val="24"/>
          <w:szCs w:val="24"/>
        </w:rPr>
        <w:t>which there is a separate cost.</w:t>
      </w:r>
    </w:p>
    <w:p w14:paraId="2F380F6F" w14:textId="23244610" w:rsidR="00107AD1" w:rsidRPr="00BB5C68" w:rsidRDefault="00107AD1" w:rsidP="00107AD1">
      <w:pPr>
        <w:rPr>
          <w:bCs/>
          <w:sz w:val="24"/>
          <w:szCs w:val="24"/>
        </w:rPr>
      </w:pPr>
      <w:r w:rsidRPr="00BB5C68">
        <w:rPr>
          <w:bCs/>
          <w:sz w:val="24"/>
          <w:szCs w:val="24"/>
        </w:rPr>
        <w:t>Please provide details of any proposed parking bay suspensions and TTO’s which would be required to facilitate construction.</w:t>
      </w:r>
      <w:r w:rsidR="005A593A" w:rsidRPr="00BB5C68">
        <w:rPr>
          <w:b/>
          <w:bCs/>
          <w:sz w:val="24"/>
          <w:szCs w:val="24"/>
        </w:rPr>
        <w:t xml:space="preserve"> Building materials and equipment must not cause obstructions on the highway as per your Considerate Contractors obligations unless the requisite permissions are secured.</w:t>
      </w:r>
    </w:p>
    <w:p w14:paraId="14B4EFC4" w14:textId="77777777" w:rsidR="00107AD1" w:rsidRPr="00BB5C68" w:rsidRDefault="00107AD1" w:rsidP="00107AD1">
      <w:pPr>
        <w:rPr>
          <w:bCs/>
          <w:sz w:val="24"/>
          <w:szCs w:val="24"/>
        </w:rPr>
      </w:pPr>
      <w:r w:rsidRPr="00BB5C68">
        <w:rPr>
          <w:bCs/>
          <w:sz w:val="24"/>
          <w:szCs w:val="24"/>
        </w:rPr>
        <w:t xml:space="preserve">Information regarding parking suspensions can be found </w:t>
      </w:r>
      <w:hyperlink r:id="rId46" w:history="1">
        <w:r w:rsidRPr="00BB5C68">
          <w:rPr>
            <w:rStyle w:val="Hyperlink"/>
            <w:bCs/>
            <w:sz w:val="24"/>
            <w:szCs w:val="24"/>
          </w:rPr>
          <w:t>here.</w:t>
        </w:r>
      </w:hyperlink>
      <w:r w:rsidRPr="00BB5C68">
        <w:rPr>
          <w:bCs/>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w:lastRenderedPageBreak/>
        <mc:AlternateContent>
          <mc:Choice Requires="wps">
            <w:drawing>
              <wp:inline distT="0" distB="0" distL="0" distR="0" wp14:anchorId="12326295" wp14:editId="42D4C4D3">
                <wp:extent cx="5506720" cy="4819015"/>
                <wp:effectExtent l="0" t="0" r="17780" b="19685"/>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1901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7595C35B" w:rsidR="005F710B" w:rsidRDefault="005F710B" w:rsidP="00305FBC">
                            <w:r>
                              <w:t xml:space="preserve">It may be necessary to suspend the existing disabled parking bay located to the west of Warren Street and likely two bays to the east of Warren Street to allow access from Conway Street. This is to facilitate delivery vehicles and no tools &amp; equipment will be stored on the highway, on within the road closure. </w:t>
                            </w:r>
                          </w:p>
                          <w:p w14:paraId="0D7473AC" w14:textId="334EC58F" w:rsidR="005F710B" w:rsidRDefault="005F710B" w:rsidP="00305FBC">
                            <w:r>
                              <w:t xml:space="preserve">The existing lighting column and CCTV camera will now not need to be relocated. </w:t>
                            </w:r>
                          </w:p>
                          <w:p w14:paraId="6FFDD21E" w14:textId="0250F585" w:rsidR="00D33160" w:rsidRDefault="00D33160" w:rsidP="00305FBC">
                            <w:r>
                              <w:t>To prevent loading on the highway</w:t>
                            </w:r>
                            <w:r w:rsidR="008B72E2">
                              <w:t xml:space="preserve">, </w:t>
                            </w:r>
                            <w:r w:rsidR="00162243">
                              <w:t xml:space="preserve">the existing single yellow lines will be replaced with </w:t>
                            </w:r>
                            <w:r w:rsidR="008B72E2">
                              <w:t xml:space="preserve">double yellow lines and double kerb blips </w:t>
                            </w:r>
                            <w:r w:rsidR="008B0971">
                              <w:t xml:space="preserve">along </w:t>
                            </w:r>
                            <w:r w:rsidR="00EA0475">
                              <w:t xml:space="preserve">Conway Street and Warren Street as per the below indicative plan. This will be applied for when the parking bays suspension is applied for. </w:t>
                            </w:r>
                          </w:p>
                          <w:p w14:paraId="65C6B16F" w14:textId="1CC86D13" w:rsidR="00EA0475" w:rsidRDefault="00EA0475" w:rsidP="00305FBC">
                            <w:r w:rsidRPr="00EA0475">
                              <w:rPr>
                                <w:noProof/>
                              </w:rPr>
                              <w:drawing>
                                <wp:inline distT="0" distB="0" distL="0" distR="0" wp14:anchorId="7C33A0C7" wp14:editId="45552460">
                                  <wp:extent cx="5356860" cy="3013444"/>
                                  <wp:effectExtent l="0" t="0" r="0" b="0"/>
                                  <wp:docPr id="310" name="Picture 310" descr="C:\Users\lee.daniel\AppData\Local\Microsoft\Windows\Temporary Internet Files\Content.Outlook\8F0Z2WHX\Cambridge Hous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daniel\AppData\Local\Microsoft\Windows\Temporary Internet Files\Content.Outlook\8F0Z2WHX\Cambridge House (0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6279" cy="3018743"/>
                                          </a:xfrm>
                                          <a:prstGeom prst="rect">
                                            <a:avLst/>
                                          </a:prstGeom>
                                          <a:noFill/>
                                          <a:ln>
                                            <a:noFill/>
                                          </a:ln>
                                        </pic:spPr>
                                      </pic:pic>
                                    </a:graphicData>
                                  </a:graphic>
                                </wp:inline>
                              </w:drawing>
                            </w:r>
                          </w:p>
                          <w:p w14:paraId="03709859" w14:textId="77777777" w:rsidR="005F710B" w:rsidRDefault="005F710B" w:rsidP="00305FBC"/>
                        </w:txbxContent>
                      </wps:txbx>
                      <wps:bodyPr rot="0" vert="horz" wrap="square" lIns="91440" tIns="45720" rIns="91440" bIns="45720" anchor="t" anchorCtr="0">
                        <a:noAutofit/>
                      </wps:bodyPr>
                    </wps:wsp>
                  </a:graphicData>
                </a:graphic>
              </wp:inline>
            </w:drawing>
          </mc:Choice>
          <mc:Fallback>
            <w:pict>
              <v:shape w14:anchorId="12326295" id="_x0000_s1097" type="#_x0000_t202" style="width:433.6pt;height:3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" fillcolor="white [3201]" strokecolor="#d8d8d8 [2732]" strokeweight="1pt">
                <v:textbox>
                  <w:txbxContent>
                    <w:p w14:paraId="1232633E" w14:textId="7595C35B" w:rsidR="005F710B" w:rsidRDefault="005F710B" w:rsidP="00305FBC">
                      <w:r>
                        <w:t xml:space="preserve">It may be necessary to suspend the existing disabled parking bay located to the west of Warren Street and likely two bays to the east of Warren Street to allow access from Conway Street. This is to facilitate delivery vehicles and no tools &amp; equipment will be stored on the highway, on within the road closure. </w:t>
                      </w:r>
                    </w:p>
                    <w:p w14:paraId="0D7473AC" w14:textId="334EC58F" w:rsidR="005F710B" w:rsidRDefault="005F710B" w:rsidP="00305FBC">
                      <w:r>
                        <w:t xml:space="preserve">The existing lighting column and CCTV camera will now not need to be relocated. </w:t>
                      </w:r>
                    </w:p>
                    <w:p w14:paraId="6FFDD21E" w14:textId="0250F585" w:rsidR="00D33160" w:rsidRDefault="00D33160" w:rsidP="00305FBC">
                      <w:r>
                        <w:t>To prevent loading on the highway</w:t>
                      </w:r>
                      <w:r w:rsidR="008B72E2">
                        <w:t xml:space="preserve">, </w:t>
                      </w:r>
                      <w:r w:rsidR="00162243">
                        <w:t xml:space="preserve">the existing single yellow lines will be replaced with </w:t>
                      </w:r>
                      <w:bookmarkStart w:id="7" w:name="_GoBack"/>
                      <w:bookmarkEnd w:id="7"/>
                      <w:r w:rsidR="008B72E2">
                        <w:t xml:space="preserve">double yellow lines and double kerb blips </w:t>
                      </w:r>
                      <w:r w:rsidR="008B0971">
                        <w:t xml:space="preserve">along </w:t>
                      </w:r>
                      <w:r w:rsidR="00EA0475">
                        <w:t xml:space="preserve">Conway Street and Warren Street as per the below indicative plan. This will be applied for when the parking bays suspension is applied for. </w:t>
                      </w:r>
                    </w:p>
                    <w:p w14:paraId="65C6B16F" w14:textId="1CC86D13" w:rsidR="00EA0475" w:rsidRDefault="00EA0475" w:rsidP="00305FBC">
                      <w:r w:rsidRPr="00EA0475">
                        <w:rPr>
                          <w:noProof/>
                        </w:rPr>
                        <w:drawing>
                          <wp:inline distT="0" distB="0" distL="0" distR="0" wp14:anchorId="7C33A0C7" wp14:editId="45552460">
                            <wp:extent cx="5356860" cy="3013444"/>
                            <wp:effectExtent l="0" t="0" r="0" b="0"/>
                            <wp:docPr id="310" name="Picture 310" descr="C:\Users\lee.daniel\AppData\Local\Microsoft\Windows\Temporary Internet Files\Content.Outlook\8F0Z2WHX\Cambridge Hous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daniel\AppData\Local\Microsoft\Windows\Temporary Internet Files\Content.Outlook\8F0Z2WHX\Cambridge House (0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6279" cy="3018743"/>
                                    </a:xfrm>
                                    <a:prstGeom prst="rect">
                                      <a:avLst/>
                                    </a:prstGeom>
                                    <a:noFill/>
                                    <a:ln>
                                      <a:noFill/>
                                    </a:ln>
                                  </pic:spPr>
                                </pic:pic>
                              </a:graphicData>
                            </a:graphic>
                          </wp:inline>
                        </w:drawing>
                      </w:r>
                    </w:p>
                    <w:p w14:paraId="03709859" w14:textId="77777777" w:rsidR="005F710B" w:rsidRDefault="005F710B" w:rsidP="00305FBC"/>
                  </w:txbxContent>
                </v:textbox>
                <w10:anchorlock/>
              </v:shape>
            </w:pict>
          </mc:Fallback>
        </mc:AlternateContent>
      </w:r>
    </w:p>
    <w:p w14:paraId="12326045" w14:textId="4AF7A7C3" w:rsidR="005D549A" w:rsidRPr="00BB5C68" w:rsidRDefault="00E120FC" w:rsidP="00CB0E57">
      <w:pPr>
        <w:rPr>
          <w:rFonts w:ascii="Calibri" w:hAnsi="Calibri" w:cs="Tahoma"/>
          <w:b/>
          <w:bCs/>
          <w:sz w:val="24"/>
          <w:szCs w:val="24"/>
        </w:rPr>
      </w:pPr>
      <w:r w:rsidRPr="00BB5C68">
        <w:rPr>
          <w:rFonts w:ascii="Calibri" w:hAnsi="Calibri" w:cs="Tahoma"/>
          <w:b/>
          <w:bCs/>
          <w:sz w:val="24"/>
          <w:szCs w:val="24"/>
        </w:rPr>
        <w:t>25</w:t>
      </w:r>
      <w:r w:rsidR="007F4706" w:rsidRPr="00BB5C68">
        <w:rPr>
          <w:rFonts w:ascii="Calibri" w:hAnsi="Calibri" w:cs="Tahoma"/>
          <w:b/>
          <w:bCs/>
          <w:sz w:val="24"/>
          <w:szCs w:val="24"/>
        </w:rPr>
        <w:t xml:space="preserve">. </w:t>
      </w:r>
      <w:r w:rsidR="005D549A" w:rsidRPr="00BB5C68">
        <w:rPr>
          <w:rFonts w:ascii="Calibri" w:hAnsi="Calibri" w:cs="Tahoma"/>
          <w:b/>
          <w:sz w:val="24"/>
          <w:szCs w:val="24"/>
        </w:rPr>
        <w:t>Scaled drawings of highway works</w:t>
      </w:r>
    </w:p>
    <w:p w14:paraId="12326046" w14:textId="77777777"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BB5C68">
        <w:rPr>
          <w:rFonts w:ascii="Calibri" w:hAnsi="Calibri" w:cs="Tahoma"/>
          <w:bCs/>
          <w:color w:val="000000"/>
          <w:sz w:val="24"/>
          <w:szCs w:val="24"/>
        </w:rPr>
        <w:t xml:space="preserve">showing the impact on the public highway that includes the extent of any </w:t>
      </w:r>
      <w:r w:rsidR="00CB0E57" w:rsidRPr="00BB5C68">
        <w:rPr>
          <w:rFonts w:ascii="Calibri" w:hAnsi="Calibri" w:cs="Tahoma"/>
          <w:bCs/>
          <w:sz w:val="24"/>
          <w:szCs w:val="24"/>
        </w:rPr>
        <w:t xml:space="preserve">hoarding, pedestrian routes, parking </w:t>
      </w:r>
      <w:r w:rsidR="00CB0E57" w:rsidRPr="00BB5C68">
        <w:rPr>
          <w:rFonts w:ascii="Calibri" w:hAnsi="Calibri" w:cs="Tahoma"/>
          <w:bCs/>
          <w:color w:val="000000"/>
          <w:sz w:val="24"/>
          <w:szCs w:val="24"/>
        </w:rPr>
        <w:t xml:space="preserve">bay suspensions and remaining road width for vehicle movements.  </w:t>
      </w:r>
      <w:r w:rsidR="00CB0E57" w:rsidRPr="00BB5C68">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BB5C68" w:rsidRDefault="00EB2623" w:rsidP="00970F27">
      <w:pPr>
        <w:rPr>
          <w:rFonts w:ascii="Calibri" w:hAnsi="Calibri" w:cs="Tahoma"/>
          <w:bCs/>
          <w:sz w:val="24"/>
          <w:szCs w:val="24"/>
        </w:rPr>
      </w:pPr>
      <w:r w:rsidRPr="00BB5C68">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923C8"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5D549A" w:rsidRPr="00BB5C68">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w:lastRenderedPageBreak/>
        <mc:AlternateContent>
          <mc:Choice Requires="wps">
            <w:drawing>
              <wp:inline distT="0" distB="0" distL="0" distR="0" wp14:anchorId="12326299" wp14:editId="13C28F6F">
                <wp:extent cx="5506720" cy="1151467"/>
                <wp:effectExtent l="0" t="0" r="17780" b="10795"/>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5146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256293C0" w:rsidR="005F710B" w:rsidRDefault="005F710B" w:rsidP="005D549A">
                            <w:r>
                              <w:t>No highway works to be carried out, only the erection of the site fencing which will be the rhino type barrier. Cleveland Street road and east footpath will be closed for the duration, with a cycle / pedestrian land maintained on the east side of Cleveland Street. This will however change during the cranage operations where the full width of the road will be required.  Please see the attached site plans showing the road closure etc.</w:t>
                            </w:r>
                          </w:p>
                        </w:txbxContent>
                      </wps:txbx>
                      <wps:bodyPr rot="0" vert="horz" wrap="square" lIns="91440" tIns="45720" rIns="91440" bIns="45720" anchor="t" anchorCtr="0">
                        <a:noAutofit/>
                      </wps:bodyPr>
                    </wps:wsp>
                  </a:graphicData>
                </a:graphic>
              </wp:inline>
            </w:drawing>
          </mc:Choice>
          <mc:Fallback>
            <w:pict>
              <v:shape w14:anchorId="12326299" id="_x0000_s1098" type="#_x0000_t202" style="width:433.6pt;height:9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" fillcolor="white [3201]" strokecolor="#d8d8d8 [2732]" strokeweight="1pt">
                <v:textbox>
                  <w:txbxContent>
                    <w:p w14:paraId="1232633F" w14:textId="256293C0" w:rsidR="005F710B" w:rsidRDefault="005F710B" w:rsidP="005D549A">
                      <w:r>
                        <w:t>No highway works to be carried out, only the erection of the site fencing which will be the rhino type barrier. Cleveland Street road and east footpath will be closed for the duration, with a cycle / pedestrian land maintained on the east side of Cleveland Street. This will however change during the cranage operations where the full width of the road will be required.  Please see the attached site plans showing the road closure etc.</w:t>
                      </w:r>
                    </w:p>
                  </w:txbxContent>
                </v:textbox>
                <w10:anchorlock/>
              </v:shape>
            </w:pict>
          </mc:Fallback>
        </mc:AlternateContent>
      </w:r>
    </w:p>
    <w:p w14:paraId="12326049" w14:textId="77777777" w:rsidR="005D549A" w:rsidRPr="00BB5C68" w:rsidRDefault="00970F27" w:rsidP="001176D5">
      <w:pPr>
        <w:rPr>
          <w:rFonts w:ascii="Calibri" w:hAnsi="Calibri" w:cs="Tahoma"/>
          <w:b/>
          <w:bCs/>
          <w:sz w:val="24"/>
          <w:szCs w:val="24"/>
        </w:rPr>
      </w:pPr>
      <w:r w:rsidRPr="00BB5C68">
        <w:rPr>
          <w:rFonts w:ascii="Calibri" w:hAnsi="Calibri" w:cs="Tahoma"/>
          <w:bCs/>
          <w:sz w:val="24"/>
          <w:szCs w:val="24"/>
        </w:rPr>
        <w:t>b.</w:t>
      </w:r>
      <w:r w:rsidRPr="00BB5C68">
        <w:rPr>
          <w:rFonts w:ascii="Calibri" w:hAnsi="Calibri" w:cs="Tahoma"/>
          <w:b/>
          <w:bCs/>
          <w:sz w:val="24"/>
          <w:szCs w:val="24"/>
        </w:rPr>
        <w:t xml:space="preserve"> </w:t>
      </w:r>
      <w:r w:rsidRPr="00BB5C68">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33CCEA64" w:rsidR="005F710B" w:rsidRDefault="005F710B" w:rsidP="00970F27">
                            <w:r>
                              <w:t xml:space="preserve">Safety signage will be erected on the site fencing </w:t>
                            </w:r>
                            <w:proofErr w:type="gramStart"/>
                            <w:r>
                              <w:t>and also</w:t>
                            </w:r>
                            <w:proofErr w:type="gramEnd"/>
                            <w:r>
                              <w:t xml:space="preserve"> within the confines of the site. There will be signage for designated vehicles and pedestrian routes.</w:t>
                            </w:r>
                          </w:p>
                          <w:p w14:paraId="5748D32F" w14:textId="583B814A" w:rsidR="005F710B" w:rsidRDefault="005F710B" w:rsidP="00970F27">
                            <w:r>
                              <w:t xml:space="preserve">Lighting will also be installed on the site fencing. </w:t>
                            </w:r>
                          </w:p>
                        </w:txbxContent>
                      </wps:txbx>
                      <wps:bodyPr rot="0" vert="horz" wrap="square" lIns="91440" tIns="45720" rIns="91440" bIns="45720" anchor="t" anchorCtr="0">
                        <a:noAutofit/>
                      </wps:bodyPr>
                    </wps:wsp>
                  </a:graphicData>
                </a:graphic>
              </wp:inline>
            </w:drawing>
          </mc:Choice>
          <mc:Fallback>
            <w:pict>
              <v:shape w14:anchorId="1232629B"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VPbw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aCtU9vAgAAHgUAAA4AAAAAAAAAAAAA&#10;AAAALgIAAGRycy9lMm9Eb2MueG1sUEsBAi0AFAAGAAgAAAAhAHTRoKbeAAAABQEAAA8AAAAAAAAA&#10;AAAAAAAAyQQAAGRycy9kb3ducmV2LnhtbFBLBQYAAAAABAAEAPMAAADUBQAAAAA=&#10;" fillcolor="white [3201]" strokecolor="#d8d8d8 [2732]" strokeweight="1pt">
                <v:textbox>
                  <w:txbxContent>
                    <w:p w14:paraId="12326340" w14:textId="33CCEA64" w:rsidR="005F710B" w:rsidRDefault="005F710B" w:rsidP="00970F27">
                      <w:r>
                        <w:t xml:space="preserve">Safety signage will be erected on the site fencing </w:t>
                      </w:r>
                      <w:proofErr w:type="gramStart"/>
                      <w:r>
                        <w:t>and also</w:t>
                      </w:r>
                      <w:proofErr w:type="gramEnd"/>
                      <w:r>
                        <w:t xml:space="preserve"> within the confines of the site. There will be signage for designated vehicles and pedestrian routes.</w:t>
                      </w:r>
                    </w:p>
                    <w:p w14:paraId="5748D32F" w14:textId="583B814A" w:rsidR="005F710B" w:rsidRDefault="005F710B" w:rsidP="00970F27">
                      <w:r>
                        <w:t xml:space="preserve">Lighting will also be installed on the site fencing. </w:t>
                      </w:r>
                    </w:p>
                  </w:txbxContent>
                </v:textbox>
                <w10:anchorlock/>
              </v:shape>
            </w:pict>
          </mc:Fallback>
        </mc:AlternateContent>
      </w:r>
    </w:p>
    <w:p w14:paraId="1232604B" w14:textId="77777777" w:rsidR="00970F27" w:rsidRPr="00BB5C68" w:rsidRDefault="00970F27" w:rsidP="001176D5">
      <w:pPr>
        <w:rPr>
          <w:rFonts w:ascii="Calibri" w:hAnsi="Calibri" w:cs="Tahoma"/>
          <w:b/>
          <w:bCs/>
          <w:sz w:val="24"/>
          <w:szCs w:val="24"/>
        </w:rPr>
      </w:pPr>
    </w:p>
    <w:p w14:paraId="1232604C" w14:textId="3B111484" w:rsidR="005D549A" w:rsidRPr="00BB5C68" w:rsidRDefault="00E120FC" w:rsidP="001176D5">
      <w:pPr>
        <w:rPr>
          <w:rFonts w:ascii="Calibri" w:hAnsi="Calibri" w:cs="Tahoma"/>
          <w:bCs/>
          <w:sz w:val="24"/>
          <w:szCs w:val="24"/>
        </w:rPr>
      </w:pPr>
      <w:r w:rsidRPr="00BB5C68">
        <w:rPr>
          <w:rFonts w:ascii="Calibri" w:hAnsi="Calibri" w:cs="Tahoma"/>
          <w:b/>
          <w:bCs/>
          <w:sz w:val="24"/>
          <w:szCs w:val="24"/>
        </w:rPr>
        <w:t>26</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Diversions</w:t>
      </w:r>
    </w:p>
    <w:p w14:paraId="1232604D" w14:textId="77777777"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480CE31B">
                <wp:extent cx="5506720" cy="21259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259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F9A3E89" w14:textId="1FFEC005" w:rsidR="005F710B" w:rsidRDefault="005F710B" w:rsidP="001176D5">
                            <w:r>
                              <w:t xml:space="preserve">A diversion for vehicles will be required as Cleveland Street will be closed where vehicles will be required to find alternatives routes to access Euston Road. A cycle / pedestrian lane will be maintained until the cranage operations. A traffic management specialist will be instructed to manage the diversion etc. The traffic management company will establish signs etc. in accordance with Camden’s requirements and the relevant legislations / codes of practice. </w:t>
                            </w:r>
                          </w:p>
                          <w:p w14:paraId="0B194B6C" w14:textId="73A24F8C" w:rsidR="005F710B" w:rsidRDefault="005F710B" w:rsidP="001176D5">
                            <w:r>
                              <w:t xml:space="preserve">ARJ as the principal contractor will inspect and maintain the signage </w:t>
                            </w:r>
                            <w:proofErr w:type="gramStart"/>
                            <w:r>
                              <w:t>on a daily basis</w:t>
                            </w:r>
                            <w:proofErr w:type="gramEnd"/>
                            <w:r>
                              <w:t xml:space="preserve"> to ensure that it remains in place and effective. The site manager will ensure that the signage is checked at the end of each working day and prior to work starting in the morning.</w:t>
                            </w:r>
                          </w:p>
                        </w:txbxContent>
                      </wps:txbx>
                      <wps:bodyPr rot="0" vert="horz" wrap="square" lIns="91440" tIns="45720" rIns="91440" bIns="45720" anchor="t" anchorCtr="0">
                        <a:noAutofit/>
                      </wps:bodyPr>
                    </wps:wsp>
                  </a:graphicData>
                </a:graphic>
              </wp:inline>
            </w:drawing>
          </mc:Choice>
          <mc:Fallback>
            <w:pict>
              <v:shape w14:anchorId="1232629D" id="_x0000_s1100" type="#_x0000_t202" style="width:433.6pt;height:1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hnbwIAAB4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" fillcolor="white [3201]" strokecolor="#d8d8d8 [2732]" strokeweight="1pt">
                <v:textbox>
                  <w:txbxContent>
                    <w:p w14:paraId="0F9A3E89" w14:textId="1FFEC005" w:rsidR="005F710B" w:rsidRDefault="005F710B" w:rsidP="001176D5">
                      <w:r>
                        <w:t xml:space="preserve">A diversion for vehicles will be required as Cleveland Street will be closed where vehicles will be required to find alternatives routes to access Euston Road. A cycle / pedestrian lane will be maintained until the cranage operations. A traffic management specialist will be instructed to manage the diversion etc. The traffic management company will establish signs etc. in accordance with Camden’s requirements and the relevant legislations / codes of practice. </w:t>
                      </w:r>
                    </w:p>
                    <w:p w14:paraId="0B194B6C" w14:textId="73A24F8C" w:rsidR="005F710B" w:rsidRDefault="005F710B" w:rsidP="001176D5">
                      <w:r>
                        <w:t xml:space="preserve">ARJ as the principal contractor will inspect and maintain the signage </w:t>
                      </w:r>
                      <w:proofErr w:type="gramStart"/>
                      <w:r>
                        <w:t>on a daily basis</w:t>
                      </w:r>
                      <w:proofErr w:type="gramEnd"/>
                      <w:r>
                        <w:t xml:space="preserve"> to ensure that it remains in place and effective. The site manager will ensure that the signage is checked at the end of each working day and prior to work starting in the morning.</w:t>
                      </w:r>
                    </w:p>
                  </w:txbxContent>
                </v:textbox>
                <w10:anchorlock/>
              </v:shape>
            </w:pict>
          </mc:Fallback>
        </mc:AlternateContent>
      </w:r>
    </w:p>
    <w:p w14:paraId="1232604F" w14:textId="77777777" w:rsidR="001176D5" w:rsidRPr="00BB5C68" w:rsidRDefault="001176D5" w:rsidP="00E72864">
      <w:pPr>
        <w:rPr>
          <w:rFonts w:ascii="Calibri" w:hAnsi="Calibri" w:cs="Tahoma"/>
          <w:b/>
          <w:bCs/>
          <w:szCs w:val="20"/>
        </w:rPr>
      </w:pPr>
    </w:p>
    <w:p w14:paraId="12326050" w14:textId="342444EC"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E120FC" w:rsidRPr="00BB5C68">
        <w:rPr>
          <w:rFonts w:ascii="Calibri" w:hAnsi="Calibri" w:cs="Tahoma"/>
          <w:b/>
          <w:bCs/>
          <w:sz w:val="24"/>
          <w:szCs w:val="24"/>
        </w:rPr>
        <w:t>7</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 xml:space="preserve">VRU </w:t>
      </w:r>
      <w:r w:rsidR="00455898" w:rsidRPr="00BB5C68">
        <w:rPr>
          <w:rFonts w:ascii="Calibri" w:hAnsi="Calibri" w:cs="Tahoma"/>
          <w:b/>
          <w:bCs/>
          <w:sz w:val="24"/>
          <w:szCs w:val="24"/>
        </w:rPr>
        <w:t xml:space="preserve">and pedestrian </w:t>
      </w:r>
      <w:r w:rsidR="001176D5" w:rsidRPr="00BB5C68">
        <w:rPr>
          <w:rFonts w:ascii="Calibri" w:hAnsi="Calibri" w:cs="Tahoma"/>
          <w:b/>
          <w:bCs/>
          <w:sz w:val="24"/>
          <w:szCs w:val="24"/>
        </w:rPr>
        <w:t>diversions</w:t>
      </w:r>
      <w:r w:rsidR="002B22BF" w:rsidRPr="00BB5C68">
        <w:rPr>
          <w:rFonts w:ascii="Calibri" w:hAnsi="Calibri" w:cs="Tahoma"/>
          <w:b/>
          <w:bCs/>
          <w:sz w:val="24"/>
          <w:szCs w:val="24"/>
        </w:rPr>
        <w:t xml:space="preserve">, </w:t>
      </w:r>
      <w:r w:rsidR="002B22BF" w:rsidRPr="00BB5C68">
        <w:rPr>
          <w:rFonts w:ascii="Calibri" w:hAnsi="Calibri" w:cs="Tahoma"/>
          <w:b/>
          <w:sz w:val="24"/>
          <w:szCs w:val="24"/>
        </w:rPr>
        <w:t>scaffolding and hoarding</w:t>
      </w:r>
    </w:p>
    <w:p w14:paraId="12326051" w14:textId="37139884" w:rsidR="00E72864" w:rsidRPr="00BB5C68" w:rsidRDefault="00A96D59" w:rsidP="00E72864">
      <w:pPr>
        <w:rPr>
          <w:rFonts w:ascii="Calibri" w:eastAsia="Calibri" w:hAnsi="Calibri" w:cs="Tahoma"/>
          <w:color w:val="000000"/>
          <w:sz w:val="24"/>
          <w:szCs w:val="24"/>
        </w:rPr>
      </w:pPr>
      <w:r w:rsidRPr="00BB5C68">
        <w:rPr>
          <w:rFonts w:ascii="Calibri" w:hAnsi="Calibri" w:cs="Tahoma"/>
          <w:bCs/>
          <w:sz w:val="24"/>
          <w:szCs w:val="24"/>
        </w:rPr>
        <w:t xml:space="preserve">Pedestrians and/or cyclist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 xml:space="preserve">nd </w:t>
      </w:r>
      <w:r w:rsidR="00A21ED1" w:rsidRPr="00BB5C68">
        <w:rPr>
          <w:rFonts w:ascii="Calibri" w:eastAsia="Calibri" w:hAnsi="Calibri" w:cs="Tahoma"/>
          <w:color w:val="000000"/>
          <w:sz w:val="24"/>
          <w:szCs w:val="24"/>
        </w:rPr>
        <w:lastRenderedPageBreak/>
        <w:t>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ramping must be used if cables, hoses, etc. are run across the footway.</w:t>
      </w:r>
    </w:p>
    <w:p w14:paraId="12326052" w14:textId="68B492E0"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4FB22BEA" w:rsidR="00A96D59" w:rsidRPr="00BB5C68" w:rsidRDefault="00A96D59" w:rsidP="00A96D59">
      <w:pPr>
        <w:rPr>
          <w:rFonts w:ascii="Calibri" w:hAnsi="Calibri" w:cs="Tahoma"/>
          <w:sz w:val="24"/>
          <w:szCs w:val="24"/>
        </w:rPr>
      </w:pPr>
      <w:r w:rsidRPr="00BB5C68">
        <w:rPr>
          <w:rFonts w:ascii="Calibri" w:hAnsi="Calibri" w:cs="Tahoma"/>
          <w:sz w:val="24"/>
          <w:szCs w:val="24"/>
        </w:rPr>
        <w:t>a. Please provi</w:t>
      </w:r>
      <w:r w:rsidR="00C031E9" w:rsidRPr="00BB5C68">
        <w:rPr>
          <w:rFonts w:ascii="Calibri" w:hAnsi="Calibri" w:cs="Tahoma"/>
          <w:sz w:val="24"/>
          <w:szCs w:val="24"/>
        </w:rPr>
        <w:t xml:space="preserve">de details describing how pedestrian and cyclist </w:t>
      </w:r>
      <w:r w:rsidRPr="00BB5C68">
        <w:rPr>
          <w:rFonts w:ascii="Calibri" w:hAnsi="Calibri" w:cs="Tahoma"/>
          <w:sz w:val="24"/>
          <w:szCs w:val="24"/>
        </w:rPr>
        <w:t>safety will be maintained, including any proposed alternative routes (if necessary), and any Traffic Marshall arrangements.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7B6CA9E4">
                <wp:extent cx="5506720" cy="2472266"/>
                <wp:effectExtent l="0" t="0" r="17780" b="2349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7226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186417EE" w:rsidR="005F710B" w:rsidRDefault="005F710B" w:rsidP="00A96D59">
                            <w:r>
                              <w:t xml:space="preserve">Site fencing will be established to demarcate the road closure, this </w:t>
                            </w:r>
                            <w:proofErr w:type="gramStart"/>
                            <w:r>
                              <w:t>shall be kept secure at all times</w:t>
                            </w:r>
                            <w:proofErr w:type="gramEnd"/>
                            <w:r>
                              <w:t>.</w:t>
                            </w:r>
                          </w:p>
                          <w:p w14:paraId="209D8108" w14:textId="0F06B037" w:rsidR="005F710B" w:rsidRDefault="005F710B" w:rsidP="00A96D59">
                            <w:r>
                              <w:t xml:space="preserve">The footpath on the east side of Cleveland Street will form part of the road closure to minimise risk to VRU’s. As aforementioned arrangements will be made for pedestrians and cyclists. </w:t>
                            </w:r>
                          </w:p>
                          <w:p w14:paraId="569C5FBB" w14:textId="49021990" w:rsidR="005F710B" w:rsidRDefault="005F710B" w:rsidP="00A96D59">
                            <w:r>
                              <w:t xml:space="preserve">Scaffolding will be erected on the Euston Road elevation of the building, it is prosed that the scaffold will remain open at ground level with the bottom lift double boarded with polythene and protection fans. </w:t>
                            </w:r>
                          </w:p>
                          <w:p w14:paraId="709B8553" w14:textId="22FFB837" w:rsidR="005F710B" w:rsidRDefault="005F710B" w:rsidP="00A96D59">
                            <w:r>
                              <w:t xml:space="preserve">As aforementioned, there will be a </w:t>
                            </w:r>
                            <w:proofErr w:type="gramStart"/>
                            <w:r>
                              <w:t>full time</w:t>
                            </w:r>
                            <w:proofErr w:type="gramEnd"/>
                            <w:r>
                              <w:t xml:space="preserve"> traffic marshal who will manage the flow of construction traffic and the impact with VRU’s. </w:t>
                            </w:r>
                          </w:p>
                        </w:txbxContent>
                      </wps:txbx>
                      <wps:bodyPr rot="0" vert="horz" wrap="square" lIns="91440" tIns="45720" rIns="91440" bIns="45720" anchor="t" anchorCtr="0">
                        <a:noAutofit/>
                      </wps:bodyPr>
                    </wps:wsp>
                  </a:graphicData>
                </a:graphic>
              </wp:inline>
            </w:drawing>
          </mc:Choice>
          <mc:Fallback>
            <w:pict>
              <v:shape w14:anchorId="1232629F" id="_x0000_s1101" type="#_x0000_t202" style="width:433.6pt;height:19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" fillcolor="white [3201]" strokecolor="#d8d8d8 [2732]" strokeweight="1pt">
                <v:textbox>
                  <w:txbxContent>
                    <w:p w14:paraId="12326342" w14:textId="186417EE" w:rsidR="005F710B" w:rsidRDefault="005F710B" w:rsidP="00A96D59">
                      <w:r>
                        <w:t xml:space="preserve">Site fencing will be established to demarcate the road closure, this </w:t>
                      </w:r>
                      <w:proofErr w:type="gramStart"/>
                      <w:r>
                        <w:t>shall be kept secure at all times</w:t>
                      </w:r>
                      <w:proofErr w:type="gramEnd"/>
                      <w:r>
                        <w:t>.</w:t>
                      </w:r>
                    </w:p>
                    <w:p w14:paraId="209D8108" w14:textId="0F06B037" w:rsidR="005F710B" w:rsidRDefault="005F710B" w:rsidP="00A96D59">
                      <w:r>
                        <w:t xml:space="preserve">The footpath on the east side of Cleveland Street will form part of the road closure to minimise risk to VRU’s. As aforementioned arrangements will be made for pedestrians and cyclists. </w:t>
                      </w:r>
                    </w:p>
                    <w:p w14:paraId="569C5FBB" w14:textId="49021990" w:rsidR="005F710B" w:rsidRDefault="005F710B" w:rsidP="00A96D59">
                      <w:r>
                        <w:t xml:space="preserve">Scaffolding will be erected on the Euston Road elevation of the building, it is prosed that the scaffold will remain open at ground level with the bottom lift double boarded with polythene and protection fans. </w:t>
                      </w:r>
                    </w:p>
                    <w:p w14:paraId="709B8553" w14:textId="22FFB837" w:rsidR="005F710B" w:rsidRDefault="005F710B" w:rsidP="00A96D59">
                      <w:r>
                        <w:t xml:space="preserve">As aforementioned, there will be a </w:t>
                      </w:r>
                      <w:proofErr w:type="gramStart"/>
                      <w:r>
                        <w:t>full time</w:t>
                      </w:r>
                      <w:proofErr w:type="gramEnd"/>
                      <w:r>
                        <w:t xml:space="preserve"> traffic marshal who will manage the flow of construction traffic and the impact with VRU’s. </w:t>
                      </w:r>
                    </w:p>
                  </w:txbxContent>
                </v:textbox>
                <w10:anchorlock/>
              </v:shape>
            </w:pict>
          </mc:Fallback>
        </mc:AlternateContent>
      </w:r>
    </w:p>
    <w:p w14:paraId="12326057" w14:textId="014B9FE1"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BB5C68">
        <w:rPr>
          <w:rFonts w:ascii="Calibri" w:hAnsi="Calibri" w:cs="Tahoma"/>
          <w:sz w:val="24"/>
          <w:szCs w:val="24"/>
        </w:rPr>
        <w:t xml:space="preserve"> </w:t>
      </w:r>
    </w:p>
    <w:p w14:paraId="12326058" w14:textId="77777777" w:rsidR="00A21ED1" w:rsidRPr="00BB5C68" w:rsidRDefault="00A21ED1" w:rsidP="00E72864">
      <w:pPr>
        <w:rPr>
          <w:rFonts w:ascii="Calibri" w:eastAsia="Calibri" w:hAnsi="Calibri" w:cs="Tahoma"/>
          <w:color w:val="000000"/>
          <w:sz w:val="24"/>
          <w:szCs w:val="24"/>
        </w:rPr>
      </w:pPr>
    </w:p>
    <w:p w14:paraId="12326059" w14:textId="77777777" w:rsidR="00E72864" w:rsidRPr="00BB5C68" w:rsidRDefault="00E72864" w:rsidP="00E72864">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65547BBD">
                <wp:extent cx="5506720" cy="1143000"/>
                <wp:effectExtent l="0" t="0" r="17780" b="1905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43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31E7E8D4" w:rsidR="005F710B" w:rsidRDefault="005F710B" w:rsidP="00E72864">
                            <w:r w:rsidRPr="00BF7054">
                              <w:t>Scaffolding will be erected on the Euston Road elevation of the building, it is pro</w:t>
                            </w:r>
                            <w:r>
                              <w:t>po</w:t>
                            </w:r>
                            <w:r w:rsidRPr="00BF7054">
                              <w:t>sed that the scaffold will remain open at ground level with the bottom lift double boarded with polythene and protection fans.</w:t>
                            </w:r>
                          </w:p>
                          <w:p w14:paraId="59F8452F" w14:textId="434E828F" w:rsidR="005F710B" w:rsidRDefault="005F710B" w:rsidP="00E72864">
                            <w:r>
                              <w:t xml:space="preserve">ARJ intend to avoid creating a tunnel due to public safety concerns. </w:t>
                            </w:r>
                          </w:p>
                        </w:txbxContent>
                      </wps:txbx>
                      <wps:bodyPr rot="0" vert="horz" wrap="square" lIns="91440" tIns="45720" rIns="91440" bIns="45720" anchor="t" anchorCtr="0">
                        <a:noAutofit/>
                      </wps:bodyPr>
                    </wps:wsp>
                  </a:graphicData>
                </a:graphic>
              </wp:inline>
            </w:drawing>
          </mc:Choice>
          <mc:Fallback>
            <w:pict>
              <v:shape w14:anchorId="123262A1" id="_x0000_s1102" type="#_x0000_t202" style="width:433.6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" fillcolor="white [3201]" strokecolor="#d8d8d8 [2732]" strokeweight="1pt">
                <v:textbox>
                  <w:txbxContent>
                    <w:p w14:paraId="12326343" w14:textId="31E7E8D4" w:rsidR="005F710B" w:rsidRDefault="005F710B" w:rsidP="00E72864">
                      <w:r w:rsidRPr="00BF7054">
                        <w:t>Scaffolding will be erected on the Euston Road elevation of the building, it is pro</w:t>
                      </w:r>
                      <w:r>
                        <w:t>po</w:t>
                      </w:r>
                      <w:r w:rsidRPr="00BF7054">
                        <w:t>sed that the scaffold will remain open at ground level with the bottom lift double boarded with polythene and protection fans.</w:t>
                      </w:r>
                    </w:p>
                    <w:p w14:paraId="59F8452F" w14:textId="434E828F" w:rsidR="005F710B" w:rsidRDefault="005F710B" w:rsidP="00E72864">
                      <w:r>
                        <w:t xml:space="preserve">ARJ intend to avoid creating a tunnel due to public safety concerns. </w:t>
                      </w:r>
                    </w:p>
                  </w:txbxContent>
                </v:textbox>
                <w10:anchorlock/>
              </v:shape>
            </w:pict>
          </mc:Fallback>
        </mc:AlternateContent>
      </w:r>
    </w:p>
    <w:p w14:paraId="1232605A" w14:textId="77777777" w:rsidR="00782971" w:rsidRPr="00BB5C68" w:rsidRDefault="00782971" w:rsidP="00782971">
      <w:pPr>
        <w:rPr>
          <w:sz w:val="24"/>
          <w:szCs w:val="24"/>
        </w:rPr>
      </w:pPr>
    </w:p>
    <w:p w14:paraId="1232605B" w14:textId="77777777" w:rsidR="00832178" w:rsidRPr="00BB5C68" w:rsidRDefault="00832178" w:rsidP="00782971">
      <w:pPr>
        <w:rPr>
          <w:sz w:val="24"/>
          <w:szCs w:val="24"/>
        </w:rPr>
      </w:pPr>
    </w:p>
    <w:p w14:paraId="1232605C" w14:textId="77777777" w:rsidR="00832178" w:rsidRPr="00BB5C68" w:rsidRDefault="00832178" w:rsidP="00832178">
      <w:pPr>
        <w:rPr>
          <w:sz w:val="20"/>
          <w:szCs w:val="20"/>
        </w:rPr>
      </w:pPr>
      <w:r w:rsidRPr="00BB5C68">
        <w:rPr>
          <w:noProof/>
          <w:sz w:val="20"/>
          <w:szCs w:val="20"/>
          <w:lang w:eastAsia="en-GB"/>
        </w:rPr>
        <w:lastRenderedPageBreak/>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564F"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1232605F" w14:textId="77777777" w:rsidR="00554024" w:rsidRPr="00BA1610" w:rsidRDefault="000F6EB8" w:rsidP="00BA1610">
      <w:pPr>
        <w:pStyle w:val="Heading1"/>
        <w:rPr>
          <w:rFonts w:asciiTheme="minorHAnsi" w:hAnsiTheme="minorHAnsi"/>
          <w:color w:val="76923C" w:themeColor="accent3" w:themeShade="BF"/>
          <w:sz w:val="56"/>
          <w:szCs w:val="56"/>
        </w:rPr>
      </w:pPr>
      <w:bookmarkStart w:id="8" w:name="_Environment"/>
      <w:bookmarkEnd w:id="8"/>
      <w:r w:rsidRPr="00BA1610">
        <w:rPr>
          <w:rFonts w:asciiTheme="minorHAnsi" w:hAnsiTheme="minorHAnsi"/>
          <w:color w:val="76923C" w:themeColor="accent3" w:themeShade="BF"/>
          <w:sz w:val="56"/>
          <w:szCs w:val="56"/>
        </w:rPr>
        <w:lastRenderedPageBreak/>
        <w:t>Environment</w:t>
      </w:r>
      <w:r w:rsidR="00667DE1" w:rsidRPr="00BA1610">
        <w:rPr>
          <w:rFonts w:asciiTheme="minorHAnsi" w:hAnsiTheme="minorHAnsi"/>
          <w:color w:val="76923C" w:themeColor="accent3" w:themeShade="BF"/>
          <w:sz w:val="56"/>
          <w:szCs w:val="56"/>
        </w:rPr>
        <w:t xml:space="preserve"> </w:t>
      </w:r>
    </w:p>
    <w:p w14:paraId="12326060" w14:textId="77777777" w:rsidR="000F6EB8" w:rsidRPr="00BB5C68" w:rsidRDefault="000F6EB8" w:rsidP="000F6EB8">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003A2502" w:rsidRPr="00BB5C68">
        <w:rPr>
          <w:rFonts w:ascii="Calibri" w:hAnsi="Calibri" w:cs="Tahoma"/>
          <w:b/>
          <w:sz w:val="24"/>
          <w:szCs w:val="24"/>
        </w:rPr>
        <w:t>Camden’s Minimum Requirements</w:t>
      </w:r>
      <w:r w:rsidRPr="00BB5C68">
        <w:rPr>
          <w:rFonts w:ascii="Calibri" w:hAnsi="Calibri" w:cs="Tahoma"/>
          <w:b/>
          <w:sz w:val="24"/>
          <w:szCs w:val="24"/>
        </w:rPr>
        <w:t xml:space="preserve"> for Building Construction (</w:t>
      </w:r>
      <w:hyperlink r:id="rId49" w:history="1">
        <w:r w:rsidRPr="00BB5C68">
          <w:rPr>
            <w:rStyle w:val="Hyperlink"/>
            <w:rFonts w:ascii="Calibri" w:hAnsi="Calibri"/>
            <w:b/>
            <w:sz w:val="24"/>
            <w:szCs w:val="24"/>
          </w:rPr>
          <w:t>CMRBC</w:t>
        </w:r>
      </w:hyperlink>
      <w:r w:rsidRPr="00BB5C68">
        <w:rPr>
          <w:rFonts w:ascii="Calibri" w:hAnsi="Calibri" w:cs="Tahoma"/>
          <w:b/>
          <w:sz w:val="24"/>
          <w:szCs w:val="24"/>
        </w:rPr>
        <w:t>).</w:t>
      </w:r>
    </w:p>
    <w:p w14:paraId="12326061" w14:textId="77777777" w:rsidR="00832178" w:rsidRPr="00BB5C68" w:rsidRDefault="00832178" w:rsidP="000F6EB8">
      <w:pPr>
        <w:jc w:val="both"/>
        <w:rPr>
          <w:rFonts w:ascii="Calibri" w:hAnsi="Calibri" w:cs="Tahoma"/>
          <w:b/>
          <w:sz w:val="24"/>
          <w:szCs w:val="24"/>
        </w:rPr>
      </w:pPr>
    </w:p>
    <w:p w14:paraId="12326062" w14:textId="232E0616" w:rsidR="00DD48FD" w:rsidRPr="00BB5C68" w:rsidRDefault="00E120FC" w:rsidP="000E2346">
      <w:pPr>
        <w:pStyle w:val="ListParagraph"/>
        <w:ind w:left="0"/>
        <w:rPr>
          <w:sz w:val="24"/>
          <w:szCs w:val="24"/>
        </w:rPr>
      </w:pPr>
      <w:r w:rsidRPr="00BB5C68">
        <w:rPr>
          <w:sz w:val="24"/>
          <w:szCs w:val="24"/>
        </w:rPr>
        <w:t>28</w:t>
      </w:r>
      <w:r w:rsidR="000E2346" w:rsidRPr="00BB5C68">
        <w:rPr>
          <w:sz w:val="24"/>
          <w:szCs w:val="24"/>
        </w:rPr>
        <w:t xml:space="preserve">. </w:t>
      </w:r>
      <w:r w:rsidR="00DD48FD" w:rsidRPr="00BB5C68">
        <w:rPr>
          <w:sz w:val="24"/>
          <w:szCs w:val="24"/>
        </w:rPr>
        <w:t xml:space="preserve">Please list all </w:t>
      </w:r>
      <w:hyperlink r:id="rId50" w:history="1">
        <w:r w:rsidR="00DD48FD" w:rsidRPr="00BB5C68">
          <w:rPr>
            <w:rStyle w:val="Hyperlink"/>
            <w:sz w:val="24"/>
            <w:szCs w:val="24"/>
          </w:rPr>
          <w:t>noisy operations</w:t>
        </w:r>
      </w:hyperlink>
      <w:r w:rsidR="00DD48FD" w:rsidRPr="00BB5C68">
        <w:rPr>
          <w:rStyle w:val="Hyperlink"/>
          <w:sz w:val="24"/>
          <w:szCs w:val="24"/>
        </w:rPr>
        <w:t xml:space="preserve"> </w:t>
      </w:r>
      <w:r w:rsidR="00DD48FD" w:rsidRPr="00BB5C68">
        <w:rPr>
          <w:sz w:val="24"/>
          <w:szCs w:val="24"/>
        </w:rPr>
        <w:t xml:space="preserve"> and the construction method used, and provide details of the times that each of these are </w:t>
      </w:r>
      <w:r w:rsidR="00D87E17" w:rsidRPr="00BB5C68">
        <w:rPr>
          <w:sz w:val="24"/>
          <w:szCs w:val="24"/>
        </w:rPr>
        <w:t xml:space="preserve">due </w:t>
      </w:r>
      <w:r w:rsidR="00DD48FD" w:rsidRPr="00BB5C68">
        <w:rPr>
          <w:sz w:val="24"/>
          <w:szCs w:val="24"/>
        </w:rPr>
        <w:t>to be carried out.</w:t>
      </w:r>
    </w:p>
    <w:p w14:paraId="12326063" w14:textId="77777777" w:rsidR="00782971" w:rsidRPr="00BB5C68" w:rsidRDefault="00782971" w:rsidP="00782971">
      <w:pPr>
        <w:rPr>
          <w:rFonts w:ascii="Calibri" w:hAnsi="Calibri" w:cs="Tahoma"/>
          <w:sz w:val="24"/>
          <w:szCs w:val="24"/>
        </w:rPr>
      </w:pPr>
      <w:r w:rsidRPr="00BB5C68">
        <w:rPr>
          <w:noProof/>
          <w:sz w:val="24"/>
          <w:szCs w:val="24"/>
          <w:lang w:eastAsia="en-GB"/>
        </w:rPr>
        <mc:AlternateContent>
          <mc:Choice Requires="wps">
            <w:drawing>
              <wp:inline distT="0" distB="0" distL="0" distR="0" wp14:anchorId="123262A5" wp14:editId="6E34A80E">
                <wp:extent cx="5506720" cy="3708400"/>
                <wp:effectExtent l="0" t="0" r="17780" b="2540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08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4" w14:textId="2C2E459A" w:rsidR="005F710B" w:rsidRDefault="005F710B" w:rsidP="00782971">
                            <w:bookmarkStart w:id="9" w:name="_Hlk536448215"/>
                            <w:r>
                              <w:t>Significant noise will be produced during the demolition activities starting on the 8</w:t>
                            </w:r>
                            <w:r w:rsidRPr="00CD732C">
                              <w:rPr>
                                <w:vertAlign w:val="superscript"/>
                              </w:rPr>
                              <w:t>th</w:t>
                            </w:r>
                            <w:r>
                              <w:t xml:space="preserve"> April such as when breaking out the basement slab, removing the concrete from around the columns and removal of the existing staircases. </w:t>
                            </w:r>
                          </w:p>
                          <w:p w14:paraId="18C6E106" w14:textId="60F6CDF5" w:rsidR="005F710B" w:rsidRDefault="005F710B" w:rsidP="00782971">
                            <w:r>
                              <w:t xml:space="preserve">Measures that will be adopted to reduce noise levels will be to cut the concrete away from the structure first before breaking and then either removing using breakers or a </w:t>
                            </w:r>
                            <w:proofErr w:type="spellStart"/>
                            <w:r>
                              <w:t>brokk</w:t>
                            </w:r>
                            <w:proofErr w:type="spellEnd"/>
                            <w:r>
                              <w:t xml:space="preserve"> or by bursting.  This will reduce the reverberations travelling through the building.</w:t>
                            </w:r>
                          </w:p>
                          <w:p w14:paraId="22A68CF4" w14:textId="63774A0C" w:rsidR="005F710B" w:rsidRDefault="005F710B" w:rsidP="00782971">
                            <w:r>
                              <w:t xml:space="preserve">Noisy works will be carried out within the specified working times with noise monitoring established. </w:t>
                            </w:r>
                          </w:p>
                          <w:p w14:paraId="7260954F" w14:textId="67356228" w:rsidR="005F710B" w:rsidRDefault="005F710B" w:rsidP="00782971">
                            <w:r>
                              <w:t xml:space="preserve">ARJ will liaise with the local community to advise them of when high levels of noise </w:t>
                            </w:r>
                            <w:proofErr w:type="gramStart"/>
                            <w:r>
                              <w:t>is</w:t>
                            </w:r>
                            <w:proofErr w:type="gramEnd"/>
                            <w:r>
                              <w:t xml:space="preserve"> due to be created and provide them with the contact details of the persons they should contact should they need to. </w:t>
                            </w:r>
                          </w:p>
                          <w:p w14:paraId="060395BE" w14:textId="38C81AE2" w:rsidR="005F710B" w:rsidRDefault="005F710B" w:rsidP="00782971">
                            <w:r>
                              <w:t>ARJ will make every effort to minimise any disturbance or disruption caused during the works, with the plan to complete the noisy works as quickly as possible to avoid any prolonged issue.</w:t>
                            </w:r>
                          </w:p>
                          <w:p w14:paraId="6FBC15EF" w14:textId="385B7127" w:rsidR="005F710B" w:rsidRDefault="005F710B" w:rsidP="00782971">
                            <w:r>
                              <w:t xml:space="preserve">If </w:t>
                            </w:r>
                            <w:proofErr w:type="gramStart"/>
                            <w:r>
                              <w:t>necessary</w:t>
                            </w:r>
                            <w:proofErr w:type="gramEnd"/>
                            <w:r>
                              <w:t xml:space="preserve"> noise barriers will be used to help control noise at source. </w:t>
                            </w:r>
                          </w:p>
                          <w:bookmarkEnd w:id="9"/>
                          <w:p w14:paraId="6DD246AB" w14:textId="77777777" w:rsidR="005F710B" w:rsidRDefault="005F710B" w:rsidP="00782971"/>
                          <w:p w14:paraId="5FFAEBEA" w14:textId="77777777" w:rsidR="005F710B" w:rsidRDefault="005F710B" w:rsidP="00782971"/>
                        </w:txbxContent>
                      </wps:txbx>
                      <wps:bodyPr rot="0" vert="horz" wrap="square" lIns="91440" tIns="45720" rIns="91440" bIns="45720" anchor="t" anchorCtr="0">
                        <a:noAutofit/>
                      </wps:bodyPr>
                    </wps:wsp>
                  </a:graphicData>
                </a:graphic>
              </wp:inline>
            </w:drawing>
          </mc:Choice>
          <mc:Fallback>
            <w:pict>
              <v:shape w14:anchorId="123262A5" id="_x0000_s1103" type="#_x0000_t202" style="width:433.6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" fillcolor="white [3201]" strokecolor="#d8d8d8 [2732]" strokeweight="1pt">
                <v:textbox>
                  <w:txbxContent>
                    <w:p w14:paraId="12326344" w14:textId="2C2E459A" w:rsidR="005F710B" w:rsidRDefault="005F710B" w:rsidP="00782971">
                      <w:bookmarkStart w:id="10" w:name="_Hlk536448215"/>
                      <w:r>
                        <w:t>Significant noise will be produced during the demolition activities starting on the 8</w:t>
                      </w:r>
                      <w:r w:rsidRPr="00CD732C">
                        <w:rPr>
                          <w:vertAlign w:val="superscript"/>
                        </w:rPr>
                        <w:t>th</w:t>
                      </w:r>
                      <w:r>
                        <w:t xml:space="preserve"> April such as when breaking out the basement slab, removing the concrete from around the columns and removal of the existing staircases. </w:t>
                      </w:r>
                    </w:p>
                    <w:p w14:paraId="18C6E106" w14:textId="60F6CDF5" w:rsidR="005F710B" w:rsidRDefault="005F710B" w:rsidP="00782971">
                      <w:r>
                        <w:t xml:space="preserve">Measures that will be adopted to reduce noise levels will be to cut the concrete away from the structure first before breaking and then either removing using breakers or a </w:t>
                      </w:r>
                      <w:proofErr w:type="spellStart"/>
                      <w:r>
                        <w:t>brokk</w:t>
                      </w:r>
                      <w:proofErr w:type="spellEnd"/>
                      <w:r>
                        <w:t xml:space="preserve"> or by bursting.  This will reduce the reverberations travelling through the building.</w:t>
                      </w:r>
                    </w:p>
                    <w:p w14:paraId="22A68CF4" w14:textId="63774A0C" w:rsidR="005F710B" w:rsidRDefault="005F710B" w:rsidP="00782971">
                      <w:r>
                        <w:t xml:space="preserve">Noisy works will be carried out within the specified working times with noise monitoring established. </w:t>
                      </w:r>
                    </w:p>
                    <w:p w14:paraId="7260954F" w14:textId="67356228" w:rsidR="005F710B" w:rsidRDefault="005F710B" w:rsidP="00782971">
                      <w:r>
                        <w:t xml:space="preserve">ARJ will liaise with the local community to advise them of when high levels of noise </w:t>
                      </w:r>
                      <w:proofErr w:type="gramStart"/>
                      <w:r>
                        <w:t>is</w:t>
                      </w:r>
                      <w:proofErr w:type="gramEnd"/>
                      <w:r>
                        <w:t xml:space="preserve"> due to be created and provide them with the contact details of the persons they should contact should they need to. </w:t>
                      </w:r>
                    </w:p>
                    <w:p w14:paraId="060395BE" w14:textId="38C81AE2" w:rsidR="005F710B" w:rsidRDefault="005F710B" w:rsidP="00782971">
                      <w:r>
                        <w:t>ARJ will make every effort to minimise any disturbance or disruption caused during the works, with the plan to complete the noisy works as quickly as possible to avoid any prolonged issue.</w:t>
                      </w:r>
                    </w:p>
                    <w:p w14:paraId="6FBC15EF" w14:textId="385B7127" w:rsidR="005F710B" w:rsidRDefault="005F710B" w:rsidP="00782971">
                      <w:r>
                        <w:t xml:space="preserve">If </w:t>
                      </w:r>
                      <w:proofErr w:type="gramStart"/>
                      <w:r>
                        <w:t>necessary</w:t>
                      </w:r>
                      <w:proofErr w:type="gramEnd"/>
                      <w:r>
                        <w:t xml:space="preserve"> noise barriers will be used to help control noise at source. </w:t>
                      </w:r>
                    </w:p>
                    <w:bookmarkEnd w:id="10"/>
                    <w:p w14:paraId="6DD246AB" w14:textId="77777777" w:rsidR="005F710B" w:rsidRDefault="005F710B" w:rsidP="00782971"/>
                    <w:p w14:paraId="5FFAEBEA" w14:textId="77777777" w:rsidR="005F710B" w:rsidRDefault="005F710B" w:rsidP="00782971"/>
                  </w:txbxContent>
                </v:textbox>
                <w10:anchorlock/>
              </v:shape>
            </w:pict>
          </mc:Fallback>
        </mc:AlternateContent>
      </w:r>
    </w:p>
    <w:p w14:paraId="12326064" w14:textId="22B96046" w:rsidR="00600326" w:rsidRPr="00BB5C68" w:rsidRDefault="00E120FC" w:rsidP="000C4572">
      <w:pPr>
        <w:rPr>
          <w:rFonts w:ascii="Calibri" w:hAnsi="Calibri" w:cs="Tahoma"/>
          <w:sz w:val="24"/>
          <w:szCs w:val="24"/>
        </w:rPr>
      </w:pPr>
      <w:r w:rsidRPr="00BB5C68">
        <w:rPr>
          <w:rFonts w:ascii="Calibri" w:hAnsi="Calibri" w:cs="Tahoma"/>
          <w:sz w:val="24"/>
          <w:szCs w:val="24"/>
        </w:rPr>
        <w:t>29</w:t>
      </w:r>
      <w:r w:rsidR="00E12D5A" w:rsidRPr="00BB5C68">
        <w:rPr>
          <w:rFonts w:ascii="Calibri" w:hAnsi="Calibri" w:cs="Tahoma"/>
          <w:sz w:val="24"/>
          <w:szCs w:val="24"/>
        </w:rPr>
        <w:t xml:space="preserve">. </w:t>
      </w:r>
      <w:r w:rsidR="000F6EB8" w:rsidRPr="00BB5C68">
        <w:rPr>
          <w:rFonts w:ascii="Calibri" w:hAnsi="Calibri" w:cs="Tahoma"/>
          <w:sz w:val="24"/>
          <w:szCs w:val="24"/>
        </w:rPr>
        <w:t xml:space="preserve">Please confirm when the most recent noise survey was carried out (before any works were carried out) and provide a copy. If a noise survey has not taken place please indicate the date (before any works are being carried out) that the noise survey will be taking </w:t>
      </w:r>
      <w:proofErr w:type="gramStart"/>
      <w:r w:rsidR="000F6EB8" w:rsidRPr="00BB5C68">
        <w:rPr>
          <w:rFonts w:ascii="Calibri" w:hAnsi="Calibri" w:cs="Tahoma"/>
          <w:sz w:val="24"/>
          <w:szCs w:val="24"/>
        </w:rPr>
        <w:t>place, and</w:t>
      </w:r>
      <w:proofErr w:type="gramEnd"/>
      <w:r w:rsidR="000F6EB8" w:rsidRPr="00BB5C68">
        <w:rPr>
          <w:rFonts w:ascii="Calibri" w:hAnsi="Calibri" w:cs="Tahoma"/>
          <w:sz w:val="24"/>
          <w:szCs w:val="24"/>
        </w:rPr>
        <w:t xml:space="preserve"> agree to provide a copy.</w:t>
      </w:r>
    </w:p>
    <w:p w14:paraId="12326065"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7" wp14:editId="6764B9C6">
                <wp:extent cx="5506720" cy="1851660"/>
                <wp:effectExtent l="0" t="0" r="17780" b="1524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516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5" w14:textId="1D4EA97D" w:rsidR="005F710B" w:rsidRDefault="005F710B" w:rsidP="00782971">
                            <w:r>
                              <w:t xml:space="preserve">A noise survey will be carried out prior to commencement of the project, this will then provide a baseline that ARJ can monitor against during the works. A copy of the survey will be provided once completed. </w:t>
                            </w:r>
                          </w:p>
                          <w:p w14:paraId="6DC8E68A" w14:textId="776EAF89" w:rsidR="005F710B" w:rsidRDefault="005F710B" w:rsidP="00782971">
                            <w:r>
                              <w:t xml:space="preserve">Please see the attached scope from PC Monitoring who will carry out </w:t>
                            </w:r>
                            <w:proofErr w:type="gramStart"/>
                            <w:r>
                              <w:t>all of</w:t>
                            </w:r>
                            <w:proofErr w:type="gramEnd"/>
                            <w:r>
                              <w:t xml:space="preserve"> the pre-assessment monitoring and provide a report with all of the necessary recommendations. The pre-assessments will be carried out prior to noisy works carried out and all necessary monitoring controls in place. </w:t>
                            </w:r>
                          </w:p>
                        </w:txbxContent>
                      </wps:txbx>
                      <wps:bodyPr rot="0" vert="horz" wrap="square" lIns="91440" tIns="45720" rIns="91440" bIns="45720" anchor="t" anchorCtr="0">
                        <a:noAutofit/>
                      </wps:bodyPr>
                    </wps:wsp>
                  </a:graphicData>
                </a:graphic>
              </wp:inline>
            </w:drawing>
          </mc:Choice>
          <mc:Fallback>
            <w:pict>
              <v:shape w14:anchorId="123262A7" id="_x0000_s1104" type="#_x0000_t202" style="width:433.6pt;height:1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" fillcolor="white [3201]" strokecolor="#d8d8d8 [2732]" strokeweight="1pt">
                <v:textbox>
                  <w:txbxContent>
                    <w:p w14:paraId="12326345" w14:textId="1D4EA97D" w:rsidR="005F710B" w:rsidRDefault="005F710B" w:rsidP="00782971">
                      <w:r>
                        <w:t xml:space="preserve">A noise survey will be carried out prior to commencement of the project, this will then provide a baseline that ARJ can monitor against during the works. A copy of the survey will be provided once completed. </w:t>
                      </w:r>
                    </w:p>
                    <w:p w14:paraId="6DC8E68A" w14:textId="776EAF89" w:rsidR="005F710B" w:rsidRDefault="005F710B" w:rsidP="00782971">
                      <w:r>
                        <w:t xml:space="preserve">Please see the attached scope from PC Monitoring who will carry out </w:t>
                      </w:r>
                      <w:proofErr w:type="gramStart"/>
                      <w:r>
                        <w:t>all of</w:t>
                      </w:r>
                      <w:proofErr w:type="gramEnd"/>
                      <w:r>
                        <w:t xml:space="preserve"> the pre-assessment monitoring and provide a report with all of the necessary recommendations. The pre-assessments will be carried out prior to noisy works carried out and all necessary monitoring controls in place. </w:t>
                      </w:r>
                    </w:p>
                  </w:txbxContent>
                </v:textbox>
                <w10:anchorlock/>
              </v:shape>
            </w:pict>
          </mc:Fallback>
        </mc:AlternateContent>
      </w:r>
    </w:p>
    <w:p w14:paraId="12326066" w14:textId="23EEBD08" w:rsidR="000F6EB8" w:rsidRPr="00BB5C68" w:rsidRDefault="006D2FC4" w:rsidP="000C4572">
      <w:pPr>
        <w:rPr>
          <w:rFonts w:ascii="Calibri" w:hAnsi="Calibri" w:cs="Tahoma"/>
          <w:sz w:val="24"/>
          <w:szCs w:val="24"/>
        </w:rPr>
      </w:pPr>
      <w:r w:rsidRPr="00BB5C68">
        <w:rPr>
          <w:rFonts w:ascii="Calibri" w:hAnsi="Calibri" w:cs="Tahoma"/>
          <w:sz w:val="24"/>
          <w:szCs w:val="24"/>
        </w:rPr>
        <w:t>3</w:t>
      </w:r>
      <w:r w:rsidR="00E120FC" w:rsidRPr="00BB5C68">
        <w:rPr>
          <w:rFonts w:ascii="Calibri" w:hAnsi="Calibri" w:cs="Tahoma"/>
          <w:sz w:val="24"/>
          <w:szCs w:val="24"/>
        </w:rPr>
        <w:t>0</w:t>
      </w:r>
      <w:r w:rsidRPr="00BB5C68">
        <w:rPr>
          <w:rFonts w:ascii="Calibri" w:hAnsi="Calibri" w:cs="Tahoma"/>
          <w:sz w:val="24"/>
          <w:szCs w:val="24"/>
        </w:rPr>
        <w:t xml:space="preserve">. </w:t>
      </w:r>
      <w:r w:rsidR="000F6EB8" w:rsidRPr="00BB5C68">
        <w:rPr>
          <w:rFonts w:ascii="Calibri" w:hAnsi="Calibri" w:cs="Tahoma"/>
          <w:sz w:val="24"/>
          <w:szCs w:val="24"/>
        </w:rPr>
        <w:t xml:space="preserve">Please provide predictions for </w:t>
      </w:r>
      <w:hyperlink r:id="rId51"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xml:space="preserve"> and vibration levels throughout the proposed works.</w:t>
      </w:r>
    </w:p>
    <w:p w14:paraId="12326067"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9" wp14:editId="43080F62">
                <wp:extent cx="5506720" cy="1501140"/>
                <wp:effectExtent l="0" t="0" r="17780" b="2286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011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6D2AC86" w14:textId="1D49D61C" w:rsidR="005F710B" w:rsidRDefault="005F710B" w:rsidP="00782971">
                            <w:r>
                              <w:t xml:space="preserve">It is envisaged that there will be a spike in noise / vibration during the demolition works, once this is complete the noise levels should remain consistent of that expected of a refurbishment project. </w:t>
                            </w:r>
                          </w:p>
                          <w:p w14:paraId="34A7AE5D" w14:textId="0F246AD7" w:rsidR="005F710B" w:rsidRDefault="005F710B" w:rsidP="00782971">
                            <w:r>
                              <w:t xml:space="preserve">As above, PC Monitoring will be carrying out pre-assessments for noise and vibration. Following this they will provide ARJ with a report on the current levels, the anticipated levels and the appropriate recommendations / control measures. </w:t>
                            </w:r>
                          </w:p>
                        </w:txbxContent>
                      </wps:txbx>
                      <wps:bodyPr rot="0" vert="horz" wrap="square" lIns="91440" tIns="45720" rIns="91440" bIns="45720" anchor="t" anchorCtr="0">
                        <a:noAutofit/>
                      </wps:bodyPr>
                    </wps:wsp>
                  </a:graphicData>
                </a:graphic>
              </wp:inline>
            </w:drawing>
          </mc:Choice>
          <mc:Fallback>
            <w:pict>
              <v:shape w14:anchorId="123262A9" id="_x0000_s1105" type="#_x0000_t202" style="width:433.6pt;height:1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" fillcolor="white [3201]" strokecolor="#d8d8d8 [2732]" strokeweight="1pt">
                <v:textbox>
                  <w:txbxContent>
                    <w:p w14:paraId="16D2AC86" w14:textId="1D49D61C" w:rsidR="005F710B" w:rsidRDefault="005F710B" w:rsidP="00782971">
                      <w:r>
                        <w:t xml:space="preserve">It is envisaged that there will be a spike in noise / vibration during the demolition works, once this is complete the noise levels should remain consistent of that expected of a refurbishment project. </w:t>
                      </w:r>
                    </w:p>
                    <w:p w14:paraId="34A7AE5D" w14:textId="0F246AD7" w:rsidR="005F710B" w:rsidRDefault="005F710B" w:rsidP="00782971">
                      <w:r>
                        <w:t xml:space="preserve">As above, PC Monitoring will be carrying out pre-assessments for noise and vibration. Following this they will provide ARJ with a report on the current levels, the anticipated levels and the appropriate recommendations / control measures. </w:t>
                      </w:r>
                    </w:p>
                  </w:txbxContent>
                </v:textbox>
                <w10:anchorlock/>
              </v:shape>
            </w:pict>
          </mc:Fallback>
        </mc:AlternateContent>
      </w:r>
    </w:p>
    <w:p w14:paraId="12326068" w14:textId="35688091" w:rsidR="000F6EB8" w:rsidRPr="00BB5C68" w:rsidRDefault="00E120FC" w:rsidP="000C4572">
      <w:pPr>
        <w:rPr>
          <w:rFonts w:ascii="Calibri" w:hAnsi="Calibri" w:cs="Tahoma"/>
          <w:sz w:val="24"/>
          <w:szCs w:val="24"/>
        </w:rPr>
      </w:pPr>
      <w:r w:rsidRPr="00BB5C68">
        <w:rPr>
          <w:sz w:val="24"/>
          <w:szCs w:val="24"/>
        </w:rPr>
        <w:t>31</w:t>
      </w:r>
      <w:r w:rsidR="00E12D5A" w:rsidRPr="00BB5C68">
        <w:rPr>
          <w:sz w:val="24"/>
          <w:szCs w:val="24"/>
        </w:rPr>
        <w:t>.</w:t>
      </w:r>
      <w:r w:rsidR="00A1509A" w:rsidRPr="00BB5C68">
        <w:rPr>
          <w:sz w:val="24"/>
          <w:szCs w:val="24"/>
        </w:rPr>
        <w:t xml:space="preserve"> </w:t>
      </w:r>
      <w:r w:rsidR="000F6EB8" w:rsidRPr="00BB5C68">
        <w:rPr>
          <w:rFonts w:ascii="Calibri" w:hAnsi="Calibri" w:cs="Tahoma"/>
          <w:sz w:val="24"/>
          <w:szCs w:val="24"/>
        </w:rPr>
        <w:t>Please provide details describing mitigation measures to be incorporated during the construction/</w:t>
      </w:r>
      <w:hyperlink r:id="rId52" w:history="1">
        <w:r w:rsidR="000F6EB8" w:rsidRPr="00BB5C68">
          <w:rPr>
            <w:rStyle w:val="Hyperlink"/>
            <w:rFonts w:ascii="Calibri" w:hAnsi="Calibri"/>
            <w:sz w:val="24"/>
            <w:szCs w:val="24"/>
          </w:rPr>
          <w:t>demolition</w:t>
        </w:r>
      </w:hyperlink>
      <w:r w:rsidR="000F6EB8"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12326069"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B" wp14:editId="4E8AB1FF">
                <wp:extent cx="5506720" cy="4222750"/>
                <wp:effectExtent l="0" t="0" r="17780" b="2540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22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893DFF" w14:textId="77777777" w:rsidR="005F710B" w:rsidRDefault="005F710B" w:rsidP="00CD732C">
                            <w:r>
                              <w:t xml:space="preserve">Significant noise will be produced during the demolition activities starting on the 8th April such as when breaking out the basement slab, removing the concrete from around the columns and removal of the existing staircases. </w:t>
                            </w:r>
                          </w:p>
                          <w:p w14:paraId="3E1C27DE" w14:textId="77777777" w:rsidR="005F710B" w:rsidRDefault="005F710B" w:rsidP="00CD732C">
                            <w:r>
                              <w:t xml:space="preserve">Measures that will be adopted to reduce noise levels will be to cut the concrete away from the structure first before breaking and then either removing using breakers or a </w:t>
                            </w:r>
                            <w:proofErr w:type="spellStart"/>
                            <w:r>
                              <w:t>brokk</w:t>
                            </w:r>
                            <w:proofErr w:type="spellEnd"/>
                            <w:r>
                              <w:t xml:space="preserve"> or by bursting.  This will reduce the reverberations travelling through the building.</w:t>
                            </w:r>
                          </w:p>
                          <w:p w14:paraId="59324D62" w14:textId="77777777" w:rsidR="005F710B" w:rsidRDefault="005F710B" w:rsidP="00CD732C">
                            <w:r>
                              <w:t xml:space="preserve">Noisy works will be carried out within the specified working times with noise monitoring established. </w:t>
                            </w:r>
                          </w:p>
                          <w:p w14:paraId="79CF8B5B" w14:textId="77777777" w:rsidR="005F710B" w:rsidRDefault="005F710B" w:rsidP="00CD732C">
                            <w:r>
                              <w:t xml:space="preserve">ARJ will liaise with the local community to advise them of when high levels of noise </w:t>
                            </w:r>
                            <w:proofErr w:type="gramStart"/>
                            <w:r>
                              <w:t>is</w:t>
                            </w:r>
                            <w:proofErr w:type="gramEnd"/>
                            <w:r>
                              <w:t xml:space="preserve"> due to be created and provide them with the contact details of the persons they should contact should they need to. </w:t>
                            </w:r>
                          </w:p>
                          <w:p w14:paraId="12326347" w14:textId="45186874" w:rsidR="005F710B" w:rsidRDefault="005F710B" w:rsidP="00CD732C">
                            <w:r>
                              <w:t>ARJ will make every effort to minimise any disturbance or disruption caused during the works, with the plan to complete the noisy works as quickly as possible to avoid any prolonged issue.</w:t>
                            </w:r>
                          </w:p>
                          <w:p w14:paraId="546C1477" w14:textId="590F3791" w:rsidR="005F710B" w:rsidRDefault="005F710B" w:rsidP="00CD732C">
                            <w:r w:rsidRPr="0058427C">
                              <w:t xml:space="preserve">If </w:t>
                            </w:r>
                            <w:proofErr w:type="gramStart"/>
                            <w:r w:rsidRPr="0058427C">
                              <w:t>necessary</w:t>
                            </w:r>
                            <w:proofErr w:type="gramEnd"/>
                            <w:r w:rsidRPr="0058427C">
                              <w:t xml:space="preserve"> noise barriers will be used to help control noise at source.</w:t>
                            </w:r>
                          </w:p>
                          <w:p w14:paraId="6C0E5F3D" w14:textId="3C740733" w:rsidR="005F710B" w:rsidRDefault="005F710B" w:rsidP="00CD732C">
                            <w:r>
                              <w:t xml:space="preserve">If baseline levels are </w:t>
                            </w:r>
                            <w:proofErr w:type="gramStart"/>
                            <w:r>
                              <w:t>exceeded</w:t>
                            </w:r>
                            <w:proofErr w:type="gramEnd"/>
                            <w:r>
                              <w:t xml:space="preserve"> then the works will be stopped and the reason determined and the necessary mitigation measures implemented. </w:t>
                            </w:r>
                          </w:p>
                        </w:txbxContent>
                      </wps:txbx>
                      <wps:bodyPr rot="0" vert="horz" wrap="square" lIns="91440" tIns="45720" rIns="91440" bIns="45720" anchor="t" anchorCtr="0">
                        <a:noAutofit/>
                      </wps:bodyPr>
                    </wps:wsp>
                  </a:graphicData>
                </a:graphic>
              </wp:inline>
            </w:drawing>
          </mc:Choice>
          <mc:Fallback>
            <w:pict>
              <v:shape w14:anchorId="123262AB" id="_x0000_s1106" type="#_x0000_t202" style="width:433.6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bwIAAB8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" fillcolor="white [3201]" strokecolor="#d8d8d8 [2732]" strokeweight="1pt">
                <v:textbox>
                  <w:txbxContent>
                    <w:p w14:paraId="3A893DFF" w14:textId="77777777" w:rsidR="005F710B" w:rsidRDefault="005F710B" w:rsidP="00CD732C">
                      <w:r>
                        <w:t xml:space="preserve">Significant noise will be produced during the demolition activities starting on the 8th April such as when breaking out the basement slab, removing the concrete from around the columns and removal of the existing staircases. </w:t>
                      </w:r>
                    </w:p>
                    <w:p w14:paraId="3E1C27DE" w14:textId="77777777" w:rsidR="005F710B" w:rsidRDefault="005F710B" w:rsidP="00CD732C">
                      <w:r>
                        <w:t xml:space="preserve">Measures that will be adopted to reduce noise levels will be to cut the concrete away from the structure first before breaking and then either removing using breakers or a </w:t>
                      </w:r>
                      <w:proofErr w:type="spellStart"/>
                      <w:r>
                        <w:t>brokk</w:t>
                      </w:r>
                      <w:proofErr w:type="spellEnd"/>
                      <w:r>
                        <w:t xml:space="preserve"> or by bursting.  This will reduce the reverberations travelling through the building.</w:t>
                      </w:r>
                    </w:p>
                    <w:p w14:paraId="59324D62" w14:textId="77777777" w:rsidR="005F710B" w:rsidRDefault="005F710B" w:rsidP="00CD732C">
                      <w:r>
                        <w:t xml:space="preserve">Noisy works will be carried out within the specified working times with noise monitoring established. </w:t>
                      </w:r>
                    </w:p>
                    <w:p w14:paraId="79CF8B5B" w14:textId="77777777" w:rsidR="005F710B" w:rsidRDefault="005F710B" w:rsidP="00CD732C">
                      <w:r>
                        <w:t xml:space="preserve">ARJ will liaise with the local community to advise them of when high levels of noise </w:t>
                      </w:r>
                      <w:proofErr w:type="gramStart"/>
                      <w:r>
                        <w:t>is</w:t>
                      </w:r>
                      <w:proofErr w:type="gramEnd"/>
                      <w:r>
                        <w:t xml:space="preserve"> due to be created and provide them with the contact details of the persons they should contact should they need to. </w:t>
                      </w:r>
                    </w:p>
                    <w:p w14:paraId="12326347" w14:textId="45186874" w:rsidR="005F710B" w:rsidRDefault="005F710B" w:rsidP="00CD732C">
                      <w:r>
                        <w:t>ARJ will make every effort to minimise any disturbance or disruption caused during the works, with the plan to complete the noisy works as quickly as possible to avoid any prolonged issue.</w:t>
                      </w:r>
                    </w:p>
                    <w:p w14:paraId="546C1477" w14:textId="590F3791" w:rsidR="005F710B" w:rsidRDefault="005F710B" w:rsidP="00CD732C">
                      <w:r w:rsidRPr="0058427C">
                        <w:t xml:space="preserve">If </w:t>
                      </w:r>
                      <w:proofErr w:type="gramStart"/>
                      <w:r w:rsidRPr="0058427C">
                        <w:t>necessary</w:t>
                      </w:r>
                      <w:proofErr w:type="gramEnd"/>
                      <w:r w:rsidRPr="0058427C">
                        <w:t xml:space="preserve"> noise barriers will be used to help control noise at source.</w:t>
                      </w:r>
                    </w:p>
                    <w:p w14:paraId="6C0E5F3D" w14:textId="3C740733" w:rsidR="005F710B" w:rsidRDefault="005F710B" w:rsidP="00CD732C">
                      <w:r>
                        <w:t xml:space="preserve">If baseline levels are </w:t>
                      </w:r>
                      <w:proofErr w:type="gramStart"/>
                      <w:r>
                        <w:t>exceeded</w:t>
                      </w:r>
                      <w:proofErr w:type="gramEnd"/>
                      <w:r>
                        <w:t xml:space="preserve"> then the works will be stopped and the reason determined and the necessary mitigation measures implemented. </w:t>
                      </w:r>
                    </w:p>
                  </w:txbxContent>
                </v:textbox>
                <w10:anchorlock/>
              </v:shape>
            </w:pict>
          </mc:Fallback>
        </mc:AlternateContent>
      </w:r>
    </w:p>
    <w:p w14:paraId="1232606A" w14:textId="31BDC422" w:rsidR="000F6EB8" w:rsidRPr="00BB5C68" w:rsidRDefault="00E120FC" w:rsidP="000C4572">
      <w:pPr>
        <w:rPr>
          <w:rFonts w:ascii="Calibri" w:hAnsi="Calibri" w:cs="Tahoma"/>
          <w:sz w:val="24"/>
          <w:szCs w:val="24"/>
        </w:rPr>
      </w:pPr>
      <w:r w:rsidRPr="00BB5C68">
        <w:rPr>
          <w:rFonts w:ascii="Calibri" w:hAnsi="Calibri" w:cs="Tahoma"/>
          <w:sz w:val="24"/>
          <w:szCs w:val="24"/>
        </w:rPr>
        <w:t>32</w:t>
      </w:r>
      <w:r w:rsidR="00E12D5A" w:rsidRPr="00BB5C68">
        <w:rPr>
          <w:rFonts w:ascii="Calibri" w:hAnsi="Calibri" w:cs="Tahoma"/>
          <w:sz w:val="24"/>
          <w:szCs w:val="24"/>
        </w:rPr>
        <w:t xml:space="preserve">. </w:t>
      </w:r>
      <w:r w:rsidR="000F6EB8" w:rsidRPr="00BB5C68">
        <w:rPr>
          <w:rFonts w:ascii="Calibri" w:hAnsi="Calibri" w:cs="Tahoma"/>
          <w:sz w:val="24"/>
          <w:szCs w:val="24"/>
        </w:rPr>
        <w:t>Please provide evidence that staff have been trained on BS 5228:2009</w:t>
      </w:r>
    </w:p>
    <w:p w14:paraId="1232606B"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D" wp14:editId="123262AE">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8" w14:textId="653831E6" w:rsidR="005F710B" w:rsidRDefault="005F710B" w:rsidP="00782971">
                            <w:r>
                              <w:t xml:space="preserve">Staff are trained in the above standard during regular internal training such as toolbox talks and via the RAMS for the </w:t>
                            </w:r>
                            <w:proofErr w:type="gramStart"/>
                            <w:r>
                              <w:t>particular tasks</w:t>
                            </w:r>
                            <w:proofErr w:type="gramEnd"/>
                            <w:r>
                              <w:t>.</w:t>
                            </w:r>
                          </w:p>
                          <w:p w14:paraId="37DF3F5D" w14:textId="3B6C2E86" w:rsidR="005F710B" w:rsidRDefault="005F710B" w:rsidP="00782971">
                            <w:r>
                              <w:t xml:space="preserve">Where sub-contractors are used, they will need to demonstrate that they are aware of BS5228 and they are complaint. </w:t>
                            </w:r>
                          </w:p>
                        </w:txbxContent>
                      </wps:txbx>
                      <wps:bodyPr rot="0" vert="horz" wrap="square" lIns="91440" tIns="45720" rIns="91440" bIns="45720" anchor="t" anchorCtr="0">
                        <a:noAutofit/>
                      </wps:bodyPr>
                    </wps:wsp>
                  </a:graphicData>
                </a:graphic>
              </wp:inline>
            </w:drawing>
          </mc:Choice>
          <mc:Fallback>
            <w:pict>
              <v:shape w14:anchorId="123262AD"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" fillcolor="white [3201]" strokecolor="#d8d8d8 [2732]" strokeweight="1pt">
                <v:textbox>
                  <w:txbxContent>
                    <w:p w14:paraId="12326348" w14:textId="653831E6" w:rsidR="005F710B" w:rsidRDefault="005F710B" w:rsidP="00782971">
                      <w:r>
                        <w:t xml:space="preserve">Staff are trained in the above standard during regular internal training such as toolbox talks and via the RAMS for the </w:t>
                      </w:r>
                      <w:proofErr w:type="gramStart"/>
                      <w:r>
                        <w:t>particular tasks</w:t>
                      </w:r>
                      <w:proofErr w:type="gramEnd"/>
                      <w:r>
                        <w:t>.</w:t>
                      </w:r>
                    </w:p>
                    <w:p w14:paraId="37DF3F5D" w14:textId="3B6C2E86" w:rsidR="005F710B" w:rsidRDefault="005F710B" w:rsidP="00782971">
                      <w:r>
                        <w:t xml:space="preserve">Where sub-contractors are used, they will need to demonstrate that they are aware of BS5228 and they are complaint. </w:t>
                      </w:r>
                    </w:p>
                  </w:txbxContent>
                </v:textbox>
                <w10:anchorlock/>
              </v:shape>
            </w:pict>
          </mc:Fallback>
        </mc:AlternateContent>
      </w:r>
    </w:p>
    <w:p w14:paraId="1232606C" w14:textId="60146F6A" w:rsidR="000F6EB8" w:rsidRPr="00BB5C68" w:rsidRDefault="00E120FC" w:rsidP="000C4572">
      <w:pPr>
        <w:rPr>
          <w:rFonts w:ascii="Calibri" w:hAnsi="Calibri" w:cs="Tahoma"/>
          <w:sz w:val="24"/>
          <w:szCs w:val="24"/>
        </w:rPr>
      </w:pPr>
      <w:r w:rsidRPr="00BB5C68">
        <w:rPr>
          <w:rFonts w:ascii="Calibri" w:hAnsi="Calibri" w:cs="Tahoma"/>
          <w:sz w:val="24"/>
          <w:szCs w:val="24"/>
        </w:rPr>
        <w:t>33</w:t>
      </w:r>
      <w:r w:rsidR="006D2FC4" w:rsidRPr="00BB5C68">
        <w:rPr>
          <w:rFonts w:ascii="Calibri" w:hAnsi="Calibri" w:cs="Tahoma"/>
          <w:sz w:val="24"/>
          <w:szCs w:val="24"/>
        </w:rPr>
        <w:t xml:space="preserve">. </w:t>
      </w:r>
      <w:r w:rsidR="000F6EB8" w:rsidRPr="00BB5C68">
        <w:rPr>
          <w:rFonts w:ascii="Calibri" w:hAnsi="Calibri" w:cs="Tahoma"/>
          <w:sz w:val="24"/>
          <w:szCs w:val="24"/>
        </w:rPr>
        <w:t>Please provide details on how dust nuisance arising from dusty activities, on site, will be prevented.</w:t>
      </w:r>
    </w:p>
    <w:p w14:paraId="1232606D" w14:textId="77777777" w:rsidR="00782971" w:rsidRPr="00BB5C68" w:rsidRDefault="00782971" w:rsidP="000C4572">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AF" wp14:editId="3164408E">
                <wp:extent cx="5506720" cy="2698750"/>
                <wp:effectExtent l="0" t="0" r="17780" b="2540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98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9" w14:textId="39DB70F5" w:rsidR="005F710B" w:rsidRDefault="005F710B" w:rsidP="00782971">
                            <w:r>
                              <w:t>Dust will be controlled by using dust suppression techniques, water suppression will be used when carrying the demolition works and on-tool extraction will be used when creating any dust from cutting, sanding, chasing, drilling etc.</w:t>
                            </w:r>
                          </w:p>
                          <w:p w14:paraId="4D71E745" w14:textId="04CF8512" w:rsidR="005F710B" w:rsidRDefault="005F710B" w:rsidP="00782971">
                            <w:r>
                              <w:t xml:space="preserve">Staff will be trained on the correct dust mitigation measures are required and the site rules with regards to dust control. This will also need to be replicated in the RAMS for the activities. </w:t>
                            </w:r>
                          </w:p>
                          <w:p w14:paraId="57471942" w14:textId="0E237D7C" w:rsidR="005F710B" w:rsidRDefault="005F710B" w:rsidP="00782971">
                            <w:r>
                              <w:t xml:space="preserve">Dust monitoring will also be established to ensure that dust does not migrate from the site and cause nuisance to the nearby receptors. </w:t>
                            </w:r>
                          </w:p>
                          <w:p w14:paraId="0291B8DF" w14:textId="02387CFB" w:rsidR="005F710B" w:rsidRDefault="005F710B" w:rsidP="00782971">
                            <w:r>
                              <w:t xml:space="preserve">The site manager will monitor activities on site to ensure that the correct dust control measures are being implemented. Anyone found to not be adhering to the site rules will be stopped from working, will be re-inducted and asked to read their RAMS again.  </w:t>
                            </w:r>
                          </w:p>
                          <w:p w14:paraId="7F6EB183" w14:textId="77777777" w:rsidR="005F710B" w:rsidRDefault="005F710B" w:rsidP="00782971"/>
                        </w:txbxContent>
                      </wps:txbx>
                      <wps:bodyPr rot="0" vert="horz" wrap="square" lIns="91440" tIns="45720" rIns="91440" bIns="45720" anchor="t" anchorCtr="0">
                        <a:noAutofit/>
                      </wps:bodyPr>
                    </wps:wsp>
                  </a:graphicData>
                </a:graphic>
              </wp:inline>
            </w:drawing>
          </mc:Choice>
          <mc:Fallback>
            <w:pict>
              <v:shape w14:anchorId="123262AF" id="_x0000_s1108" type="#_x0000_t202" style="width:433.6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" fillcolor="white [3201]" strokecolor="#d8d8d8 [2732]" strokeweight="1pt">
                <v:textbox>
                  <w:txbxContent>
                    <w:p w14:paraId="12326349" w14:textId="39DB70F5" w:rsidR="005F710B" w:rsidRDefault="005F710B" w:rsidP="00782971">
                      <w:r>
                        <w:t>Dust will be controlled by using dust suppression techniques, water suppression will be used when carrying the demolition works and on-tool extraction will be used when creating any dust from cutting, sanding, chasing, drilling etc.</w:t>
                      </w:r>
                    </w:p>
                    <w:p w14:paraId="4D71E745" w14:textId="04CF8512" w:rsidR="005F710B" w:rsidRDefault="005F710B" w:rsidP="00782971">
                      <w:r>
                        <w:t xml:space="preserve">Staff will be trained on the correct dust mitigation measures are required and the site rules with regards to dust control. This will also need to be replicated in the RAMS for the activities. </w:t>
                      </w:r>
                    </w:p>
                    <w:p w14:paraId="57471942" w14:textId="0E237D7C" w:rsidR="005F710B" w:rsidRDefault="005F710B" w:rsidP="00782971">
                      <w:r>
                        <w:t xml:space="preserve">Dust monitoring will also be established to ensure that dust does not migrate from the site and cause nuisance to the nearby receptors. </w:t>
                      </w:r>
                    </w:p>
                    <w:p w14:paraId="0291B8DF" w14:textId="02387CFB" w:rsidR="005F710B" w:rsidRDefault="005F710B" w:rsidP="00782971">
                      <w:r>
                        <w:t xml:space="preserve">The site manager will monitor activities on site to ensure that the correct dust control measures are being implemented. Anyone found to not be adhering to the site rules will be stopped from working, will be re-inducted and asked to read their RAMS again.  </w:t>
                      </w:r>
                    </w:p>
                    <w:p w14:paraId="7F6EB183" w14:textId="77777777" w:rsidR="005F710B" w:rsidRDefault="005F710B" w:rsidP="00782971"/>
                  </w:txbxContent>
                </v:textbox>
                <w10:anchorlock/>
              </v:shape>
            </w:pict>
          </mc:Fallback>
        </mc:AlternateContent>
      </w:r>
    </w:p>
    <w:p w14:paraId="1232606E" w14:textId="5BA2271C" w:rsidR="000F6EB8" w:rsidRPr="00BB5C68" w:rsidRDefault="00E120FC" w:rsidP="000F6EB8">
      <w:pPr>
        <w:pStyle w:val="NoSpacing"/>
        <w:rPr>
          <w:sz w:val="24"/>
          <w:szCs w:val="24"/>
        </w:rPr>
      </w:pPr>
      <w:r w:rsidRPr="00BB5C68">
        <w:rPr>
          <w:sz w:val="24"/>
          <w:szCs w:val="24"/>
        </w:rPr>
        <w:t>34</w:t>
      </w:r>
      <w:r w:rsidR="00E12D5A" w:rsidRPr="00BB5C68">
        <w:rPr>
          <w:sz w:val="24"/>
          <w:szCs w:val="24"/>
        </w:rPr>
        <w:t>.</w:t>
      </w:r>
      <w:r w:rsidR="000F6EB8" w:rsidRPr="00BB5C68">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BB5C68" w:rsidRDefault="00782971" w:rsidP="000F6EB8">
      <w:pPr>
        <w:pStyle w:val="NoSpacing"/>
        <w:rPr>
          <w:sz w:val="24"/>
          <w:szCs w:val="24"/>
        </w:rPr>
      </w:pPr>
    </w:p>
    <w:p w14:paraId="12326070" w14:textId="77777777" w:rsidR="00782971" w:rsidRPr="00BB5C68" w:rsidRDefault="00782971" w:rsidP="000F6EB8">
      <w:pPr>
        <w:pStyle w:val="NoSpacing"/>
        <w:rPr>
          <w:sz w:val="24"/>
          <w:szCs w:val="24"/>
        </w:rPr>
      </w:pPr>
      <w:r w:rsidRPr="00BB5C68">
        <w:rPr>
          <w:noProof/>
          <w:sz w:val="24"/>
          <w:szCs w:val="24"/>
          <w:lang w:eastAsia="en-GB"/>
        </w:rPr>
        <mc:AlternateContent>
          <mc:Choice Requires="wps">
            <w:drawing>
              <wp:inline distT="0" distB="0" distL="0" distR="0" wp14:anchorId="123262B1" wp14:editId="123262B2">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A" w14:textId="6C57C5D1" w:rsidR="005F710B" w:rsidRDefault="005F710B" w:rsidP="00782971">
                            <w:r>
                              <w:t xml:space="preserve">Not envisaged to be a significant issue, skips will be covered when leaving the site. Spoil from the basement works will be removed directly into a waiting skip located on Cleveland Street. The public highway will be monitored through the works. If required, the road will be cleaned within the confines of the site so not to transfer mud /dirt outside the site boundary. </w:t>
                            </w:r>
                          </w:p>
                        </w:txbxContent>
                      </wps:txbx>
                      <wps:bodyPr rot="0" vert="horz" wrap="square" lIns="91440" tIns="45720" rIns="91440" bIns="45720" anchor="t" anchorCtr="0">
                        <a:noAutofit/>
                      </wps:bodyPr>
                    </wps:wsp>
                  </a:graphicData>
                </a:graphic>
              </wp:inline>
            </w:drawing>
          </mc:Choice>
          <mc:Fallback>
            <w:pict>
              <v:shape w14:anchorId="123262B1"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uZcA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CI4uZcAIAAB8FAAAOAAAAAAAAAAAA&#10;AAAAAC4CAABkcnMvZTJvRG9jLnhtbFBLAQItABQABgAIAAAAIQB00aCm3gAAAAUBAAAPAAAAAAAA&#10;AAAAAAAAAMoEAABkcnMvZG93bnJldi54bWxQSwUGAAAAAAQABADzAAAA1QUAAAAA&#10;" fillcolor="white [3201]" strokecolor="#d8d8d8 [2732]" strokeweight="1pt">
                <v:textbox>
                  <w:txbxContent>
                    <w:p w14:paraId="1232634A" w14:textId="6C57C5D1" w:rsidR="005F710B" w:rsidRDefault="005F710B" w:rsidP="00782971">
                      <w:r>
                        <w:t xml:space="preserve">Not envisaged to be a significant issue, skips will be covered when leaving the site. Spoil from the basement works will be removed directly into a waiting skip located on Cleveland Street. The public highway will be monitored through the works. If required, the road will be cleaned within the confines of the site so not to transfer mud /dirt outside the site boundary. </w:t>
                      </w:r>
                    </w:p>
                  </w:txbxContent>
                </v:textbox>
                <w10:anchorlock/>
              </v:shape>
            </w:pict>
          </mc:Fallback>
        </mc:AlternateContent>
      </w:r>
    </w:p>
    <w:p w14:paraId="12326071" w14:textId="77777777" w:rsidR="000F6EB8" w:rsidRPr="00BB5C68" w:rsidRDefault="000F6EB8" w:rsidP="000F6EB8">
      <w:pPr>
        <w:pStyle w:val="NoSpacing"/>
        <w:rPr>
          <w:sz w:val="24"/>
          <w:szCs w:val="24"/>
        </w:rPr>
      </w:pPr>
    </w:p>
    <w:p w14:paraId="12326072" w14:textId="082DB9FA" w:rsidR="000F6EB8" w:rsidRPr="00BB5C68" w:rsidRDefault="00E120FC" w:rsidP="000F6EB8">
      <w:pPr>
        <w:pStyle w:val="NoSpacing"/>
        <w:rPr>
          <w:rFonts w:ascii="Calibri" w:hAnsi="Calibri" w:cs="Tahoma"/>
          <w:sz w:val="24"/>
          <w:szCs w:val="24"/>
        </w:rPr>
      </w:pPr>
      <w:r w:rsidRPr="00BB5C68">
        <w:rPr>
          <w:sz w:val="24"/>
          <w:szCs w:val="24"/>
        </w:rPr>
        <w:t>35</w:t>
      </w:r>
      <w:r w:rsidR="006D2FC4" w:rsidRPr="00BB5C68">
        <w:rPr>
          <w:sz w:val="24"/>
          <w:szCs w:val="24"/>
        </w:rPr>
        <w:t xml:space="preserve">. </w:t>
      </w:r>
      <w:r w:rsidR="000F6EB8" w:rsidRPr="00BB5C68">
        <w:rPr>
          <w:rFonts w:ascii="Calibri" w:hAnsi="Calibri" w:cs="Tahoma"/>
          <w:sz w:val="24"/>
          <w:szCs w:val="24"/>
        </w:rPr>
        <w:t xml:space="preserve">Please provide details describing arrangements for monitoring of </w:t>
      </w:r>
      <w:hyperlink r:id="rId53"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vibration and dust levels.</w:t>
      </w:r>
    </w:p>
    <w:p w14:paraId="12326073" w14:textId="77777777" w:rsidR="00782971" w:rsidRPr="00BB5C68" w:rsidRDefault="00782971" w:rsidP="000F6EB8">
      <w:pPr>
        <w:pStyle w:val="NoSpacing"/>
        <w:rPr>
          <w:rFonts w:ascii="Calibri" w:hAnsi="Calibri" w:cs="Tahoma"/>
          <w:sz w:val="24"/>
          <w:szCs w:val="24"/>
        </w:rPr>
      </w:pPr>
    </w:p>
    <w:p w14:paraId="12326074" w14:textId="77777777" w:rsidR="000F6EB8" w:rsidRPr="00BB5C68" w:rsidRDefault="00782971" w:rsidP="000F6EB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B3" wp14:editId="6E0F5AF3">
                <wp:extent cx="5506720" cy="7188200"/>
                <wp:effectExtent l="0" t="0" r="17780" b="1270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188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B" w14:textId="4DAE73B9" w:rsidR="005F710B" w:rsidRDefault="005F710B" w:rsidP="00782971">
                            <w:r>
                              <w:t xml:space="preserve">Noise, vibration and dust monitoring has been laid in separate documents attached to this CMP. </w:t>
                            </w:r>
                          </w:p>
                          <w:p w14:paraId="76BDCBF1" w14:textId="4A9CADEF" w:rsidR="005F710B" w:rsidRDefault="005F710B" w:rsidP="00782971">
                            <w:r>
                              <w:t>It is a requirement of the contract to carrying out vibration / movement monitoring with the underground and on the party wall. ARJ are liaising with TFL for the underground works, as prior to the works, the RAMS for the installation of the monitoring equipment needs to be issued to and approved by TFL before any works can commence.</w:t>
                            </w:r>
                          </w:p>
                          <w:p w14:paraId="77C97FC4" w14:textId="64B84C02" w:rsidR="005F710B" w:rsidRDefault="005F710B" w:rsidP="00782971">
                            <w:r>
                              <w:t>The installation of the monitoring equipment will need to be completed at night with date and times being agreed.</w:t>
                            </w:r>
                          </w:p>
                          <w:p w14:paraId="268A3DDA" w14:textId="40760BA2" w:rsidR="005F710B" w:rsidRDefault="005F710B" w:rsidP="00782971">
                            <w:r>
                              <w:t>The same installation company will install the monitors on the party wall which is the adjoining building.</w:t>
                            </w:r>
                          </w:p>
                          <w:p w14:paraId="0BA92816" w14:textId="220092BA" w:rsidR="005F710B" w:rsidRDefault="005F710B" w:rsidP="00782971">
                            <w:r>
                              <w:t>Both sets of monitors will be set up prior to the works being carried out to establish baseline date which can then be used to set any parameters to monitor against during the demolition works etc.</w:t>
                            </w:r>
                          </w:p>
                          <w:p w14:paraId="4C6C9647" w14:textId="00A108D0" w:rsidR="005F710B" w:rsidRDefault="005F710B" w:rsidP="00782971">
                            <w:r>
                              <w:t xml:space="preserve">As part of the scope as part of the tender for the vibration / movement monitoring, the monitors will be checked before work begins and upon completion. More regular checks will be carried out on the party wall monitors to ensure that the adjoining building is not affected during works where significant amounts of vibration is produced. </w:t>
                            </w:r>
                          </w:p>
                          <w:p w14:paraId="3CDBB3EF" w14:textId="66E50618" w:rsidR="005F710B" w:rsidRDefault="005F710B" w:rsidP="00782971">
                            <w:r>
                              <w:t xml:space="preserve">The above is </w:t>
                            </w:r>
                            <w:proofErr w:type="gramStart"/>
                            <w:r>
                              <w:t>similar to</w:t>
                            </w:r>
                            <w:proofErr w:type="gramEnd"/>
                            <w:r>
                              <w:t xml:space="preserve"> the noise and dust monitoring, in that they will be set up prior to works commencing to obtain baseline data to monitor against.</w:t>
                            </w:r>
                          </w:p>
                          <w:p w14:paraId="7B27AF8A" w14:textId="236E771A" w:rsidR="005F710B" w:rsidRDefault="005F710B" w:rsidP="00782971">
                            <w:r>
                              <w:t xml:space="preserve">It is known that Euston Road is a heavily populated and polluted road and it is the aim of ARJ not to increase or make this worse </w:t>
                            </w:r>
                            <w:proofErr w:type="gramStart"/>
                            <w:r>
                              <w:t>during the course of</w:t>
                            </w:r>
                            <w:proofErr w:type="gramEnd"/>
                            <w:r>
                              <w:t xml:space="preserve"> the project.</w:t>
                            </w:r>
                          </w:p>
                          <w:p w14:paraId="019C59CA" w14:textId="051CF8B4" w:rsidR="005F710B" w:rsidRDefault="005F710B" w:rsidP="00782971">
                            <w:r>
                              <w:t>The monitoring equipment will be set up to the correct noise and particulate levels which the site is measuring. The levels will be regular monitored by the site team to ensure that the specified levels are not breached.</w:t>
                            </w:r>
                          </w:p>
                          <w:p w14:paraId="437DD487" w14:textId="2A2F33A9" w:rsidR="005F710B" w:rsidRDefault="005F710B" w:rsidP="00782971">
                            <w:r>
                              <w:t>Although the monitoring equipment will be in place, this will not be used as a control measure, the monitoring equipment is there to ensure that the control measures remain effective.</w:t>
                            </w:r>
                          </w:p>
                          <w:p w14:paraId="6FDDA5D8" w14:textId="2DA87A42" w:rsidR="005F710B" w:rsidRDefault="005F710B" w:rsidP="00782971">
                            <w:r>
                              <w:t xml:space="preserve">If the levels are breached then the works will be stopped, the reason why </w:t>
                            </w:r>
                            <w:proofErr w:type="gramStart"/>
                            <w:r>
                              <w:t>reviewed</w:t>
                            </w:r>
                            <w:proofErr w:type="gramEnd"/>
                            <w:r>
                              <w:t xml:space="preserve"> and the necessary measures put in place to prevent further breaches. </w:t>
                            </w:r>
                          </w:p>
                        </w:txbxContent>
                      </wps:txbx>
                      <wps:bodyPr rot="0" vert="horz" wrap="square" lIns="91440" tIns="45720" rIns="91440" bIns="45720" anchor="t" anchorCtr="0">
                        <a:noAutofit/>
                      </wps:bodyPr>
                    </wps:wsp>
                  </a:graphicData>
                </a:graphic>
              </wp:inline>
            </w:drawing>
          </mc:Choice>
          <mc:Fallback>
            <w:pict>
              <v:shape w14:anchorId="123262B3" id="_x0000_s1110" type="#_x0000_t202" style="width:433.6pt;height: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" fillcolor="white [3201]" strokecolor="#d8d8d8 [2732]" strokeweight="1pt">
                <v:textbox>
                  <w:txbxContent>
                    <w:p w14:paraId="1232634B" w14:textId="4DAE73B9" w:rsidR="005F710B" w:rsidRDefault="005F710B" w:rsidP="00782971">
                      <w:r>
                        <w:t xml:space="preserve">Noise, vibration and dust monitoring has been laid in separate documents attached to this CMP. </w:t>
                      </w:r>
                    </w:p>
                    <w:p w14:paraId="76BDCBF1" w14:textId="4A9CADEF" w:rsidR="005F710B" w:rsidRDefault="005F710B" w:rsidP="00782971">
                      <w:r>
                        <w:t>It is a requirement of the contract to carrying out vibration / movement monitoring with the underground and on the party wall. ARJ are liaising with TFL for the underground works, as prior to the works, the RAMS for the installation of the monitoring equipment needs to be issued to and approved by TFL before any works can commence.</w:t>
                      </w:r>
                    </w:p>
                    <w:p w14:paraId="77C97FC4" w14:textId="64B84C02" w:rsidR="005F710B" w:rsidRDefault="005F710B" w:rsidP="00782971">
                      <w:r>
                        <w:t>The installation of the monitoring equipment will need to be completed at night with date and times being agreed.</w:t>
                      </w:r>
                    </w:p>
                    <w:p w14:paraId="268A3DDA" w14:textId="40760BA2" w:rsidR="005F710B" w:rsidRDefault="005F710B" w:rsidP="00782971">
                      <w:r>
                        <w:t>The same installation company will install the monitors on the party wall which is the adjoining building.</w:t>
                      </w:r>
                    </w:p>
                    <w:p w14:paraId="0BA92816" w14:textId="220092BA" w:rsidR="005F710B" w:rsidRDefault="005F710B" w:rsidP="00782971">
                      <w:r>
                        <w:t>Both sets of monitors will be set up prior to the works being carried out to establish baseline date which can then be used to set any parameters to monitor against during the demolition works etc.</w:t>
                      </w:r>
                    </w:p>
                    <w:p w14:paraId="4C6C9647" w14:textId="00A108D0" w:rsidR="005F710B" w:rsidRDefault="005F710B" w:rsidP="00782971">
                      <w:r>
                        <w:t xml:space="preserve">As part of the scope as part of the tender for the vibration / movement monitoring, the monitors will be checked before work begins and upon completion. More regular checks will be carried out on the party wall monitors to ensure that the adjoining building is not affected during works where significant amounts of vibration is produced. </w:t>
                      </w:r>
                    </w:p>
                    <w:p w14:paraId="3CDBB3EF" w14:textId="66E50618" w:rsidR="005F710B" w:rsidRDefault="005F710B" w:rsidP="00782971">
                      <w:r>
                        <w:t xml:space="preserve">The above is </w:t>
                      </w:r>
                      <w:proofErr w:type="gramStart"/>
                      <w:r>
                        <w:t>similar to</w:t>
                      </w:r>
                      <w:proofErr w:type="gramEnd"/>
                      <w:r>
                        <w:t xml:space="preserve"> the noise and dust monitoring, in that they will be set up prior to works commencing to obtain baseline data to monitor against.</w:t>
                      </w:r>
                    </w:p>
                    <w:p w14:paraId="7B27AF8A" w14:textId="236E771A" w:rsidR="005F710B" w:rsidRDefault="005F710B" w:rsidP="00782971">
                      <w:r>
                        <w:t xml:space="preserve">It is known that Euston Road is a heavily populated and polluted road and it is the aim of ARJ not to increase or make this worse </w:t>
                      </w:r>
                      <w:proofErr w:type="gramStart"/>
                      <w:r>
                        <w:t>during the course of</w:t>
                      </w:r>
                      <w:proofErr w:type="gramEnd"/>
                      <w:r>
                        <w:t xml:space="preserve"> the project.</w:t>
                      </w:r>
                    </w:p>
                    <w:p w14:paraId="019C59CA" w14:textId="051CF8B4" w:rsidR="005F710B" w:rsidRDefault="005F710B" w:rsidP="00782971">
                      <w:r>
                        <w:t>The monitoring equipment will be set up to the correct noise and particulate levels which the site is measuring. The levels will be regular monitored by the site team to ensure that the specified levels are not breached.</w:t>
                      </w:r>
                    </w:p>
                    <w:p w14:paraId="437DD487" w14:textId="2A2F33A9" w:rsidR="005F710B" w:rsidRDefault="005F710B" w:rsidP="00782971">
                      <w:r>
                        <w:t>Although the monitoring equipment will be in place, this will not be used as a control measure, the monitoring equipment is there to ensure that the control measures remain effective.</w:t>
                      </w:r>
                    </w:p>
                    <w:p w14:paraId="6FDDA5D8" w14:textId="2DA87A42" w:rsidR="005F710B" w:rsidRDefault="005F710B" w:rsidP="00782971">
                      <w:r>
                        <w:t xml:space="preserve">If the levels are breached then the works will be stopped, the reason why </w:t>
                      </w:r>
                      <w:proofErr w:type="gramStart"/>
                      <w:r>
                        <w:t>reviewed</w:t>
                      </w:r>
                      <w:proofErr w:type="gramEnd"/>
                      <w:r>
                        <w:t xml:space="preserve"> and the necessary measures put in place to prevent further breaches. </w:t>
                      </w:r>
                    </w:p>
                  </w:txbxContent>
                </v:textbox>
                <w10:anchorlock/>
              </v:shape>
            </w:pict>
          </mc:Fallback>
        </mc:AlternateContent>
      </w:r>
    </w:p>
    <w:p w14:paraId="12326075" w14:textId="77777777" w:rsidR="00782971" w:rsidRPr="00BB5C68" w:rsidRDefault="00782971" w:rsidP="000F6EB8">
      <w:pPr>
        <w:pStyle w:val="NoSpacing"/>
        <w:rPr>
          <w:rFonts w:ascii="Calibri" w:hAnsi="Calibri" w:cs="Tahoma"/>
          <w:sz w:val="24"/>
          <w:szCs w:val="24"/>
        </w:rPr>
      </w:pPr>
    </w:p>
    <w:p w14:paraId="12326076" w14:textId="61883131" w:rsidR="00F63B5B" w:rsidRPr="00BB5C68" w:rsidRDefault="00E120FC" w:rsidP="00F63B5B">
      <w:pPr>
        <w:pStyle w:val="NoSpacing"/>
        <w:rPr>
          <w:rFonts w:ascii="Calibri" w:hAnsi="Calibri" w:cs="Tahoma"/>
          <w:sz w:val="24"/>
          <w:szCs w:val="24"/>
        </w:rPr>
      </w:pPr>
      <w:r w:rsidRPr="00BB5C68">
        <w:rPr>
          <w:rFonts w:ascii="Calibri" w:hAnsi="Calibri" w:cs="Tahoma"/>
          <w:sz w:val="24"/>
          <w:szCs w:val="24"/>
        </w:rPr>
        <w:t>36</w:t>
      </w:r>
      <w:r w:rsidR="00F63B5B" w:rsidRPr="00BB5C68">
        <w:rPr>
          <w:rFonts w:ascii="Calibri" w:hAnsi="Calibri" w:cs="Tahoma"/>
          <w:sz w:val="24"/>
          <w:szCs w:val="24"/>
        </w:rPr>
        <w:t xml:space="preserve">. Please confirm that a </w:t>
      </w:r>
      <w:r w:rsidR="00F63B5B" w:rsidRPr="00BB5C68">
        <w:rPr>
          <w:rFonts w:ascii="Calibri" w:hAnsi="Calibri"/>
          <w:sz w:val="24"/>
          <w:szCs w:val="24"/>
        </w:rPr>
        <w:t>Risk Assessment</w:t>
      </w:r>
      <w:r w:rsidR="00F63B5B" w:rsidRPr="00BB5C68">
        <w:rPr>
          <w:rFonts w:ascii="Calibri" w:hAnsi="Calibri" w:cs="Tahoma"/>
          <w:sz w:val="24"/>
          <w:szCs w:val="24"/>
        </w:rPr>
        <w:t xml:space="preserve"> has been undertaken at planning application stage in line with the </w:t>
      </w:r>
      <w:r w:rsidR="0045706E" w:rsidRPr="00BB5C68">
        <w:t>GLA policy.</w:t>
      </w:r>
      <w:r w:rsidR="003F6D53" w:rsidRPr="00BB5C68">
        <w:rPr>
          <w:rFonts w:ascii="Calibri" w:hAnsi="Calibri" w:cs="Tahoma"/>
          <w:sz w:val="24"/>
          <w:szCs w:val="24"/>
        </w:rPr>
        <w:t xml:space="preserve"> </w:t>
      </w:r>
      <w:hyperlink r:id="rId54" w:history="1">
        <w:r w:rsidR="003F6D53" w:rsidRPr="00BB5C68">
          <w:rPr>
            <w:rStyle w:val="Hyperlink"/>
            <w:rFonts w:ascii="Calibri" w:hAnsi="Calibri" w:cs="Tahoma"/>
            <w:sz w:val="24"/>
            <w:szCs w:val="24"/>
          </w:rPr>
          <w:t>The Control of Dust and Emissions During D</w:t>
        </w:r>
        <w:r w:rsidR="005760BD" w:rsidRPr="00BB5C68">
          <w:rPr>
            <w:rStyle w:val="Hyperlink"/>
            <w:rFonts w:ascii="Calibri" w:hAnsi="Calibri" w:cs="Tahoma"/>
            <w:sz w:val="24"/>
            <w:szCs w:val="24"/>
          </w:rPr>
          <w:t xml:space="preserve">emolition and Construction 2104 </w:t>
        </w:r>
        <w:r w:rsidR="003F6D53" w:rsidRPr="00BB5C68">
          <w:rPr>
            <w:rStyle w:val="Hyperlink"/>
            <w:rFonts w:ascii="Calibri" w:hAnsi="Calibri" w:cs="Tahoma"/>
            <w:sz w:val="24"/>
            <w:szCs w:val="24"/>
          </w:rPr>
          <w:t>(SPG)</w:t>
        </w:r>
      </w:hyperlink>
      <w:r w:rsidR="003F6D53" w:rsidRPr="00BB5C68">
        <w:rPr>
          <w:rFonts w:ascii="Calibri" w:hAnsi="Calibri" w:cs="Tahoma"/>
          <w:sz w:val="24"/>
          <w:szCs w:val="24"/>
        </w:rPr>
        <w:t xml:space="preserve">, that </w:t>
      </w:r>
      <w:r w:rsidR="00F63B5B" w:rsidRPr="00BB5C68">
        <w:rPr>
          <w:rFonts w:ascii="Calibri" w:hAnsi="Calibri" w:cs="Tahoma"/>
          <w:sz w:val="24"/>
          <w:szCs w:val="24"/>
        </w:rPr>
        <w:t>the risk level that ha</w:t>
      </w:r>
      <w:r w:rsidR="003F6D53" w:rsidRPr="00BB5C68">
        <w:rPr>
          <w:rFonts w:ascii="Calibri" w:hAnsi="Calibri" w:cs="Tahoma"/>
          <w:sz w:val="24"/>
          <w:szCs w:val="24"/>
        </w:rPr>
        <w:t>s been identified, and that the appropriate measures within the GLA mitigation measures checklist have been applied</w:t>
      </w:r>
      <w:r w:rsidR="00F63B5B" w:rsidRPr="00BB5C68">
        <w:rPr>
          <w:rFonts w:ascii="Calibri" w:hAnsi="Calibri" w:cs="Tahoma"/>
          <w:sz w:val="24"/>
          <w:szCs w:val="24"/>
        </w:rPr>
        <w:t xml:space="preserve">. Please attach the risk </w:t>
      </w:r>
      <w:r w:rsidR="003F6D53" w:rsidRPr="00BB5C68">
        <w:rPr>
          <w:rFonts w:ascii="Calibri" w:hAnsi="Calibri" w:cs="Tahoma"/>
          <w:sz w:val="24"/>
          <w:szCs w:val="24"/>
        </w:rPr>
        <w:t>assessment and mitigation checklist</w:t>
      </w:r>
      <w:r w:rsidR="00F63B5B" w:rsidRPr="00BB5C68">
        <w:rPr>
          <w:rFonts w:ascii="Calibri" w:hAnsi="Calibri" w:cs="Tahoma"/>
          <w:sz w:val="24"/>
          <w:szCs w:val="24"/>
        </w:rPr>
        <w:t xml:space="preserve"> a</w:t>
      </w:r>
      <w:r w:rsidR="003F6D53" w:rsidRPr="00BB5C68">
        <w:rPr>
          <w:rFonts w:ascii="Calibri" w:hAnsi="Calibri" w:cs="Tahoma"/>
          <w:sz w:val="24"/>
          <w:szCs w:val="24"/>
        </w:rPr>
        <w:t>s an appendix</w:t>
      </w:r>
      <w:r w:rsidR="00F63B5B" w:rsidRPr="00BB5C68">
        <w:rPr>
          <w:rFonts w:ascii="Calibri" w:hAnsi="Calibri" w:cs="Tahoma"/>
          <w:sz w:val="24"/>
          <w:szCs w:val="24"/>
        </w:rPr>
        <w:t xml:space="preserve">. </w:t>
      </w:r>
    </w:p>
    <w:p w14:paraId="12326077" w14:textId="77777777" w:rsidR="009D06B2" w:rsidRPr="00BB5C68" w:rsidRDefault="009D06B2" w:rsidP="000F6EB8">
      <w:pPr>
        <w:pStyle w:val="NoSpacing"/>
        <w:rPr>
          <w:rFonts w:ascii="Calibri" w:hAnsi="Calibri" w:cs="Tahoma"/>
          <w:sz w:val="24"/>
          <w:szCs w:val="24"/>
        </w:rPr>
      </w:pPr>
    </w:p>
    <w:p w14:paraId="12326078" w14:textId="77777777" w:rsidR="00782971" w:rsidRPr="00BB5C68" w:rsidRDefault="00782971" w:rsidP="000F6EB8">
      <w:pPr>
        <w:pStyle w:val="NoSpacing"/>
        <w:rPr>
          <w:rFonts w:ascii="Calibri" w:hAnsi="Calibri" w:cs="Tahoma"/>
          <w:sz w:val="24"/>
          <w:szCs w:val="24"/>
        </w:rPr>
      </w:pPr>
    </w:p>
    <w:p w14:paraId="12326079"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5" wp14:editId="123262B6">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C" w14:textId="32F9859C" w:rsidR="005F710B" w:rsidRDefault="005F710B" w:rsidP="00782971">
                            <w:r>
                              <w:t xml:space="preserve">An air quality assessment has been carried out by the Waterman Group as attached to this plan. </w:t>
                            </w:r>
                          </w:p>
                        </w:txbxContent>
                      </wps:txbx>
                      <wps:bodyPr rot="0" vert="horz" wrap="square" lIns="91440" tIns="45720" rIns="91440" bIns="45720" anchor="t" anchorCtr="0">
                        <a:noAutofit/>
                      </wps:bodyPr>
                    </wps:wsp>
                  </a:graphicData>
                </a:graphic>
              </wp:inline>
            </w:drawing>
          </mc:Choice>
          <mc:Fallback>
            <w:pict>
              <v:shape w14:anchorId="123262B5"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P2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Hl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uf3P2cAIAAB8FAAAOAAAAAAAAAAAA&#10;AAAAAC4CAABkcnMvZTJvRG9jLnhtbFBLAQItABQABgAIAAAAIQB00aCm3gAAAAUBAAAPAAAAAAAA&#10;AAAAAAAAAMoEAABkcnMvZG93bnJldi54bWxQSwUGAAAAAAQABADzAAAA1QUAAAAA&#10;" fillcolor="white [3201]" strokecolor="#d8d8d8 [2732]" strokeweight="1pt">
                <v:textbox>
                  <w:txbxContent>
                    <w:p w14:paraId="1232634C" w14:textId="32F9859C" w:rsidR="005F710B" w:rsidRDefault="005F710B" w:rsidP="00782971">
                      <w:r>
                        <w:t xml:space="preserve">An air quality assessment has been carried out by the Waterman Group as attached to this plan. </w:t>
                      </w:r>
                    </w:p>
                  </w:txbxContent>
                </v:textbox>
                <w10:anchorlock/>
              </v:shape>
            </w:pict>
          </mc:Fallback>
        </mc:AlternateContent>
      </w:r>
    </w:p>
    <w:p w14:paraId="1232607A" w14:textId="77777777" w:rsidR="000F6EB8" w:rsidRPr="00BB5C68" w:rsidRDefault="000F6EB8" w:rsidP="000F6EB8">
      <w:pPr>
        <w:pStyle w:val="NoSpacing"/>
        <w:rPr>
          <w:rFonts w:ascii="Calibri" w:hAnsi="Calibri" w:cs="Tahoma"/>
          <w:sz w:val="24"/>
          <w:szCs w:val="24"/>
        </w:rPr>
      </w:pPr>
    </w:p>
    <w:p w14:paraId="1232607B" w14:textId="544A620A" w:rsidR="00604054" w:rsidRPr="00BB5C68" w:rsidRDefault="000E2346" w:rsidP="00604054">
      <w:pPr>
        <w:autoSpaceDE w:val="0"/>
        <w:autoSpaceDN w:val="0"/>
        <w:spacing w:after="0" w:line="240" w:lineRule="auto"/>
        <w:rPr>
          <w:rFonts w:eastAsia="Times New Roman" w:cs="Times New Roman"/>
          <w:sz w:val="24"/>
          <w:szCs w:val="24"/>
          <w:lang w:eastAsia="en-GB"/>
        </w:rPr>
      </w:pPr>
      <w:r w:rsidRPr="00BB5C68">
        <w:rPr>
          <w:rFonts w:cs="Tahoma"/>
          <w:sz w:val="24"/>
          <w:szCs w:val="24"/>
        </w:rPr>
        <w:t>3</w:t>
      </w:r>
      <w:r w:rsidR="00E120FC" w:rsidRPr="00BB5C68">
        <w:rPr>
          <w:rFonts w:cs="Tahoma"/>
          <w:sz w:val="24"/>
          <w:szCs w:val="24"/>
        </w:rPr>
        <w:t>7</w:t>
      </w:r>
      <w:r w:rsidR="00604054" w:rsidRPr="00BB5C68">
        <w:rPr>
          <w:rFonts w:cs="Tahoma"/>
          <w:sz w:val="24"/>
          <w:szCs w:val="24"/>
        </w:rPr>
        <w:t xml:space="preserve">. Please confirm that all of the GLA’s ‘highly recommended’ measures from the </w:t>
      </w:r>
      <w:hyperlink r:id="rId55" w:history="1">
        <w:r w:rsidR="00604054" w:rsidRPr="00BB5C68">
          <w:rPr>
            <w:rStyle w:val="Hyperlink"/>
            <w:sz w:val="24"/>
            <w:szCs w:val="24"/>
          </w:rPr>
          <w:t>SPG</w:t>
        </w:r>
      </w:hyperlink>
      <w:r w:rsidR="00604054" w:rsidRPr="00BB5C68">
        <w:rPr>
          <w:rStyle w:val="Hyperlink"/>
          <w:sz w:val="24"/>
          <w:szCs w:val="24"/>
        </w:rPr>
        <w:t xml:space="preserve"> </w:t>
      </w:r>
      <w:r w:rsidR="00604054" w:rsidRPr="00BB5C68">
        <w:rPr>
          <w:rFonts w:cs="Tahoma"/>
          <w:sz w:val="24"/>
          <w:szCs w:val="24"/>
        </w:rPr>
        <w:t xml:space="preserve">document relative to the level </w:t>
      </w:r>
      <w:r w:rsidR="001C7790" w:rsidRPr="00BB5C68">
        <w:rPr>
          <w:rFonts w:cs="Tahoma"/>
          <w:sz w:val="24"/>
          <w:szCs w:val="24"/>
        </w:rPr>
        <w:t xml:space="preserve">of risk </w:t>
      </w:r>
      <w:r w:rsidR="004A1E70" w:rsidRPr="00BB5C68">
        <w:rPr>
          <w:rFonts w:cs="Tahoma"/>
          <w:sz w:val="24"/>
          <w:szCs w:val="24"/>
        </w:rPr>
        <w:t>identified in question 36</w:t>
      </w:r>
      <w:r w:rsidR="00604054" w:rsidRPr="00BB5C68">
        <w:rPr>
          <w:rFonts w:cs="Tahoma"/>
          <w:sz w:val="24"/>
          <w:szCs w:val="24"/>
        </w:rPr>
        <w:t xml:space="preserve"> have been addressed by completing the </w:t>
      </w:r>
      <w:hyperlink r:id="rId56" w:history="1">
        <w:r w:rsidR="00604054" w:rsidRPr="00BB5C68">
          <w:rPr>
            <w:rStyle w:val="Hyperlink"/>
          </w:rPr>
          <w:t>GLA mitigation measures checklist</w:t>
        </w:r>
        <w:r w:rsidR="001C7790" w:rsidRPr="00BB5C68">
          <w:rPr>
            <w:rStyle w:val="Hyperlink"/>
            <w:rFonts w:eastAsia="Times New Roman" w:cs="Segoe UI"/>
            <w:sz w:val="24"/>
            <w:szCs w:val="24"/>
            <w:lang w:eastAsia="en-GB"/>
          </w:rPr>
          <w:t>.</w:t>
        </w:r>
      </w:hyperlink>
    </w:p>
    <w:p w14:paraId="1232607C" w14:textId="77777777" w:rsidR="009D06B2" w:rsidRPr="00BB5C68" w:rsidRDefault="009D06B2" w:rsidP="009D06B2">
      <w:pPr>
        <w:pStyle w:val="NoSpacing"/>
        <w:rPr>
          <w:rFonts w:ascii="Calibri" w:hAnsi="Calibri" w:cs="Tahoma"/>
          <w:sz w:val="24"/>
          <w:szCs w:val="24"/>
        </w:rPr>
      </w:pPr>
    </w:p>
    <w:p w14:paraId="1232607D" w14:textId="77777777" w:rsidR="00782971" w:rsidRPr="00BB5C68" w:rsidRDefault="00782971" w:rsidP="000F6EB8">
      <w:pPr>
        <w:pStyle w:val="NoSpacing"/>
        <w:rPr>
          <w:rFonts w:ascii="Calibri" w:hAnsi="Calibri" w:cs="Tahoma"/>
          <w:sz w:val="24"/>
          <w:szCs w:val="24"/>
        </w:rPr>
      </w:pPr>
    </w:p>
    <w:p w14:paraId="1232607E"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7" wp14:editId="123262B8">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D" w14:textId="436581F7" w:rsidR="005F710B" w:rsidRDefault="005F710B" w:rsidP="00782971">
                            <w:r>
                              <w:t>Yes</w:t>
                            </w:r>
                          </w:p>
                        </w:txbxContent>
                      </wps:txbx>
                      <wps:bodyPr rot="0" vert="horz" wrap="square" lIns="91440" tIns="45720" rIns="91440" bIns="45720" anchor="t" anchorCtr="0">
                        <a:noAutofit/>
                      </wps:bodyPr>
                    </wps:wsp>
                  </a:graphicData>
                </a:graphic>
              </wp:inline>
            </w:drawing>
          </mc:Choice>
          <mc:Fallback>
            <w:pict>
              <v:shape w14:anchorId="123262B7"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cV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9wxcVcAIAAB8FAAAOAAAAAAAAAAAA&#10;AAAAAC4CAABkcnMvZTJvRG9jLnhtbFBLAQItABQABgAIAAAAIQB00aCm3gAAAAUBAAAPAAAAAAAA&#10;AAAAAAAAAMoEAABkcnMvZG93bnJldi54bWxQSwUGAAAAAAQABADzAAAA1QUAAAAA&#10;" fillcolor="white [3201]" strokecolor="#d8d8d8 [2732]" strokeweight="1pt">
                <v:textbox>
                  <w:txbxContent>
                    <w:p w14:paraId="1232634D" w14:textId="436581F7" w:rsidR="005F710B" w:rsidRDefault="005F710B" w:rsidP="00782971">
                      <w:r>
                        <w:t>Yes</w:t>
                      </w:r>
                    </w:p>
                  </w:txbxContent>
                </v:textbox>
                <w10:anchorlock/>
              </v:shape>
            </w:pict>
          </mc:Fallback>
        </mc:AlternateContent>
      </w:r>
    </w:p>
    <w:p w14:paraId="1232607F" w14:textId="77777777" w:rsidR="000F6EB8" w:rsidRPr="00BB5C68" w:rsidRDefault="000F6EB8" w:rsidP="000F6EB8">
      <w:pPr>
        <w:pStyle w:val="NoSpacing"/>
        <w:rPr>
          <w:rFonts w:ascii="Calibri" w:hAnsi="Calibri" w:cs="Tahoma"/>
          <w:sz w:val="24"/>
          <w:szCs w:val="24"/>
        </w:rPr>
      </w:pPr>
    </w:p>
    <w:p w14:paraId="12326080" w14:textId="2EA014D9" w:rsidR="00782971" w:rsidRPr="00BB5C68" w:rsidRDefault="00612911" w:rsidP="000F6EB8">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FBAB"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sz w:val="24"/>
          <w:szCs w:val="24"/>
        </w:rPr>
        <w:t>38</w:t>
      </w:r>
      <w:r w:rsidR="006D2FC4" w:rsidRPr="00BB5C68">
        <w:rPr>
          <w:rFonts w:ascii="Calibri" w:hAnsi="Calibri" w:cs="Tahoma"/>
          <w:sz w:val="24"/>
          <w:szCs w:val="24"/>
        </w:rPr>
        <w:t xml:space="preserve">. </w:t>
      </w:r>
      <w:r w:rsidR="00604054" w:rsidRPr="00BB5C68">
        <w:rPr>
          <w:rFonts w:ascii="Calibri" w:hAnsi="Calibri" w:cs="Tahoma"/>
          <w:sz w:val="24"/>
          <w:szCs w:val="24"/>
        </w:rPr>
        <w:t xml:space="preserve">If the site is a </w:t>
      </w:r>
      <w:r w:rsidR="003A58C1" w:rsidRPr="00BB5C68">
        <w:rPr>
          <w:rFonts w:ascii="Calibri" w:hAnsi="Calibri" w:cs="Tahoma"/>
          <w:sz w:val="24"/>
          <w:szCs w:val="24"/>
        </w:rPr>
        <w:t>‘</w:t>
      </w:r>
      <w:r w:rsidR="00604054" w:rsidRPr="00BB5C68">
        <w:rPr>
          <w:rFonts w:ascii="Calibri" w:hAnsi="Calibri" w:cs="Tahoma"/>
          <w:sz w:val="24"/>
          <w:szCs w:val="24"/>
        </w:rPr>
        <w:t>High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4 real time dust monitors will be required</w:t>
      </w:r>
      <w:r w:rsidR="003A58C1" w:rsidRPr="00BB5C68">
        <w:rPr>
          <w:rFonts w:ascii="Calibri" w:hAnsi="Calibri" w:cs="Tahoma"/>
          <w:sz w:val="24"/>
          <w:szCs w:val="24"/>
        </w:rPr>
        <w:t>.  If the site is</w:t>
      </w:r>
      <w:r w:rsidR="00604054" w:rsidRPr="00BB5C68">
        <w:rPr>
          <w:rFonts w:ascii="Calibri" w:hAnsi="Calibri" w:cs="Tahoma"/>
          <w:sz w:val="24"/>
          <w:szCs w:val="24"/>
        </w:rPr>
        <w:t xml:space="preserve"> a </w:t>
      </w:r>
      <w:r w:rsidR="003A58C1" w:rsidRPr="00BB5C68">
        <w:rPr>
          <w:rFonts w:ascii="Calibri" w:hAnsi="Calibri" w:cs="Tahoma"/>
          <w:sz w:val="24"/>
          <w:szCs w:val="24"/>
        </w:rPr>
        <w:t>‘</w:t>
      </w:r>
      <w:r w:rsidR="00604054" w:rsidRPr="00BB5C68">
        <w:rPr>
          <w:rFonts w:ascii="Calibri" w:hAnsi="Calibri" w:cs="Tahoma"/>
          <w:sz w:val="24"/>
          <w:szCs w:val="24"/>
        </w:rPr>
        <w:t>Medium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 xml:space="preserve">2 real time dust monitors will be required.  The risk assessment must take account of </w:t>
      </w:r>
      <w:r w:rsidR="00604054" w:rsidRPr="00BB5C68">
        <w:rPr>
          <w:rFonts w:ascii="Calibri" w:hAnsi="Calibri" w:cs="Tahoma"/>
          <w:sz w:val="24"/>
          <w:szCs w:val="24"/>
        </w:rPr>
        <w:t>proximity to sensitive receptors (e.g. schools, care homes</w:t>
      </w:r>
      <w:r w:rsidR="003A58C1" w:rsidRPr="00BB5C68">
        <w:rPr>
          <w:rFonts w:ascii="Calibri" w:hAnsi="Calibri" w:cs="Tahoma"/>
          <w:sz w:val="24"/>
          <w:szCs w:val="24"/>
        </w:rPr>
        <w:t xml:space="preserve"> etc)</w:t>
      </w:r>
      <w:r w:rsidR="00604054" w:rsidRPr="00BB5C68">
        <w:rPr>
          <w:rFonts w:ascii="Calibri" w:hAnsi="Calibri" w:cs="Tahoma"/>
          <w:sz w:val="24"/>
          <w:szCs w:val="24"/>
        </w:rPr>
        <w:t xml:space="preserve">, as detailed in the </w:t>
      </w:r>
      <w:hyperlink r:id="rId57" w:history="1">
        <w:r w:rsidR="00604054" w:rsidRPr="00BB5C68">
          <w:rPr>
            <w:rStyle w:val="Hyperlink"/>
            <w:rFonts w:ascii="Calibri" w:hAnsi="Calibri"/>
            <w:sz w:val="24"/>
            <w:szCs w:val="24"/>
          </w:rPr>
          <w:t>SPG</w:t>
        </w:r>
      </w:hyperlink>
      <w:r w:rsidR="00604054"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7777777" w:rsidR="00782971" w:rsidRPr="00BB5C68" w:rsidRDefault="00782971" w:rsidP="000F6EB8">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BB" wp14:editId="123262BC">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E" w14:textId="32F9F848" w:rsidR="005F710B" w:rsidRDefault="005F710B" w:rsidP="00782971">
                            <w:r>
                              <w:t>Monitors will be installed as per the plan.</w:t>
                            </w:r>
                          </w:p>
                        </w:txbxContent>
                      </wps:txbx>
                      <wps:bodyPr rot="0" vert="horz" wrap="square" lIns="91440" tIns="45720" rIns="91440" bIns="45720" anchor="t" anchorCtr="0">
                        <a:noAutofit/>
                      </wps:bodyPr>
                    </wps:wsp>
                  </a:graphicData>
                </a:graphic>
              </wp:inline>
            </w:drawing>
          </mc:Choice>
          <mc:Fallback>
            <w:pict>
              <v:shape w14:anchorId="123262BB" id="_x0000_s111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si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r7esicAIAAB8FAAAOAAAAAAAAAAAA&#10;AAAAAC4CAABkcnMvZTJvRG9jLnhtbFBLAQItABQABgAIAAAAIQB00aCm3gAAAAUBAAAPAAAAAAAA&#10;AAAAAAAAAMoEAABkcnMvZG93bnJldi54bWxQSwUGAAAAAAQABADzAAAA1QUAAAAA&#10;" fillcolor="white [3201]" strokecolor="#d8d8d8 [2732]" strokeweight="1pt">
                <v:textbox>
                  <w:txbxContent>
                    <w:p w14:paraId="1232634E" w14:textId="32F9F848" w:rsidR="005F710B" w:rsidRDefault="005F710B" w:rsidP="00782971">
                      <w:r>
                        <w:t>Monitors will be installed as per the plan.</w:t>
                      </w:r>
                    </w:p>
                  </w:txbxContent>
                </v:textbox>
                <w10:anchorlock/>
              </v:shape>
            </w:pict>
          </mc:Fallback>
        </mc:AlternateContent>
      </w:r>
    </w:p>
    <w:p w14:paraId="12326082" w14:textId="6BD1CC56" w:rsidR="000F6EB8" w:rsidRPr="00BB5C68" w:rsidRDefault="00E120FC" w:rsidP="000F6EB8">
      <w:pPr>
        <w:pStyle w:val="NoSpacing"/>
        <w:rPr>
          <w:rFonts w:ascii="Calibri" w:hAnsi="Calibri" w:cs="Arial"/>
          <w:sz w:val="24"/>
          <w:szCs w:val="24"/>
        </w:rPr>
      </w:pPr>
      <w:r w:rsidRPr="00BB5C68">
        <w:rPr>
          <w:rFonts w:ascii="Calibri" w:hAnsi="Calibri" w:cs="Arial"/>
          <w:sz w:val="24"/>
          <w:szCs w:val="24"/>
        </w:rPr>
        <w:t>39</w:t>
      </w:r>
      <w:r w:rsidR="00E12D5A" w:rsidRPr="00BB5C68">
        <w:rPr>
          <w:rFonts w:ascii="Calibri" w:hAnsi="Calibri" w:cs="Arial"/>
          <w:sz w:val="24"/>
          <w:szCs w:val="24"/>
        </w:rPr>
        <w:t xml:space="preserve">. </w:t>
      </w:r>
      <w:r w:rsidR="000F6EB8" w:rsidRPr="00BB5C68">
        <w:rPr>
          <w:rFonts w:ascii="Calibri" w:hAnsi="Calibri" w:cs="Arial"/>
          <w:sz w:val="24"/>
          <w:szCs w:val="24"/>
        </w:rPr>
        <w:t xml:space="preserve">Please provide details about how rodents, including </w:t>
      </w:r>
      <w:hyperlink r:id="rId58" w:history="1">
        <w:r w:rsidR="000F6EB8" w:rsidRPr="00BB5C68">
          <w:rPr>
            <w:rStyle w:val="Hyperlink"/>
            <w:rFonts w:ascii="Calibri" w:hAnsi="Calibri" w:cs="Arial"/>
            <w:sz w:val="24"/>
            <w:szCs w:val="24"/>
          </w:rPr>
          <w:t>ra</w:t>
        </w:r>
        <w:bookmarkStart w:id="10" w:name="_Hlt401316351"/>
        <w:bookmarkStart w:id="11" w:name="_Hlt401316352"/>
        <w:r w:rsidR="000F6EB8" w:rsidRPr="00BB5C68">
          <w:rPr>
            <w:rStyle w:val="Hyperlink"/>
            <w:rFonts w:ascii="Calibri" w:hAnsi="Calibri" w:cs="Arial"/>
            <w:sz w:val="24"/>
            <w:szCs w:val="24"/>
          </w:rPr>
          <w:t>t</w:t>
        </w:r>
        <w:bookmarkEnd w:id="10"/>
        <w:bookmarkEnd w:id="11"/>
        <w:r w:rsidR="000F6EB8" w:rsidRPr="00BB5C68">
          <w:rPr>
            <w:rStyle w:val="Hyperlink"/>
            <w:rFonts w:ascii="Calibri" w:hAnsi="Calibri" w:cs="Arial"/>
            <w:sz w:val="24"/>
            <w:szCs w:val="24"/>
          </w:rPr>
          <w:t>s</w:t>
        </w:r>
      </w:hyperlink>
      <w:r w:rsidR="000F6EB8" w:rsidRPr="00BB5C68">
        <w:rPr>
          <w:rFonts w:ascii="Calibri" w:hAnsi="Calibri" w:cs="Arial"/>
          <w:sz w:val="24"/>
          <w:szCs w:val="24"/>
        </w:rPr>
        <w:t>, will be prevented from spreading out from the site. You are required to provide information about site inspect</w:t>
      </w:r>
      <w:r w:rsidR="00727BD4" w:rsidRPr="00BB5C68">
        <w:rPr>
          <w:rFonts w:ascii="Calibri" w:hAnsi="Calibri" w:cs="Arial"/>
          <w:sz w:val="24"/>
          <w:szCs w:val="24"/>
        </w:rPr>
        <w:t xml:space="preserve">ions carried out and present copies of </w:t>
      </w:r>
      <w:r w:rsidR="000F6EB8" w:rsidRPr="00BB5C68">
        <w:rPr>
          <w:rFonts w:ascii="Calibri" w:hAnsi="Calibri" w:cs="Arial"/>
          <w:sz w:val="24"/>
          <w:szCs w:val="24"/>
        </w:rPr>
        <w:t>receipts (if work undertaken).</w:t>
      </w:r>
    </w:p>
    <w:p w14:paraId="12326083" w14:textId="77777777" w:rsidR="00782971" w:rsidRPr="00BB5C68" w:rsidRDefault="00782971" w:rsidP="000F6EB8">
      <w:pPr>
        <w:pStyle w:val="NoSpacing"/>
        <w:rPr>
          <w:rFonts w:ascii="Calibri" w:hAnsi="Calibri" w:cs="Arial"/>
          <w:sz w:val="24"/>
          <w:szCs w:val="24"/>
        </w:rPr>
      </w:pPr>
    </w:p>
    <w:p w14:paraId="12326084" w14:textId="77777777" w:rsidR="00782971" w:rsidRPr="00BB5C68" w:rsidRDefault="00782971" w:rsidP="000F6EB8">
      <w:pPr>
        <w:pStyle w:val="NoSpacing"/>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BD" wp14:editId="5DA5DF9B">
                <wp:extent cx="5506720" cy="2578100"/>
                <wp:effectExtent l="0" t="0" r="17780" b="1270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78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F" w14:textId="2D2B90E0" w:rsidR="005F710B" w:rsidRDefault="005F710B" w:rsidP="00782971">
                            <w:r>
                              <w:t>A survey will be carried out prior to commencement to check for the presence of rodents. The site is currently occupied by full time security who has not advised of nay rodent issues.</w:t>
                            </w:r>
                          </w:p>
                          <w:p w14:paraId="4AACF60E" w14:textId="30485065" w:rsidR="005F710B" w:rsidRDefault="005F710B" w:rsidP="00782971">
                            <w:r>
                              <w:t xml:space="preserve">Once ARJ have received a report, this can be forward on </w:t>
                            </w:r>
                            <w:proofErr w:type="gramStart"/>
                            <w:r>
                              <w:t>and also</w:t>
                            </w:r>
                            <w:proofErr w:type="gramEnd"/>
                            <w:r>
                              <w:t xml:space="preserve"> reviewed with any recommendations implemented.</w:t>
                            </w:r>
                          </w:p>
                          <w:p w14:paraId="082544F0" w14:textId="0727DF5D" w:rsidR="005F710B" w:rsidRDefault="005F710B" w:rsidP="00782971">
                            <w:r>
                              <w:t>Simple measures will be ensuring that food and drink is only consumed in the canteen and that any waste is dispose of correctly.</w:t>
                            </w:r>
                          </w:p>
                          <w:p w14:paraId="4E6A46BF" w14:textId="1FB09DB9" w:rsidR="005F710B" w:rsidRDefault="005F710B" w:rsidP="00782971">
                            <w:r>
                              <w:t xml:space="preserve">Good housekeeping will also hep prevent a rodent issue on the site. </w:t>
                            </w:r>
                          </w:p>
                          <w:p w14:paraId="559F78C1" w14:textId="74C8223B" w:rsidR="005F710B" w:rsidRDefault="005F710B" w:rsidP="00782971">
                            <w:r>
                              <w:t xml:space="preserve">This will be communicated to the site staff during the induction and </w:t>
                            </w:r>
                            <w:proofErr w:type="gramStart"/>
                            <w:r>
                              <w:t>also</w:t>
                            </w:r>
                            <w:proofErr w:type="gramEnd"/>
                            <w:r>
                              <w:t xml:space="preserve"> they will be made aware of the risk associated with rats (leptospirosis), the signs &amp; symptoms and what they would need to do in the event they believe they have been contracted the above. </w:t>
                            </w:r>
                          </w:p>
                        </w:txbxContent>
                      </wps:txbx>
                      <wps:bodyPr rot="0" vert="horz" wrap="square" lIns="91440" tIns="45720" rIns="91440" bIns="45720" anchor="t" anchorCtr="0">
                        <a:noAutofit/>
                      </wps:bodyPr>
                    </wps:wsp>
                  </a:graphicData>
                </a:graphic>
              </wp:inline>
            </w:drawing>
          </mc:Choice>
          <mc:Fallback>
            <w:pict>
              <v:shape w14:anchorId="123262BD" id="_x0000_s1114" type="#_x0000_t202" style="width:433.6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" fillcolor="white [3201]" strokecolor="#d8d8d8 [2732]" strokeweight="1pt">
                <v:textbox>
                  <w:txbxContent>
                    <w:p w14:paraId="1232634F" w14:textId="2D2B90E0" w:rsidR="005F710B" w:rsidRDefault="005F710B" w:rsidP="00782971">
                      <w:r>
                        <w:t>A survey will be carried out prior to commencement to check for the presence of rodents. The site is currently occupied by full time security who has not advised of nay rodent issues.</w:t>
                      </w:r>
                    </w:p>
                    <w:p w14:paraId="4AACF60E" w14:textId="30485065" w:rsidR="005F710B" w:rsidRDefault="005F710B" w:rsidP="00782971">
                      <w:r>
                        <w:t xml:space="preserve">Once ARJ have received a report, this can be forward on </w:t>
                      </w:r>
                      <w:proofErr w:type="gramStart"/>
                      <w:r>
                        <w:t>and also</w:t>
                      </w:r>
                      <w:proofErr w:type="gramEnd"/>
                      <w:r>
                        <w:t xml:space="preserve"> reviewed with any recommendations implemented.</w:t>
                      </w:r>
                    </w:p>
                    <w:p w14:paraId="082544F0" w14:textId="0727DF5D" w:rsidR="005F710B" w:rsidRDefault="005F710B" w:rsidP="00782971">
                      <w:r>
                        <w:t>Simple measures will be ensuring that food and drink is only consumed in the canteen and that any waste is dispose of correctly.</w:t>
                      </w:r>
                    </w:p>
                    <w:p w14:paraId="4E6A46BF" w14:textId="1FB09DB9" w:rsidR="005F710B" w:rsidRDefault="005F710B" w:rsidP="00782971">
                      <w:r>
                        <w:t xml:space="preserve">Good housekeeping will also hep prevent a rodent issue on the site. </w:t>
                      </w:r>
                    </w:p>
                    <w:p w14:paraId="559F78C1" w14:textId="74C8223B" w:rsidR="005F710B" w:rsidRDefault="005F710B" w:rsidP="00782971">
                      <w:r>
                        <w:t xml:space="preserve">This will be communicated to the site staff during the induction and </w:t>
                      </w:r>
                      <w:proofErr w:type="gramStart"/>
                      <w:r>
                        <w:t>also</w:t>
                      </w:r>
                      <w:proofErr w:type="gramEnd"/>
                      <w:r>
                        <w:t xml:space="preserve"> they will be made aware of the risk associated with rats (leptospirosis), the signs &amp; symptoms and what they would need to do in the event they believe they have been contracted the above. </w:t>
                      </w:r>
                    </w:p>
                  </w:txbxContent>
                </v:textbox>
                <w10:anchorlock/>
              </v:shape>
            </w:pict>
          </mc:Fallback>
        </mc:AlternateContent>
      </w:r>
    </w:p>
    <w:p w14:paraId="12326085" w14:textId="77777777" w:rsidR="003D13C4" w:rsidRPr="00BB5C68" w:rsidRDefault="003D13C4" w:rsidP="000F6EB8">
      <w:pPr>
        <w:pStyle w:val="NoSpacing"/>
        <w:rPr>
          <w:rFonts w:ascii="Calibri" w:hAnsi="Calibri" w:cs="Arial"/>
          <w:sz w:val="24"/>
          <w:szCs w:val="24"/>
        </w:rPr>
      </w:pPr>
    </w:p>
    <w:p w14:paraId="12326086" w14:textId="42F8B5F5" w:rsidR="00905B5D" w:rsidRPr="00BB5C68" w:rsidRDefault="00E120FC" w:rsidP="00D97E34">
      <w:pPr>
        <w:autoSpaceDE w:val="0"/>
        <w:autoSpaceDN w:val="0"/>
        <w:adjustRightInd w:val="0"/>
        <w:rPr>
          <w:rFonts w:ascii="Calibri" w:hAnsi="Calibri" w:cs="Tahoma"/>
          <w:bCs/>
          <w:sz w:val="24"/>
          <w:szCs w:val="24"/>
        </w:rPr>
      </w:pPr>
      <w:r w:rsidRPr="00BB5C68">
        <w:rPr>
          <w:rFonts w:ascii="Calibri" w:hAnsi="Calibri" w:cs="Tahoma"/>
          <w:bCs/>
          <w:sz w:val="24"/>
          <w:szCs w:val="24"/>
        </w:rPr>
        <w:t>40</w:t>
      </w:r>
      <w:r w:rsidR="003D13C4" w:rsidRPr="00BB5C68">
        <w:rPr>
          <w:rFonts w:ascii="Calibri" w:hAnsi="Calibri" w:cs="Tahoma"/>
          <w:bCs/>
          <w:sz w:val="24"/>
          <w:szCs w:val="24"/>
        </w:rPr>
        <w:t>. Please confirm when an asbestos survey was carried out at the site and include the key findings.</w:t>
      </w:r>
    </w:p>
    <w:p w14:paraId="12326087" w14:textId="77777777" w:rsidR="00600AFF" w:rsidRPr="00BB5C68" w:rsidRDefault="00D97E34"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F" wp14:editId="55D8A645">
                <wp:extent cx="5506720" cy="1866900"/>
                <wp:effectExtent l="0" t="0" r="17780" b="1905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66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0" w14:textId="1A93EEAA" w:rsidR="005F710B" w:rsidRDefault="005F710B" w:rsidP="00D97E34">
                            <w:r>
                              <w:t xml:space="preserve">An asbestos survey was carried out by the client which identified asbestos containing materials. </w:t>
                            </w:r>
                            <w:proofErr w:type="gramStart"/>
                            <w:r>
                              <w:t>The majority of</w:t>
                            </w:r>
                            <w:proofErr w:type="gramEnd"/>
                            <w:r>
                              <w:t xml:space="preserve"> these materials have been removed apart from tiles that are still present beneath the brickwork walls to the toilets. </w:t>
                            </w:r>
                          </w:p>
                          <w:p w14:paraId="3837B67E" w14:textId="2C5B0DE9" w:rsidR="005F710B" w:rsidRDefault="005F710B" w:rsidP="00D97E34">
                            <w:r>
                              <w:t xml:space="preserve">The demolition contractor will be trained to remove non-licensed asbestos containing materials. </w:t>
                            </w:r>
                          </w:p>
                          <w:p w14:paraId="3C317B63" w14:textId="15A368AC" w:rsidR="005F710B" w:rsidRDefault="005F710B" w:rsidP="00D97E34">
                            <w:r>
                              <w:t xml:space="preserve">The brickwork will be removed and the material double bagged and disposed of as hazardous waste with waste consignment notes issued. </w:t>
                            </w:r>
                          </w:p>
                        </w:txbxContent>
                      </wps:txbx>
                      <wps:bodyPr rot="0" vert="horz" wrap="square" lIns="91440" tIns="45720" rIns="91440" bIns="45720" anchor="t" anchorCtr="0">
                        <a:noAutofit/>
                      </wps:bodyPr>
                    </wps:wsp>
                  </a:graphicData>
                </a:graphic>
              </wp:inline>
            </w:drawing>
          </mc:Choice>
          <mc:Fallback>
            <w:pict>
              <v:shape w14:anchorId="123262BF" id="_x0000_s1115" type="#_x0000_t202" style="width:433.6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" fillcolor="white [3201]" strokecolor="#d8d8d8 [2732]" strokeweight="1pt">
                <v:textbox>
                  <w:txbxContent>
                    <w:p w14:paraId="12326350" w14:textId="1A93EEAA" w:rsidR="005F710B" w:rsidRDefault="005F710B" w:rsidP="00D97E34">
                      <w:r>
                        <w:t xml:space="preserve">An asbestos survey was carried out by the client which identified asbestos containing materials. </w:t>
                      </w:r>
                      <w:proofErr w:type="gramStart"/>
                      <w:r>
                        <w:t>The majority of</w:t>
                      </w:r>
                      <w:proofErr w:type="gramEnd"/>
                      <w:r>
                        <w:t xml:space="preserve"> these materials have been removed apart from tiles that are still present beneath the brickwork walls to the toilets. </w:t>
                      </w:r>
                    </w:p>
                    <w:p w14:paraId="3837B67E" w14:textId="2C5B0DE9" w:rsidR="005F710B" w:rsidRDefault="005F710B" w:rsidP="00D97E34">
                      <w:r>
                        <w:t xml:space="preserve">The demolition contractor will be trained to remove non-licensed asbestos containing materials. </w:t>
                      </w:r>
                    </w:p>
                    <w:p w14:paraId="3C317B63" w14:textId="15A368AC" w:rsidR="005F710B" w:rsidRDefault="005F710B" w:rsidP="00D97E34">
                      <w:r>
                        <w:t xml:space="preserve">The brickwork will be removed and the material double bagged and disposed of as hazardous waste with waste consignment notes issued. </w:t>
                      </w:r>
                    </w:p>
                  </w:txbxContent>
                </v:textbox>
                <w10:anchorlock/>
              </v:shape>
            </w:pict>
          </mc:Fallback>
        </mc:AlternateContent>
      </w:r>
    </w:p>
    <w:p w14:paraId="12326088" w14:textId="77777777" w:rsidR="00616051" w:rsidRPr="00BB5C68" w:rsidRDefault="00616051" w:rsidP="000F6EB8">
      <w:pPr>
        <w:pStyle w:val="NoSpacing"/>
        <w:rPr>
          <w:rFonts w:ascii="Calibri" w:hAnsi="Calibri" w:cs="Tahoma"/>
          <w:sz w:val="24"/>
          <w:szCs w:val="24"/>
        </w:rPr>
      </w:pPr>
    </w:p>
    <w:p w14:paraId="12326089" w14:textId="37AC479E" w:rsidR="000F6EB8" w:rsidRPr="00BB5C68" w:rsidRDefault="00E120FC" w:rsidP="000F6EB8">
      <w:pPr>
        <w:pStyle w:val="NoSpacing"/>
        <w:rPr>
          <w:rFonts w:ascii="Calibri" w:hAnsi="Calibri" w:cs="Tahoma"/>
          <w:sz w:val="24"/>
          <w:szCs w:val="24"/>
        </w:rPr>
      </w:pPr>
      <w:r w:rsidRPr="00BB5C68">
        <w:rPr>
          <w:rFonts w:ascii="Calibri" w:hAnsi="Calibri" w:cs="Tahoma"/>
          <w:sz w:val="24"/>
          <w:szCs w:val="24"/>
        </w:rPr>
        <w:t>41</w:t>
      </w:r>
      <w:r w:rsidR="00F817BB" w:rsidRPr="00BB5C68">
        <w:rPr>
          <w:rFonts w:ascii="Calibri" w:hAnsi="Calibri" w:cs="Tahoma"/>
          <w:sz w:val="24"/>
          <w:szCs w:val="24"/>
        </w:rPr>
        <w:t>. Complaints often arise from the conduct of builders in an area. Please confirm steps being taken to minimise this e.g. provision of</w:t>
      </w:r>
      <w:r w:rsidR="00D87E17" w:rsidRPr="00BB5C68">
        <w:rPr>
          <w:rFonts w:ascii="Calibri" w:hAnsi="Calibri" w:cs="Tahoma"/>
          <w:sz w:val="24"/>
          <w:szCs w:val="24"/>
        </w:rPr>
        <w:t xml:space="preserve"> a</w:t>
      </w:r>
      <w:r w:rsidR="00F817BB" w:rsidRPr="00BB5C68">
        <w:rPr>
          <w:rFonts w:ascii="Calibri" w:hAnsi="Calibri" w:cs="Tahoma"/>
          <w:sz w:val="24"/>
          <w:szCs w:val="24"/>
        </w:rPr>
        <w:t xml:space="preserve"> suitable smoking area, tackling bad language and unnecessary shouting.</w:t>
      </w:r>
    </w:p>
    <w:p w14:paraId="1232608A" w14:textId="77777777" w:rsidR="00927586" w:rsidRPr="00BB5C68" w:rsidRDefault="00927586" w:rsidP="000F6EB8">
      <w:pPr>
        <w:pStyle w:val="NoSpacing"/>
        <w:rPr>
          <w:rFonts w:ascii="Calibri" w:hAnsi="Calibri" w:cs="Tahoma"/>
          <w:b/>
          <w:szCs w:val="20"/>
        </w:rPr>
      </w:pPr>
    </w:p>
    <w:p w14:paraId="1232608B" w14:textId="77777777" w:rsidR="00927586" w:rsidRPr="00BB5C68" w:rsidRDefault="00927586" w:rsidP="000F6EB8">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123262C1" wp14:editId="2ED28130">
                <wp:extent cx="5506720" cy="2184400"/>
                <wp:effectExtent l="0" t="0" r="17780" b="2540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8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1" w14:textId="303A0C70" w:rsidR="005F710B" w:rsidRDefault="005F710B" w:rsidP="00927586">
                            <w:r>
                              <w:t>A designed smoking area will be provided, this will prevent staff from loitering in the local community. The location of this will be communicated during the site induction and will sign posted.</w:t>
                            </w:r>
                          </w:p>
                          <w:p w14:paraId="3DFBE858" w14:textId="2479A2DA" w:rsidR="005F710B" w:rsidRDefault="005F710B" w:rsidP="00927586">
                            <w:r>
                              <w:t>The use of loud and/or offensive language and/or behaviour will not be tolerated on the project. This will be communicated during the induction and will be regularly reinforced.</w:t>
                            </w:r>
                          </w:p>
                          <w:p w14:paraId="6969584A" w14:textId="232F99D5" w:rsidR="005F710B" w:rsidRDefault="005F710B" w:rsidP="00927586">
                            <w:r>
                              <w:t xml:space="preserve">Any operative found to be causing offensive will be reprimanded and/or removed from the site. </w:t>
                            </w:r>
                          </w:p>
                          <w:p w14:paraId="742D4C94" w14:textId="01643AD2" w:rsidR="005F710B" w:rsidRDefault="005F710B" w:rsidP="00927586">
                            <w:r>
                              <w:t xml:space="preserve">Walkie talkies will be used by scaffolders and the lie to communicate to others to avoid the need to shout instructions from the </w:t>
                            </w:r>
                            <w:proofErr w:type="spellStart"/>
                            <w:r>
                              <w:t>groind</w:t>
                            </w:r>
                            <w:proofErr w:type="spellEnd"/>
                            <w:r>
                              <w:t xml:space="preserve"> up and vice versa. </w:t>
                            </w:r>
                          </w:p>
                        </w:txbxContent>
                      </wps:txbx>
                      <wps:bodyPr rot="0" vert="horz" wrap="square" lIns="91440" tIns="45720" rIns="91440" bIns="45720" anchor="t" anchorCtr="0">
                        <a:noAutofit/>
                      </wps:bodyPr>
                    </wps:wsp>
                  </a:graphicData>
                </a:graphic>
              </wp:inline>
            </w:drawing>
          </mc:Choice>
          <mc:Fallback>
            <w:pict>
              <v:shape w14:anchorId="123262C1" id="_x0000_s1116" type="#_x0000_t202" style="width:433.6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" fillcolor="white [3201]" strokecolor="#d8d8d8 [2732]" strokeweight="1pt">
                <v:textbox>
                  <w:txbxContent>
                    <w:p w14:paraId="12326351" w14:textId="303A0C70" w:rsidR="005F710B" w:rsidRDefault="005F710B" w:rsidP="00927586">
                      <w:r>
                        <w:t>A designed smoking area will be provided, this will prevent staff from loitering in the local community. The location of this will be communicated during the site induction and will sign posted.</w:t>
                      </w:r>
                    </w:p>
                    <w:p w14:paraId="3DFBE858" w14:textId="2479A2DA" w:rsidR="005F710B" w:rsidRDefault="005F710B" w:rsidP="00927586">
                      <w:r>
                        <w:t>The use of loud and/or offensive language and/or behaviour will not be tolerated on the project. This will be communicated during the induction and will be regularly reinforced.</w:t>
                      </w:r>
                    </w:p>
                    <w:p w14:paraId="6969584A" w14:textId="232F99D5" w:rsidR="005F710B" w:rsidRDefault="005F710B" w:rsidP="00927586">
                      <w:r>
                        <w:t xml:space="preserve">Any operative found to be causing offensive will be reprimanded and/or removed from the site. </w:t>
                      </w:r>
                    </w:p>
                    <w:p w14:paraId="742D4C94" w14:textId="01643AD2" w:rsidR="005F710B" w:rsidRDefault="005F710B" w:rsidP="00927586">
                      <w:r>
                        <w:t xml:space="preserve">Walkie talkies will be used by scaffolders and the lie to communicate to others to avoid the need to shout instructions from the </w:t>
                      </w:r>
                      <w:proofErr w:type="spellStart"/>
                      <w:r>
                        <w:t>groind</w:t>
                      </w:r>
                      <w:proofErr w:type="spellEnd"/>
                      <w:r>
                        <w:t xml:space="preserve"> up and vice versa. </w:t>
                      </w:r>
                    </w:p>
                  </w:txbxContent>
                </v:textbox>
                <w10:anchorlock/>
              </v:shape>
            </w:pict>
          </mc:Fallback>
        </mc:AlternateContent>
      </w:r>
    </w:p>
    <w:p w14:paraId="1232608C" w14:textId="77777777" w:rsidR="00F817BB" w:rsidRPr="00BB5C68" w:rsidRDefault="00F817BB" w:rsidP="000F6EB8">
      <w:pPr>
        <w:pStyle w:val="NoSpacing"/>
        <w:rPr>
          <w:rFonts w:ascii="Calibri" w:hAnsi="Calibri" w:cs="Tahoma"/>
          <w:b/>
          <w:szCs w:val="20"/>
        </w:rPr>
      </w:pPr>
    </w:p>
    <w:p w14:paraId="1232608D" w14:textId="0C593D14" w:rsidR="007568BB" w:rsidRPr="00BB5C68" w:rsidRDefault="00E120FC" w:rsidP="007568BB">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lastRenderedPageBreak/>
        <w:t>42</w:t>
      </w:r>
      <w:r w:rsidR="007568BB" w:rsidRPr="00BB5C68">
        <w:rPr>
          <w:rFonts w:ascii="Calibri" w:hAnsi="Calibri" w:cs="Tahoma"/>
          <w:sz w:val="24"/>
          <w:szCs w:val="24"/>
        </w:rPr>
        <w:t xml:space="preserve">. If you will be using </w:t>
      </w:r>
      <w:r w:rsidR="004A1E70" w:rsidRPr="00BB5C68">
        <w:rPr>
          <w:rFonts w:ascii="Calibri" w:hAnsi="Calibri" w:cs="Tahoma"/>
          <w:sz w:val="24"/>
          <w:szCs w:val="24"/>
        </w:rPr>
        <w:t>non-road mobile machinery (</w:t>
      </w:r>
      <w:r w:rsidR="007568BB" w:rsidRPr="00BB5C68">
        <w:rPr>
          <w:rFonts w:ascii="Calibri" w:hAnsi="Calibri" w:cs="Tahoma"/>
          <w:sz w:val="24"/>
          <w:szCs w:val="24"/>
        </w:rPr>
        <w:t>NRMM</w:t>
      </w:r>
      <w:r w:rsidR="004A1E70" w:rsidRPr="00BB5C68">
        <w:rPr>
          <w:rFonts w:ascii="Calibri" w:hAnsi="Calibri" w:cs="Tahoma"/>
          <w:sz w:val="24"/>
          <w:szCs w:val="24"/>
        </w:rPr>
        <w:t>)</w:t>
      </w:r>
      <w:r w:rsidR="007568BB" w:rsidRPr="00BB5C68">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E"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Pr="00BB5C6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3DCBA6CA" w14:textId="77777777" w:rsidR="008F7F91" w:rsidRPr="00BB5C68"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004A1E70"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NRMM</w:t>
      </w:r>
      <w:r w:rsidR="004A1E70" w:rsidRPr="00BB5C68">
        <w:rPr>
          <w:rFonts w:ascii="Foundry Form Sans" w:hAnsi="Foundry Form Sans" w:cs="Foundry Form Sans"/>
          <w:color w:val="000000"/>
          <w:sz w:val="23"/>
          <w:szCs w:val="23"/>
        </w:rPr>
        <w:t xml:space="preserve"> </w:t>
      </w:r>
      <w:r w:rsidRPr="00BB5C68">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Pr="00BB5C68"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63F5AFB8" w14:textId="77777777" w:rsidR="007E6C3B" w:rsidRPr="00BB5C68"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(iii) Any development site </w:t>
      </w:r>
      <w:proofErr w:type="gramStart"/>
      <w:r w:rsidRPr="00BB5C68">
        <w:rPr>
          <w:rFonts w:ascii="Foundry Form Sans" w:hAnsi="Foundry Form Sans" w:cs="Foundry Form Sans"/>
          <w:b/>
          <w:bCs/>
          <w:color w:val="000000"/>
          <w:sz w:val="23"/>
          <w:szCs w:val="23"/>
        </w:rPr>
        <w:t xml:space="preserve">-  </w:t>
      </w:r>
      <w:r w:rsidRPr="00BB5C68">
        <w:rPr>
          <w:rFonts w:ascii="Foundry Form Sans" w:hAnsi="Foundry Form Sans" w:cs="Foundry Form Sans"/>
          <w:color w:val="000000"/>
          <w:sz w:val="23"/>
          <w:szCs w:val="23"/>
        </w:rPr>
        <w:t>NRMM</w:t>
      </w:r>
      <w:proofErr w:type="gramEnd"/>
      <w:r w:rsidRPr="00BB5C68">
        <w:rPr>
          <w:rFonts w:ascii="Foundry Form Sans" w:hAnsi="Foundry Form Sans" w:cs="Foundry Form Sans"/>
          <w:color w:val="000000"/>
          <w:sz w:val="23"/>
          <w:szCs w:val="23"/>
        </w:rPr>
        <w:t xml:space="preserve"> used on any site within Greater London will be required to meet Stage IIIB of EU Directive 97/68/EC </w:t>
      </w:r>
    </w:p>
    <w:p w14:paraId="12326096" w14:textId="77777777" w:rsidR="007568BB" w:rsidRPr="00BB5C68"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BB5C68" w:rsidRDefault="007568BB" w:rsidP="007568BB">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Pr="00BB5C68"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Pr="00BB5C68" w:rsidRDefault="007E6C3B">
      <w:pPr>
        <w:rPr>
          <w:rFonts w:ascii="Foundry Form Sans" w:hAnsi="Foundry Form Sans" w:cs="Foundry Form Sans"/>
          <w:color w:val="000000"/>
          <w:sz w:val="23"/>
          <w:szCs w:val="23"/>
        </w:rPr>
      </w:pPr>
    </w:p>
    <w:p w14:paraId="1232609B" w14:textId="77777777" w:rsidR="00832178" w:rsidRPr="00BB5C68" w:rsidRDefault="007568BB">
      <w:pPr>
        <w:rPr>
          <w:sz w:val="28"/>
          <w:szCs w:val="28"/>
        </w:rPr>
      </w:pPr>
      <w:r w:rsidRPr="00BB5C68">
        <w:rPr>
          <w:noProof/>
          <w:sz w:val="24"/>
          <w:szCs w:val="24"/>
          <w:lang w:eastAsia="en-GB"/>
        </w:rPr>
        <w:lastRenderedPageBreak/>
        <mc:AlternateContent>
          <mc:Choice Requires="wps">
            <w:drawing>
              <wp:inline distT="0" distB="0" distL="0" distR="0" wp14:anchorId="123262C3" wp14:editId="63A2FC69">
                <wp:extent cx="5506720" cy="4051300"/>
                <wp:effectExtent l="0" t="0" r="17780" b="2540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51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3499BB5C" w:rsidR="005F710B" w:rsidRDefault="005F710B" w:rsidP="007568BB">
                            <w:pPr>
                              <w:pStyle w:val="ListParagraph"/>
                              <w:numPr>
                                <w:ilvl w:val="0"/>
                                <w:numId w:val="34"/>
                              </w:numPr>
                              <w:ind w:left="284" w:hanging="284"/>
                            </w:pPr>
                            <w:r>
                              <w:t>Construction time period (mm/</w:t>
                            </w:r>
                            <w:proofErr w:type="spellStart"/>
                            <w:r>
                              <w:t>yy</w:t>
                            </w:r>
                            <w:proofErr w:type="spellEnd"/>
                            <w:r>
                              <w:t xml:space="preserve"> - mm/</w:t>
                            </w:r>
                            <w:proofErr w:type="spellStart"/>
                            <w:proofErr w:type="gramStart"/>
                            <w:r>
                              <w:t>yy</w:t>
                            </w:r>
                            <w:proofErr w:type="spellEnd"/>
                            <w:r>
                              <w:t xml:space="preserve"> )</w:t>
                            </w:r>
                            <w:proofErr w:type="gramEnd"/>
                            <w:r>
                              <w:t>: 61 weeks from 11</w:t>
                            </w:r>
                            <w:r w:rsidRPr="00E96451">
                              <w:rPr>
                                <w:vertAlign w:val="superscript"/>
                              </w:rPr>
                              <w:t>th</w:t>
                            </w:r>
                            <w:r>
                              <w:t xml:space="preserve"> February 2019</w:t>
                            </w:r>
                          </w:p>
                          <w:p w14:paraId="12326353" w14:textId="77777777" w:rsidR="005F710B" w:rsidRDefault="005F710B" w:rsidP="007568BB">
                            <w:pPr>
                              <w:pStyle w:val="ListParagraph"/>
                              <w:ind w:left="284"/>
                            </w:pPr>
                          </w:p>
                          <w:p w14:paraId="12326354" w14:textId="51100A71" w:rsidR="005F710B" w:rsidRDefault="005F710B" w:rsidP="007568BB">
                            <w:pPr>
                              <w:pStyle w:val="ListParagraph"/>
                              <w:numPr>
                                <w:ilvl w:val="0"/>
                                <w:numId w:val="34"/>
                              </w:numPr>
                              <w:ind w:left="284" w:hanging="284"/>
                            </w:pPr>
                            <w:r>
                              <w:t>Is the development within the CAZ? (Y/N): Yes</w:t>
                            </w:r>
                          </w:p>
                          <w:p w14:paraId="12326355" w14:textId="77777777" w:rsidR="005F710B" w:rsidRDefault="005F710B" w:rsidP="007568BB">
                            <w:pPr>
                              <w:pStyle w:val="ListParagraph"/>
                              <w:ind w:left="284"/>
                            </w:pPr>
                          </w:p>
                          <w:p w14:paraId="12326356" w14:textId="382238D9" w:rsidR="005F710B" w:rsidRDefault="005F710B"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proofErr w:type="gramStart"/>
                            <w:r>
                              <w:t>Yes</w:t>
                            </w:r>
                            <w:proofErr w:type="gramEnd"/>
                            <w:r>
                              <w:t xml:space="preserve"> if required.</w:t>
                            </w:r>
                          </w:p>
                          <w:p w14:paraId="12326357" w14:textId="77777777" w:rsidR="005F710B" w:rsidRDefault="005F710B" w:rsidP="007568BB">
                            <w:pPr>
                              <w:pStyle w:val="ListParagraph"/>
                              <w:ind w:left="284"/>
                            </w:pPr>
                          </w:p>
                          <w:p w14:paraId="12326358" w14:textId="33E26749" w:rsidR="005F710B" w:rsidRDefault="005F710B"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 If required the machinery will be registered when they are due on site.</w:t>
                            </w:r>
                          </w:p>
                          <w:p w14:paraId="12326359" w14:textId="77777777" w:rsidR="005F710B" w:rsidRPr="00A6617C" w:rsidRDefault="005F710B" w:rsidP="007568BB">
                            <w:pPr>
                              <w:pStyle w:val="ListParagraph"/>
                              <w:ind w:left="284"/>
                            </w:pPr>
                          </w:p>
                          <w:p w14:paraId="1232635A" w14:textId="0323A561" w:rsidR="005F710B" w:rsidRDefault="005F710B"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Yes, this information will be kept in the site office ready for inspection. </w:t>
                            </w:r>
                          </w:p>
                          <w:p w14:paraId="1232635B" w14:textId="77777777" w:rsidR="005F710B" w:rsidRPr="0097452E" w:rsidRDefault="005F710B" w:rsidP="007568BB">
                            <w:pPr>
                              <w:pStyle w:val="ListParagraph"/>
                              <w:ind w:left="284"/>
                              <w:rPr>
                                <w:sz w:val="23"/>
                                <w:szCs w:val="23"/>
                              </w:rPr>
                            </w:pPr>
                          </w:p>
                          <w:p w14:paraId="1232635C" w14:textId="18607724" w:rsidR="005F710B" w:rsidRDefault="005F710B"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Yes, as above. </w:t>
                            </w:r>
                          </w:p>
                        </w:txbxContent>
                      </wps:txbx>
                      <wps:bodyPr rot="0" vert="horz" wrap="square" lIns="91440" tIns="45720" rIns="91440" bIns="45720" anchor="t" anchorCtr="0">
                        <a:noAutofit/>
                      </wps:bodyPr>
                    </wps:wsp>
                  </a:graphicData>
                </a:graphic>
              </wp:inline>
            </w:drawing>
          </mc:Choice>
          <mc:Fallback>
            <w:pict>
              <v:shape w14:anchorId="123262C3" id="_x0000_s1117" type="#_x0000_t202" style="width:433.6pt;height: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" fillcolor="white [3201]" strokecolor="#d8d8d8 [2732]" strokeweight="1pt">
                <v:textbox>
                  <w:txbxContent>
                    <w:p w14:paraId="12326352" w14:textId="3499BB5C" w:rsidR="005F710B" w:rsidRDefault="005F710B" w:rsidP="007568BB">
                      <w:pPr>
                        <w:pStyle w:val="ListParagraph"/>
                        <w:numPr>
                          <w:ilvl w:val="0"/>
                          <w:numId w:val="34"/>
                        </w:numPr>
                        <w:ind w:left="284" w:hanging="284"/>
                      </w:pPr>
                      <w:r>
                        <w:t>Construction time period (mm/</w:t>
                      </w:r>
                      <w:proofErr w:type="spellStart"/>
                      <w:r>
                        <w:t>yy</w:t>
                      </w:r>
                      <w:proofErr w:type="spellEnd"/>
                      <w:r>
                        <w:t xml:space="preserve"> - mm/</w:t>
                      </w:r>
                      <w:proofErr w:type="spellStart"/>
                      <w:proofErr w:type="gramStart"/>
                      <w:r>
                        <w:t>yy</w:t>
                      </w:r>
                      <w:proofErr w:type="spellEnd"/>
                      <w:r>
                        <w:t xml:space="preserve"> )</w:t>
                      </w:r>
                      <w:proofErr w:type="gramEnd"/>
                      <w:r>
                        <w:t>: 61 weeks from 11</w:t>
                      </w:r>
                      <w:r w:rsidRPr="00E96451">
                        <w:rPr>
                          <w:vertAlign w:val="superscript"/>
                        </w:rPr>
                        <w:t>th</w:t>
                      </w:r>
                      <w:r>
                        <w:t xml:space="preserve"> February 2019</w:t>
                      </w:r>
                    </w:p>
                    <w:p w14:paraId="12326353" w14:textId="77777777" w:rsidR="005F710B" w:rsidRDefault="005F710B" w:rsidP="007568BB">
                      <w:pPr>
                        <w:pStyle w:val="ListParagraph"/>
                        <w:ind w:left="284"/>
                      </w:pPr>
                    </w:p>
                    <w:p w14:paraId="12326354" w14:textId="51100A71" w:rsidR="005F710B" w:rsidRDefault="005F710B" w:rsidP="007568BB">
                      <w:pPr>
                        <w:pStyle w:val="ListParagraph"/>
                        <w:numPr>
                          <w:ilvl w:val="0"/>
                          <w:numId w:val="34"/>
                        </w:numPr>
                        <w:ind w:left="284" w:hanging="284"/>
                      </w:pPr>
                      <w:r>
                        <w:t>Is the development within the CAZ? (Y/N): Yes</w:t>
                      </w:r>
                    </w:p>
                    <w:p w14:paraId="12326355" w14:textId="77777777" w:rsidR="005F710B" w:rsidRDefault="005F710B" w:rsidP="007568BB">
                      <w:pPr>
                        <w:pStyle w:val="ListParagraph"/>
                        <w:ind w:left="284"/>
                      </w:pPr>
                    </w:p>
                    <w:p w14:paraId="12326356" w14:textId="382238D9" w:rsidR="005F710B" w:rsidRDefault="005F710B"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proofErr w:type="gramStart"/>
                      <w:r>
                        <w:t>Yes</w:t>
                      </w:r>
                      <w:proofErr w:type="gramEnd"/>
                      <w:r>
                        <w:t xml:space="preserve"> if required.</w:t>
                      </w:r>
                    </w:p>
                    <w:p w14:paraId="12326357" w14:textId="77777777" w:rsidR="005F710B" w:rsidRDefault="005F710B" w:rsidP="007568BB">
                      <w:pPr>
                        <w:pStyle w:val="ListParagraph"/>
                        <w:ind w:left="284"/>
                      </w:pPr>
                    </w:p>
                    <w:p w14:paraId="12326358" w14:textId="33E26749" w:rsidR="005F710B" w:rsidRDefault="005F710B"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 If required the machinery will be registered when they are due on site.</w:t>
                      </w:r>
                    </w:p>
                    <w:p w14:paraId="12326359" w14:textId="77777777" w:rsidR="005F710B" w:rsidRPr="00A6617C" w:rsidRDefault="005F710B" w:rsidP="007568BB">
                      <w:pPr>
                        <w:pStyle w:val="ListParagraph"/>
                        <w:ind w:left="284"/>
                      </w:pPr>
                    </w:p>
                    <w:p w14:paraId="1232635A" w14:textId="0323A561" w:rsidR="005F710B" w:rsidRDefault="005F710B"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 xml:space="preserve">ogs kept on site for inspection: Yes, this information will be kept in the site office ready for inspection. </w:t>
                      </w:r>
                    </w:p>
                    <w:p w14:paraId="1232635B" w14:textId="77777777" w:rsidR="005F710B" w:rsidRPr="0097452E" w:rsidRDefault="005F710B" w:rsidP="007568BB">
                      <w:pPr>
                        <w:pStyle w:val="ListParagraph"/>
                        <w:ind w:left="284"/>
                        <w:rPr>
                          <w:sz w:val="23"/>
                          <w:szCs w:val="23"/>
                        </w:rPr>
                      </w:pPr>
                    </w:p>
                    <w:p w14:paraId="1232635C" w14:textId="18607724" w:rsidR="005F710B" w:rsidRDefault="005F710B"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Yes, as above. </w:t>
                      </w:r>
                    </w:p>
                  </w:txbxContent>
                </v:textbox>
                <w10:anchorlock/>
              </v:shape>
            </w:pict>
          </mc:Fallback>
        </mc:AlternateContent>
      </w:r>
    </w:p>
    <w:p w14:paraId="1232609C" w14:textId="77777777" w:rsidR="00832178" w:rsidRPr="00BB5C68" w:rsidRDefault="00832178">
      <w:pPr>
        <w:rPr>
          <w:sz w:val="28"/>
          <w:szCs w:val="28"/>
        </w:rPr>
      </w:pPr>
    </w:p>
    <w:p w14:paraId="1232609D"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BDE01"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BA1610" w:rsidRDefault="007176C8" w:rsidP="00BA1610">
      <w:pPr>
        <w:pStyle w:val="Heading1"/>
        <w:rPr>
          <w:rFonts w:asciiTheme="minorHAnsi" w:hAnsiTheme="minorHAnsi" w:cs="Tahoma"/>
          <w:color w:val="76923C" w:themeColor="accent3" w:themeShade="BF"/>
          <w:sz w:val="56"/>
          <w:szCs w:val="56"/>
        </w:rPr>
      </w:pPr>
      <w:bookmarkStart w:id="12" w:name="_Agreement"/>
      <w:bookmarkEnd w:id="12"/>
      <w:r w:rsidRPr="00BA1610">
        <w:rPr>
          <w:rFonts w:asciiTheme="minorHAnsi" w:hAnsiTheme="minorHAnsi"/>
          <w:color w:val="76923C" w:themeColor="accent3"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BB5C68" w:rsidRDefault="008B0592" w:rsidP="008B0592">
      <w:pPr>
        <w:rPr>
          <w:b/>
          <w:sz w:val="24"/>
          <w:szCs w:val="24"/>
        </w:rPr>
      </w:pPr>
      <w:r w:rsidRPr="00BB5C68">
        <w:rPr>
          <w:b/>
          <w:sz w:val="24"/>
          <w:szCs w:val="24"/>
        </w:rPr>
        <w:t>Please notify that council when you intend to start work on site. Please also notify the council when works are approximately 3 months from completion.</w:t>
      </w:r>
    </w:p>
    <w:p w14:paraId="123260A4" w14:textId="665B8BC1" w:rsidR="007176C8" w:rsidRPr="00BB5C68" w:rsidRDefault="007176C8" w:rsidP="007176C8">
      <w:pPr>
        <w:jc w:val="both"/>
        <w:rPr>
          <w:rFonts w:ascii="Calibri" w:hAnsi="Calibri" w:cs="Tahoma"/>
          <w:b/>
          <w:sz w:val="24"/>
          <w:szCs w:val="24"/>
        </w:rPr>
      </w:pPr>
    </w:p>
    <w:p w14:paraId="123260A5" w14:textId="610D677E" w:rsidR="007176C8" w:rsidRPr="00BB5C68" w:rsidRDefault="009547CB" w:rsidP="007176C8">
      <w:pPr>
        <w:jc w:val="both"/>
        <w:rPr>
          <w:rFonts w:ascii="Calibri" w:hAnsi="Calibri" w:cs="Tahoma"/>
          <w:b/>
          <w:sz w:val="24"/>
          <w:szCs w:val="24"/>
        </w:rPr>
      </w:pPr>
      <w:r w:rsidRPr="009547CB">
        <w:rPr>
          <w:noProof/>
        </w:rPr>
        <w:drawing>
          <wp:anchor distT="0" distB="0" distL="114300" distR="114300" simplePos="0" relativeHeight="251776000" behindDoc="0" locked="0" layoutInCell="1" allowOverlap="1" wp14:anchorId="340F24CF" wp14:editId="371A2433">
            <wp:simplePos x="0" y="0"/>
            <wp:positionH relativeFrom="margin">
              <wp:posOffset>845820</wp:posOffset>
            </wp:positionH>
            <wp:positionV relativeFrom="margin">
              <wp:posOffset>3406140</wp:posOffset>
            </wp:positionV>
            <wp:extent cx="921385" cy="454660"/>
            <wp:effectExtent l="0" t="0" r="0" b="2540"/>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1385" cy="454660"/>
                    </a:xfrm>
                    <a:prstGeom prst="rect">
                      <a:avLst/>
                    </a:prstGeom>
                    <a:noFill/>
                    <a:ln>
                      <a:noFill/>
                    </a:ln>
                  </pic:spPr>
                </pic:pic>
              </a:graphicData>
            </a:graphic>
            <wp14:sizeRelV relativeFrom="margin">
              <wp14:pctHeight>0</wp14:pctHeight>
            </wp14:sizeRelV>
          </wp:anchor>
        </w:drawing>
      </w:r>
    </w:p>
    <w:p w14:paraId="123260A6" w14:textId="5A483AB1"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123260A7" w14:textId="358FD0C3"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9547CB">
        <w:rPr>
          <w:rFonts w:ascii="Calibri" w:hAnsi="Calibri" w:cs="Tahoma"/>
          <w:sz w:val="24"/>
          <w:szCs w:val="24"/>
        </w:rPr>
        <w:t>31/01/2019</w:t>
      </w:r>
      <w:r w:rsidRPr="00BB5C68">
        <w:rPr>
          <w:rFonts w:ascii="Calibri" w:hAnsi="Calibri" w:cs="Tahoma"/>
          <w:sz w:val="24"/>
          <w:szCs w:val="24"/>
        </w:rPr>
        <w:t>……………………………………</w:t>
      </w:r>
      <w:proofErr w:type="gramStart"/>
      <w:r w:rsidRPr="00BB5C68">
        <w:rPr>
          <w:rFonts w:ascii="Calibri" w:hAnsi="Calibri" w:cs="Tahoma"/>
          <w:sz w:val="24"/>
          <w:szCs w:val="24"/>
        </w:rPr>
        <w:t>…..</w:t>
      </w:r>
      <w:proofErr w:type="gramEnd"/>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5C25F3CD"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9547CB">
        <w:rPr>
          <w:rFonts w:ascii="Calibri" w:hAnsi="Calibri" w:cs="Tahoma"/>
          <w:sz w:val="24"/>
          <w:szCs w:val="24"/>
        </w:rPr>
        <w:t>Lee Daniel</w:t>
      </w:r>
      <w:r w:rsidRPr="00BB5C68">
        <w:rPr>
          <w:rFonts w:ascii="Calibri" w:hAnsi="Calibri" w:cs="Tahoma"/>
          <w:sz w:val="24"/>
          <w:szCs w:val="24"/>
        </w:rPr>
        <w:t>………</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23260AB" w14:textId="2134E1D5"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r w:rsidR="009547CB">
        <w:rPr>
          <w:rFonts w:ascii="Calibri" w:hAnsi="Calibri" w:cs="Tahoma"/>
          <w:sz w:val="24"/>
          <w:szCs w:val="24"/>
        </w:rPr>
        <w:t>SHEQ Manager</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60"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61"/>
      <w:footerReference w:type="first" r:id="rId62"/>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C2AFF" w14:textId="77777777" w:rsidR="008C2D3B" w:rsidRDefault="008C2D3B" w:rsidP="00431053">
      <w:pPr>
        <w:spacing w:after="0" w:line="240" w:lineRule="auto"/>
      </w:pPr>
      <w:r>
        <w:separator/>
      </w:r>
    </w:p>
  </w:endnote>
  <w:endnote w:type="continuationSeparator" w:id="0">
    <w:p w14:paraId="6EC82FA1" w14:textId="77777777" w:rsidR="008C2D3B" w:rsidRDefault="008C2D3B"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31742"/>
      <w:docPartObj>
        <w:docPartGallery w:val="Page Numbers (Bottom of Page)"/>
        <w:docPartUnique/>
      </w:docPartObj>
    </w:sdtPr>
    <w:sdtEndPr>
      <w:rPr>
        <w:noProof/>
      </w:rPr>
    </w:sdtEndPr>
    <w:sdtContent>
      <w:p w14:paraId="123262DA" w14:textId="24AC00FC" w:rsidR="005F710B" w:rsidRDefault="005F710B" w:rsidP="007176C8">
        <w:pPr>
          <w:pStyle w:val="Footer"/>
        </w:pPr>
        <w:r>
          <w:fldChar w:fldCharType="begin"/>
        </w:r>
        <w:r>
          <w:instrText xml:space="preserve"> PAGE   \* MERGEFORMAT </w:instrText>
        </w:r>
        <w:r>
          <w:fldChar w:fldCharType="separate"/>
        </w:r>
        <w:r>
          <w:rPr>
            <w:noProof/>
          </w:rPr>
          <w:t>7</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5F710B" w:rsidRDefault="005F7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62DD" w14:textId="77777777" w:rsidR="005F710B" w:rsidRDefault="005F710B"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5F710B" w:rsidRDefault="005F7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23930" w14:textId="77777777" w:rsidR="008C2D3B" w:rsidRDefault="008C2D3B" w:rsidP="00431053">
      <w:pPr>
        <w:spacing w:after="0" w:line="240" w:lineRule="auto"/>
      </w:pPr>
      <w:r>
        <w:separator/>
      </w:r>
    </w:p>
  </w:footnote>
  <w:footnote w:type="continuationSeparator" w:id="0">
    <w:p w14:paraId="10AB3BAD" w14:textId="77777777" w:rsidR="008C2D3B" w:rsidRDefault="008C2D3B"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27"/>
  </w:num>
  <w:num w:numId="3">
    <w:abstractNumId w:val="13"/>
  </w:num>
  <w:num w:numId="4">
    <w:abstractNumId w:val="5"/>
  </w:num>
  <w:num w:numId="5">
    <w:abstractNumId w:val="19"/>
  </w:num>
  <w:num w:numId="6">
    <w:abstractNumId w:val="12"/>
  </w:num>
  <w:num w:numId="7">
    <w:abstractNumId w:val="22"/>
  </w:num>
  <w:num w:numId="8">
    <w:abstractNumId w:val="28"/>
  </w:num>
  <w:num w:numId="9">
    <w:abstractNumId w:val="1"/>
  </w:num>
  <w:num w:numId="10">
    <w:abstractNumId w:val="23"/>
  </w:num>
  <w:num w:numId="11">
    <w:abstractNumId w:val="4"/>
  </w:num>
  <w:num w:numId="12">
    <w:abstractNumId w:val="2"/>
  </w:num>
  <w:num w:numId="13">
    <w:abstractNumId w:val="8"/>
  </w:num>
  <w:num w:numId="14">
    <w:abstractNumId w:val="31"/>
  </w:num>
  <w:num w:numId="15">
    <w:abstractNumId w:val="33"/>
  </w:num>
  <w:num w:numId="16">
    <w:abstractNumId w:val="30"/>
  </w:num>
  <w:num w:numId="17">
    <w:abstractNumId w:val="14"/>
  </w:num>
  <w:num w:numId="18">
    <w:abstractNumId w:val="0"/>
  </w:num>
  <w:num w:numId="19">
    <w:abstractNumId w:val="24"/>
  </w:num>
  <w:num w:numId="20">
    <w:abstractNumId w:val="16"/>
  </w:num>
  <w:num w:numId="21">
    <w:abstractNumId w:val="26"/>
  </w:num>
  <w:num w:numId="22">
    <w:abstractNumId w:val="25"/>
  </w:num>
  <w:num w:numId="23">
    <w:abstractNumId w:val="6"/>
  </w:num>
  <w:num w:numId="24">
    <w:abstractNumId w:val="9"/>
  </w:num>
  <w:num w:numId="25">
    <w:abstractNumId w:val="32"/>
  </w:num>
  <w:num w:numId="26">
    <w:abstractNumId w:val="35"/>
  </w:num>
  <w:num w:numId="27">
    <w:abstractNumId w:val="20"/>
  </w:num>
  <w:num w:numId="28">
    <w:abstractNumId w:val="21"/>
  </w:num>
  <w:num w:numId="29">
    <w:abstractNumId w:val="10"/>
  </w:num>
  <w:num w:numId="30">
    <w:abstractNumId w:val="29"/>
  </w:num>
  <w:num w:numId="31">
    <w:abstractNumId w:val="18"/>
  </w:num>
  <w:num w:numId="32">
    <w:abstractNumId w:val="7"/>
  </w:num>
  <w:num w:numId="33">
    <w:abstractNumId w:val="11"/>
  </w:num>
  <w:num w:numId="34">
    <w:abstractNumId w:val="17"/>
  </w:num>
  <w:num w:numId="35">
    <w:abstractNumId w:val="15"/>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478A"/>
    <w:rsid w:val="00005A6E"/>
    <w:rsid w:val="00016F2F"/>
    <w:rsid w:val="000174D1"/>
    <w:rsid w:val="00017CC0"/>
    <w:rsid w:val="0002506D"/>
    <w:rsid w:val="00025113"/>
    <w:rsid w:val="00030054"/>
    <w:rsid w:val="00031FFB"/>
    <w:rsid w:val="0003288C"/>
    <w:rsid w:val="000333C3"/>
    <w:rsid w:val="000374B7"/>
    <w:rsid w:val="00037FCA"/>
    <w:rsid w:val="00043570"/>
    <w:rsid w:val="00044C41"/>
    <w:rsid w:val="00045B47"/>
    <w:rsid w:val="00054137"/>
    <w:rsid w:val="000708C5"/>
    <w:rsid w:val="00072D9C"/>
    <w:rsid w:val="00082362"/>
    <w:rsid w:val="00086E64"/>
    <w:rsid w:val="00086F15"/>
    <w:rsid w:val="00087E07"/>
    <w:rsid w:val="0009476A"/>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107AD1"/>
    <w:rsid w:val="00116C6A"/>
    <w:rsid w:val="001176D5"/>
    <w:rsid w:val="0012483E"/>
    <w:rsid w:val="0013142E"/>
    <w:rsid w:val="001329C6"/>
    <w:rsid w:val="00135D8B"/>
    <w:rsid w:val="00141375"/>
    <w:rsid w:val="001507CE"/>
    <w:rsid w:val="00151368"/>
    <w:rsid w:val="001543B5"/>
    <w:rsid w:val="001564AA"/>
    <w:rsid w:val="00157DF8"/>
    <w:rsid w:val="00157E9C"/>
    <w:rsid w:val="001612A5"/>
    <w:rsid w:val="00162035"/>
    <w:rsid w:val="00162084"/>
    <w:rsid w:val="00162243"/>
    <w:rsid w:val="0016461B"/>
    <w:rsid w:val="00166865"/>
    <w:rsid w:val="00166BD1"/>
    <w:rsid w:val="00171C5C"/>
    <w:rsid w:val="00183F8D"/>
    <w:rsid w:val="001840F2"/>
    <w:rsid w:val="00184E9D"/>
    <w:rsid w:val="00185088"/>
    <w:rsid w:val="001861E6"/>
    <w:rsid w:val="00186C6F"/>
    <w:rsid w:val="00191005"/>
    <w:rsid w:val="00191285"/>
    <w:rsid w:val="00191D88"/>
    <w:rsid w:val="001977AA"/>
    <w:rsid w:val="001B1E97"/>
    <w:rsid w:val="001B299B"/>
    <w:rsid w:val="001B30C6"/>
    <w:rsid w:val="001B404E"/>
    <w:rsid w:val="001C2987"/>
    <w:rsid w:val="001C4DA3"/>
    <w:rsid w:val="001C7790"/>
    <w:rsid w:val="001D7027"/>
    <w:rsid w:val="001F472A"/>
    <w:rsid w:val="00204C90"/>
    <w:rsid w:val="00210ACD"/>
    <w:rsid w:val="0021198D"/>
    <w:rsid w:val="00221A9E"/>
    <w:rsid w:val="00225359"/>
    <w:rsid w:val="00225B0C"/>
    <w:rsid w:val="00226F8E"/>
    <w:rsid w:val="00230A5C"/>
    <w:rsid w:val="002322D2"/>
    <w:rsid w:val="0023231F"/>
    <w:rsid w:val="002328B0"/>
    <w:rsid w:val="0023687E"/>
    <w:rsid w:val="00240FDA"/>
    <w:rsid w:val="00241452"/>
    <w:rsid w:val="00245E0A"/>
    <w:rsid w:val="0024771C"/>
    <w:rsid w:val="00250F54"/>
    <w:rsid w:val="002519ED"/>
    <w:rsid w:val="002527A5"/>
    <w:rsid w:val="00262F48"/>
    <w:rsid w:val="00264985"/>
    <w:rsid w:val="00264DDD"/>
    <w:rsid w:val="002653C0"/>
    <w:rsid w:val="00271556"/>
    <w:rsid w:val="002731F2"/>
    <w:rsid w:val="0028124B"/>
    <w:rsid w:val="00284D96"/>
    <w:rsid w:val="00284E5A"/>
    <w:rsid w:val="0029125A"/>
    <w:rsid w:val="00291FF8"/>
    <w:rsid w:val="00292594"/>
    <w:rsid w:val="002A1C1F"/>
    <w:rsid w:val="002A5D0B"/>
    <w:rsid w:val="002B22BF"/>
    <w:rsid w:val="002B7FB4"/>
    <w:rsid w:val="002C0A95"/>
    <w:rsid w:val="002C1B6D"/>
    <w:rsid w:val="002C40DD"/>
    <w:rsid w:val="002C7C4B"/>
    <w:rsid w:val="002D0BDA"/>
    <w:rsid w:val="002D4E84"/>
    <w:rsid w:val="002E4346"/>
    <w:rsid w:val="002F103C"/>
    <w:rsid w:val="002F2F61"/>
    <w:rsid w:val="002F63AA"/>
    <w:rsid w:val="003003FB"/>
    <w:rsid w:val="00305FBC"/>
    <w:rsid w:val="00307DFC"/>
    <w:rsid w:val="00314554"/>
    <w:rsid w:val="00322E18"/>
    <w:rsid w:val="00325FB0"/>
    <w:rsid w:val="00326200"/>
    <w:rsid w:val="00327F7D"/>
    <w:rsid w:val="003349F9"/>
    <w:rsid w:val="00335875"/>
    <w:rsid w:val="0033623F"/>
    <w:rsid w:val="00341020"/>
    <w:rsid w:val="00341E83"/>
    <w:rsid w:val="00345CA1"/>
    <w:rsid w:val="00357ACC"/>
    <w:rsid w:val="0036069B"/>
    <w:rsid w:val="00362CB5"/>
    <w:rsid w:val="00375000"/>
    <w:rsid w:val="003757E8"/>
    <w:rsid w:val="003A0848"/>
    <w:rsid w:val="003A216E"/>
    <w:rsid w:val="003A2502"/>
    <w:rsid w:val="003A4127"/>
    <w:rsid w:val="003A4E0C"/>
    <w:rsid w:val="003A58C1"/>
    <w:rsid w:val="003A7C2D"/>
    <w:rsid w:val="003B217A"/>
    <w:rsid w:val="003B62F3"/>
    <w:rsid w:val="003B6615"/>
    <w:rsid w:val="003D0C80"/>
    <w:rsid w:val="003D13C4"/>
    <w:rsid w:val="003D54F9"/>
    <w:rsid w:val="003E59F5"/>
    <w:rsid w:val="003E61C3"/>
    <w:rsid w:val="003E7B9C"/>
    <w:rsid w:val="003F0193"/>
    <w:rsid w:val="003F0610"/>
    <w:rsid w:val="003F15D7"/>
    <w:rsid w:val="003F28EF"/>
    <w:rsid w:val="003F597D"/>
    <w:rsid w:val="003F6D53"/>
    <w:rsid w:val="004056DF"/>
    <w:rsid w:val="00406081"/>
    <w:rsid w:val="00415678"/>
    <w:rsid w:val="00427B83"/>
    <w:rsid w:val="00430FAD"/>
    <w:rsid w:val="00431053"/>
    <w:rsid w:val="00444386"/>
    <w:rsid w:val="00455898"/>
    <w:rsid w:val="0045706E"/>
    <w:rsid w:val="00457926"/>
    <w:rsid w:val="00463584"/>
    <w:rsid w:val="00470C11"/>
    <w:rsid w:val="00472E07"/>
    <w:rsid w:val="0047603C"/>
    <w:rsid w:val="004762D1"/>
    <w:rsid w:val="00477AC4"/>
    <w:rsid w:val="0048572A"/>
    <w:rsid w:val="004A1C30"/>
    <w:rsid w:val="004A1E70"/>
    <w:rsid w:val="004A4094"/>
    <w:rsid w:val="004A669A"/>
    <w:rsid w:val="004A78CA"/>
    <w:rsid w:val="004B42EE"/>
    <w:rsid w:val="004C0DD1"/>
    <w:rsid w:val="004C2B05"/>
    <w:rsid w:val="004C7903"/>
    <w:rsid w:val="004D0138"/>
    <w:rsid w:val="004D0684"/>
    <w:rsid w:val="004D1130"/>
    <w:rsid w:val="004D7355"/>
    <w:rsid w:val="004E302B"/>
    <w:rsid w:val="004F1D18"/>
    <w:rsid w:val="004F3A92"/>
    <w:rsid w:val="005006B6"/>
    <w:rsid w:val="00503962"/>
    <w:rsid w:val="00505CA0"/>
    <w:rsid w:val="00506E16"/>
    <w:rsid w:val="0051099F"/>
    <w:rsid w:val="005127CE"/>
    <w:rsid w:val="00521BA0"/>
    <w:rsid w:val="00524E3E"/>
    <w:rsid w:val="00526ADA"/>
    <w:rsid w:val="00527D66"/>
    <w:rsid w:val="00531CB0"/>
    <w:rsid w:val="0054145A"/>
    <w:rsid w:val="0054403F"/>
    <w:rsid w:val="00554024"/>
    <w:rsid w:val="00557A02"/>
    <w:rsid w:val="0056228D"/>
    <w:rsid w:val="00565EDD"/>
    <w:rsid w:val="005760BD"/>
    <w:rsid w:val="0058427C"/>
    <w:rsid w:val="00590880"/>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F379A"/>
    <w:rsid w:val="005F710B"/>
    <w:rsid w:val="00600326"/>
    <w:rsid w:val="00600AFF"/>
    <w:rsid w:val="00601F9D"/>
    <w:rsid w:val="006034CF"/>
    <w:rsid w:val="00604054"/>
    <w:rsid w:val="0060448E"/>
    <w:rsid w:val="00605C1B"/>
    <w:rsid w:val="00612911"/>
    <w:rsid w:val="00616051"/>
    <w:rsid w:val="006225BA"/>
    <w:rsid w:val="0062348B"/>
    <w:rsid w:val="006269BC"/>
    <w:rsid w:val="00632FBE"/>
    <w:rsid w:val="0063452C"/>
    <w:rsid w:val="006378C9"/>
    <w:rsid w:val="006444F0"/>
    <w:rsid w:val="00644F69"/>
    <w:rsid w:val="0065097C"/>
    <w:rsid w:val="0065198D"/>
    <w:rsid w:val="006545E4"/>
    <w:rsid w:val="00655A36"/>
    <w:rsid w:val="006631C0"/>
    <w:rsid w:val="00667DE1"/>
    <w:rsid w:val="006730BF"/>
    <w:rsid w:val="006751F5"/>
    <w:rsid w:val="006761E5"/>
    <w:rsid w:val="00680847"/>
    <w:rsid w:val="00682649"/>
    <w:rsid w:val="00691AB3"/>
    <w:rsid w:val="006A3470"/>
    <w:rsid w:val="006B0092"/>
    <w:rsid w:val="006C2D26"/>
    <w:rsid w:val="006C6406"/>
    <w:rsid w:val="006C6BA6"/>
    <w:rsid w:val="006C7B48"/>
    <w:rsid w:val="006D0BE7"/>
    <w:rsid w:val="006D2A6F"/>
    <w:rsid w:val="006D2FC4"/>
    <w:rsid w:val="006D740D"/>
    <w:rsid w:val="006E4126"/>
    <w:rsid w:val="006E478B"/>
    <w:rsid w:val="007006D8"/>
    <w:rsid w:val="00700830"/>
    <w:rsid w:val="00707533"/>
    <w:rsid w:val="007076CB"/>
    <w:rsid w:val="00711C47"/>
    <w:rsid w:val="00714DD1"/>
    <w:rsid w:val="007176C8"/>
    <w:rsid w:val="00720286"/>
    <w:rsid w:val="00727BD4"/>
    <w:rsid w:val="007372A4"/>
    <w:rsid w:val="00743F6F"/>
    <w:rsid w:val="00750285"/>
    <w:rsid w:val="00750860"/>
    <w:rsid w:val="00752B04"/>
    <w:rsid w:val="007568BB"/>
    <w:rsid w:val="007604D4"/>
    <w:rsid w:val="007658BF"/>
    <w:rsid w:val="007779DC"/>
    <w:rsid w:val="00777DDE"/>
    <w:rsid w:val="00780964"/>
    <w:rsid w:val="007822FA"/>
    <w:rsid w:val="00782971"/>
    <w:rsid w:val="007841DE"/>
    <w:rsid w:val="00796741"/>
    <w:rsid w:val="007A264E"/>
    <w:rsid w:val="007A27DF"/>
    <w:rsid w:val="007A58D7"/>
    <w:rsid w:val="007B1499"/>
    <w:rsid w:val="007B3983"/>
    <w:rsid w:val="007B7128"/>
    <w:rsid w:val="007B7433"/>
    <w:rsid w:val="007C6508"/>
    <w:rsid w:val="007E43B9"/>
    <w:rsid w:val="007E6C3B"/>
    <w:rsid w:val="007E7F53"/>
    <w:rsid w:val="007F27BC"/>
    <w:rsid w:val="007F4706"/>
    <w:rsid w:val="007F4D36"/>
    <w:rsid w:val="007F51ED"/>
    <w:rsid w:val="007F5E55"/>
    <w:rsid w:val="008020EC"/>
    <w:rsid w:val="008060C1"/>
    <w:rsid w:val="00807B00"/>
    <w:rsid w:val="00813C4A"/>
    <w:rsid w:val="0081605A"/>
    <w:rsid w:val="008202E3"/>
    <w:rsid w:val="00821CE2"/>
    <w:rsid w:val="00821DAF"/>
    <w:rsid w:val="00832178"/>
    <w:rsid w:val="008321B5"/>
    <w:rsid w:val="0083249B"/>
    <w:rsid w:val="00840056"/>
    <w:rsid w:val="00844BDA"/>
    <w:rsid w:val="0084596D"/>
    <w:rsid w:val="00846061"/>
    <w:rsid w:val="00850942"/>
    <w:rsid w:val="008573D2"/>
    <w:rsid w:val="00862FA9"/>
    <w:rsid w:val="00865EA3"/>
    <w:rsid w:val="00873B2A"/>
    <w:rsid w:val="008879E5"/>
    <w:rsid w:val="00890861"/>
    <w:rsid w:val="008919FE"/>
    <w:rsid w:val="00893086"/>
    <w:rsid w:val="008977E7"/>
    <w:rsid w:val="008A4276"/>
    <w:rsid w:val="008A64D8"/>
    <w:rsid w:val="008B0592"/>
    <w:rsid w:val="008B0971"/>
    <w:rsid w:val="008B465C"/>
    <w:rsid w:val="008B700D"/>
    <w:rsid w:val="008B72E2"/>
    <w:rsid w:val="008B75B5"/>
    <w:rsid w:val="008C2D3B"/>
    <w:rsid w:val="008C4A26"/>
    <w:rsid w:val="008D265E"/>
    <w:rsid w:val="008D4A3E"/>
    <w:rsid w:val="008D7128"/>
    <w:rsid w:val="008E257B"/>
    <w:rsid w:val="008E3329"/>
    <w:rsid w:val="008E45BD"/>
    <w:rsid w:val="008F7F91"/>
    <w:rsid w:val="00903D8D"/>
    <w:rsid w:val="00905B5D"/>
    <w:rsid w:val="00921D01"/>
    <w:rsid w:val="00926160"/>
    <w:rsid w:val="00927586"/>
    <w:rsid w:val="009423D7"/>
    <w:rsid w:val="00946E90"/>
    <w:rsid w:val="009472CB"/>
    <w:rsid w:val="009473BA"/>
    <w:rsid w:val="00953581"/>
    <w:rsid w:val="009547CB"/>
    <w:rsid w:val="009630BE"/>
    <w:rsid w:val="0096480B"/>
    <w:rsid w:val="00967ACC"/>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E1C29"/>
    <w:rsid w:val="009E1F26"/>
    <w:rsid w:val="009E3073"/>
    <w:rsid w:val="009E37DE"/>
    <w:rsid w:val="009E7A29"/>
    <w:rsid w:val="009F0032"/>
    <w:rsid w:val="00A01563"/>
    <w:rsid w:val="00A069C2"/>
    <w:rsid w:val="00A114FD"/>
    <w:rsid w:val="00A1509A"/>
    <w:rsid w:val="00A17500"/>
    <w:rsid w:val="00A21106"/>
    <w:rsid w:val="00A21ED1"/>
    <w:rsid w:val="00A21F74"/>
    <w:rsid w:val="00A324B2"/>
    <w:rsid w:val="00A327E1"/>
    <w:rsid w:val="00A32F4D"/>
    <w:rsid w:val="00A3319C"/>
    <w:rsid w:val="00A33450"/>
    <w:rsid w:val="00A35C8B"/>
    <w:rsid w:val="00A35EA0"/>
    <w:rsid w:val="00A52E55"/>
    <w:rsid w:val="00A67C30"/>
    <w:rsid w:val="00A749CE"/>
    <w:rsid w:val="00A75332"/>
    <w:rsid w:val="00A76FDC"/>
    <w:rsid w:val="00A82D81"/>
    <w:rsid w:val="00A875B9"/>
    <w:rsid w:val="00A91FCD"/>
    <w:rsid w:val="00A9356C"/>
    <w:rsid w:val="00A96D59"/>
    <w:rsid w:val="00A96E8E"/>
    <w:rsid w:val="00A97EA1"/>
    <w:rsid w:val="00AA522C"/>
    <w:rsid w:val="00AA6919"/>
    <w:rsid w:val="00AA79A7"/>
    <w:rsid w:val="00AB5092"/>
    <w:rsid w:val="00AB54BD"/>
    <w:rsid w:val="00AC64DF"/>
    <w:rsid w:val="00AC79F9"/>
    <w:rsid w:val="00AD0A88"/>
    <w:rsid w:val="00AD582E"/>
    <w:rsid w:val="00AD7B83"/>
    <w:rsid w:val="00AE4E76"/>
    <w:rsid w:val="00AE6846"/>
    <w:rsid w:val="00AF47DD"/>
    <w:rsid w:val="00AF5CFA"/>
    <w:rsid w:val="00AF7978"/>
    <w:rsid w:val="00B047EF"/>
    <w:rsid w:val="00B11811"/>
    <w:rsid w:val="00B22D5F"/>
    <w:rsid w:val="00B27068"/>
    <w:rsid w:val="00B35AA2"/>
    <w:rsid w:val="00B4024C"/>
    <w:rsid w:val="00B57861"/>
    <w:rsid w:val="00B63901"/>
    <w:rsid w:val="00B64891"/>
    <w:rsid w:val="00B665BA"/>
    <w:rsid w:val="00B76DD2"/>
    <w:rsid w:val="00B77BA4"/>
    <w:rsid w:val="00B821CF"/>
    <w:rsid w:val="00B83419"/>
    <w:rsid w:val="00B85748"/>
    <w:rsid w:val="00B93F22"/>
    <w:rsid w:val="00BA1610"/>
    <w:rsid w:val="00BA3252"/>
    <w:rsid w:val="00BB3613"/>
    <w:rsid w:val="00BB4897"/>
    <w:rsid w:val="00BB5C68"/>
    <w:rsid w:val="00BC078A"/>
    <w:rsid w:val="00BC6A39"/>
    <w:rsid w:val="00BD144C"/>
    <w:rsid w:val="00BE05EF"/>
    <w:rsid w:val="00BE4F06"/>
    <w:rsid w:val="00BF7054"/>
    <w:rsid w:val="00C0304A"/>
    <w:rsid w:val="00C031E9"/>
    <w:rsid w:val="00C159F6"/>
    <w:rsid w:val="00C16EC1"/>
    <w:rsid w:val="00C25FEF"/>
    <w:rsid w:val="00C34D9E"/>
    <w:rsid w:val="00C35B88"/>
    <w:rsid w:val="00C35C3B"/>
    <w:rsid w:val="00C406F3"/>
    <w:rsid w:val="00C53C94"/>
    <w:rsid w:val="00C56785"/>
    <w:rsid w:val="00C6231D"/>
    <w:rsid w:val="00C649E9"/>
    <w:rsid w:val="00C673D8"/>
    <w:rsid w:val="00C71F8D"/>
    <w:rsid w:val="00C74426"/>
    <w:rsid w:val="00C81D2B"/>
    <w:rsid w:val="00C873F8"/>
    <w:rsid w:val="00C933D0"/>
    <w:rsid w:val="00CA784F"/>
    <w:rsid w:val="00CB0E57"/>
    <w:rsid w:val="00CB5D28"/>
    <w:rsid w:val="00CB71F4"/>
    <w:rsid w:val="00CB779A"/>
    <w:rsid w:val="00CC2405"/>
    <w:rsid w:val="00CC4908"/>
    <w:rsid w:val="00CD104D"/>
    <w:rsid w:val="00CD661F"/>
    <w:rsid w:val="00CD732C"/>
    <w:rsid w:val="00CE56C1"/>
    <w:rsid w:val="00CF1766"/>
    <w:rsid w:val="00CF354A"/>
    <w:rsid w:val="00CF4FEF"/>
    <w:rsid w:val="00D008EA"/>
    <w:rsid w:val="00D10C55"/>
    <w:rsid w:val="00D1474F"/>
    <w:rsid w:val="00D1633C"/>
    <w:rsid w:val="00D33160"/>
    <w:rsid w:val="00D34145"/>
    <w:rsid w:val="00D3455D"/>
    <w:rsid w:val="00D36A8B"/>
    <w:rsid w:val="00D3704C"/>
    <w:rsid w:val="00D37D85"/>
    <w:rsid w:val="00D47AF1"/>
    <w:rsid w:val="00D50E1E"/>
    <w:rsid w:val="00D50F52"/>
    <w:rsid w:val="00D565EF"/>
    <w:rsid w:val="00D6761F"/>
    <w:rsid w:val="00D67842"/>
    <w:rsid w:val="00D706C5"/>
    <w:rsid w:val="00D70EFE"/>
    <w:rsid w:val="00D72A58"/>
    <w:rsid w:val="00D7694F"/>
    <w:rsid w:val="00D86889"/>
    <w:rsid w:val="00D87E17"/>
    <w:rsid w:val="00D915CF"/>
    <w:rsid w:val="00D91F96"/>
    <w:rsid w:val="00D93219"/>
    <w:rsid w:val="00D94864"/>
    <w:rsid w:val="00D97E34"/>
    <w:rsid w:val="00DA2B45"/>
    <w:rsid w:val="00DB2242"/>
    <w:rsid w:val="00DC0037"/>
    <w:rsid w:val="00DC68B3"/>
    <w:rsid w:val="00DC6C51"/>
    <w:rsid w:val="00DD3AC1"/>
    <w:rsid w:val="00DD48FD"/>
    <w:rsid w:val="00DD6E7D"/>
    <w:rsid w:val="00DD7DE4"/>
    <w:rsid w:val="00DE3770"/>
    <w:rsid w:val="00DE3AFD"/>
    <w:rsid w:val="00DE7537"/>
    <w:rsid w:val="00DE7EF5"/>
    <w:rsid w:val="00DF53FB"/>
    <w:rsid w:val="00E00E56"/>
    <w:rsid w:val="00E023F8"/>
    <w:rsid w:val="00E0646C"/>
    <w:rsid w:val="00E079B1"/>
    <w:rsid w:val="00E07C92"/>
    <w:rsid w:val="00E10108"/>
    <w:rsid w:val="00E10E1D"/>
    <w:rsid w:val="00E120FC"/>
    <w:rsid w:val="00E12D5A"/>
    <w:rsid w:val="00E169AA"/>
    <w:rsid w:val="00E27775"/>
    <w:rsid w:val="00E309F4"/>
    <w:rsid w:val="00E350A1"/>
    <w:rsid w:val="00E4100A"/>
    <w:rsid w:val="00E670BC"/>
    <w:rsid w:val="00E72864"/>
    <w:rsid w:val="00E76B8D"/>
    <w:rsid w:val="00E8074B"/>
    <w:rsid w:val="00E80B32"/>
    <w:rsid w:val="00E832E4"/>
    <w:rsid w:val="00E84571"/>
    <w:rsid w:val="00E845E0"/>
    <w:rsid w:val="00E90CCE"/>
    <w:rsid w:val="00E9296F"/>
    <w:rsid w:val="00E940C0"/>
    <w:rsid w:val="00E9494B"/>
    <w:rsid w:val="00E94F08"/>
    <w:rsid w:val="00E96451"/>
    <w:rsid w:val="00E96784"/>
    <w:rsid w:val="00E97972"/>
    <w:rsid w:val="00EA0475"/>
    <w:rsid w:val="00EA5728"/>
    <w:rsid w:val="00EA5C5F"/>
    <w:rsid w:val="00EA62B3"/>
    <w:rsid w:val="00EB2623"/>
    <w:rsid w:val="00EB402E"/>
    <w:rsid w:val="00EB6A3C"/>
    <w:rsid w:val="00EB6B5F"/>
    <w:rsid w:val="00EC1CBE"/>
    <w:rsid w:val="00EC75FF"/>
    <w:rsid w:val="00EE46D5"/>
    <w:rsid w:val="00EE4D60"/>
    <w:rsid w:val="00EF4FF7"/>
    <w:rsid w:val="00F00897"/>
    <w:rsid w:val="00F00E2C"/>
    <w:rsid w:val="00F02D4D"/>
    <w:rsid w:val="00F06C81"/>
    <w:rsid w:val="00F14AF6"/>
    <w:rsid w:val="00F14BDC"/>
    <w:rsid w:val="00F17630"/>
    <w:rsid w:val="00F230B1"/>
    <w:rsid w:val="00F26E9F"/>
    <w:rsid w:val="00F5414F"/>
    <w:rsid w:val="00F56400"/>
    <w:rsid w:val="00F573DF"/>
    <w:rsid w:val="00F63B5B"/>
    <w:rsid w:val="00F75204"/>
    <w:rsid w:val="00F759D6"/>
    <w:rsid w:val="00F75A1F"/>
    <w:rsid w:val="00F769C0"/>
    <w:rsid w:val="00F817BB"/>
    <w:rsid w:val="00F861A5"/>
    <w:rsid w:val="00F92C07"/>
    <w:rsid w:val="00F935B4"/>
    <w:rsid w:val="00F96FFB"/>
    <w:rsid w:val="00FA2769"/>
    <w:rsid w:val="00FB0773"/>
    <w:rsid w:val="00FB1B37"/>
    <w:rsid w:val="00FB2BE4"/>
    <w:rsid w:val="00FB5A8D"/>
    <w:rsid w:val="00FB612B"/>
    <w:rsid w:val="00FC3E0C"/>
    <w:rsid w:val="00FC40CA"/>
    <w:rsid w:val="00FC4DA8"/>
    <w:rsid w:val="00FC7F59"/>
    <w:rsid w:val="00FD22DF"/>
    <w:rsid w:val="00FE0113"/>
    <w:rsid w:val="00FE11F7"/>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DFB62547-C14D-4D2C-A489-11997E455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C62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mailto:lee.daniel@arj.co.uk" TargetMode="External"/><Relationship Id="rId26" Type="http://schemas.openxmlformats.org/officeDocument/2006/relationships/hyperlink" Target="mailto:steve.doherty@arj.co.uk" TargetMode="External"/><Relationship Id="rId39" Type="http://schemas.openxmlformats.org/officeDocument/2006/relationships/hyperlink" Target="http://www.clocs.org.uk/wp-content/uploads/2015/05/CLOCS-Standard-v1.2-APRIL_15.pdf" TargetMode="External"/><Relationship Id="rId21" Type="http://schemas.openxmlformats.org/officeDocument/2006/relationships/hyperlink" Target="mailto:james.bees@arj.co.uk" TargetMode="External"/><Relationship Id="rId34" Type="http://schemas.openxmlformats.org/officeDocument/2006/relationships/hyperlink" Target="http://www.camden.gov.uk/ccm/cms-service/stream/asset?asset_id=3550016&amp;" TargetMode="External"/><Relationship Id="rId42" Type="http://schemas.openxmlformats.org/officeDocument/2006/relationships/hyperlink" Target="http://www.lscp.org.uk/lrsu/engineering_tlrn.html" TargetMode="External"/><Relationship Id="rId47" Type="http://schemas.openxmlformats.org/officeDocument/2006/relationships/image" Target="media/image3.jpeg"/><Relationship Id="rId50" Type="http://schemas.openxmlformats.org/officeDocument/2006/relationships/hyperlink" Target="http://www.camden.gov.uk/ccm/content/environment/environmental-health--consumer-protection/noise/reducing-noise/noise-from-construction-sites.en?page=2" TargetMode="External"/><Relationship Id="rId55" Type="http://schemas.openxmlformats.org/officeDocument/2006/relationships/hyperlink" Target="https://www.london.gov.uk/file/18750/download?token=zV3ZKTp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0" Type="http://schemas.openxmlformats.org/officeDocument/2006/relationships/hyperlink" Target="mailto:james.bees@arj.co.uk" TargetMode="External"/><Relationship Id="rId29" Type="http://schemas.openxmlformats.org/officeDocument/2006/relationships/image" Target="media/image2.png"/><Relationship Id="rId41" Type="http://schemas.openxmlformats.org/officeDocument/2006/relationships/hyperlink" Target="mailto:CLOCS@camden.gov.uk" TargetMode="External"/><Relationship Id="rId54" Type="http://schemas.openxmlformats.org/officeDocument/2006/relationships/hyperlink" Target="https://www.london.gov.uk/file/18750/download?token=zV3ZKTpP"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harry.robinson@arj.co.uk" TargetMode="External"/><Relationship Id="rId32" Type="http://schemas.openxmlformats.org/officeDocument/2006/relationships/hyperlink" Target="http://www.camden.gov.uk/ccm/cms-service/download/asset?asset_id=799001" TargetMode="External"/><Relationship Id="rId37" Type="http://schemas.openxmlformats.org/officeDocument/2006/relationships/hyperlink" Target="http://www.camden.gov.uk/ccm/cms-service/stream/asset?asset_id=3550016&amp;" TargetMode="External"/><Relationship Id="rId40" Type="http://schemas.openxmlformats.org/officeDocument/2006/relationships/hyperlink" Target="http://www.clocs.org.uk/links-to-partners/" TargetMode="External"/><Relationship Id="rId45" Type="http://schemas.openxmlformats.org/officeDocument/2006/relationships/hyperlink" Target="http://camden.gov.uk/ccm/content/transport-and-streets/traffic-management/temporary-road-restrictions/" TargetMode="External"/><Relationship Id="rId53" Type="http://schemas.openxmlformats.org/officeDocument/2006/relationships/hyperlink" Target="http://www.camden.gov.uk/ccm/content/environment/environmental-health--consumer-protection/noise/reducing-noise/noise-from-construction-sites.en?page=2" TargetMode="External"/><Relationship Id="rId58" Type="http://schemas.openxmlformats.org/officeDocument/2006/relationships/hyperlink" Target="http://www.camden.gov.uk/ccm/content/environment/environmental-health--consumer-protection/pest-control/about-the-pest-control-service.en" TargetMode="Externa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hyperlink" Target="mailto:harry.robinson@arj.co.uk" TargetMode="External"/><Relationship Id="rId28" Type="http://schemas.openxmlformats.org/officeDocument/2006/relationships/image" Target="media/image10.png"/><Relationship Id="rId36" Type="http://schemas.openxmlformats.org/officeDocument/2006/relationships/hyperlink" Target="mailto:CLOCS@camden.gov.uk" TargetMode="External"/><Relationship Id="rId49" Type="http://schemas.openxmlformats.org/officeDocument/2006/relationships/hyperlink" Target="http://www.camden.gov.uk/ccm/cms-service/download/asset?asset_id=3257318" TargetMode="External"/><Relationship Id="rId57" Type="http://schemas.openxmlformats.org/officeDocument/2006/relationships/hyperlink" Target="https://www.london.gov.uk/file/18750/download?token=zV3ZKTpP" TargetMode="External"/><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lee.daniel@arj.co.uk" TargetMode="External"/><Relationship Id="rId31" Type="http://schemas.openxmlformats.org/officeDocument/2006/relationships/hyperlink" Target="http://www.camden.gov.uk/ccm/cms-service/download/asset?asset_id=799001" TargetMode="External"/><Relationship Id="rId44"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52" Type="http://schemas.openxmlformats.org/officeDocument/2006/relationships/hyperlink" Target="http://www.camden.gov.uk/ccm/navigation/environment/building-control/demolition/" TargetMode="External"/><Relationship Id="rId60" Type="http://schemas.openxmlformats.org/officeDocument/2006/relationships/hyperlink" Target="mailto:planningobligations@camden.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hyperlink" Target="http://www.camden.gov.uk/ccm/content/environment/planning-and-built-environment/two/placeshaping/twocolumn/the-community-investment-programme.en" TargetMode="External"/><Relationship Id="rId27" Type="http://schemas.openxmlformats.org/officeDocument/2006/relationships/image" Target="media/image1.png"/><Relationship Id="rId30" Type="http://schemas.openxmlformats.org/officeDocument/2006/relationships/image" Target="media/image20.png"/><Relationship Id="rId35" Type="http://schemas.openxmlformats.org/officeDocument/2006/relationships/hyperlink" Target="http://www.camden.gov.uk/ccm/cms-service/stream/asset?asset_id=3550014&amp;" TargetMode="External"/><Relationship Id="rId43" Type="http://schemas.openxmlformats.org/officeDocument/2006/relationships/hyperlink" Target="http://www.camden.gov.uk/ccm/cms-service/download/asset?asset_id=799001" TargetMode="External"/><Relationship Id="rId48" Type="http://schemas.openxmlformats.org/officeDocument/2006/relationships/image" Target="media/image30.jpeg"/><Relationship Id="rId56" Type="http://schemas.openxmlformats.org/officeDocument/2006/relationships/hyperlink" Target="https://www.london.gov.uk/what-we-do/planning/implementing-london-plan/supplementary-planning-guidance/control-dust-and"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camden.gov.uk/ccm/content/environment/environmental-health--consumer-protection/noise/reducing-noise/noise-from-construction-sites.en?page=2" TargetMode="External"/><Relationship Id="rId3" Type="http://schemas.openxmlformats.org/officeDocument/2006/relationships/customXml" Target="../customXml/item3.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hyperlink" Target="mailto:steve.doherty@arj.co.uk" TargetMode="External"/><Relationship Id="rId33" Type="http://schemas.openxmlformats.org/officeDocument/2006/relationships/hyperlink" Target="http://www.clocs.org.uk/" TargetMode="External"/><Relationship Id="rId38" Type="http://schemas.openxmlformats.org/officeDocument/2006/relationships/hyperlink" Target="http://www.camden.gov.uk/ccm/cms-service/stream/asset?asset_id=3550015&amp;" TargetMode="External"/><Relationship Id="rId46" Type="http://schemas.openxmlformats.org/officeDocument/2006/relationships/hyperlink" Target="http://www.camden.gov.uk/ccm/navigation/transport-and-streets/parking/parking-bay-suspensions/" TargetMode="External"/><Relationship Id="rId59"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85ff0d96-cbbc-4a93-81bf-dd27504ccb20"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3.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5.xml><?xml version="1.0" encoding="utf-8"?>
<ds:datastoreItem xmlns:ds="http://schemas.openxmlformats.org/officeDocument/2006/customXml" ds:itemID="{6129C660-42B9-45E3-BBD4-45487047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4811</Words>
  <Characters>27427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Lee Daniel</cp:lastModifiedBy>
  <cp:revision>2</cp:revision>
  <cp:lastPrinted>2019-01-31T16:18:00Z</cp:lastPrinted>
  <dcterms:created xsi:type="dcterms:W3CDTF">2019-04-11T14:38:00Z</dcterms:created>
  <dcterms:modified xsi:type="dcterms:W3CDTF">2019-04-11T14:38:00Z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