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4FEEAF37" w:rsidR="00EB687D" w:rsidRPr="0069405C" w:rsidRDefault="6F582BA9" w:rsidP="6F582BA9">
      <w:pPr>
        <w:jc w:val="center"/>
        <w:rPr>
          <w:rFonts w:cs="Arial"/>
          <w:b/>
          <w:bCs/>
        </w:rPr>
      </w:pPr>
      <w:r w:rsidRPr="6F582BA9">
        <w:rPr>
          <w:rFonts w:cs="Arial"/>
          <w:b/>
          <w:bCs/>
        </w:rPr>
        <w:t xml:space="preserve">Job Profile Information: </w:t>
      </w:r>
      <w:r w:rsidR="004B41C5">
        <w:rPr>
          <w:rFonts w:cs="Arial"/>
          <w:b/>
          <w:bCs/>
        </w:rPr>
        <w:t>Communications Manager</w:t>
      </w:r>
    </w:p>
    <w:p w14:paraId="672A6659" w14:textId="77777777" w:rsidR="007A6B99" w:rsidRPr="0069405C" w:rsidRDefault="007A6B99" w:rsidP="007A6B99">
      <w:pPr>
        <w:jc w:val="center"/>
        <w:rPr>
          <w:rFonts w:cs="Arial"/>
          <w:b/>
          <w:szCs w:val="22"/>
        </w:rPr>
      </w:pPr>
    </w:p>
    <w:p w14:paraId="0E14F9CB" w14:textId="0B3442D4" w:rsidR="001362D5" w:rsidRPr="0069405C" w:rsidRDefault="3929BD47" w:rsidP="3929BD47">
      <w:pPr>
        <w:rPr>
          <w:rFonts w:cs="Arial"/>
          <w:b/>
          <w:bCs/>
        </w:rPr>
      </w:pPr>
      <w:r w:rsidRPr="3929BD47">
        <w:rPr>
          <w:rFonts w:cs="Arial"/>
          <w:b/>
          <w:bCs/>
        </w:rPr>
        <w:t>This supplementary information for</w:t>
      </w:r>
      <w:r w:rsidRPr="003373FE">
        <w:rPr>
          <w:rFonts w:cs="Arial"/>
          <w:b/>
          <w:bCs/>
        </w:rPr>
        <w:t xml:space="preserve"> </w:t>
      </w:r>
      <w:r w:rsidR="003373FE" w:rsidRPr="003373FE">
        <w:rPr>
          <w:rFonts w:cs="Arial"/>
          <w:b/>
          <w:bCs/>
          <w:iCs/>
        </w:rPr>
        <w:t>Communications Manager</w:t>
      </w:r>
      <w:r w:rsidRPr="3929BD47">
        <w:rPr>
          <w:rFonts w:cs="Arial"/>
          <w:b/>
          <w:bCs/>
        </w:rPr>
        <w:t xml:space="preserve"> is for guidance and must be used in conjunction with the Job Capsule for </w:t>
      </w:r>
    </w:p>
    <w:p w14:paraId="7469C246" w14:textId="728692E2" w:rsidR="001362D5" w:rsidRPr="0069405C" w:rsidRDefault="003373FE" w:rsidP="3929BD47">
      <w:pPr>
        <w:rPr>
          <w:rFonts w:cs="Arial"/>
          <w:b/>
          <w:bCs/>
        </w:rPr>
      </w:pPr>
      <w:r>
        <w:rPr>
          <w:rFonts w:cs="Arial"/>
          <w:b/>
          <w:bCs/>
        </w:rPr>
        <w:t xml:space="preserve">Job Zone: </w:t>
      </w:r>
      <w:r w:rsidRPr="007A43DE">
        <w:rPr>
          <w:rFonts w:cs="Arial"/>
          <w:b/>
          <w:bCs/>
        </w:rPr>
        <w:t>Communications, Corporate services;</w:t>
      </w:r>
      <w:r w:rsidR="3929BD47" w:rsidRPr="3929BD47">
        <w:rPr>
          <w:rFonts w:cs="Arial"/>
          <w:b/>
          <w:bCs/>
        </w:rPr>
        <w:t xml:space="preserve"> Level</w:t>
      </w:r>
      <w:r w:rsidRPr="00204028">
        <w:rPr>
          <w:rFonts w:cs="Arial"/>
          <w:b/>
          <w:bCs/>
        </w:rPr>
        <w:t>: L4, Z2</w:t>
      </w:r>
      <w:r>
        <w:rPr>
          <w:rFonts w:cs="Arial"/>
          <w:b/>
          <w:bCs/>
        </w:rPr>
        <w:t>;</w:t>
      </w:r>
      <w:r w:rsidR="3929BD47" w:rsidRPr="3929BD47">
        <w:rPr>
          <w:rFonts w:cs="Arial"/>
          <w:b/>
          <w:bCs/>
        </w:rPr>
        <w:t xml:space="preserve"> </w:t>
      </w:r>
      <w:r w:rsidR="3929BD47" w:rsidRPr="007A43DE">
        <w:rPr>
          <w:rFonts w:cs="Arial"/>
          <w:b/>
          <w:bCs/>
        </w:rPr>
        <w:t xml:space="preserve">Camden Way Category </w:t>
      </w:r>
      <w:r w:rsidR="007A43DE">
        <w:rPr>
          <w:rFonts w:cs="Arial"/>
          <w:b/>
          <w:bCs/>
        </w:rPr>
        <w:t>L4</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175D1A7D" w14:textId="77777777" w:rsidR="00CC05BA"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w:t>
      </w:r>
      <w:r w:rsidR="00CC05BA">
        <w:rPr>
          <w:rFonts w:ascii="Arial" w:hAnsi="Arial" w:cs="Arial"/>
          <w:sz w:val="22"/>
          <w:szCs w:val="22"/>
        </w:rPr>
        <w:t xml:space="preserve">In this case, for HS2 and Euston Station Redevelopment. </w:t>
      </w:r>
    </w:p>
    <w:p w14:paraId="1BC3046C" w14:textId="77777777" w:rsidR="00CC05BA" w:rsidRDefault="00CC05BA" w:rsidP="003373FE">
      <w:pPr>
        <w:pStyle w:val="PlainText"/>
        <w:rPr>
          <w:rFonts w:ascii="Arial" w:hAnsi="Arial" w:cs="Arial"/>
          <w:sz w:val="22"/>
          <w:szCs w:val="22"/>
        </w:rPr>
      </w:pPr>
    </w:p>
    <w:p w14:paraId="4A0B9949" w14:textId="2B677B96" w:rsidR="003373FE" w:rsidRPr="00EC4BB9" w:rsidRDefault="003373FE" w:rsidP="003373FE">
      <w:pPr>
        <w:pStyle w:val="PlainText"/>
        <w:rPr>
          <w:rFonts w:ascii="Arial" w:hAnsi="Arial" w:cs="Arial"/>
          <w:sz w:val="22"/>
          <w:szCs w:val="22"/>
        </w:rPr>
      </w:pPr>
      <w:r>
        <w:rPr>
          <w:rFonts w:ascii="Arial" w:hAnsi="Arial" w:cs="Arial"/>
          <w:sz w:val="22"/>
          <w:szCs w:val="22"/>
        </w:rPr>
        <w:t xml:space="preserve">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w:t>
      </w:r>
      <w:r w:rsidR="00D73E1F">
        <w:rPr>
          <w:rFonts w:ascii="Arial" w:hAnsi="Arial" w:cs="Arial"/>
          <w:sz w:val="22"/>
          <w:szCs w:val="22"/>
        </w:rPr>
        <w:t>Our Camden Plan</w:t>
      </w:r>
      <w:r>
        <w:rPr>
          <w:rFonts w:ascii="Arial" w:hAnsi="Arial" w:cs="Arial"/>
          <w:sz w:val="22"/>
          <w:szCs w:val="22"/>
        </w:rPr>
        <w:t xml:space="preserve">.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2AFBCB4" w:rsidR="00082BA5" w:rsidRPr="00557E03" w:rsidRDefault="00082BA5" w:rsidP="00082BA5">
      <w:pPr>
        <w:pStyle w:val="ListParagraph"/>
        <w:numPr>
          <w:ilvl w:val="0"/>
          <w:numId w:val="22"/>
        </w:numPr>
        <w:rPr>
          <w:b/>
        </w:rPr>
      </w:pPr>
      <w:r>
        <w:t xml:space="preserve">Ownership of specific areas of the </w:t>
      </w:r>
      <w:r w:rsidR="00F83FBE">
        <w:t>c</w:t>
      </w:r>
      <w:r>
        <w:t xml:space="preserve">ommunications </w:t>
      </w:r>
      <w:r w:rsidR="00F83FBE">
        <w:t>s</w:t>
      </w:r>
      <w:r>
        <w:t>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1243AE7" w:rsidR="00082BA5" w:rsidRPr="00557E03" w:rsidRDefault="00082BA5" w:rsidP="00082BA5">
      <w:pPr>
        <w:pStyle w:val="ListParagraph"/>
        <w:numPr>
          <w:ilvl w:val="0"/>
          <w:numId w:val="22"/>
        </w:numPr>
        <w:rPr>
          <w:b/>
        </w:rPr>
      </w:pPr>
      <w:r>
        <w:t>Strong relationships with senior managers and service based colleagues, and professional expertise in order to deliver a compr</w:t>
      </w:r>
      <w:r w:rsidR="00F83FBE">
        <w:t>ehensive communications service</w:t>
      </w:r>
    </w:p>
    <w:p w14:paraId="408FB440" w14:textId="6F0AC8F6"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w:t>
      </w:r>
      <w:r w:rsidR="00F83FBE">
        <w:t>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7A355372" w14:textId="5095A0BE" w:rsidR="00082BA5" w:rsidRPr="006A7CA2" w:rsidRDefault="00082BA5" w:rsidP="00082BA5">
      <w:pPr>
        <w:pStyle w:val="ListParagraph"/>
        <w:numPr>
          <w:ilvl w:val="0"/>
          <w:numId w:val="22"/>
        </w:numPr>
        <w:rPr>
          <w:b/>
        </w:rPr>
      </w:pPr>
      <w:r>
        <w:rPr>
          <w:rFonts w:cs="Arial"/>
          <w:szCs w:val="22"/>
        </w:rPr>
        <w:t>Actively seeking to develo</w:t>
      </w:r>
      <w:r w:rsidR="00F83FBE">
        <w:rPr>
          <w:rFonts w:cs="Arial"/>
          <w:szCs w:val="22"/>
        </w:rPr>
        <w:t xml:space="preserve">p new partnerships and </w:t>
      </w:r>
      <w:r>
        <w:rPr>
          <w:rFonts w:cs="Arial"/>
          <w:szCs w:val="22"/>
        </w:rPr>
        <w:t xml:space="preserve">opportunities for </w:t>
      </w:r>
      <w:r w:rsidR="00F83FBE">
        <w:rPr>
          <w:rFonts w:cs="Arial"/>
          <w:szCs w:val="22"/>
        </w:rPr>
        <w:t>c</w:t>
      </w:r>
      <w:bookmarkStart w:id="0" w:name="_GoBack"/>
      <w:bookmarkEnd w:id="0"/>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lastRenderedPageBreak/>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77777777" w:rsidR="008A4696" w:rsidRDefault="008A4696" w:rsidP="008A4696">
      <w:r>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215251D6" w:rsidR="008A4696" w:rsidRDefault="008A4696" w:rsidP="008A4696">
      <w:r w:rsidRPr="00634F30">
        <w:t xml:space="preserve">The </w:t>
      </w:r>
      <w:r>
        <w:t xml:space="preserve">role reports to the </w:t>
      </w:r>
      <w:r w:rsidRPr="00ED6596">
        <w:t>Head of Strategic Communications.</w:t>
      </w:r>
    </w:p>
    <w:p w14:paraId="5A7DED2F" w14:textId="77777777" w:rsidR="008A4696" w:rsidRDefault="008A4696" w:rsidP="008A4696"/>
    <w:p w14:paraId="2C011238" w14:textId="77777777" w:rsidR="008A4696" w:rsidRDefault="008A4696" w:rsidP="008A4696">
      <w:r>
        <w:t xml:space="preserve">The post holder will be expected to plan and prioritise work in their areas of responsibility and to negotiate the required resources with the </w:t>
      </w:r>
      <w:r w:rsidRPr="00ED6596">
        <w:t>Head of Strategic Communications, and also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1F86C018" w14:textId="579927E0" w:rsidR="008A4696" w:rsidRPr="00B74065" w:rsidRDefault="008A4696" w:rsidP="00EB687D">
      <w:pPr>
        <w:rPr>
          <w:rFonts w:cs="Arial"/>
          <w:szCs w:val="22"/>
        </w:rPr>
      </w:pPr>
    </w:p>
    <w:p w14:paraId="4524408E" w14:textId="77777777" w:rsidR="00B74065" w:rsidRPr="00B74065" w:rsidRDefault="00B74065" w:rsidP="3929BD47">
      <w:pPr>
        <w:rPr>
          <w:rFonts w:cs="Arial"/>
          <w:bCs/>
        </w:rPr>
      </w:pPr>
    </w:p>
    <w:p w14:paraId="530CE095" w14:textId="77777777" w:rsidR="00B74065" w:rsidRPr="00B74065" w:rsidRDefault="00B74065" w:rsidP="3929BD47">
      <w:pPr>
        <w:rPr>
          <w:rFonts w:cs="Arial"/>
          <w:bCs/>
        </w:rPr>
      </w:pPr>
    </w:p>
    <w:p w14:paraId="07092A6C" w14:textId="77777777" w:rsidR="00B74065" w:rsidRPr="00B74065" w:rsidRDefault="00B74065" w:rsidP="3929BD47">
      <w:pPr>
        <w:rPr>
          <w:rFonts w:cs="Arial"/>
          <w:bCs/>
        </w:rPr>
      </w:pPr>
    </w:p>
    <w:p w14:paraId="6E73B8AF" w14:textId="301093F7" w:rsidR="00C97F42" w:rsidRPr="0069405C" w:rsidRDefault="3929BD47" w:rsidP="3929BD47">
      <w:pPr>
        <w:rPr>
          <w:rFonts w:cs="Arial"/>
          <w:b/>
          <w:bCs/>
        </w:rPr>
      </w:pPr>
      <w:r w:rsidRPr="3929BD47">
        <w:rPr>
          <w:rFonts w:cs="Arial"/>
          <w:b/>
          <w:bCs/>
        </w:rPr>
        <w:lastRenderedPageBreak/>
        <w:t>Work Environment:</w:t>
      </w:r>
    </w:p>
    <w:p w14:paraId="092C9412" w14:textId="77777777" w:rsidR="00B74065" w:rsidRDefault="00B74065" w:rsidP="008A4696">
      <w:pPr>
        <w:pStyle w:val="BodyText"/>
        <w:spacing w:after="0"/>
        <w:jc w:val="both"/>
        <w:rPr>
          <w:rFonts w:cs="Arial"/>
          <w:szCs w:val="22"/>
        </w:rPr>
      </w:pPr>
    </w:p>
    <w:p w14:paraId="064723F8" w14:textId="0204B1FB"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F83FBE"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4685"/>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43DE"/>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05B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3E1F"/>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83FBE"/>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purl.org/dc/dcmitype/"/>
    <ds:schemaRef ds:uri="http://purl.org/dc/elements/1.1/"/>
    <ds:schemaRef ds:uri="http://schemas.openxmlformats.org/package/2006/metadata/core-properties"/>
    <ds:schemaRef ds:uri="http://schemas.microsoft.com/office/2006/documentManagement/types"/>
    <ds:schemaRef ds:uri="ff658550-531c-4822-bb53-008897151534"/>
    <ds:schemaRef ds:uri="554c477e-1dac-4a8a-aba6-2576a306fe1b"/>
    <ds:schemaRef ds:uri="http://purl.org/dc/terms/"/>
    <ds:schemaRef ds:uri="http://www.w3.org/XML/1998/namespace"/>
    <ds:schemaRef ds:uri="http://schemas.microsoft.com/office/infopath/2007/PartnerControls"/>
    <ds:schemaRef ds:uri="00c0648d-ca76-4bd0-bbae-a2235789c047"/>
    <ds:schemaRef ds:uri="http://schemas.microsoft.com/office/2006/metadata/properties"/>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Fitzgerald, Charlotte</cp:lastModifiedBy>
  <cp:revision>5</cp:revision>
  <cp:lastPrinted>2009-12-02T09:13:00Z</cp:lastPrinted>
  <dcterms:created xsi:type="dcterms:W3CDTF">2019-04-09T15:39:00Z</dcterms:created>
  <dcterms:modified xsi:type="dcterms:W3CDTF">2019-04-09T15:42:00Z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