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AEABD" w14:textId="77777777" w:rsidR="009F7F44" w:rsidRDefault="009F7F44" w:rsidP="00B665F0">
      <w:pPr>
        <w:pStyle w:val="NoSpacing"/>
      </w:pPr>
    </w:p>
    <w:p w14:paraId="739C1F36" w14:textId="77777777" w:rsidR="00054450" w:rsidRDefault="00054450" w:rsidP="00B665F0">
      <w:pPr>
        <w:pStyle w:val="NoSpacing"/>
      </w:pPr>
    </w:p>
    <w:p w14:paraId="4766508E" w14:textId="333A15B2" w:rsidR="009F7F44" w:rsidRDefault="002211DC" w:rsidP="00B665F0">
      <w:pPr>
        <w:pStyle w:val="NoSpacing"/>
      </w:pPr>
      <w:r>
        <w:t>Our ref: 14.546</w:t>
      </w:r>
    </w:p>
    <w:p w14:paraId="3B2D2DD4" w14:textId="4446E4C7" w:rsidR="008F33E4" w:rsidRDefault="008F33E4" w:rsidP="00B665F0">
      <w:pPr>
        <w:pStyle w:val="NoSpacing"/>
      </w:pPr>
      <w:r>
        <w:t xml:space="preserve">Your ref: </w:t>
      </w:r>
      <w:r w:rsidR="00C754BB" w:rsidRPr="00C754BB">
        <w:rPr>
          <w:rFonts w:ascii="Helvetica" w:hAnsi="Helvetica" w:cs="Helvetica"/>
          <w:shd w:val="clear" w:color="auto" w:fill="FFFFFF"/>
        </w:rPr>
        <w:t>PP-07693946</w:t>
      </w:r>
    </w:p>
    <w:p w14:paraId="4F43FA7A" w14:textId="1D2D4B1D" w:rsidR="00CA3B42" w:rsidRPr="009946A9" w:rsidRDefault="00C97D05" w:rsidP="00054450">
      <w:pPr>
        <w:pStyle w:val="NoSpacing"/>
        <w:spacing w:line="300" w:lineRule="exact"/>
      </w:pPr>
      <w:r>
        <w:t>Date</w:t>
      </w:r>
      <w:r w:rsidR="00381163">
        <w:t>:</w:t>
      </w:r>
      <w:r w:rsidR="001411CE">
        <w:t xml:space="preserve"> 11.03.2019</w:t>
      </w:r>
    </w:p>
    <w:p w14:paraId="7DECF9B3" w14:textId="77777777" w:rsidR="00CA3B42" w:rsidRDefault="00CA3B42" w:rsidP="00054450">
      <w:pPr>
        <w:pStyle w:val="NoSpacing"/>
        <w:spacing w:line="300" w:lineRule="exact"/>
      </w:pPr>
    </w:p>
    <w:p w14:paraId="07345100" w14:textId="77777777" w:rsidR="00054450" w:rsidRPr="009946A9" w:rsidRDefault="00054450" w:rsidP="00054450">
      <w:pPr>
        <w:pStyle w:val="NoSpacing"/>
        <w:spacing w:line="300" w:lineRule="exact"/>
      </w:pPr>
    </w:p>
    <w:p w14:paraId="1E53B7B1" w14:textId="53313844" w:rsidR="00FE73AD" w:rsidRPr="003A19DF" w:rsidRDefault="001411CE" w:rsidP="00FE73AD">
      <w:pPr>
        <w:pStyle w:val="NoSpacing"/>
        <w:spacing w:line="300" w:lineRule="exact"/>
        <w:rPr>
          <w:rFonts w:cstheme="minorHAnsi"/>
          <w:sz w:val="22"/>
          <w:bdr w:val="none" w:sz="0" w:space="0" w:color="auto" w:frame="1"/>
          <w:shd w:val="clear" w:color="auto" w:fill="FFFFFF"/>
        </w:rPr>
      </w:pPr>
      <w:r w:rsidRPr="003A19DF">
        <w:rPr>
          <w:rFonts w:cstheme="minorHAnsi"/>
          <w:sz w:val="22"/>
          <w:bdr w:val="none" w:sz="0" w:space="0" w:color="auto" w:frame="1"/>
          <w:shd w:val="clear" w:color="auto" w:fill="FFFFFF"/>
        </w:rPr>
        <w:t>Ms Nora Andreea Constantinescu</w:t>
      </w:r>
    </w:p>
    <w:p w14:paraId="269A8750" w14:textId="77777777" w:rsidR="002211DC" w:rsidRPr="003A19DF" w:rsidRDefault="002211DC" w:rsidP="00FE73AD">
      <w:pPr>
        <w:pStyle w:val="NoSpacing"/>
        <w:spacing w:line="300" w:lineRule="exact"/>
        <w:rPr>
          <w:rFonts w:cstheme="minorHAnsi"/>
          <w:sz w:val="22"/>
          <w:bdr w:val="none" w:sz="0" w:space="0" w:color="auto" w:frame="1"/>
          <w:shd w:val="clear" w:color="auto" w:fill="FFFFFF"/>
        </w:rPr>
      </w:pPr>
      <w:r w:rsidRPr="003A19DF">
        <w:rPr>
          <w:rFonts w:cstheme="minorHAnsi"/>
          <w:sz w:val="22"/>
          <w:bdr w:val="none" w:sz="0" w:space="0" w:color="auto" w:frame="1"/>
          <w:shd w:val="clear" w:color="auto" w:fill="FFFFFF"/>
        </w:rPr>
        <w:t>London Borough of Camden</w:t>
      </w:r>
    </w:p>
    <w:p w14:paraId="3034E1E3" w14:textId="77777777" w:rsidR="002211DC" w:rsidRPr="003A19DF" w:rsidRDefault="002211DC" w:rsidP="00FE73AD">
      <w:pPr>
        <w:pStyle w:val="NoSpacing"/>
        <w:spacing w:line="300" w:lineRule="exact"/>
        <w:rPr>
          <w:rFonts w:cstheme="minorHAnsi"/>
          <w:sz w:val="22"/>
          <w:bdr w:val="none" w:sz="0" w:space="0" w:color="auto" w:frame="1"/>
          <w:shd w:val="clear" w:color="auto" w:fill="FFFFFF"/>
        </w:rPr>
      </w:pPr>
      <w:r w:rsidRPr="003A19DF">
        <w:rPr>
          <w:rFonts w:cstheme="minorHAnsi"/>
          <w:sz w:val="22"/>
          <w:bdr w:val="none" w:sz="0" w:space="0" w:color="auto" w:frame="1"/>
          <w:shd w:val="clear" w:color="auto" w:fill="FFFFFF"/>
        </w:rPr>
        <w:t>Town Hall</w:t>
      </w:r>
    </w:p>
    <w:p w14:paraId="31813ED9" w14:textId="77777777" w:rsidR="002211DC" w:rsidRPr="003A19DF" w:rsidRDefault="002211DC" w:rsidP="00FE73AD">
      <w:pPr>
        <w:pStyle w:val="NoSpacing"/>
        <w:spacing w:line="300" w:lineRule="exact"/>
        <w:rPr>
          <w:rFonts w:cstheme="minorHAnsi"/>
          <w:sz w:val="22"/>
          <w:bdr w:val="none" w:sz="0" w:space="0" w:color="auto" w:frame="1"/>
          <w:shd w:val="clear" w:color="auto" w:fill="FFFFFF"/>
        </w:rPr>
      </w:pPr>
      <w:r w:rsidRPr="003A19DF">
        <w:rPr>
          <w:rFonts w:cstheme="minorHAnsi"/>
          <w:sz w:val="22"/>
          <w:bdr w:val="none" w:sz="0" w:space="0" w:color="auto" w:frame="1"/>
          <w:shd w:val="clear" w:color="auto" w:fill="FFFFFF"/>
        </w:rPr>
        <w:t>Argyle Street</w:t>
      </w:r>
    </w:p>
    <w:p w14:paraId="3EDE8E4C" w14:textId="77777777" w:rsidR="002211DC" w:rsidRPr="003A19DF" w:rsidRDefault="002211DC" w:rsidP="00FE73AD">
      <w:pPr>
        <w:pStyle w:val="NoSpacing"/>
        <w:spacing w:line="300" w:lineRule="exact"/>
        <w:rPr>
          <w:rFonts w:cstheme="minorHAnsi"/>
          <w:sz w:val="22"/>
          <w:bdr w:val="none" w:sz="0" w:space="0" w:color="auto" w:frame="1"/>
          <w:shd w:val="clear" w:color="auto" w:fill="FFFFFF"/>
        </w:rPr>
      </w:pPr>
      <w:r w:rsidRPr="003A19DF">
        <w:rPr>
          <w:rFonts w:cstheme="minorHAnsi"/>
          <w:sz w:val="22"/>
          <w:bdr w:val="none" w:sz="0" w:space="0" w:color="auto" w:frame="1"/>
          <w:shd w:val="clear" w:color="auto" w:fill="FFFFFF"/>
        </w:rPr>
        <w:t>London</w:t>
      </w:r>
    </w:p>
    <w:p w14:paraId="7F7005FC" w14:textId="0FB129D9" w:rsidR="00BB4835" w:rsidRDefault="002211DC" w:rsidP="002211DC">
      <w:pPr>
        <w:pStyle w:val="NoSpacing"/>
        <w:spacing w:line="300" w:lineRule="exact"/>
        <w:rPr>
          <w:rFonts w:ascii="Helvetica" w:hAnsi="Helvetica" w:cs="Helvetica"/>
          <w:sz w:val="20"/>
          <w:szCs w:val="20"/>
          <w:bdr w:val="none" w:sz="0" w:space="0" w:color="auto" w:frame="1"/>
          <w:shd w:val="clear" w:color="auto" w:fill="FFFFFF"/>
        </w:rPr>
      </w:pPr>
      <w:r w:rsidRPr="003A19DF">
        <w:rPr>
          <w:rFonts w:cstheme="minorHAnsi"/>
          <w:sz w:val="22"/>
          <w:bdr w:val="none" w:sz="0" w:space="0" w:color="auto" w:frame="1"/>
          <w:shd w:val="clear" w:color="auto" w:fill="FFFFFF"/>
        </w:rPr>
        <w:t>WC1H 8ND</w:t>
      </w:r>
    </w:p>
    <w:p w14:paraId="1A9F14FE" w14:textId="5A3E5D70" w:rsidR="00C754BB" w:rsidRDefault="00C754BB" w:rsidP="002211DC">
      <w:pPr>
        <w:pStyle w:val="NoSpacing"/>
        <w:spacing w:line="300" w:lineRule="exact"/>
        <w:rPr>
          <w:rFonts w:ascii="Helvetica" w:hAnsi="Helvetica" w:cs="Helvetica"/>
          <w:sz w:val="20"/>
          <w:szCs w:val="20"/>
          <w:bdr w:val="none" w:sz="0" w:space="0" w:color="auto" w:frame="1"/>
          <w:shd w:val="clear" w:color="auto" w:fill="FFFFFF"/>
        </w:rPr>
      </w:pPr>
    </w:p>
    <w:p w14:paraId="25937E8F" w14:textId="77777777" w:rsidR="00C754BB" w:rsidRPr="003A19DF" w:rsidRDefault="00C754BB" w:rsidP="002211DC">
      <w:pPr>
        <w:pStyle w:val="NoSpacing"/>
        <w:spacing w:line="300" w:lineRule="exact"/>
      </w:pPr>
    </w:p>
    <w:p w14:paraId="6071FE60" w14:textId="77777777" w:rsidR="00054450" w:rsidRDefault="00054450" w:rsidP="00054450">
      <w:pPr>
        <w:pStyle w:val="NoSpacing"/>
        <w:spacing w:line="300" w:lineRule="exact"/>
      </w:pPr>
    </w:p>
    <w:p w14:paraId="10389230" w14:textId="0FE25911" w:rsidR="00BB4835" w:rsidRDefault="009946A9" w:rsidP="00054450">
      <w:pPr>
        <w:pStyle w:val="NoSpacing"/>
        <w:spacing w:line="300" w:lineRule="exact"/>
      </w:pPr>
      <w:r>
        <w:t>Dea</w:t>
      </w:r>
      <w:r w:rsidR="00054450">
        <w:t xml:space="preserve">r </w:t>
      </w:r>
      <w:r w:rsidR="001411CE">
        <w:t>Ms Constantinescu</w:t>
      </w:r>
      <w:r w:rsidR="00ED5EB8">
        <w:t xml:space="preserve">, </w:t>
      </w:r>
    </w:p>
    <w:p w14:paraId="654CF67B" w14:textId="77777777" w:rsidR="00C41EBC" w:rsidRDefault="00C41EBC" w:rsidP="00054450">
      <w:pPr>
        <w:pStyle w:val="NoSpacing"/>
        <w:spacing w:line="300" w:lineRule="exact"/>
      </w:pPr>
    </w:p>
    <w:p w14:paraId="0E91FCD0" w14:textId="1C381075" w:rsidR="003B31D4" w:rsidRPr="003B31D4" w:rsidRDefault="003B31D4" w:rsidP="005659B8">
      <w:pPr>
        <w:pStyle w:val="NoSpacing"/>
        <w:rPr>
          <w:b/>
          <w:u w:val="single"/>
        </w:rPr>
      </w:pPr>
      <w:r w:rsidRPr="003B31D4">
        <w:rPr>
          <w:b/>
          <w:u w:val="single"/>
        </w:rPr>
        <w:t xml:space="preserve">Re: Application for planning permission for </w:t>
      </w:r>
      <w:r w:rsidR="009355C3">
        <w:rPr>
          <w:b/>
          <w:u w:val="single"/>
        </w:rPr>
        <w:t xml:space="preserve">development proposals at </w:t>
      </w:r>
      <w:r w:rsidR="0019042E">
        <w:rPr>
          <w:b/>
          <w:u w:val="single"/>
        </w:rPr>
        <w:t>The Hall School, 23 Crossfield Road, NW3 4NT</w:t>
      </w:r>
    </w:p>
    <w:p w14:paraId="7FFCAB8E" w14:textId="77777777" w:rsidR="00054450" w:rsidRDefault="00054450" w:rsidP="00C97D05">
      <w:pPr>
        <w:pStyle w:val="NoSpacing"/>
      </w:pPr>
    </w:p>
    <w:p w14:paraId="27F87A15" w14:textId="6D211826" w:rsidR="005036E2" w:rsidRDefault="00E00D7B" w:rsidP="003A19DF">
      <w:pPr>
        <w:pStyle w:val="NoSpacing"/>
        <w:spacing w:after="170" w:line="300" w:lineRule="exact"/>
        <w:jc w:val="both"/>
      </w:pPr>
      <w:r>
        <w:t xml:space="preserve">I </w:t>
      </w:r>
      <w:r w:rsidR="003B31D4">
        <w:t>write on behalf of our</w:t>
      </w:r>
      <w:r w:rsidR="008F33E4">
        <w:t xml:space="preserve"> client, </w:t>
      </w:r>
      <w:r w:rsidR="0019042E">
        <w:t>The Hall School</w:t>
      </w:r>
      <w:r w:rsidR="005036E2">
        <w:t xml:space="preserve">, to submit a planning application </w:t>
      </w:r>
      <w:r w:rsidR="00161B9B">
        <w:t xml:space="preserve">for </w:t>
      </w:r>
      <w:r w:rsidR="00C754BB">
        <w:t>temporary teaching accommodation</w:t>
      </w:r>
      <w:r w:rsidR="00161B9B">
        <w:t xml:space="preserve"> proposals </w:t>
      </w:r>
      <w:r w:rsidR="00081432">
        <w:t xml:space="preserve">at </w:t>
      </w:r>
      <w:r w:rsidR="0019042E">
        <w:t>the Hall School’s Senior School</w:t>
      </w:r>
      <w:r w:rsidR="00F86E3D">
        <w:t xml:space="preserve"> site</w:t>
      </w:r>
      <w:r w:rsidR="00B71964">
        <w:t>.</w:t>
      </w:r>
      <w:r w:rsidR="00C754BB">
        <w:t xml:space="preserve"> The proposed accommodation is required between March 2020 and September 2022.</w:t>
      </w:r>
    </w:p>
    <w:p w14:paraId="6A9C80AD" w14:textId="006183A2" w:rsidR="00C754BB" w:rsidRPr="00C754BB" w:rsidRDefault="001411CE" w:rsidP="003A19DF">
      <w:pPr>
        <w:pStyle w:val="NoSpacing"/>
        <w:spacing w:after="170" w:line="300" w:lineRule="exact"/>
        <w:jc w:val="both"/>
      </w:pPr>
      <w:r>
        <w:t>The planning appli</w:t>
      </w:r>
      <w:r w:rsidR="00C754BB">
        <w:t>cation fee has been paid online</w:t>
      </w:r>
    </w:p>
    <w:p w14:paraId="6D478724" w14:textId="0C7E76B4" w:rsidR="003A19DF" w:rsidRPr="003A19DF" w:rsidRDefault="003A19DF" w:rsidP="003A19DF">
      <w:pPr>
        <w:pStyle w:val="NoSpacing"/>
        <w:spacing w:after="170" w:line="300" w:lineRule="exact"/>
        <w:jc w:val="both"/>
        <w:rPr>
          <w:iCs/>
          <w:lang w:val="en-GB"/>
        </w:rPr>
      </w:pPr>
      <w:r w:rsidRPr="003A19DF">
        <w:rPr>
          <w:iCs/>
          <w:lang w:val="en-GB"/>
        </w:rPr>
        <w:t>The suggested description of development is as follows:</w:t>
      </w:r>
    </w:p>
    <w:p w14:paraId="6C186198" w14:textId="655BDA78" w:rsidR="003A19DF" w:rsidRPr="003A19DF" w:rsidRDefault="003A19DF" w:rsidP="003A19DF">
      <w:pPr>
        <w:pStyle w:val="NoSpacing"/>
        <w:spacing w:after="170" w:line="300" w:lineRule="exact"/>
        <w:jc w:val="both"/>
        <w:rPr>
          <w:i/>
          <w:iCs/>
          <w:lang w:val="en-GB"/>
        </w:rPr>
      </w:pPr>
      <w:r w:rsidRPr="003A19DF">
        <w:rPr>
          <w:i/>
          <w:iCs/>
          <w:lang w:val="en-GB"/>
        </w:rPr>
        <w:t>‘</w:t>
      </w:r>
      <w:r w:rsidR="00C754BB" w:rsidRPr="00C754BB">
        <w:rPr>
          <w:i/>
          <w:iCs/>
          <w:lang w:val="en-GB"/>
        </w:rPr>
        <w:t>Temporary installation of modular two storey modular teaching accommodation block wi</w:t>
      </w:r>
      <w:r w:rsidR="00C754BB">
        <w:rPr>
          <w:i/>
          <w:iCs/>
          <w:lang w:val="en-GB"/>
        </w:rPr>
        <w:t>thin the rear school playground’</w:t>
      </w:r>
      <w:r w:rsidRPr="003A19DF">
        <w:rPr>
          <w:i/>
          <w:iCs/>
          <w:lang w:val="en-GB"/>
        </w:rPr>
        <w:t>.</w:t>
      </w:r>
    </w:p>
    <w:p w14:paraId="7C6CD05C" w14:textId="779F3B3E" w:rsidR="003A19DF" w:rsidRDefault="003A19DF" w:rsidP="003A19DF">
      <w:pPr>
        <w:pStyle w:val="NoSpacing"/>
        <w:spacing w:after="170" w:line="300" w:lineRule="exact"/>
        <w:jc w:val="both"/>
      </w:pPr>
      <w:bookmarkStart w:id="0" w:name="_GoBack"/>
      <w:bookmarkEnd w:id="0"/>
    </w:p>
    <w:p w14:paraId="4B017F94" w14:textId="7388C9BF" w:rsidR="00D04C00" w:rsidRPr="00D04C00" w:rsidRDefault="000E2A5C" w:rsidP="003A19DF">
      <w:pPr>
        <w:pStyle w:val="NoSpacing"/>
        <w:spacing w:after="170" w:line="300" w:lineRule="exact"/>
        <w:jc w:val="both"/>
      </w:pPr>
      <w:r>
        <w:t>Please find the</w:t>
      </w:r>
      <w:r w:rsidR="00D04C00">
        <w:t xml:space="preserve"> following information and supporting documents </w:t>
      </w:r>
      <w:r>
        <w:t xml:space="preserve">submitted </w:t>
      </w:r>
      <w:r w:rsidR="00D04C00">
        <w:t xml:space="preserve">via the Planning Portal under reference </w:t>
      </w:r>
      <w:r w:rsidR="00F778E8" w:rsidRPr="00C754BB">
        <w:rPr>
          <w:b/>
        </w:rPr>
        <w:t>PP-</w:t>
      </w:r>
      <w:r w:rsidR="00C754BB" w:rsidRPr="00C754BB">
        <w:rPr>
          <w:rFonts w:ascii="Helvetica" w:hAnsi="Helvetica" w:cs="Helvetica"/>
          <w:b/>
          <w:shd w:val="clear" w:color="auto" w:fill="FFFFFF"/>
        </w:rPr>
        <w:t>07693846</w:t>
      </w:r>
      <w:r w:rsidR="00D04C00" w:rsidRPr="007F579B">
        <w:rPr>
          <w:b/>
        </w:rPr>
        <w:t>:</w:t>
      </w:r>
    </w:p>
    <w:p w14:paraId="277CB697" w14:textId="1D8CF020" w:rsidR="005036E2" w:rsidRPr="0019042E" w:rsidRDefault="005036E2" w:rsidP="006E7907">
      <w:pPr>
        <w:pStyle w:val="NoSpacing"/>
        <w:numPr>
          <w:ilvl w:val="0"/>
          <w:numId w:val="1"/>
        </w:numPr>
        <w:ind w:left="714" w:hanging="357"/>
        <w:jc w:val="both"/>
        <w:rPr>
          <w:szCs w:val="21"/>
        </w:rPr>
      </w:pPr>
      <w:r w:rsidRPr="0019042E">
        <w:rPr>
          <w:szCs w:val="21"/>
        </w:rPr>
        <w:t>Planning app</w:t>
      </w:r>
      <w:r w:rsidR="00381163" w:rsidRPr="0019042E">
        <w:rPr>
          <w:szCs w:val="21"/>
        </w:rPr>
        <w:t xml:space="preserve">lication forms and certificate </w:t>
      </w:r>
      <w:r w:rsidR="0019042E" w:rsidRPr="0019042E">
        <w:rPr>
          <w:szCs w:val="21"/>
        </w:rPr>
        <w:t>A</w:t>
      </w:r>
    </w:p>
    <w:p w14:paraId="76758609" w14:textId="77777777" w:rsidR="005036E2" w:rsidRPr="0019042E" w:rsidRDefault="005036E2" w:rsidP="006E7907">
      <w:pPr>
        <w:pStyle w:val="NoSpacing"/>
        <w:numPr>
          <w:ilvl w:val="0"/>
          <w:numId w:val="1"/>
        </w:numPr>
        <w:ind w:left="714" w:hanging="357"/>
        <w:jc w:val="both"/>
        <w:rPr>
          <w:szCs w:val="21"/>
        </w:rPr>
      </w:pPr>
      <w:r w:rsidRPr="0019042E">
        <w:rPr>
          <w:szCs w:val="21"/>
        </w:rPr>
        <w:t>CIL form</w:t>
      </w:r>
    </w:p>
    <w:p w14:paraId="51A85427" w14:textId="1DD84E9C" w:rsidR="005036E2" w:rsidRPr="0019042E" w:rsidRDefault="005036E2" w:rsidP="003B31D4">
      <w:pPr>
        <w:pStyle w:val="NoSpacing"/>
        <w:numPr>
          <w:ilvl w:val="0"/>
          <w:numId w:val="1"/>
        </w:numPr>
        <w:ind w:left="714" w:hanging="357"/>
        <w:jc w:val="both"/>
        <w:rPr>
          <w:szCs w:val="21"/>
        </w:rPr>
      </w:pPr>
      <w:r w:rsidRPr="0019042E">
        <w:rPr>
          <w:szCs w:val="21"/>
        </w:rPr>
        <w:t>A complete set of existing</w:t>
      </w:r>
      <w:r w:rsidR="00F86E3D">
        <w:rPr>
          <w:szCs w:val="21"/>
        </w:rPr>
        <w:t xml:space="preserve">, </w:t>
      </w:r>
      <w:r w:rsidR="001411CE">
        <w:rPr>
          <w:szCs w:val="21"/>
        </w:rPr>
        <w:t>and proposed</w:t>
      </w:r>
      <w:r w:rsidR="00F86E3D">
        <w:rPr>
          <w:szCs w:val="21"/>
        </w:rPr>
        <w:t xml:space="preserve"> </w:t>
      </w:r>
      <w:r w:rsidR="001411CE">
        <w:rPr>
          <w:szCs w:val="21"/>
        </w:rPr>
        <w:t>drawings</w:t>
      </w:r>
      <w:r w:rsidR="0019042E" w:rsidRPr="0019042E">
        <w:rPr>
          <w:szCs w:val="21"/>
        </w:rPr>
        <w:t>,</w:t>
      </w:r>
      <w:r w:rsidRPr="0019042E">
        <w:rPr>
          <w:szCs w:val="21"/>
        </w:rPr>
        <w:t xml:space="preserve"> </w:t>
      </w:r>
      <w:r w:rsidR="006E7907" w:rsidRPr="0019042E">
        <w:rPr>
          <w:szCs w:val="21"/>
        </w:rPr>
        <w:t xml:space="preserve">including a site location plan </w:t>
      </w:r>
      <w:r w:rsidR="003B31D4" w:rsidRPr="0019042E">
        <w:rPr>
          <w:szCs w:val="21"/>
        </w:rPr>
        <w:t xml:space="preserve">prepared by </w:t>
      </w:r>
      <w:r w:rsidR="0019042E" w:rsidRPr="0019042E">
        <w:rPr>
          <w:szCs w:val="21"/>
        </w:rPr>
        <w:t>NORR Architects</w:t>
      </w:r>
    </w:p>
    <w:p w14:paraId="41B14106" w14:textId="3826BDC8" w:rsidR="005036E2" w:rsidRPr="0019042E" w:rsidRDefault="005036E2" w:rsidP="006E7907">
      <w:pPr>
        <w:pStyle w:val="NoSpacing"/>
        <w:numPr>
          <w:ilvl w:val="0"/>
          <w:numId w:val="1"/>
        </w:numPr>
        <w:ind w:left="714" w:hanging="357"/>
        <w:jc w:val="both"/>
        <w:rPr>
          <w:szCs w:val="21"/>
        </w:rPr>
      </w:pPr>
      <w:r w:rsidRPr="0019042E">
        <w:rPr>
          <w:szCs w:val="21"/>
        </w:rPr>
        <w:t xml:space="preserve">Planning Statement by Boyer </w:t>
      </w:r>
    </w:p>
    <w:p w14:paraId="3A254F77" w14:textId="4C21FA1E" w:rsidR="0019042E" w:rsidRDefault="0019042E" w:rsidP="0050652D">
      <w:pPr>
        <w:pStyle w:val="NoSpacing"/>
        <w:jc w:val="both"/>
      </w:pPr>
    </w:p>
    <w:p w14:paraId="50258099" w14:textId="354042F2" w:rsidR="00D04C00" w:rsidRDefault="00191DEF" w:rsidP="00D04C00">
      <w:pPr>
        <w:pStyle w:val="NoSpacing"/>
      </w:pPr>
      <w:r>
        <w:t>I</w:t>
      </w:r>
      <w:r w:rsidR="00D04C00" w:rsidRPr="00D04C00">
        <w:t xml:space="preserve"> look forward to receiving confirmation that the application has been registered and validated. Should you have any queries or require further information, do not hesitate to </w:t>
      </w:r>
      <w:r w:rsidR="00DB71E1">
        <w:t xml:space="preserve">contact </w:t>
      </w:r>
      <w:r w:rsidR="00522704">
        <w:t xml:space="preserve">me </w:t>
      </w:r>
      <w:r w:rsidR="00D04C00" w:rsidRPr="00D04C00">
        <w:t>as detailed below.</w:t>
      </w:r>
    </w:p>
    <w:p w14:paraId="0CEEDAFB" w14:textId="77777777" w:rsidR="00547FCF" w:rsidRDefault="00547FCF" w:rsidP="00B665F0">
      <w:pPr>
        <w:pStyle w:val="NoSpacing"/>
      </w:pPr>
    </w:p>
    <w:p w14:paraId="39CA2500" w14:textId="77777777" w:rsidR="00C754BB" w:rsidRDefault="00C754BB" w:rsidP="00B665F0">
      <w:pPr>
        <w:pStyle w:val="NoSpacing"/>
      </w:pPr>
    </w:p>
    <w:p w14:paraId="1701EC8B" w14:textId="77777777" w:rsidR="00C754BB" w:rsidRDefault="00C754BB" w:rsidP="00B665F0">
      <w:pPr>
        <w:pStyle w:val="NoSpacing"/>
      </w:pPr>
    </w:p>
    <w:p w14:paraId="7205A13B" w14:textId="77777777" w:rsidR="00C754BB" w:rsidRDefault="00C754BB" w:rsidP="00B665F0">
      <w:pPr>
        <w:pStyle w:val="NoSpacing"/>
      </w:pPr>
    </w:p>
    <w:p w14:paraId="385603BC" w14:textId="77777777" w:rsidR="00C754BB" w:rsidRDefault="00C754BB" w:rsidP="00B665F0">
      <w:pPr>
        <w:pStyle w:val="NoSpacing"/>
      </w:pPr>
    </w:p>
    <w:p w14:paraId="65F74525" w14:textId="5AF306BA" w:rsidR="009F7F44" w:rsidRDefault="009F7F44" w:rsidP="00B665F0">
      <w:pPr>
        <w:pStyle w:val="NoSpacing"/>
      </w:pPr>
      <w:r>
        <w:t xml:space="preserve">Yours </w:t>
      </w:r>
      <w:r w:rsidR="007B3F40">
        <w:t>sincerely</w:t>
      </w:r>
    </w:p>
    <w:p w14:paraId="79C4873E" w14:textId="77777777" w:rsidR="003710BE" w:rsidRDefault="003710BE" w:rsidP="00B665F0">
      <w:pPr>
        <w:pStyle w:val="NoSpacing"/>
      </w:pPr>
    </w:p>
    <w:p w14:paraId="06427390" w14:textId="4D7C21C8" w:rsidR="00162B7C" w:rsidRDefault="001411CE" w:rsidP="00B665F0">
      <w:pPr>
        <w:pStyle w:val="NoSpacing"/>
      </w:pPr>
      <w:r>
        <w:rPr>
          <w:noProof/>
          <w:lang w:val="en-GB" w:eastAsia="en-GB"/>
        </w:rPr>
        <w:drawing>
          <wp:inline distT="0" distB="0" distL="0" distR="0" wp14:anchorId="25094167" wp14:editId="0A49D4FA">
            <wp:extent cx="1030605" cy="2679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CE9AF3" w14:textId="131840EC" w:rsidR="009D6DE2" w:rsidRDefault="001411CE" w:rsidP="00B665F0">
      <w:pPr>
        <w:pStyle w:val="NoSpacing"/>
        <w:rPr>
          <w:b/>
        </w:rPr>
      </w:pPr>
      <w:r>
        <w:rPr>
          <w:b/>
        </w:rPr>
        <w:t xml:space="preserve">Billy Pattison </w:t>
      </w:r>
    </w:p>
    <w:p w14:paraId="453DBF80" w14:textId="45E12F4A" w:rsidR="003B31D4" w:rsidRPr="00054450" w:rsidRDefault="001411CE" w:rsidP="00B665F0">
      <w:pPr>
        <w:pStyle w:val="NoSpacing"/>
        <w:rPr>
          <w:b/>
        </w:rPr>
      </w:pPr>
      <w:r>
        <w:rPr>
          <w:b/>
        </w:rPr>
        <w:t>Associate Director</w:t>
      </w:r>
    </w:p>
    <w:p w14:paraId="151B342C" w14:textId="77777777" w:rsidR="009D6DE2" w:rsidRPr="00054450" w:rsidRDefault="009D6DE2" w:rsidP="00B665F0">
      <w:pPr>
        <w:pStyle w:val="NoSpacing"/>
        <w:rPr>
          <w:b/>
        </w:rPr>
      </w:pPr>
    </w:p>
    <w:p w14:paraId="4FAD31EF" w14:textId="4DCD9C75" w:rsidR="009D6DE2" w:rsidRPr="00054450" w:rsidRDefault="009D6DE2" w:rsidP="00B665F0">
      <w:pPr>
        <w:pStyle w:val="NoSpacing"/>
        <w:rPr>
          <w:b/>
        </w:rPr>
      </w:pPr>
      <w:r w:rsidRPr="00054450">
        <w:rPr>
          <w:b/>
        </w:rPr>
        <w:t>Tel:</w:t>
      </w:r>
      <w:r w:rsidRPr="00054450">
        <w:rPr>
          <w:b/>
        </w:rPr>
        <w:tab/>
      </w:r>
      <w:r w:rsidR="00C27FAF">
        <w:rPr>
          <w:b/>
        </w:rPr>
        <w:t xml:space="preserve">0203 268 </w:t>
      </w:r>
      <w:r w:rsidR="001411CE">
        <w:rPr>
          <w:b/>
        </w:rPr>
        <w:t>2439</w:t>
      </w:r>
    </w:p>
    <w:p w14:paraId="50130FDB" w14:textId="2000A48F" w:rsidR="009D6DE2" w:rsidRPr="00081432" w:rsidRDefault="009D6DE2" w:rsidP="003B31D4">
      <w:pPr>
        <w:pStyle w:val="NoSpacing"/>
        <w:rPr>
          <w:b/>
        </w:rPr>
      </w:pPr>
      <w:r w:rsidRPr="00054450">
        <w:rPr>
          <w:b/>
        </w:rPr>
        <w:t>Email:</w:t>
      </w:r>
      <w:r w:rsidRPr="00054450">
        <w:rPr>
          <w:b/>
        </w:rPr>
        <w:tab/>
      </w:r>
      <w:hyperlink r:id="rId12" w:history="1">
        <w:r w:rsidR="001411CE" w:rsidRPr="00493305">
          <w:rPr>
            <w:rStyle w:val="Hyperlink"/>
            <w:b/>
          </w:rPr>
          <w:t>billypattison@boyerplanning.co.uk</w:t>
        </w:r>
      </w:hyperlink>
    </w:p>
    <w:sectPr w:rsidR="009D6DE2" w:rsidRPr="00081432" w:rsidSect="00450352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851" w:right="567" w:bottom="851" w:left="1134" w:header="720" w:footer="90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7D538" w14:textId="77777777" w:rsidR="00763DE2" w:rsidRDefault="00763DE2" w:rsidP="00824376">
      <w:pPr>
        <w:spacing w:after="0" w:line="240" w:lineRule="auto"/>
      </w:pPr>
      <w:r>
        <w:separator/>
      </w:r>
    </w:p>
  </w:endnote>
  <w:endnote w:type="continuationSeparator" w:id="0">
    <w:p w14:paraId="62A536E9" w14:textId="77777777" w:rsidR="00763DE2" w:rsidRDefault="00763DE2" w:rsidP="0082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-Light">
    <w:altName w:val="Open Sans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5BC63" w14:textId="77777777" w:rsidR="00B34102" w:rsidRDefault="00162B7C" w:rsidP="00E14281">
    <w:pPr>
      <w:ind w:firstLine="720"/>
      <w:rPr>
        <w:sz w:val="0"/>
        <w:szCs w:val="0"/>
      </w:rPr>
    </w:pPr>
    <w:r>
      <w:rPr>
        <w:noProof/>
        <w:lang w:val="en-GB" w:eastAsia="en-GB"/>
      </w:rPr>
      <w:drawing>
        <wp:anchor distT="0" distB="0" distL="114300" distR="114300" simplePos="0" relativeHeight="251710464" behindDoc="1" locked="0" layoutInCell="1" allowOverlap="1" wp14:anchorId="1D45F275" wp14:editId="1F733FAF">
          <wp:simplePos x="0" y="0"/>
          <wp:positionH relativeFrom="page">
            <wp:posOffset>5520690</wp:posOffset>
          </wp:positionH>
          <wp:positionV relativeFrom="page">
            <wp:posOffset>9829165</wp:posOffset>
          </wp:positionV>
          <wp:extent cx="1440000" cy="583200"/>
          <wp:effectExtent l="0" t="0" r="8255" b="762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8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C8FAC2" w14:textId="77777777" w:rsidR="00B34102" w:rsidRPr="007A047E" w:rsidRDefault="00C97D05" w:rsidP="00C97D05">
    <w:pPr>
      <w:pStyle w:val="Footer"/>
      <w:tabs>
        <w:tab w:val="clear" w:pos="4513"/>
        <w:tab w:val="clear" w:pos="9026"/>
        <w:tab w:val="left" w:pos="8355"/>
      </w:tabs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DFCB6" w14:textId="77777777" w:rsidR="00162B7C" w:rsidRDefault="00C97D05">
    <w:pPr>
      <w:pStyle w:val="Footer"/>
    </w:pPr>
    <w:r w:rsidRPr="007A047E">
      <w:rPr>
        <w:rFonts w:ascii="Helvetica" w:hAnsi="Helvetica"/>
        <w:noProof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1778174A" wp14:editId="752222BC">
              <wp:simplePos x="0" y="0"/>
              <wp:positionH relativeFrom="column">
                <wp:posOffset>1889125</wp:posOffset>
              </wp:positionH>
              <wp:positionV relativeFrom="paragraph">
                <wp:posOffset>1262428</wp:posOffset>
              </wp:positionV>
              <wp:extent cx="4572000" cy="474345"/>
              <wp:effectExtent l="0" t="0" r="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474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9C23D2" w14:textId="77777777" w:rsidR="00162B7C" w:rsidRPr="009E1396" w:rsidRDefault="00162B7C" w:rsidP="00B665F0">
                          <w:pPr>
                            <w:pStyle w:val="NoSpacing"/>
                            <w:rPr>
                              <w:sz w:val="12"/>
                              <w:szCs w:val="12"/>
                            </w:rPr>
                          </w:pPr>
                          <w:r w:rsidRPr="009E1396">
                            <w:rPr>
                              <w:sz w:val="12"/>
                              <w:szCs w:val="12"/>
                            </w:rPr>
                            <w:t xml:space="preserve">Boyer Planning Ltd.  Registered Office: Crowthorne House, Nine Mile Ride, Wokingham, Berkshire, RG40 3GZ.  </w:t>
                          </w:r>
                        </w:p>
                        <w:p w14:paraId="1816CEB0" w14:textId="77777777" w:rsidR="00162B7C" w:rsidRPr="009E1396" w:rsidRDefault="00162B7C" w:rsidP="00B665F0">
                          <w:pPr>
                            <w:pStyle w:val="NoSpacing"/>
                            <w:rPr>
                              <w:sz w:val="12"/>
                              <w:szCs w:val="12"/>
                            </w:rPr>
                          </w:pPr>
                          <w:r w:rsidRPr="009E1396">
                            <w:rPr>
                              <w:sz w:val="12"/>
                              <w:szCs w:val="12"/>
                            </w:rPr>
                            <w:t>Registered in England No. 2529151.  VAT 757216127.  Offices at Cardiff, Colchester, London,</w:t>
                          </w:r>
                          <w:r w:rsidRPr="009E139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9E1396">
                            <w:rPr>
                              <w:sz w:val="12"/>
                              <w:szCs w:val="12"/>
                            </w:rPr>
                            <w:t>Twickenham and Wokingham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7817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48.75pt;margin-top:99.4pt;width:5in;height:37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" stroked="f">
              <v:textbox>
                <w:txbxContent>
                  <w:p w14:paraId="039C23D2" w14:textId="77777777" w:rsidR="00162B7C" w:rsidRPr="009E1396" w:rsidRDefault="00162B7C" w:rsidP="00B665F0">
                    <w:pPr>
                      <w:pStyle w:val="NoSpacing"/>
                      <w:rPr>
                        <w:sz w:val="12"/>
                        <w:szCs w:val="12"/>
                      </w:rPr>
                    </w:pPr>
                    <w:r w:rsidRPr="009E1396">
                      <w:rPr>
                        <w:sz w:val="12"/>
                        <w:szCs w:val="12"/>
                      </w:rPr>
                      <w:t xml:space="preserve">Boyer Planning Ltd.  Registered Office: Crowthorne House, Nine Mile Ride, Wokingham, Berkshire, RG40 3GZ.  </w:t>
                    </w:r>
                  </w:p>
                  <w:p w14:paraId="1816CEB0" w14:textId="77777777" w:rsidR="00162B7C" w:rsidRPr="009E1396" w:rsidRDefault="00162B7C" w:rsidP="00B665F0">
                    <w:pPr>
                      <w:pStyle w:val="NoSpacing"/>
                      <w:rPr>
                        <w:sz w:val="12"/>
                        <w:szCs w:val="12"/>
                      </w:rPr>
                    </w:pPr>
                    <w:r w:rsidRPr="009E1396">
                      <w:rPr>
                        <w:sz w:val="12"/>
                        <w:szCs w:val="12"/>
                      </w:rPr>
                      <w:t>Registered in England No. 2529151.  VAT 757216127.  Offices at Cardiff, Colchester, London,</w:t>
                    </w:r>
                    <w:r w:rsidRPr="009E1396">
                      <w:rPr>
                        <w:sz w:val="16"/>
                        <w:szCs w:val="16"/>
                      </w:rPr>
                      <w:t xml:space="preserve"> </w:t>
                    </w:r>
                    <w:r w:rsidRPr="009E1396">
                      <w:rPr>
                        <w:sz w:val="12"/>
                        <w:szCs w:val="12"/>
                      </w:rPr>
                      <w:t>Twickenham and Wokingham</w:t>
                    </w:r>
                  </w:p>
                </w:txbxContent>
              </v:textbox>
            </v:shape>
          </w:pict>
        </mc:Fallback>
      </mc:AlternateContent>
    </w:r>
    <w:r w:rsidRPr="002D62C8">
      <w:rPr>
        <w:noProof/>
        <w:lang w:val="en-GB" w:eastAsia="en-GB"/>
      </w:rPr>
      <w:drawing>
        <wp:anchor distT="0" distB="0" distL="114300" distR="114300" simplePos="0" relativeHeight="251708416" behindDoc="0" locked="0" layoutInCell="1" allowOverlap="1" wp14:anchorId="399B709F" wp14:editId="1B3C5403">
          <wp:simplePos x="0" y="0"/>
          <wp:positionH relativeFrom="page">
            <wp:posOffset>6400800</wp:posOffset>
          </wp:positionH>
          <wp:positionV relativeFrom="page">
            <wp:posOffset>9482455</wp:posOffset>
          </wp:positionV>
          <wp:extent cx="508635" cy="373380"/>
          <wp:effectExtent l="0" t="0" r="5715" b="7620"/>
          <wp:wrapThrough wrapText="bothSides">
            <wp:wrapPolygon edited="0">
              <wp:start x="0" y="0"/>
              <wp:lineTo x="0" y="20939"/>
              <wp:lineTo x="21034" y="20939"/>
              <wp:lineTo x="21034" y="0"/>
              <wp:lineTo x="0" y="0"/>
            </wp:wrapPolygon>
          </wp:wrapThrough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MA Gra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635" cy="373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62C8">
      <w:rPr>
        <w:noProof/>
        <w:lang w:val="en-GB" w:eastAsia="en-GB"/>
      </w:rPr>
      <w:drawing>
        <wp:anchor distT="0" distB="0" distL="114300" distR="114300" simplePos="0" relativeHeight="251706368" behindDoc="0" locked="0" layoutInCell="1" allowOverlap="1" wp14:anchorId="746FBF2B" wp14:editId="7E05CAC8">
          <wp:simplePos x="0" y="0"/>
          <wp:positionH relativeFrom="page">
            <wp:posOffset>5567045</wp:posOffset>
          </wp:positionH>
          <wp:positionV relativeFrom="page">
            <wp:posOffset>9540240</wp:posOffset>
          </wp:positionV>
          <wp:extent cx="745490" cy="277495"/>
          <wp:effectExtent l="0" t="0" r="0" b="8255"/>
          <wp:wrapThrough wrapText="bothSides">
            <wp:wrapPolygon edited="0">
              <wp:start x="0" y="0"/>
              <wp:lineTo x="0" y="20760"/>
              <wp:lineTo x="20974" y="20760"/>
              <wp:lineTo x="20974" y="0"/>
              <wp:lineTo x="0" y="0"/>
            </wp:wrapPolygon>
          </wp:wrapThrough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TPILogoGrey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991"/>
                  <a:stretch/>
                </pic:blipFill>
                <pic:spPr bwMode="auto">
                  <a:xfrm>
                    <a:off x="0" y="0"/>
                    <a:ext cx="745490" cy="277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2B7C">
      <w:rPr>
        <w:noProof/>
        <w:lang w:val="en-GB" w:eastAsia="en-GB"/>
      </w:rPr>
      <w:drawing>
        <wp:inline distT="0" distB="0" distL="0" distR="0" wp14:anchorId="3F4145BB" wp14:editId="461CE023">
          <wp:extent cx="1308100" cy="1314450"/>
          <wp:effectExtent l="0" t="0" r="6350" b="0"/>
          <wp:docPr id="27" name="Picture 27" descr="C:\Users\klark2\AppData\Local\Microsoft\Windows\Temporary Internet Files\Content.Outlook\ZQQT858K\6mm squa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lark2\AppData\Local\Microsoft\Windows\Temporary Internet Files\Content.Outlook\ZQQT858K\6mm square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4296A" w14:textId="77777777" w:rsidR="00763DE2" w:rsidRDefault="00763DE2" w:rsidP="00824376">
      <w:pPr>
        <w:spacing w:after="0" w:line="240" w:lineRule="auto"/>
      </w:pPr>
      <w:r>
        <w:separator/>
      </w:r>
    </w:p>
  </w:footnote>
  <w:footnote w:type="continuationSeparator" w:id="0">
    <w:p w14:paraId="66DA86E3" w14:textId="77777777" w:rsidR="00763DE2" w:rsidRDefault="00763DE2" w:rsidP="00824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4449042"/>
      <w:docPartObj>
        <w:docPartGallery w:val="Page Numbers (Top of Page)"/>
        <w:docPartUnique/>
      </w:docPartObj>
    </w:sdtPr>
    <w:sdtEndPr/>
    <w:sdtContent>
      <w:p w14:paraId="4D1F230A" w14:textId="69B69B44" w:rsidR="00F74CD6" w:rsidRDefault="00F74CD6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C754BB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C754BB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18D26" w14:textId="77777777" w:rsidR="00162B7C" w:rsidRDefault="00162B7C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02272" behindDoc="1" locked="0" layoutInCell="1" allowOverlap="1" wp14:anchorId="235ED380" wp14:editId="07E48E73">
              <wp:simplePos x="0" y="0"/>
              <wp:positionH relativeFrom="page">
                <wp:posOffset>5520906</wp:posOffset>
              </wp:positionH>
              <wp:positionV relativeFrom="page">
                <wp:posOffset>1017918</wp:posOffset>
              </wp:positionV>
              <wp:extent cx="2055495" cy="1285336"/>
              <wp:effectExtent l="0" t="0" r="1905" b="10160"/>
              <wp:wrapNone/>
              <wp:docPr id="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5495" cy="12853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CF8A4F" w14:textId="77777777" w:rsidR="00750146" w:rsidRDefault="00826A21" w:rsidP="00162B7C">
                          <w:pPr>
                            <w:spacing w:after="0" w:line="208" w:lineRule="exact"/>
                            <w:ind w:left="20" w:right="-47"/>
                            <w:rPr>
                              <w:rFonts w:ascii="Helvetica" w:eastAsia="Myriad Pro" w:hAnsi="Helvetica" w:cs="Helvetica"/>
                              <w:color w:val="6D6E71"/>
                              <w:spacing w:val="-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eastAsia="Myriad Pro" w:hAnsi="Helvetica" w:cs="Helvetica"/>
                              <w:color w:val="6D6E71"/>
                              <w:spacing w:val="-2"/>
                              <w:sz w:val="16"/>
                              <w:szCs w:val="16"/>
                            </w:rPr>
                            <w:t>24 Southwark Bridge Road</w:t>
                          </w:r>
                        </w:p>
                        <w:p w14:paraId="20F9F29C" w14:textId="77777777" w:rsidR="00826A21" w:rsidRDefault="00826A21" w:rsidP="00162B7C">
                          <w:pPr>
                            <w:spacing w:after="0" w:line="208" w:lineRule="exact"/>
                            <w:ind w:left="20" w:right="-47"/>
                            <w:rPr>
                              <w:rFonts w:ascii="Helvetica" w:eastAsia="Myriad Pro" w:hAnsi="Helvetica" w:cs="Helvetica"/>
                              <w:color w:val="6D6E71"/>
                              <w:spacing w:val="-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eastAsia="Myriad Pro" w:hAnsi="Helvetica" w:cs="Helvetica"/>
                              <w:color w:val="6D6E71"/>
                              <w:spacing w:val="-2"/>
                              <w:sz w:val="16"/>
                              <w:szCs w:val="16"/>
                            </w:rPr>
                            <w:t>London</w:t>
                          </w:r>
                        </w:p>
                        <w:p w14:paraId="2FDD1274" w14:textId="77777777" w:rsidR="00826A21" w:rsidRPr="00F04189" w:rsidRDefault="00826A21" w:rsidP="00162B7C">
                          <w:pPr>
                            <w:spacing w:after="0" w:line="208" w:lineRule="exact"/>
                            <w:ind w:left="20" w:right="-47"/>
                            <w:rPr>
                              <w:rFonts w:ascii="Helvetica" w:eastAsia="Myriad Pro" w:hAnsi="Helvetica" w:cs="Helvetica"/>
                              <w:color w:val="B5231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eastAsia="Myriad Pro" w:hAnsi="Helvetica" w:cs="Helvetica"/>
                              <w:color w:val="6D6E71"/>
                              <w:spacing w:val="-2"/>
                              <w:sz w:val="16"/>
                              <w:szCs w:val="16"/>
                            </w:rPr>
                            <w:t>SE1 9HF</w:t>
                          </w:r>
                        </w:p>
                        <w:p w14:paraId="4F19C66E" w14:textId="77777777" w:rsidR="00162B7C" w:rsidRPr="00F04189" w:rsidRDefault="00162B7C" w:rsidP="00162B7C">
                          <w:pPr>
                            <w:spacing w:after="0" w:line="208" w:lineRule="exact"/>
                            <w:ind w:left="20" w:right="-47"/>
                            <w:rPr>
                              <w:rFonts w:ascii="Helvetica" w:eastAsia="Myriad Pro" w:hAnsi="Helvetica" w:cs="Helvetica"/>
                              <w:color w:val="B5231C"/>
                              <w:sz w:val="16"/>
                              <w:szCs w:val="16"/>
                            </w:rPr>
                          </w:pPr>
                        </w:p>
                        <w:p w14:paraId="2ADE3F15" w14:textId="77777777" w:rsidR="00162B7C" w:rsidRPr="00F04189" w:rsidRDefault="00162B7C" w:rsidP="00162B7C">
                          <w:pPr>
                            <w:spacing w:after="0" w:line="208" w:lineRule="exact"/>
                            <w:ind w:left="20" w:right="-47"/>
                            <w:rPr>
                              <w:rFonts w:ascii="Helvetica" w:eastAsia="Myriad Pro" w:hAnsi="Helvetica" w:cs="Helvetica"/>
                              <w:sz w:val="16"/>
                              <w:szCs w:val="16"/>
                            </w:rPr>
                          </w:pPr>
                          <w:r w:rsidRPr="00F04189">
                            <w:rPr>
                              <w:rFonts w:ascii="Helvetica" w:eastAsia="Myriad Pro" w:hAnsi="Helvetica" w:cs="Helvetica"/>
                              <w:color w:val="B5231C"/>
                              <w:sz w:val="16"/>
                              <w:szCs w:val="16"/>
                            </w:rPr>
                            <w:t xml:space="preserve">T </w:t>
                          </w:r>
                          <w:r w:rsidR="00826A21">
                            <w:rPr>
                              <w:rFonts w:ascii="Helvetica" w:eastAsia="Myriad Pro" w:hAnsi="Helvetica" w:cs="Helvetica"/>
                              <w:color w:val="6D6E71"/>
                              <w:sz w:val="16"/>
                              <w:szCs w:val="16"/>
                            </w:rPr>
                            <w:t>0203 268 2018</w:t>
                          </w:r>
                        </w:p>
                        <w:p w14:paraId="2B26C94B" w14:textId="77777777" w:rsidR="00162B7C" w:rsidRPr="00F04189" w:rsidRDefault="00162B7C" w:rsidP="00162B7C">
                          <w:pPr>
                            <w:spacing w:before="49" w:after="0" w:line="240" w:lineRule="auto"/>
                            <w:ind w:left="20" w:right="-45"/>
                            <w:rPr>
                              <w:rFonts w:ascii="Helvetica" w:eastAsia="Myriad Pro" w:hAnsi="Helvetica" w:cs="Helvetica"/>
                              <w:color w:val="6D6E71"/>
                              <w:sz w:val="16"/>
                              <w:szCs w:val="16"/>
                            </w:rPr>
                          </w:pPr>
                        </w:p>
                        <w:p w14:paraId="0A0512B9" w14:textId="77777777" w:rsidR="00162B7C" w:rsidRPr="00F04189" w:rsidRDefault="00162B7C" w:rsidP="00162B7C">
                          <w:pPr>
                            <w:spacing w:before="49" w:after="0" w:line="240" w:lineRule="auto"/>
                            <w:ind w:left="20" w:right="-45"/>
                            <w:rPr>
                              <w:rFonts w:ascii="Helvetica" w:eastAsia="Myriad Pro" w:hAnsi="Helvetica" w:cs="Helvetica"/>
                              <w:color w:val="6D6E7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5ED380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6" type="#_x0000_t202" style="position:absolute;margin-left:434.7pt;margin-top:80.15pt;width:161.85pt;height:101.2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b7BrwIAAKs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" filled="f" stroked="f">
              <v:textbox inset="0,0,0,0">
                <w:txbxContent>
                  <w:p w14:paraId="5CCF8A4F" w14:textId="77777777" w:rsidR="00750146" w:rsidRDefault="00826A21" w:rsidP="00162B7C">
                    <w:pPr>
                      <w:spacing w:after="0" w:line="208" w:lineRule="exact"/>
                      <w:ind w:left="20" w:right="-47"/>
                      <w:rPr>
                        <w:rFonts w:ascii="Helvetica" w:eastAsia="Myriad Pro" w:hAnsi="Helvetica" w:cs="Helvetica"/>
                        <w:color w:val="6D6E71"/>
                        <w:spacing w:val="-2"/>
                        <w:sz w:val="16"/>
                        <w:szCs w:val="16"/>
                      </w:rPr>
                    </w:pPr>
                    <w:r>
                      <w:rPr>
                        <w:rFonts w:ascii="Helvetica" w:eastAsia="Myriad Pro" w:hAnsi="Helvetica" w:cs="Helvetica"/>
                        <w:color w:val="6D6E71"/>
                        <w:spacing w:val="-2"/>
                        <w:sz w:val="16"/>
                        <w:szCs w:val="16"/>
                      </w:rPr>
                      <w:t>24 Southwark Bridge Road</w:t>
                    </w:r>
                  </w:p>
                  <w:p w14:paraId="20F9F29C" w14:textId="77777777" w:rsidR="00826A21" w:rsidRDefault="00826A21" w:rsidP="00162B7C">
                    <w:pPr>
                      <w:spacing w:after="0" w:line="208" w:lineRule="exact"/>
                      <w:ind w:left="20" w:right="-47"/>
                      <w:rPr>
                        <w:rFonts w:ascii="Helvetica" w:eastAsia="Myriad Pro" w:hAnsi="Helvetica" w:cs="Helvetica"/>
                        <w:color w:val="6D6E71"/>
                        <w:spacing w:val="-2"/>
                        <w:sz w:val="16"/>
                        <w:szCs w:val="16"/>
                      </w:rPr>
                    </w:pPr>
                    <w:r>
                      <w:rPr>
                        <w:rFonts w:ascii="Helvetica" w:eastAsia="Myriad Pro" w:hAnsi="Helvetica" w:cs="Helvetica"/>
                        <w:color w:val="6D6E71"/>
                        <w:spacing w:val="-2"/>
                        <w:sz w:val="16"/>
                        <w:szCs w:val="16"/>
                      </w:rPr>
                      <w:t>London</w:t>
                    </w:r>
                  </w:p>
                  <w:p w14:paraId="2FDD1274" w14:textId="77777777" w:rsidR="00826A21" w:rsidRPr="00F04189" w:rsidRDefault="00826A21" w:rsidP="00162B7C">
                    <w:pPr>
                      <w:spacing w:after="0" w:line="208" w:lineRule="exact"/>
                      <w:ind w:left="20" w:right="-47"/>
                      <w:rPr>
                        <w:rFonts w:ascii="Helvetica" w:eastAsia="Myriad Pro" w:hAnsi="Helvetica" w:cs="Helvetica"/>
                        <w:color w:val="B5231C"/>
                        <w:sz w:val="16"/>
                        <w:szCs w:val="16"/>
                      </w:rPr>
                    </w:pPr>
                    <w:r>
                      <w:rPr>
                        <w:rFonts w:ascii="Helvetica" w:eastAsia="Myriad Pro" w:hAnsi="Helvetica" w:cs="Helvetica"/>
                        <w:color w:val="6D6E71"/>
                        <w:spacing w:val="-2"/>
                        <w:sz w:val="16"/>
                        <w:szCs w:val="16"/>
                      </w:rPr>
                      <w:t>SE1 9HF</w:t>
                    </w:r>
                  </w:p>
                  <w:p w14:paraId="4F19C66E" w14:textId="77777777" w:rsidR="00162B7C" w:rsidRPr="00F04189" w:rsidRDefault="00162B7C" w:rsidP="00162B7C">
                    <w:pPr>
                      <w:spacing w:after="0" w:line="208" w:lineRule="exact"/>
                      <w:ind w:left="20" w:right="-47"/>
                      <w:rPr>
                        <w:rFonts w:ascii="Helvetica" w:eastAsia="Myriad Pro" w:hAnsi="Helvetica" w:cs="Helvetica"/>
                        <w:color w:val="B5231C"/>
                        <w:sz w:val="16"/>
                        <w:szCs w:val="16"/>
                      </w:rPr>
                    </w:pPr>
                  </w:p>
                  <w:p w14:paraId="2ADE3F15" w14:textId="77777777" w:rsidR="00162B7C" w:rsidRPr="00F04189" w:rsidRDefault="00162B7C" w:rsidP="00162B7C">
                    <w:pPr>
                      <w:spacing w:after="0" w:line="208" w:lineRule="exact"/>
                      <w:ind w:left="20" w:right="-47"/>
                      <w:rPr>
                        <w:rFonts w:ascii="Helvetica" w:eastAsia="Myriad Pro" w:hAnsi="Helvetica" w:cs="Helvetica"/>
                        <w:sz w:val="16"/>
                        <w:szCs w:val="16"/>
                      </w:rPr>
                    </w:pPr>
                    <w:r w:rsidRPr="00F04189">
                      <w:rPr>
                        <w:rFonts w:ascii="Helvetica" w:eastAsia="Myriad Pro" w:hAnsi="Helvetica" w:cs="Helvetica"/>
                        <w:color w:val="B5231C"/>
                        <w:sz w:val="16"/>
                        <w:szCs w:val="16"/>
                      </w:rPr>
                      <w:t xml:space="preserve">T </w:t>
                    </w:r>
                    <w:r w:rsidR="00826A21">
                      <w:rPr>
                        <w:rFonts w:ascii="Helvetica" w:eastAsia="Myriad Pro" w:hAnsi="Helvetica" w:cs="Helvetica"/>
                        <w:color w:val="6D6E71"/>
                        <w:sz w:val="16"/>
                        <w:szCs w:val="16"/>
                      </w:rPr>
                      <w:t>0203 268 2018</w:t>
                    </w:r>
                  </w:p>
                  <w:p w14:paraId="2B26C94B" w14:textId="77777777" w:rsidR="00162B7C" w:rsidRPr="00F04189" w:rsidRDefault="00162B7C" w:rsidP="00162B7C">
                    <w:pPr>
                      <w:spacing w:before="49" w:after="0" w:line="240" w:lineRule="auto"/>
                      <w:ind w:left="20" w:right="-45"/>
                      <w:rPr>
                        <w:rFonts w:ascii="Helvetica" w:eastAsia="Myriad Pro" w:hAnsi="Helvetica" w:cs="Helvetica"/>
                        <w:color w:val="6D6E71"/>
                        <w:sz w:val="16"/>
                        <w:szCs w:val="16"/>
                      </w:rPr>
                    </w:pPr>
                  </w:p>
                  <w:p w14:paraId="0A0512B9" w14:textId="77777777" w:rsidR="00162B7C" w:rsidRPr="00F04189" w:rsidRDefault="00162B7C" w:rsidP="00162B7C">
                    <w:pPr>
                      <w:spacing w:before="49" w:after="0" w:line="240" w:lineRule="auto"/>
                      <w:ind w:left="20" w:right="-45"/>
                      <w:rPr>
                        <w:rFonts w:ascii="Helvetica" w:eastAsia="Myriad Pro" w:hAnsi="Helvetica" w:cs="Helvetica"/>
                        <w:color w:val="6D6E71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700224" behindDoc="1" locked="0" layoutInCell="1" allowOverlap="1" wp14:anchorId="6639870D" wp14:editId="47FEDD2E">
          <wp:simplePos x="0" y="0"/>
          <wp:positionH relativeFrom="page">
            <wp:posOffset>5519420</wp:posOffset>
          </wp:positionH>
          <wp:positionV relativeFrom="page">
            <wp:posOffset>363855</wp:posOffset>
          </wp:positionV>
          <wp:extent cx="1440000" cy="583200"/>
          <wp:effectExtent l="0" t="0" r="8255" b="762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8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C4B35"/>
    <w:multiLevelType w:val="hybridMultilevel"/>
    <w:tmpl w:val="F9B2D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85E16"/>
    <w:multiLevelType w:val="multilevel"/>
    <w:tmpl w:val="6F12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DF2C98"/>
    <w:multiLevelType w:val="hybridMultilevel"/>
    <w:tmpl w:val="1D62AAFC"/>
    <w:lvl w:ilvl="0" w:tplc="E20A505A">
      <w:start w:val="1"/>
      <w:numFmt w:val="bullet"/>
      <w:pStyle w:val="ListBullet"/>
      <w:lvlText w:val=""/>
      <w:lvlJc w:val="left"/>
      <w:pPr>
        <w:ind w:left="927" w:hanging="360"/>
      </w:pPr>
      <w:rPr>
        <w:rFonts w:ascii="Wingdings" w:hAnsi="Wingdings" w:hint="default"/>
        <w:color w:val="B32013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E2"/>
    <w:rsid w:val="00045089"/>
    <w:rsid w:val="000537BE"/>
    <w:rsid w:val="00054450"/>
    <w:rsid w:val="0006571D"/>
    <w:rsid w:val="00070C70"/>
    <w:rsid w:val="00081432"/>
    <w:rsid w:val="000B24F8"/>
    <w:rsid w:val="000D0926"/>
    <w:rsid w:val="000E2A5C"/>
    <w:rsid w:val="00102C1B"/>
    <w:rsid w:val="00103785"/>
    <w:rsid w:val="0013277C"/>
    <w:rsid w:val="001411CE"/>
    <w:rsid w:val="00161B9B"/>
    <w:rsid w:val="00162B7C"/>
    <w:rsid w:val="00167A0F"/>
    <w:rsid w:val="00184C24"/>
    <w:rsid w:val="0019042E"/>
    <w:rsid w:val="00191DEF"/>
    <w:rsid w:val="001C43EA"/>
    <w:rsid w:val="002211DC"/>
    <w:rsid w:val="002306FE"/>
    <w:rsid w:val="00243D1D"/>
    <w:rsid w:val="00244F63"/>
    <w:rsid w:val="00300237"/>
    <w:rsid w:val="00346681"/>
    <w:rsid w:val="00362207"/>
    <w:rsid w:val="003710BE"/>
    <w:rsid w:val="00371A41"/>
    <w:rsid w:val="00374AE4"/>
    <w:rsid w:val="00381163"/>
    <w:rsid w:val="003A19DF"/>
    <w:rsid w:val="003B31D4"/>
    <w:rsid w:val="003D2FEC"/>
    <w:rsid w:val="00416AC1"/>
    <w:rsid w:val="00450352"/>
    <w:rsid w:val="00465770"/>
    <w:rsid w:val="004943CD"/>
    <w:rsid w:val="005036E2"/>
    <w:rsid w:val="0050652D"/>
    <w:rsid w:val="00522704"/>
    <w:rsid w:val="00547FCF"/>
    <w:rsid w:val="005659B8"/>
    <w:rsid w:val="005777D9"/>
    <w:rsid w:val="005E7D44"/>
    <w:rsid w:val="00636B3B"/>
    <w:rsid w:val="00652DD5"/>
    <w:rsid w:val="00654497"/>
    <w:rsid w:val="00667019"/>
    <w:rsid w:val="0068482A"/>
    <w:rsid w:val="006E1DB2"/>
    <w:rsid w:val="006E7907"/>
    <w:rsid w:val="00750146"/>
    <w:rsid w:val="00763DE2"/>
    <w:rsid w:val="00794311"/>
    <w:rsid w:val="007A047E"/>
    <w:rsid w:val="007B3F40"/>
    <w:rsid w:val="007F579B"/>
    <w:rsid w:val="00824376"/>
    <w:rsid w:val="008253DA"/>
    <w:rsid w:val="00826A21"/>
    <w:rsid w:val="00851945"/>
    <w:rsid w:val="008A4AEA"/>
    <w:rsid w:val="008F260E"/>
    <w:rsid w:val="008F33E4"/>
    <w:rsid w:val="009355C3"/>
    <w:rsid w:val="0093786B"/>
    <w:rsid w:val="009946A9"/>
    <w:rsid w:val="009A4FFE"/>
    <w:rsid w:val="009A6E6B"/>
    <w:rsid w:val="009D6DE2"/>
    <w:rsid w:val="009E1396"/>
    <w:rsid w:val="009E672A"/>
    <w:rsid w:val="009F7F44"/>
    <w:rsid w:val="00A05CB4"/>
    <w:rsid w:val="00AC4BE9"/>
    <w:rsid w:val="00AC7A61"/>
    <w:rsid w:val="00AD61F3"/>
    <w:rsid w:val="00AD6E60"/>
    <w:rsid w:val="00B14059"/>
    <w:rsid w:val="00B32E7E"/>
    <w:rsid w:val="00B34102"/>
    <w:rsid w:val="00B430A2"/>
    <w:rsid w:val="00B443A5"/>
    <w:rsid w:val="00B665F0"/>
    <w:rsid w:val="00B71964"/>
    <w:rsid w:val="00BB4294"/>
    <w:rsid w:val="00BB4835"/>
    <w:rsid w:val="00BD0B0A"/>
    <w:rsid w:val="00C12247"/>
    <w:rsid w:val="00C27FAF"/>
    <w:rsid w:val="00C41EBC"/>
    <w:rsid w:val="00C73480"/>
    <w:rsid w:val="00C754BB"/>
    <w:rsid w:val="00C97D05"/>
    <w:rsid w:val="00CA3B42"/>
    <w:rsid w:val="00D04C00"/>
    <w:rsid w:val="00D439F6"/>
    <w:rsid w:val="00D5761C"/>
    <w:rsid w:val="00D665A3"/>
    <w:rsid w:val="00DB71E1"/>
    <w:rsid w:val="00DC4713"/>
    <w:rsid w:val="00DD1F99"/>
    <w:rsid w:val="00E00D7B"/>
    <w:rsid w:val="00E14281"/>
    <w:rsid w:val="00E2051A"/>
    <w:rsid w:val="00E662D1"/>
    <w:rsid w:val="00E701AD"/>
    <w:rsid w:val="00ED5EB8"/>
    <w:rsid w:val="00F04189"/>
    <w:rsid w:val="00F74CD6"/>
    <w:rsid w:val="00F778E8"/>
    <w:rsid w:val="00F86E3D"/>
    <w:rsid w:val="00FB4AA2"/>
    <w:rsid w:val="00FB7695"/>
    <w:rsid w:val="00FC2ED8"/>
    <w:rsid w:val="00FE73AD"/>
    <w:rsid w:val="00F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A5ED5D3"/>
  <w15:docId w15:val="{A18FF8C9-C074-41FC-9696-C5CCDD06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926"/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3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376"/>
  </w:style>
  <w:style w:type="paragraph" w:styleId="Footer">
    <w:name w:val="footer"/>
    <w:basedOn w:val="Normal"/>
    <w:link w:val="FooterChar"/>
    <w:uiPriority w:val="99"/>
    <w:unhideWhenUsed/>
    <w:rsid w:val="008243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376"/>
  </w:style>
  <w:style w:type="paragraph" w:styleId="BalloonText">
    <w:name w:val="Balloon Text"/>
    <w:basedOn w:val="Normal"/>
    <w:link w:val="BalloonTextChar"/>
    <w:uiPriority w:val="99"/>
    <w:semiHidden/>
    <w:unhideWhenUsed/>
    <w:rsid w:val="00654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497"/>
    <w:rPr>
      <w:rFonts w:ascii="Tahoma" w:hAnsi="Tahoma" w:cs="Tahoma"/>
      <w:sz w:val="16"/>
      <w:szCs w:val="16"/>
    </w:rPr>
  </w:style>
  <w:style w:type="paragraph" w:customStyle="1" w:styleId="Footnotes">
    <w:name w:val="Footnotes"/>
    <w:basedOn w:val="Normal"/>
    <w:uiPriority w:val="99"/>
    <w:rsid w:val="007A047E"/>
    <w:pPr>
      <w:tabs>
        <w:tab w:val="left" w:pos="20"/>
        <w:tab w:val="left" w:pos="220"/>
      </w:tabs>
      <w:autoSpaceDE w:val="0"/>
      <w:autoSpaceDN w:val="0"/>
      <w:adjustRightInd w:val="0"/>
      <w:spacing w:after="28" w:line="288" w:lineRule="auto"/>
      <w:jc w:val="right"/>
      <w:textAlignment w:val="center"/>
    </w:pPr>
    <w:rPr>
      <w:rFonts w:ascii="OpenSans-Light" w:eastAsiaTheme="minorEastAsia" w:hAnsi="OpenSans-Light" w:cs="OpenSans-Light"/>
      <w:color w:val="000000"/>
      <w:sz w:val="13"/>
      <w:szCs w:val="13"/>
      <w:lang w:val="en-GB" w:eastAsia="ja-JP"/>
    </w:rPr>
  </w:style>
  <w:style w:type="paragraph" w:styleId="NoSpacing">
    <w:name w:val="No Spacing"/>
    <w:autoRedefine/>
    <w:uiPriority w:val="1"/>
    <w:qFormat/>
    <w:rsid w:val="00B665F0"/>
    <w:pPr>
      <w:spacing w:after="0" w:line="240" w:lineRule="auto"/>
    </w:pPr>
    <w:rPr>
      <w:sz w:val="21"/>
    </w:rPr>
  </w:style>
  <w:style w:type="character" w:styleId="Hyperlink">
    <w:name w:val="Hyperlink"/>
    <w:basedOn w:val="DefaultParagraphFont"/>
    <w:uiPriority w:val="99"/>
    <w:unhideWhenUsed/>
    <w:rsid w:val="009E1396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5036E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036E2"/>
    <w:rPr>
      <w:rFonts w:ascii="Arial" w:hAnsi="Arial"/>
      <w:i/>
      <w:iCs/>
      <w:color w:val="000000" w:themeColor="text1"/>
      <w:sz w:val="21"/>
    </w:rPr>
  </w:style>
  <w:style w:type="paragraph" w:styleId="ListBullet">
    <w:name w:val="List Bullet"/>
    <w:basedOn w:val="Normal"/>
    <w:autoRedefine/>
    <w:uiPriority w:val="4"/>
    <w:semiHidden/>
    <w:unhideWhenUsed/>
    <w:qFormat/>
    <w:rsid w:val="0019042E"/>
    <w:pPr>
      <w:widowControl/>
      <w:numPr>
        <w:numId w:val="3"/>
      </w:numPr>
      <w:spacing w:after="170" w:line="300" w:lineRule="auto"/>
      <w:contextualSpacing/>
    </w:pPr>
    <w:rPr>
      <w:rFonts w:asciiTheme="minorHAnsi" w:eastAsiaTheme="minorEastAsia" w:hAnsiTheme="minorHAnsi"/>
      <w:sz w:val="18"/>
      <w:szCs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3A19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A19DF"/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llypattison@boyerplanning.co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oy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055FED799E846BBB12D7C419F6D19" ma:contentTypeVersion="" ma:contentTypeDescription="Create a new document." ma:contentTypeScope="" ma:versionID="a494b603af922842fbc9c19f2229ef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50819-ADA5-4ADC-B03D-E962157694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F16D2F-78C8-4BEE-B2FD-268A455EF303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DA51BDB-BC85-418E-B4C0-C200D3BA1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50BF0D-A489-409A-BED0-7174109E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Stutchbury</dc:creator>
  <cp:lastModifiedBy>Billy Pattison</cp:lastModifiedBy>
  <cp:revision>3</cp:revision>
  <cp:lastPrinted>2016-11-15T12:35:00Z</cp:lastPrinted>
  <dcterms:created xsi:type="dcterms:W3CDTF">2019-03-11T16:26:00Z</dcterms:created>
  <dcterms:modified xsi:type="dcterms:W3CDTF">2019-03-11T16:35:00Z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2015-01-29T00:00:00Z</vt:filetime>
  </property>
  <property fmtid="{D5CDD505-2E9C-101B-9397-08002B2CF9AE}" pid="3" name="LastSaved">
    <vt:filetime>2015-01-29T00:00:00Z</vt:filetime>
  </property>
  <property fmtid="{D5CDD505-2E9C-101B-9397-08002B2CF9AE}" pid="4" name="ContentTypeId">
    <vt:lpwstr>0x0101007A7055FED799E846BBB12D7C419F6D19</vt:lpwstr>
  </property>
</Properties>
</file>