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C8" w:rsidRPr="001552F1" w:rsidRDefault="00EB525C" w:rsidP="00056CC8">
      <w:pPr>
        <w:shd w:val="clear" w:color="auto" w:fill="5B9BD5" w:themeFill="accent1"/>
        <w:spacing w:line="360" w:lineRule="auto"/>
        <w:jc w:val="center"/>
        <w:rPr>
          <w:rFonts w:ascii="Calibri" w:eastAsia="Times New Roman" w:hAnsi="Calibri" w:cs="Times New Roman"/>
          <w:b/>
          <w:color w:val="ED7D31" w:themeColor="accent2"/>
          <w:sz w:val="48"/>
          <w:szCs w:val="48"/>
          <w:lang w:eastAsia="en-GB"/>
        </w:rPr>
      </w:pPr>
      <w:r>
        <w:rPr>
          <w:noProof/>
          <w:lang w:eastAsia="en-GB"/>
        </w:rPr>
        <w:drawing>
          <wp:inline distT="0" distB="0" distL="0" distR="0">
            <wp:extent cx="5731510" cy="3226438"/>
            <wp:effectExtent l="0" t="0" r="2540" b="0"/>
            <wp:docPr id="8" name="Picture 8" descr="C:\Users\Unemployed\AppData\Local\Microsoft\Windows\INetCacheContent.Word\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nemployed\AppData\Local\Microsoft\Windows\INetCacheContent.Word\Slid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6438"/>
                    </a:xfrm>
                    <a:prstGeom prst="rect">
                      <a:avLst/>
                    </a:prstGeom>
                    <a:noFill/>
                    <a:ln>
                      <a:noFill/>
                    </a:ln>
                  </pic:spPr>
                </pic:pic>
              </a:graphicData>
            </a:graphic>
          </wp:inline>
        </w:drawing>
      </w:r>
      <w:r w:rsidR="001552F1" w:rsidRPr="001552F1">
        <w:rPr>
          <w:rFonts w:ascii="Times New Roman" w:hAnsi="Times New Roman" w:cs="Times New Roman"/>
          <w:b/>
          <w:color w:val="ED7D31" w:themeColor="accent2"/>
          <w:sz w:val="48"/>
          <w:szCs w:val="48"/>
        </w:rPr>
        <w:t>Boulevard-KOFFI</w:t>
      </w:r>
    </w:p>
    <w:p w:rsidR="006A3992" w:rsidRPr="00E73EEF" w:rsidRDefault="00E73EEF" w:rsidP="00072AE8">
      <w:pPr>
        <w:shd w:val="clear" w:color="auto" w:fill="5B9BD5" w:themeFill="accent1"/>
        <w:spacing w:line="360" w:lineRule="auto"/>
        <w:rPr>
          <w:rFonts w:ascii="Times New Roman" w:hAnsi="Times New Roman" w:cs="Times New Roman"/>
          <w:b/>
          <w:color w:val="FFFFFF" w:themeColor="background1"/>
          <w:sz w:val="32"/>
          <w:szCs w:val="32"/>
        </w:rPr>
      </w:pPr>
      <w:r w:rsidRPr="00E73EEF">
        <w:rPr>
          <w:rFonts w:ascii="Times New Roman" w:hAnsi="Times New Roman" w:cs="Times New Roman"/>
          <w:b/>
          <w:color w:val="FFFFFF" w:themeColor="background1"/>
          <w:sz w:val="32"/>
          <w:szCs w:val="32"/>
        </w:rPr>
        <w:t>BUSINESS PLAN – A MOBILE</w:t>
      </w:r>
      <w:r w:rsidR="00F92AD8">
        <w:rPr>
          <w:rFonts w:ascii="Times New Roman" w:hAnsi="Times New Roman" w:cs="Times New Roman"/>
          <w:b/>
          <w:color w:val="FFFFFF" w:themeColor="background1"/>
          <w:sz w:val="32"/>
          <w:szCs w:val="32"/>
        </w:rPr>
        <w:t>/DRIVE THRU</w:t>
      </w:r>
      <w:r w:rsidRPr="00E73EEF">
        <w:rPr>
          <w:rFonts w:ascii="Times New Roman" w:hAnsi="Times New Roman" w:cs="Times New Roman"/>
          <w:b/>
          <w:color w:val="FFFFFF" w:themeColor="background1"/>
          <w:sz w:val="32"/>
          <w:szCs w:val="32"/>
        </w:rPr>
        <w:t xml:space="preserve"> COFFEE </w:t>
      </w:r>
      <w:r w:rsidR="00F92AD8">
        <w:rPr>
          <w:rFonts w:ascii="Times New Roman" w:hAnsi="Times New Roman" w:cs="Times New Roman"/>
          <w:b/>
          <w:color w:val="FFFFFF" w:themeColor="background1"/>
          <w:sz w:val="32"/>
          <w:szCs w:val="32"/>
        </w:rPr>
        <w:t>CAFE</w:t>
      </w:r>
      <w:r w:rsidRPr="00E73EEF">
        <w:rPr>
          <w:rFonts w:ascii="Times New Roman" w:hAnsi="Times New Roman" w:cs="Times New Roman"/>
          <w:b/>
          <w:color w:val="FFFFFF" w:themeColor="background1"/>
          <w:sz w:val="32"/>
          <w:szCs w:val="32"/>
        </w:rPr>
        <w:t xml:space="preserve"> </w:t>
      </w:r>
    </w:p>
    <w:sdt>
      <w:sdtPr>
        <w:rPr>
          <w:rFonts w:asciiTheme="minorHAnsi" w:eastAsiaTheme="minorHAnsi" w:hAnsiTheme="minorHAnsi" w:cstheme="minorBidi"/>
          <w:color w:val="auto"/>
          <w:sz w:val="22"/>
          <w:szCs w:val="22"/>
          <w:lang w:val="en-GB"/>
        </w:rPr>
        <w:id w:val="-1943291014"/>
        <w:docPartObj>
          <w:docPartGallery w:val="Table of Contents"/>
          <w:docPartUnique/>
        </w:docPartObj>
      </w:sdtPr>
      <w:sdtEndPr>
        <w:rPr>
          <w:b/>
          <w:bCs/>
          <w:noProof/>
        </w:rPr>
      </w:sdtEndPr>
      <w:sdtContent>
        <w:p w:rsidR="00363203" w:rsidRDefault="00363203">
          <w:pPr>
            <w:pStyle w:val="TOCHeading"/>
          </w:pPr>
          <w:r>
            <w:t>Contents</w:t>
          </w:r>
        </w:p>
        <w:p w:rsidR="002724DB" w:rsidRDefault="0036320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62321144" w:history="1">
            <w:r w:rsidR="002724DB" w:rsidRPr="00067D45">
              <w:rPr>
                <w:rStyle w:val="Hyperlink"/>
                <w:b/>
                <w:noProof/>
              </w:rPr>
              <w:t>1.0 BRIEF BACKGROUND</w:t>
            </w:r>
            <w:r w:rsidR="002724DB">
              <w:rPr>
                <w:noProof/>
                <w:webHidden/>
              </w:rPr>
              <w:tab/>
            </w:r>
            <w:r w:rsidR="002724DB">
              <w:rPr>
                <w:noProof/>
                <w:webHidden/>
              </w:rPr>
              <w:fldChar w:fldCharType="begin"/>
            </w:r>
            <w:r w:rsidR="002724DB">
              <w:rPr>
                <w:noProof/>
                <w:webHidden/>
              </w:rPr>
              <w:instrText xml:space="preserve"> PAGEREF _Toc462321144 \h </w:instrText>
            </w:r>
            <w:r w:rsidR="002724DB">
              <w:rPr>
                <w:noProof/>
                <w:webHidden/>
              </w:rPr>
            </w:r>
            <w:r w:rsidR="002724DB">
              <w:rPr>
                <w:noProof/>
                <w:webHidden/>
              </w:rPr>
              <w:fldChar w:fldCharType="separate"/>
            </w:r>
            <w:r w:rsidR="002724DB">
              <w:rPr>
                <w:noProof/>
                <w:webHidden/>
              </w:rPr>
              <w:t>2</w:t>
            </w:r>
            <w:r w:rsidR="002724DB">
              <w:rPr>
                <w:noProof/>
                <w:webHidden/>
              </w:rPr>
              <w:fldChar w:fldCharType="end"/>
            </w:r>
          </w:hyperlink>
        </w:p>
        <w:p w:rsidR="002724DB" w:rsidRDefault="00D73D78">
          <w:pPr>
            <w:pStyle w:val="TOC1"/>
            <w:tabs>
              <w:tab w:val="right" w:leader="dot" w:pos="9016"/>
            </w:tabs>
            <w:rPr>
              <w:rFonts w:eastAsiaTheme="minorEastAsia"/>
              <w:noProof/>
              <w:lang w:eastAsia="en-GB"/>
            </w:rPr>
          </w:pPr>
          <w:hyperlink w:anchor="_Toc462321145" w:history="1">
            <w:r w:rsidR="002724DB" w:rsidRPr="00067D45">
              <w:rPr>
                <w:rStyle w:val="Hyperlink"/>
                <w:b/>
                <w:noProof/>
              </w:rPr>
              <w:t>2.0 EXECUTIVE SUMMARY</w:t>
            </w:r>
            <w:r w:rsidR="002724DB">
              <w:rPr>
                <w:noProof/>
                <w:webHidden/>
              </w:rPr>
              <w:tab/>
            </w:r>
            <w:r w:rsidR="002724DB">
              <w:rPr>
                <w:noProof/>
                <w:webHidden/>
              </w:rPr>
              <w:fldChar w:fldCharType="begin"/>
            </w:r>
            <w:r w:rsidR="002724DB">
              <w:rPr>
                <w:noProof/>
                <w:webHidden/>
              </w:rPr>
              <w:instrText xml:space="preserve"> PAGEREF _Toc462321145 \h </w:instrText>
            </w:r>
            <w:r w:rsidR="002724DB">
              <w:rPr>
                <w:noProof/>
                <w:webHidden/>
              </w:rPr>
            </w:r>
            <w:r w:rsidR="002724DB">
              <w:rPr>
                <w:noProof/>
                <w:webHidden/>
              </w:rPr>
              <w:fldChar w:fldCharType="separate"/>
            </w:r>
            <w:r w:rsidR="002724DB">
              <w:rPr>
                <w:noProof/>
                <w:webHidden/>
              </w:rPr>
              <w:t>3</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46" w:history="1">
            <w:r w:rsidR="002724DB" w:rsidRPr="00067D45">
              <w:rPr>
                <w:rStyle w:val="Hyperlink"/>
                <w:noProof/>
              </w:rPr>
              <w:t>2.1 SUMMARY</w:t>
            </w:r>
            <w:r w:rsidR="002724DB">
              <w:rPr>
                <w:noProof/>
                <w:webHidden/>
              </w:rPr>
              <w:tab/>
            </w:r>
            <w:r w:rsidR="002724DB">
              <w:rPr>
                <w:noProof/>
                <w:webHidden/>
              </w:rPr>
              <w:fldChar w:fldCharType="begin"/>
            </w:r>
            <w:r w:rsidR="002724DB">
              <w:rPr>
                <w:noProof/>
                <w:webHidden/>
              </w:rPr>
              <w:instrText xml:space="preserve"> PAGEREF _Toc462321146 \h </w:instrText>
            </w:r>
            <w:r w:rsidR="002724DB">
              <w:rPr>
                <w:noProof/>
                <w:webHidden/>
              </w:rPr>
            </w:r>
            <w:r w:rsidR="002724DB">
              <w:rPr>
                <w:noProof/>
                <w:webHidden/>
              </w:rPr>
              <w:fldChar w:fldCharType="separate"/>
            </w:r>
            <w:r w:rsidR="002724DB">
              <w:rPr>
                <w:noProof/>
                <w:webHidden/>
              </w:rPr>
              <w:t>3</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47" w:history="1">
            <w:r w:rsidR="002724DB" w:rsidRPr="00067D45">
              <w:rPr>
                <w:rStyle w:val="Hyperlink"/>
                <w:noProof/>
              </w:rPr>
              <w:t>2.2 MANAGEMENT TEAM</w:t>
            </w:r>
            <w:r w:rsidR="002724DB">
              <w:rPr>
                <w:noProof/>
                <w:webHidden/>
              </w:rPr>
              <w:tab/>
            </w:r>
            <w:r w:rsidR="002724DB">
              <w:rPr>
                <w:noProof/>
                <w:webHidden/>
              </w:rPr>
              <w:fldChar w:fldCharType="begin"/>
            </w:r>
            <w:r w:rsidR="002724DB">
              <w:rPr>
                <w:noProof/>
                <w:webHidden/>
              </w:rPr>
              <w:instrText xml:space="preserve"> PAGEREF _Toc462321147 \h </w:instrText>
            </w:r>
            <w:r w:rsidR="002724DB">
              <w:rPr>
                <w:noProof/>
                <w:webHidden/>
              </w:rPr>
            </w:r>
            <w:r w:rsidR="002724DB">
              <w:rPr>
                <w:noProof/>
                <w:webHidden/>
              </w:rPr>
              <w:fldChar w:fldCharType="separate"/>
            </w:r>
            <w:r w:rsidR="002724DB">
              <w:rPr>
                <w:noProof/>
                <w:webHidden/>
              </w:rPr>
              <w:t>3</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48" w:history="1">
            <w:r w:rsidR="002724DB" w:rsidRPr="00067D45">
              <w:rPr>
                <w:rStyle w:val="Hyperlink"/>
                <w:noProof/>
              </w:rPr>
              <w:t>2.3 PRODUCTS AND SERVICES</w:t>
            </w:r>
            <w:r w:rsidR="002724DB">
              <w:rPr>
                <w:noProof/>
                <w:webHidden/>
              </w:rPr>
              <w:tab/>
            </w:r>
            <w:r w:rsidR="002724DB">
              <w:rPr>
                <w:noProof/>
                <w:webHidden/>
              </w:rPr>
              <w:fldChar w:fldCharType="begin"/>
            </w:r>
            <w:r w:rsidR="002724DB">
              <w:rPr>
                <w:noProof/>
                <w:webHidden/>
              </w:rPr>
              <w:instrText xml:space="preserve"> PAGEREF _Toc462321148 \h </w:instrText>
            </w:r>
            <w:r w:rsidR="002724DB">
              <w:rPr>
                <w:noProof/>
                <w:webHidden/>
              </w:rPr>
            </w:r>
            <w:r w:rsidR="002724DB">
              <w:rPr>
                <w:noProof/>
                <w:webHidden/>
              </w:rPr>
              <w:fldChar w:fldCharType="separate"/>
            </w:r>
            <w:r w:rsidR="002724DB">
              <w:rPr>
                <w:noProof/>
                <w:webHidden/>
              </w:rPr>
              <w:t>3</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49" w:history="1">
            <w:r w:rsidR="002724DB" w:rsidRPr="00067D45">
              <w:rPr>
                <w:rStyle w:val="Hyperlink"/>
                <w:noProof/>
              </w:rPr>
              <w:t>2.4 CUSTOMERS</w:t>
            </w:r>
            <w:r w:rsidR="002724DB">
              <w:rPr>
                <w:noProof/>
                <w:webHidden/>
              </w:rPr>
              <w:tab/>
            </w:r>
            <w:r w:rsidR="002724DB">
              <w:rPr>
                <w:noProof/>
                <w:webHidden/>
              </w:rPr>
              <w:fldChar w:fldCharType="begin"/>
            </w:r>
            <w:r w:rsidR="002724DB">
              <w:rPr>
                <w:noProof/>
                <w:webHidden/>
              </w:rPr>
              <w:instrText xml:space="preserve"> PAGEREF _Toc462321149 \h </w:instrText>
            </w:r>
            <w:r w:rsidR="002724DB">
              <w:rPr>
                <w:noProof/>
                <w:webHidden/>
              </w:rPr>
            </w:r>
            <w:r w:rsidR="002724DB">
              <w:rPr>
                <w:noProof/>
                <w:webHidden/>
              </w:rPr>
              <w:fldChar w:fldCharType="separate"/>
            </w:r>
            <w:r w:rsidR="002724DB">
              <w:rPr>
                <w:noProof/>
                <w:webHidden/>
              </w:rPr>
              <w:t>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0" w:history="1">
            <w:r w:rsidR="002724DB" w:rsidRPr="00067D45">
              <w:rPr>
                <w:rStyle w:val="Hyperlink"/>
                <w:noProof/>
              </w:rPr>
              <w:t>2.5 FINANCIAL FORECAST</w:t>
            </w:r>
            <w:r w:rsidR="002724DB">
              <w:rPr>
                <w:noProof/>
                <w:webHidden/>
              </w:rPr>
              <w:tab/>
            </w:r>
            <w:r w:rsidR="002724DB">
              <w:rPr>
                <w:noProof/>
                <w:webHidden/>
              </w:rPr>
              <w:fldChar w:fldCharType="begin"/>
            </w:r>
            <w:r w:rsidR="002724DB">
              <w:rPr>
                <w:noProof/>
                <w:webHidden/>
              </w:rPr>
              <w:instrText xml:space="preserve"> PAGEREF _Toc462321150 \h </w:instrText>
            </w:r>
            <w:r w:rsidR="002724DB">
              <w:rPr>
                <w:noProof/>
                <w:webHidden/>
              </w:rPr>
            </w:r>
            <w:r w:rsidR="002724DB">
              <w:rPr>
                <w:noProof/>
                <w:webHidden/>
              </w:rPr>
              <w:fldChar w:fldCharType="separate"/>
            </w:r>
            <w:r w:rsidR="002724DB">
              <w:rPr>
                <w:noProof/>
                <w:webHidden/>
              </w:rPr>
              <w:t>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1" w:history="1">
            <w:r w:rsidR="002724DB" w:rsidRPr="00067D45">
              <w:rPr>
                <w:rStyle w:val="Hyperlink"/>
                <w:noProof/>
              </w:rPr>
              <w:t>2.6 REQUIRED FUNDS</w:t>
            </w:r>
            <w:r w:rsidR="002724DB">
              <w:rPr>
                <w:noProof/>
                <w:webHidden/>
              </w:rPr>
              <w:tab/>
            </w:r>
            <w:r w:rsidR="002724DB">
              <w:rPr>
                <w:noProof/>
                <w:webHidden/>
              </w:rPr>
              <w:fldChar w:fldCharType="begin"/>
            </w:r>
            <w:r w:rsidR="002724DB">
              <w:rPr>
                <w:noProof/>
                <w:webHidden/>
              </w:rPr>
              <w:instrText xml:space="preserve"> PAGEREF _Toc462321151 \h </w:instrText>
            </w:r>
            <w:r w:rsidR="002724DB">
              <w:rPr>
                <w:noProof/>
                <w:webHidden/>
              </w:rPr>
            </w:r>
            <w:r w:rsidR="002724DB">
              <w:rPr>
                <w:noProof/>
                <w:webHidden/>
              </w:rPr>
              <w:fldChar w:fldCharType="separate"/>
            </w:r>
            <w:r w:rsidR="002724DB">
              <w:rPr>
                <w:noProof/>
                <w:webHidden/>
              </w:rPr>
              <w:t>4</w:t>
            </w:r>
            <w:r w:rsidR="002724DB">
              <w:rPr>
                <w:noProof/>
                <w:webHidden/>
              </w:rPr>
              <w:fldChar w:fldCharType="end"/>
            </w:r>
          </w:hyperlink>
        </w:p>
        <w:p w:rsidR="002724DB" w:rsidRDefault="00D73D78">
          <w:pPr>
            <w:pStyle w:val="TOC1"/>
            <w:tabs>
              <w:tab w:val="right" w:leader="dot" w:pos="9016"/>
            </w:tabs>
            <w:rPr>
              <w:rFonts w:eastAsiaTheme="minorEastAsia"/>
              <w:noProof/>
              <w:lang w:eastAsia="en-GB"/>
            </w:rPr>
          </w:pPr>
          <w:hyperlink w:anchor="_Toc462321152" w:history="1">
            <w:r w:rsidR="002724DB" w:rsidRPr="00067D45">
              <w:rPr>
                <w:rStyle w:val="Hyperlink"/>
                <w:b/>
                <w:noProof/>
              </w:rPr>
              <w:t>3.0 COMPANY AND FINANCING</w:t>
            </w:r>
            <w:r w:rsidR="002724DB">
              <w:rPr>
                <w:noProof/>
                <w:webHidden/>
              </w:rPr>
              <w:tab/>
            </w:r>
            <w:r w:rsidR="002724DB">
              <w:rPr>
                <w:noProof/>
                <w:webHidden/>
              </w:rPr>
              <w:fldChar w:fldCharType="begin"/>
            </w:r>
            <w:r w:rsidR="002724DB">
              <w:rPr>
                <w:noProof/>
                <w:webHidden/>
              </w:rPr>
              <w:instrText xml:space="preserve"> PAGEREF _Toc462321152 \h </w:instrText>
            </w:r>
            <w:r w:rsidR="002724DB">
              <w:rPr>
                <w:noProof/>
                <w:webHidden/>
              </w:rPr>
            </w:r>
            <w:r w:rsidR="002724DB">
              <w:rPr>
                <w:noProof/>
                <w:webHidden/>
              </w:rPr>
              <w:fldChar w:fldCharType="separate"/>
            </w:r>
            <w:r w:rsidR="002724DB">
              <w:rPr>
                <w:noProof/>
                <w:webHidden/>
              </w:rPr>
              <w:t>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3" w:history="1">
            <w:r w:rsidR="002724DB" w:rsidRPr="00067D45">
              <w:rPr>
                <w:rStyle w:val="Hyperlink"/>
                <w:noProof/>
              </w:rPr>
              <w:t>3.1 COMPANY OVERVIEW</w:t>
            </w:r>
            <w:r w:rsidR="002724DB">
              <w:rPr>
                <w:noProof/>
                <w:webHidden/>
              </w:rPr>
              <w:tab/>
            </w:r>
            <w:r w:rsidR="002724DB">
              <w:rPr>
                <w:noProof/>
                <w:webHidden/>
              </w:rPr>
              <w:fldChar w:fldCharType="begin"/>
            </w:r>
            <w:r w:rsidR="002724DB">
              <w:rPr>
                <w:noProof/>
                <w:webHidden/>
              </w:rPr>
              <w:instrText xml:space="preserve"> PAGEREF _Toc462321153 \h </w:instrText>
            </w:r>
            <w:r w:rsidR="002724DB">
              <w:rPr>
                <w:noProof/>
                <w:webHidden/>
              </w:rPr>
            </w:r>
            <w:r w:rsidR="002724DB">
              <w:rPr>
                <w:noProof/>
                <w:webHidden/>
              </w:rPr>
              <w:fldChar w:fldCharType="separate"/>
            </w:r>
            <w:r w:rsidR="002724DB">
              <w:rPr>
                <w:noProof/>
                <w:webHidden/>
              </w:rPr>
              <w:t>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4" w:history="1">
            <w:r w:rsidR="002724DB" w:rsidRPr="00067D45">
              <w:rPr>
                <w:rStyle w:val="Hyperlink"/>
                <w:noProof/>
              </w:rPr>
              <w:t>3.2 MANAGEMENT TEAM</w:t>
            </w:r>
            <w:r w:rsidR="002724DB">
              <w:rPr>
                <w:noProof/>
                <w:webHidden/>
              </w:rPr>
              <w:tab/>
            </w:r>
            <w:r w:rsidR="002724DB">
              <w:rPr>
                <w:noProof/>
                <w:webHidden/>
              </w:rPr>
              <w:fldChar w:fldCharType="begin"/>
            </w:r>
            <w:r w:rsidR="002724DB">
              <w:rPr>
                <w:noProof/>
                <w:webHidden/>
              </w:rPr>
              <w:instrText xml:space="preserve"> PAGEREF _Toc462321154 \h </w:instrText>
            </w:r>
            <w:r w:rsidR="002724DB">
              <w:rPr>
                <w:noProof/>
                <w:webHidden/>
              </w:rPr>
            </w:r>
            <w:r w:rsidR="002724DB">
              <w:rPr>
                <w:noProof/>
                <w:webHidden/>
              </w:rPr>
              <w:fldChar w:fldCharType="separate"/>
            </w:r>
            <w:r w:rsidR="002724DB">
              <w:rPr>
                <w:noProof/>
                <w:webHidden/>
              </w:rPr>
              <w:t>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5" w:history="1">
            <w:r w:rsidR="002724DB" w:rsidRPr="00067D45">
              <w:rPr>
                <w:rStyle w:val="Hyperlink"/>
                <w:noProof/>
              </w:rPr>
              <w:t>3.3 REQUIRED FUNDS</w:t>
            </w:r>
            <w:r w:rsidR="002724DB">
              <w:rPr>
                <w:noProof/>
                <w:webHidden/>
              </w:rPr>
              <w:tab/>
            </w:r>
            <w:r w:rsidR="002724DB">
              <w:rPr>
                <w:noProof/>
                <w:webHidden/>
              </w:rPr>
              <w:fldChar w:fldCharType="begin"/>
            </w:r>
            <w:r w:rsidR="002724DB">
              <w:rPr>
                <w:noProof/>
                <w:webHidden/>
              </w:rPr>
              <w:instrText xml:space="preserve"> PAGEREF _Toc462321155 \h </w:instrText>
            </w:r>
            <w:r w:rsidR="002724DB">
              <w:rPr>
                <w:noProof/>
                <w:webHidden/>
              </w:rPr>
            </w:r>
            <w:r w:rsidR="002724DB">
              <w:rPr>
                <w:noProof/>
                <w:webHidden/>
              </w:rPr>
              <w:fldChar w:fldCharType="separate"/>
            </w:r>
            <w:r w:rsidR="002724DB">
              <w:rPr>
                <w:noProof/>
                <w:webHidden/>
              </w:rPr>
              <w:t>5</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6" w:history="1">
            <w:r w:rsidR="002724DB" w:rsidRPr="00067D45">
              <w:rPr>
                <w:rStyle w:val="Hyperlink"/>
                <w:noProof/>
              </w:rPr>
              <w:t>3.4 EXIT STRATEGY</w:t>
            </w:r>
            <w:r w:rsidR="002724DB">
              <w:rPr>
                <w:noProof/>
                <w:webHidden/>
              </w:rPr>
              <w:tab/>
            </w:r>
            <w:r w:rsidR="002724DB">
              <w:rPr>
                <w:noProof/>
                <w:webHidden/>
              </w:rPr>
              <w:fldChar w:fldCharType="begin"/>
            </w:r>
            <w:r w:rsidR="002724DB">
              <w:rPr>
                <w:noProof/>
                <w:webHidden/>
              </w:rPr>
              <w:instrText xml:space="preserve"> PAGEREF _Toc462321156 \h </w:instrText>
            </w:r>
            <w:r w:rsidR="002724DB">
              <w:rPr>
                <w:noProof/>
                <w:webHidden/>
              </w:rPr>
            </w:r>
            <w:r w:rsidR="002724DB">
              <w:rPr>
                <w:noProof/>
                <w:webHidden/>
              </w:rPr>
              <w:fldChar w:fldCharType="separate"/>
            </w:r>
            <w:r w:rsidR="002724DB">
              <w:rPr>
                <w:noProof/>
                <w:webHidden/>
              </w:rPr>
              <w:t>5</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7" w:history="1">
            <w:r w:rsidR="002724DB" w:rsidRPr="00067D45">
              <w:rPr>
                <w:rStyle w:val="Hyperlink"/>
                <w:noProof/>
              </w:rPr>
              <w:t>3.5 MISSION STATEMENT</w:t>
            </w:r>
            <w:r w:rsidR="002724DB">
              <w:rPr>
                <w:noProof/>
                <w:webHidden/>
              </w:rPr>
              <w:tab/>
            </w:r>
            <w:r w:rsidR="002724DB">
              <w:rPr>
                <w:noProof/>
                <w:webHidden/>
              </w:rPr>
              <w:fldChar w:fldCharType="begin"/>
            </w:r>
            <w:r w:rsidR="002724DB">
              <w:rPr>
                <w:noProof/>
                <w:webHidden/>
              </w:rPr>
              <w:instrText xml:space="preserve"> PAGEREF _Toc462321157 \h </w:instrText>
            </w:r>
            <w:r w:rsidR="002724DB">
              <w:rPr>
                <w:noProof/>
                <w:webHidden/>
              </w:rPr>
            </w:r>
            <w:r w:rsidR="002724DB">
              <w:rPr>
                <w:noProof/>
                <w:webHidden/>
              </w:rPr>
              <w:fldChar w:fldCharType="separate"/>
            </w:r>
            <w:r w:rsidR="002724DB">
              <w:rPr>
                <w:noProof/>
                <w:webHidden/>
              </w:rPr>
              <w:t>5</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8" w:history="1">
            <w:r w:rsidR="002724DB" w:rsidRPr="00067D45">
              <w:rPr>
                <w:rStyle w:val="Hyperlink"/>
                <w:noProof/>
              </w:rPr>
              <w:t>3.6 COMPANY HISTORY</w:t>
            </w:r>
            <w:r w:rsidR="002724DB">
              <w:rPr>
                <w:noProof/>
                <w:webHidden/>
              </w:rPr>
              <w:tab/>
            </w:r>
            <w:r w:rsidR="002724DB">
              <w:rPr>
                <w:noProof/>
                <w:webHidden/>
              </w:rPr>
              <w:fldChar w:fldCharType="begin"/>
            </w:r>
            <w:r w:rsidR="002724DB">
              <w:rPr>
                <w:noProof/>
                <w:webHidden/>
              </w:rPr>
              <w:instrText xml:space="preserve"> PAGEREF _Toc462321158 \h </w:instrText>
            </w:r>
            <w:r w:rsidR="002724DB">
              <w:rPr>
                <w:noProof/>
                <w:webHidden/>
              </w:rPr>
            </w:r>
            <w:r w:rsidR="002724DB">
              <w:rPr>
                <w:noProof/>
                <w:webHidden/>
              </w:rPr>
              <w:fldChar w:fldCharType="separate"/>
            </w:r>
            <w:r w:rsidR="002724DB">
              <w:rPr>
                <w:noProof/>
                <w:webHidden/>
              </w:rPr>
              <w:t>5</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59" w:history="1">
            <w:r w:rsidR="002724DB" w:rsidRPr="00067D45">
              <w:rPr>
                <w:rStyle w:val="Hyperlink"/>
                <w:noProof/>
              </w:rPr>
              <w:t>3.7 MILESTONES ACHIEVED</w:t>
            </w:r>
            <w:r w:rsidR="002724DB">
              <w:rPr>
                <w:noProof/>
                <w:webHidden/>
              </w:rPr>
              <w:tab/>
            </w:r>
            <w:r w:rsidR="002724DB">
              <w:rPr>
                <w:noProof/>
                <w:webHidden/>
              </w:rPr>
              <w:fldChar w:fldCharType="begin"/>
            </w:r>
            <w:r w:rsidR="002724DB">
              <w:rPr>
                <w:noProof/>
                <w:webHidden/>
              </w:rPr>
              <w:instrText xml:space="preserve"> PAGEREF _Toc462321159 \h </w:instrText>
            </w:r>
            <w:r w:rsidR="002724DB">
              <w:rPr>
                <w:noProof/>
                <w:webHidden/>
              </w:rPr>
            </w:r>
            <w:r w:rsidR="002724DB">
              <w:rPr>
                <w:noProof/>
                <w:webHidden/>
              </w:rPr>
              <w:fldChar w:fldCharType="separate"/>
            </w:r>
            <w:r w:rsidR="002724DB">
              <w:rPr>
                <w:noProof/>
                <w:webHidden/>
              </w:rPr>
              <w:t>5</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60" w:history="1">
            <w:r w:rsidR="002724DB" w:rsidRPr="00067D45">
              <w:rPr>
                <w:rStyle w:val="Hyperlink"/>
                <w:noProof/>
              </w:rPr>
              <w:t>3.8 LOCATION AND FACILITIES</w:t>
            </w:r>
            <w:r w:rsidR="002724DB">
              <w:rPr>
                <w:noProof/>
                <w:webHidden/>
              </w:rPr>
              <w:tab/>
            </w:r>
            <w:r w:rsidR="002724DB">
              <w:rPr>
                <w:noProof/>
                <w:webHidden/>
              </w:rPr>
              <w:fldChar w:fldCharType="begin"/>
            </w:r>
            <w:r w:rsidR="002724DB">
              <w:rPr>
                <w:noProof/>
                <w:webHidden/>
              </w:rPr>
              <w:instrText xml:space="preserve"> PAGEREF _Toc462321160 \h </w:instrText>
            </w:r>
            <w:r w:rsidR="002724DB">
              <w:rPr>
                <w:noProof/>
                <w:webHidden/>
              </w:rPr>
            </w:r>
            <w:r w:rsidR="002724DB">
              <w:rPr>
                <w:noProof/>
                <w:webHidden/>
              </w:rPr>
              <w:fldChar w:fldCharType="separate"/>
            </w:r>
            <w:r w:rsidR="002724DB">
              <w:rPr>
                <w:noProof/>
                <w:webHidden/>
              </w:rPr>
              <w:t>6</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61" w:history="1">
            <w:r w:rsidR="002724DB" w:rsidRPr="00067D45">
              <w:rPr>
                <w:rStyle w:val="Hyperlink"/>
                <w:noProof/>
              </w:rPr>
              <w:t>3.9 KEYS TO SUCCESS</w:t>
            </w:r>
            <w:r w:rsidR="002724DB">
              <w:rPr>
                <w:noProof/>
                <w:webHidden/>
              </w:rPr>
              <w:tab/>
            </w:r>
            <w:r w:rsidR="002724DB">
              <w:rPr>
                <w:noProof/>
                <w:webHidden/>
              </w:rPr>
              <w:fldChar w:fldCharType="begin"/>
            </w:r>
            <w:r w:rsidR="002724DB">
              <w:rPr>
                <w:noProof/>
                <w:webHidden/>
              </w:rPr>
              <w:instrText xml:space="preserve"> PAGEREF _Toc462321161 \h </w:instrText>
            </w:r>
            <w:r w:rsidR="002724DB">
              <w:rPr>
                <w:noProof/>
                <w:webHidden/>
              </w:rPr>
            </w:r>
            <w:r w:rsidR="002724DB">
              <w:rPr>
                <w:noProof/>
                <w:webHidden/>
              </w:rPr>
              <w:fldChar w:fldCharType="separate"/>
            </w:r>
            <w:r w:rsidR="002724DB">
              <w:rPr>
                <w:noProof/>
                <w:webHidden/>
              </w:rPr>
              <w:t>6</w:t>
            </w:r>
            <w:r w:rsidR="002724DB">
              <w:rPr>
                <w:noProof/>
                <w:webHidden/>
              </w:rPr>
              <w:fldChar w:fldCharType="end"/>
            </w:r>
          </w:hyperlink>
        </w:p>
        <w:p w:rsidR="002724DB" w:rsidRDefault="00D73D78">
          <w:pPr>
            <w:pStyle w:val="TOC1"/>
            <w:tabs>
              <w:tab w:val="right" w:leader="dot" w:pos="9016"/>
            </w:tabs>
            <w:rPr>
              <w:rFonts w:eastAsiaTheme="minorEastAsia"/>
              <w:noProof/>
              <w:lang w:eastAsia="en-GB"/>
            </w:rPr>
          </w:pPr>
          <w:hyperlink w:anchor="_Toc462321162" w:history="1">
            <w:r w:rsidR="002724DB" w:rsidRPr="00067D45">
              <w:rPr>
                <w:rStyle w:val="Hyperlink"/>
                <w:b/>
                <w:noProof/>
              </w:rPr>
              <w:t>4.0 PRODUCT AND SERVICES</w:t>
            </w:r>
            <w:r w:rsidR="002724DB">
              <w:rPr>
                <w:noProof/>
                <w:webHidden/>
              </w:rPr>
              <w:tab/>
            </w:r>
            <w:r w:rsidR="002724DB">
              <w:rPr>
                <w:noProof/>
                <w:webHidden/>
              </w:rPr>
              <w:fldChar w:fldCharType="begin"/>
            </w:r>
            <w:r w:rsidR="002724DB">
              <w:rPr>
                <w:noProof/>
                <w:webHidden/>
              </w:rPr>
              <w:instrText xml:space="preserve"> PAGEREF _Toc462321162 \h </w:instrText>
            </w:r>
            <w:r w:rsidR="002724DB">
              <w:rPr>
                <w:noProof/>
                <w:webHidden/>
              </w:rPr>
            </w:r>
            <w:r w:rsidR="002724DB">
              <w:rPr>
                <w:noProof/>
                <w:webHidden/>
              </w:rPr>
              <w:fldChar w:fldCharType="separate"/>
            </w:r>
            <w:r w:rsidR="002724DB">
              <w:rPr>
                <w:noProof/>
                <w:webHidden/>
              </w:rPr>
              <w:t>6</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63" w:history="1">
            <w:r w:rsidR="002724DB" w:rsidRPr="00067D45">
              <w:rPr>
                <w:rStyle w:val="Hyperlink"/>
                <w:noProof/>
              </w:rPr>
              <w:t>4.1 COFFEE BEVERAGES</w:t>
            </w:r>
            <w:r w:rsidR="002724DB">
              <w:rPr>
                <w:noProof/>
                <w:webHidden/>
              </w:rPr>
              <w:tab/>
            </w:r>
            <w:r w:rsidR="002724DB">
              <w:rPr>
                <w:noProof/>
                <w:webHidden/>
              </w:rPr>
              <w:fldChar w:fldCharType="begin"/>
            </w:r>
            <w:r w:rsidR="002724DB">
              <w:rPr>
                <w:noProof/>
                <w:webHidden/>
              </w:rPr>
              <w:instrText xml:space="preserve"> PAGEREF _Toc462321163 \h </w:instrText>
            </w:r>
            <w:r w:rsidR="002724DB">
              <w:rPr>
                <w:noProof/>
                <w:webHidden/>
              </w:rPr>
            </w:r>
            <w:r w:rsidR="002724DB">
              <w:rPr>
                <w:noProof/>
                <w:webHidden/>
              </w:rPr>
              <w:fldChar w:fldCharType="separate"/>
            </w:r>
            <w:r w:rsidR="002724DB">
              <w:rPr>
                <w:noProof/>
                <w:webHidden/>
              </w:rPr>
              <w:t>7</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64" w:history="1">
            <w:r w:rsidR="002724DB" w:rsidRPr="00067D45">
              <w:rPr>
                <w:rStyle w:val="Hyperlink"/>
                <w:noProof/>
              </w:rPr>
              <w:t>4.2 COFFEE PRODUCTS</w:t>
            </w:r>
            <w:r w:rsidR="002724DB">
              <w:rPr>
                <w:noProof/>
                <w:webHidden/>
              </w:rPr>
              <w:tab/>
            </w:r>
            <w:r w:rsidR="002724DB">
              <w:rPr>
                <w:noProof/>
                <w:webHidden/>
              </w:rPr>
              <w:fldChar w:fldCharType="begin"/>
            </w:r>
            <w:r w:rsidR="002724DB">
              <w:rPr>
                <w:noProof/>
                <w:webHidden/>
              </w:rPr>
              <w:instrText xml:space="preserve"> PAGEREF _Toc462321164 \h </w:instrText>
            </w:r>
            <w:r w:rsidR="002724DB">
              <w:rPr>
                <w:noProof/>
                <w:webHidden/>
              </w:rPr>
            </w:r>
            <w:r w:rsidR="002724DB">
              <w:rPr>
                <w:noProof/>
                <w:webHidden/>
              </w:rPr>
              <w:fldChar w:fldCharType="separate"/>
            </w:r>
            <w:r w:rsidR="002724DB">
              <w:rPr>
                <w:noProof/>
                <w:webHidden/>
              </w:rPr>
              <w:t>7</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65" w:history="1">
            <w:r w:rsidR="002724DB" w:rsidRPr="00067D45">
              <w:rPr>
                <w:rStyle w:val="Hyperlink"/>
                <w:noProof/>
              </w:rPr>
              <w:t>4.3 PASTRIES</w:t>
            </w:r>
            <w:r w:rsidR="002724DB">
              <w:rPr>
                <w:noProof/>
                <w:webHidden/>
              </w:rPr>
              <w:tab/>
            </w:r>
            <w:r w:rsidR="002724DB">
              <w:rPr>
                <w:noProof/>
                <w:webHidden/>
              </w:rPr>
              <w:fldChar w:fldCharType="begin"/>
            </w:r>
            <w:r w:rsidR="002724DB">
              <w:rPr>
                <w:noProof/>
                <w:webHidden/>
              </w:rPr>
              <w:instrText xml:space="preserve"> PAGEREF _Toc462321165 \h </w:instrText>
            </w:r>
            <w:r w:rsidR="002724DB">
              <w:rPr>
                <w:noProof/>
                <w:webHidden/>
              </w:rPr>
            </w:r>
            <w:r w:rsidR="002724DB">
              <w:rPr>
                <w:noProof/>
                <w:webHidden/>
              </w:rPr>
              <w:fldChar w:fldCharType="separate"/>
            </w:r>
            <w:r w:rsidR="002724DB">
              <w:rPr>
                <w:noProof/>
                <w:webHidden/>
              </w:rPr>
              <w:t>7</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66" w:history="1">
            <w:r w:rsidR="002724DB" w:rsidRPr="00067D45">
              <w:rPr>
                <w:rStyle w:val="Hyperlink"/>
                <w:noProof/>
              </w:rPr>
              <w:t>4.4 COMPETITORS</w:t>
            </w:r>
            <w:r w:rsidR="002724DB">
              <w:rPr>
                <w:noProof/>
                <w:webHidden/>
              </w:rPr>
              <w:tab/>
            </w:r>
            <w:r w:rsidR="002724DB">
              <w:rPr>
                <w:noProof/>
                <w:webHidden/>
              </w:rPr>
              <w:fldChar w:fldCharType="begin"/>
            </w:r>
            <w:r w:rsidR="002724DB">
              <w:rPr>
                <w:noProof/>
                <w:webHidden/>
              </w:rPr>
              <w:instrText xml:space="preserve"> PAGEREF _Toc462321166 \h </w:instrText>
            </w:r>
            <w:r w:rsidR="002724DB">
              <w:rPr>
                <w:noProof/>
                <w:webHidden/>
              </w:rPr>
            </w:r>
            <w:r w:rsidR="002724DB">
              <w:rPr>
                <w:noProof/>
                <w:webHidden/>
              </w:rPr>
              <w:fldChar w:fldCharType="separate"/>
            </w:r>
            <w:r w:rsidR="002724DB">
              <w:rPr>
                <w:noProof/>
                <w:webHidden/>
              </w:rPr>
              <w:t>8</w:t>
            </w:r>
            <w:r w:rsidR="002724DB">
              <w:rPr>
                <w:noProof/>
                <w:webHidden/>
              </w:rPr>
              <w:fldChar w:fldCharType="end"/>
            </w:r>
          </w:hyperlink>
        </w:p>
        <w:p w:rsidR="002724DB" w:rsidRDefault="00D73D78">
          <w:pPr>
            <w:pStyle w:val="TOC1"/>
            <w:tabs>
              <w:tab w:val="right" w:leader="dot" w:pos="9016"/>
            </w:tabs>
            <w:rPr>
              <w:rFonts w:eastAsiaTheme="minorEastAsia"/>
              <w:noProof/>
              <w:lang w:eastAsia="en-GB"/>
            </w:rPr>
          </w:pPr>
          <w:hyperlink w:anchor="_Toc462321167" w:history="1">
            <w:r w:rsidR="002724DB" w:rsidRPr="00067D45">
              <w:rPr>
                <w:rStyle w:val="Hyperlink"/>
                <w:b/>
                <w:noProof/>
              </w:rPr>
              <w:t>5.0 SOURCING AND FULFILLMENT</w:t>
            </w:r>
            <w:r w:rsidR="002724DB">
              <w:rPr>
                <w:noProof/>
                <w:webHidden/>
              </w:rPr>
              <w:tab/>
            </w:r>
            <w:r w:rsidR="002724DB">
              <w:rPr>
                <w:noProof/>
                <w:webHidden/>
              </w:rPr>
              <w:fldChar w:fldCharType="begin"/>
            </w:r>
            <w:r w:rsidR="002724DB">
              <w:rPr>
                <w:noProof/>
                <w:webHidden/>
              </w:rPr>
              <w:instrText xml:space="preserve"> PAGEREF _Toc462321167 \h </w:instrText>
            </w:r>
            <w:r w:rsidR="002724DB">
              <w:rPr>
                <w:noProof/>
                <w:webHidden/>
              </w:rPr>
            </w:r>
            <w:r w:rsidR="002724DB">
              <w:rPr>
                <w:noProof/>
                <w:webHidden/>
              </w:rPr>
              <w:fldChar w:fldCharType="separate"/>
            </w:r>
            <w:r w:rsidR="002724DB">
              <w:rPr>
                <w:noProof/>
                <w:webHidden/>
              </w:rPr>
              <w:t>8</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68" w:history="1">
            <w:r w:rsidR="002724DB" w:rsidRPr="00067D45">
              <w:rPr>
                <w:rStyle w:val="Hyperlink"/>
                <w:noProof/>
              </w:rPr>
              <w:t>5.1 Coffee Beans</w:t>
            </w:r>
            <w:r w:rsidR="002724DB">
              <w:rPr>
                <w:noProof/>
                <w:webHidden/>
              </w:rPr>
              <w:tab/>
            </w:r>
            <w:r w:rsidR="002724DB">
              <w:rPr>
                <w:noProof/>
                <w:webHidden/>
              </w:rPr>
              <w:fldChar w:fldCharType="begin"/>
            </w:r>
            <w:r w:rsidR="002724DB">
              <w:rPr>
                <w:noProof/>
                <w:webHidden/>
              </w:rPr>
              <w:instrText xml:space="preserve"> PAGEREF _Toc462321168 \h </w:instrText>
            </w:r>
            <w:r w:rsidR="002724DB">
              <w:rPr>
                <w:noProof/>
                <w:webHidden/>
              </w:rPr>
            </w:r>
            <w:r w:rsidR="002724DB">
              <w:rPr>
                <w:noProof/>
                <w:webHidden/>
              </w:rPr>
              <w:fldChar w:fldCharType="separate"/>
            </w:r>
            <w:r w:rsidR="002724DB">
              <w:rPr>
                <w:noProof/>
                <w:webHidden/>
              </w:rPr>
              <w:t>9</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69" w:history="1">
            <w:r w:rsidR="002724DB" w:rsidRPr="00067D45">
              <w:rPr>
                <w:rStyle w:val="Hyperlink"/>
                <w:noProof/>
              </w:rPr>
              <w:t>5.2 Paper Cups</w:t>
            </w:r>
            <w:r w:rsidR="002724DB">
              <w:rPr>
                <w:noProof/>
                <w:webHidden/>
              </w:rPr>
              <w:tab/>
            </w:r>
            <w:r w:rsidR="002724DB">
              <w:rPr>
                <w:noProof/>
                <w:webHidden/>
              </w:rPr>
              <w:fldChar w:fldCharType="begin"/>
            </w:r>
            <w:r w:rsidR="002724DB">
              <w:rPr>
                <w:noProof/>
                <w:webHidden/>
              </w:rPr>
              <w:instrText xml:space="preserve"> PAGEREF _Toc462321169 \h </w:instrText>
            </w:r>
            <w:r w:rsidR="002724DB">
              <w:rPr>
                <w:noProof/>
                <w:webHidden/>
              </w:rPr>
            </w:r>
            <w:r w:rsidR="002724DB">
              <w:rPr>
                <w:noProof/>
                <w:webHidden/>
              </w:rPr>
              <w:fldChar w:fldCharType="separate"/>
            </w:r>
            <w:r w:rsidR="002724DB">
              <w:rPr>
                <w:noProof/>
                <w:webHidden/>
              </w:rPr>
              <w:t>9</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0" w:history="1">
            <w:r w:rsidR="002724DB" w:rsidRPr="00067D45">
              <w:rPr>
                <w:rStyle w:val="Hyperlink"/>
                <w:noProof/>
              </w:rPr>
              <w:t>5.3 Cup Sleeves</w:t>
            </w:r>
            <w:r w:rsidR="002724DB">
              <w:rPr>
                <w:noProof/>
                <w:webHidden/>
              </w:rPr>
              <w:tab/>
            </w:r>
            <w:r w:rsidR="002724DB">
              <w:rPr>
                <w:noProof/>
                <w:webHidden/>
              </w:rPr>
              <w:fldChar w:fldCharType="begin"/>
            </w:r>
            <w:r w:rsidR="002724DB">
              <w:rPr>
                <w:noProof/>
                <w:webHidden/>
              </w:rPr>
              <w:instrText xml:space="preserve"> PAGEREF _Toc462321170 \h </w:instrText>
            </w:r>
            <w:r w:rsidR="002724DB">
              <w:rPr>
                <w:noProof/>
                <w:webHidden/>
              </w:rPr>
            </w:r>
            <w:r w:rsidR="002724DB">
              <w:rPr>
                <w:noProof/>
                <w:webHidden/>
              </w:rPr>
              <w:fldChar w:fldCharType="separate"/>
            </w:r>
            <w:r w:rsidR="002724DB">
              <w:rPr>
                <w:noProof/>
                <w:webHidden/>
              </w:rPr>
              <w:t>9</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1" w:history="1">
            <w:r w:rsidR="002724DB" w:rsidRPr="00067D45">
              <w:rPr>
                <w:rStyle w:val="Hyperlink"/>
                <w:noProof/>
              </w:rPr>
              <w:t>5.3 Technology</w:t>
            </w:r>
            <w:r w:rsidR="002724DB">
              <w:rPr>
                <w:noProof/>
                <w:webHidden/>
              </w:rPr>
              <w:tab/>
            </w:r>
            <w:r w:rsidR="002724DB">
              <w:rPr>
                <w:noProof/>
                <w:webHidden/>
              </w:rPr>
              <w:fldChar w:fldCharType="begin"/>
            </w:r>
            <w:r w:rsidR="002724DB">
              <w:rPr>
                <w:noProof/>
                <w:webHidden/>
              </w:rPr>
              <w:instrText xml:space="preserve"> PAGEREF _Toc462321171 \h </w:instrText>
            </w:r>
            <w:r w:rsidR="002724DB">
              <w:rPr>
                <w:noProof/>
                <w:webHidden/>
              </w:rPr>
            </w:r>
            <w:r w:rsidR="002724DB">
              <w:rPr>
                <w:noProof/>
                <w:webHidden/>
              </w:rPr>
              <w:fldChar w:fldCharType="separate"/>
            </w:r>
            <w:r w:rsidR="002724DB">
              <w:rPr>
                <w:noProof/>
                <w:webHidden/>
              </w:rPr>
              <w:t>9</w:t>
            </w:r>
            <w:r w:rsidR="002724DB">
              <w:rPr>
                <w:noProof/>
                <w:webHidden/>
              </w:rPr>
              <w:fldChar w:fldCharType="end"/>
            </w:r>
          </w:hyperlink>
        </w:p>
        <w:p w:rsidR="002724DB" w:rsidRDefault="00D73D78">
          <w:pPr>
            <w:pStyle w:val="TOC1"/>
            <w:tabs>
              <w:tab w:val="right" w:leader="dot" w:pos="9016"/>
            </w:tabs>
            <w:rPr>
              <w:rFonts w:eastAsiaTheme="minorEastAsia"/>
              <w:noProof/>
              <w:lang w:eastAsia="en-GB"/>
            </w:rPr>
          </w:pPr>
          <w:hyperlink w:anchor="_Toc462321172" w:history="1">
            <w:r w:rsidR="002724DB" w:rsidRPr="00067D45">
              <w:rPr>
                <w:rStyle w:val="Hyperlink"/>
                <w:b/>
                <w:noProof/>
              </w:rPr>
              <w:t>6.0 INDUSTRY AND MARKET ANALYSIS</w:t>
            </w:r>
            <w:r w:rsidR="002724DB">
              <w:rPr>
                <w:noProof/>
                <w:webHidden/>
              </w:rPr>
              <w:tab/>
            </w:r>
            <w:r w:rsidR="002724DB">
              <w:rPr>
                <w:noProof/>
                <w:webHidden/>
              </w:rPr>
              <w:fldChar w:fldCharType="begin"/>
            </w:r>
            <w:r w:rsidR="002724DB">
              <w:rPr>
                <w:noProof/>
                <w:webHidden/>
              </w:rPr>
              <w:instrText xml:space="preserve"> PAGEREF _Toc462321172 \h </w:instrText>
            </w:r>
            <w:r w:rsidR="002724DB">
              <w:rPr>
                <w:noProof/>
                <w:webHidden/>
              </w:rPr>
            </w:r>
            <w:r w:rsidR="002724DB">
              <w:rPr>
                <w:noProof/>
                <w:webHidden/>
              </w:rPr>
              <w:fldChar w:fldCharType="separate"/>
            </w:r>
            <w:r w:rsidR="002724DB">
              <w:rPr>
                <w:noProof/>
                <w:webHidden/>
              </w:rPr>
              <w:t>10</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3" w:history="1">
            <w:r w:rsidR="002724DB" w:rsidRPr="00067D45">
              <w:rPr>
                <w:rStyle w:val="Hyperlink"/>
                <w:noProof/>
              </w:rPr>
              <w:t>6.1 Coffee quality – increasing competition</w:t>
            </w:r>
            <w:r w:rsidR="002724DB">
              <w:rPr>
                <w:noProof/>
                <w:webHidden/>
              </w:rPr>
              <w:tab/>
            </w:r>
            <w:r w:rsidR="002724DB">
              <w:rPr>
                <w:noProof/>
                <w:webHidden/>
              </w:rPr>
              <w:fldChar w:fldCharType="begin"/>
            </w:r>
            <w:r w:rsidR="002724DB">
              <w:rPr>
                <w:noProof/>
                <w:webHidden/>
              </w:rPr>
              <w:instrText xml:space="preserve"> PAGEREF _Toc462321173 \h </w:instrText>
            </w:r>
            <w:r w:rsidR="002724DB">
              <w:rPr>
                <w:noProof/>
                <w:webHidden/>
              </w:rPr>
            </w:r>
            <w:r w:rsidR="002724DB">
              <w:rPr>
                <w:noProof/>
                <w:webHidden/>
              </w:rPr>
              <w:fldChar w:fldCharType="separate"/>
            </w:r>
            <w:r w:rsidR="002724DB">
              <w:rPr>
                <w:noProof/>
                <w:webHidden/>
              </w:rPr>
              <w:t>10</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4" w:history="1">
            <w:r w:rsidR="002724DB" w:rsidRPr="00067D45">
              <w:rPr>
                <w:rStyle w:val="Hyperlink"/>
                <w:noProof/>
              </w:rPr>
              <w:t>6.2 Market Trends</w:t>
            </w:r>
            <w:r w:rsidR="002724DB">
              <w:rPr>
                <w:noProof/>
                <w:webHidden/>
              </w:rPr>
              <w:tab/>
            </w:r>
            <w:r w:rsidR="002724DB">
              <w:rPr>
                <w:noProof/>
                <w:webHidden/>
              </w:rPr>
              <w:fldChar w:fldCharType="begin"/>
            </w:r>
            <w:r w:rsidR="002724DB">
              <w:rPr>
                <w:noProof/>
                <w:webHidden/>
              </w:rPr>
              <w:instrText xml:space="preserve"> PAGEREF _Toc462321174 \h </w:instrText>
            </w:r>
            <w:r w:rsidR="002724DB">
              <w:rPr>
                <w:noProof/>
                <w:webHidden/>
              </w:rPr>
            </w:r>
            <w:r w:rsidR="002724DB">
              <w:rPr>
                <w:noProof/>
                <w:webHidden/>
              </w:rPr>
              <w:fldChar w:fldCharType="separate"/>
            </w:r>
            <w:r w:rsidR="002724DB">
              <w:rPr>
                <w:noProof/>
                <w:webHidden/>
              </w:rPr>
              <w:t>11</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5" w:history="1">
            <w:r w:rsidR="002724DB" w:rsidRPr="00067D45">
              <w:rPr>
                <w:rStyle w:val="Hyperlink"/>
                <w:noProof/>
              </w:rPr>
              <w:t>6.3 Increasingly important role in the UK</w:t>
            </w:r>
            <w:r w:rsidR="002724DB">
              <w:rPr>
                <w:noProof/>
                <w:webHidden/>
              </w:rPr>
              <w:tab/>
            </w:r>
            <w:r w:rsidR="002724DB">
              <w:rPr>
                <w:noProof/>
                <w:webHidden/>
              </w:rPr>
              <w:fldChar w:fldCharType="begin"/>
            </w:r>
            <w:r w:rsidR="002724DB">
              <w:rPr>
                <w:noProof/>
                <w:webHidden/>
              </w:rPr>
              <w:instrText xml:space="preserve"> PAGEREF _Toc462321175 \h </w:instrText>
            </w:r>
            <w:r w:rsidR="002724DB">
              <w:rPr>
                <w:noProof/>
                <w:webHidden/>
              </w:rPr>
            </w:r>
            <w:r w:rsidR="002724DB">
              <w:rPr>
                <w:noProof/>
                <w:webHidden/>
              </w:rPr>
              <w:fldChar w:fldCharType="separate"/>
            </w:r>
            <w:r w:rsidR="002724DB">
              <w:rPr>
                <w:noProof/>
                <w:webHidden/>
              </w:rPr>
              <w:t>11</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6" w:history="1">
            <w:r w:rsidR="002724DB" w:rsidRPr="00067D45">
              <w:rPr>
                <w:rStyle w:val="Hyperlink"/>
                <w:noProof/>
              </w:rPr>
              <w:t>6.4 Coffee connoisseurs</w:t>
            </w:r>
            <w:r w:rsidR="002724DB">
              <w:rPr>
                <w:noProof/>
                <w:webHidden/>
              </w:rPr>
              <w:tab/>
            </w:r>
            <w:r w:rsidR="002724DB">
              <w:rPr>
                <w:noProof/>
                <w:webHidden/>
              </w:rPr>
              <w:fldChar w:fldCharType="begin"/>
            </w:r>
            <w:r w:rsidR="002724DB">
              <w:rPr>
                <w:noProof/>
                <w:webHidden/>
              </w:rPr>
              <w:instrText xml:space="preserve"> PAGEREF _Toc462321176 \h </w:instrText>
            </w:r>
            <w:r w:rsidR="002724DB">
              <w:rPr>
                <w:noProof/>
                <w:webHidden/>
              </w:rPr>
            </w:r>
            <w:r w:rsidR="002724DB">
              <w:rPr>
                <w:noProof/>
                <w:webHidden/>
              </w:rPr>
              <w:fldChar w:fldCharType="separate"/>
            </w:r>
            <w:r w:rsidR="002724DB">
              <w:rPr>
                <w:noProof/>
                <w:webHidden/>
              </w:rPr>
              <w:t>11</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7" w:history="1">
            <w:r w:rsidR="002724DB" w:rsidRPr="00067D45">
              <w:rPr>
                <w:rStyle w:val="Hyperlink"/>
                <w:noProof/>
              </w:rPr>
              <w:t>6.5 Market Growth to 30,000 outlets</w:t>
            </w:r>
            <w:r w:rsidR="002724DB">
              <w:rPr>
                <w:noProof/>
                <w:webHidden/>
              </w:rPr>
              <w:tab/>
            </w:r>
            <w:r w:rsidR="002724DB">
              <w:rPr>
                <w:noProof/>
                <w:webHidden/>
              </w:rPr>
              <w:fldChar w:fldCharType="begin"/>
            </w:r>
            <w:r w:rsidR="002724DB">
              <w:rPr>
                <w:noProof/>
                <w:webHidden/>
              </w:rPr>
              <w:instrText xml:space="preserve"> PAGEREF _Toc462321177 \h </w:instrText>
            </w:r>
            <w:r w:rsidR="002724DB">
              <w:rPr>
                <w:noProof/>
                <w:webHidden/>
              </w:rPr>
            </w:r>
            <w:r w:rsidR="002724DB">
              <w:rPr>
                <w:noProof/>
                <w:webHidden/>
              </w:rPr>
              <w:fldChar w:fldCharType="separate"/>
            </w:r>
            <w:r w:rsidR="002724DB">
              <w:rPr>
                <w:noProof/>
                <w:webHidden/>
              </w:rPr>
              <w:t>12</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8" w:history="1">
            <w:r w:rsidR="002724DB" w:rsidRPr="00067D45">
              <w:rPr>
                <w:rStyle w:val="Hyperlink"/>
                <w:noProof/>
              </w:rPr>
              <w:t>6.6 The Future Marketplace</w:t>
            </w:r>
            <w:r w:rsidR="002724DB">
              <w:rPr>
                <w:noProof/>
                <w:webHidden/>
              </w:rPr>
              <w:tab/>
            </w:r>
            <w:r w:rsidR="002724DB">
              <w:rPr>
                <w:noProof/>
                <w:webHidden/>
              </w:rPr>
              <w:fldChar w:fldCharType="begin"/>
            </w:r>
            <w:r w:rsidR="002724DB">
              <w:rPr>
                <w:noProof/>
                <w:webHidden/>
              </w:rPr>
              <w:instrText xml:space="preserve"> PAGEREF _Toc462321178 \h </w:instrText>
            </w:r>
            <w:r w:rsidR="002724DB">
              <w:rPr>
                <w:noProof/>
                <w:webHidden/>
              </w:rPr>
            </w:r>
            <w:r w:rsidR="002724DB">
              <w:rPr>
                <w:noProof/>
                <w:webHidden/>
              </w:rPr>
              <w:fldChar w:fldCharType="separate"/>
            </w:r>
            <w:r w:rsidR="002724DB">
              <w:rPr>
                <w:noProof/>
                <w:webHidden/>
              </w:rPr>
              <w:t>12</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79" w:history="1">
            <w:r w:rsidR="002724DB" w:rsidRPr="00067D45">
              <w:rPr>
                <w:rStyle w:val="Hyperlink"/>
                <w:noProof/>
              </w:rPr>
              <w:t>6.7 World Coffee Portal</w:t>
            </w:r>
            <w:r w:rsidR="002724DB">
              <w:rPr>
                <w:noProof/>
                <w:webHidden/>
              </w:rPr>
              <w:tab/>
            </w:r>
            <w:r w:rsidR="002724DB">
              <w:rPr>
                <w:noProof/>
                <w:webHidden/>
              </w:rPr>
              <w:fldChar w:fldCharType="begin"/>
            </w:r>
            <w:r w:rsidR="002724DB">
              <w:rPr>
                <w:noProof/>
                <w:webHidden/>
              </w:rPr>
              <w:instrText xml:space="preserve"> PAGEREF _Toc462321179 \h </w:instrText>
            </w:r>
            <w:r w:rsidR="002724DB">
              <w:rPr>
                <w:noProof/>
                <w:webHidden/>
              </w:rPr>
            </w:r>
            <w:r w:rsidR="002724DB">
              <w:rPr>
                <w:noProof/>
                <w:webHidden/>
              </w:rPr>
              <w:fldChar w:fldCharType="separate"/>
            </w:r>
            <w:r w:rsidR="002724DB">
              <w:rPr>
                <w:noProof/>
                <w:webHidden/>
              </w:rPr>
              <w:t>12</w:t>
            </w:r>
            <w:r w:rsidR="002724DB">
              <w:rPr>
                <w:noProof/>
                <w:webHidden/>
              </w:rPr>
              <w:fldChar w:fldCharType="end"/>
            </w:r>
          </w:hyperlink>
        </w:p>
        <w:p w:rsidR="002724DB" w:rsidRDefault="00D73D78">
          <w:pPr>
            <w:pStyle w:val="TOC1"/>
            <w:tabs>
              <w:tab w:val="right" w:leader="dot" w:pos="9016"/>
            </w:tabs>
            <w:rPr>
              <w:rFonts w:eastAsiaTheme="minorEastAsia"/>
              <w:noProof/>
              <w:lang w:eastAsia="en-GB"/>
            </w:rPr>
          </w:pPr>
          <w:hyperlink w:anchor="_Toc462321180" w:history="1">
            <w:r w:rsidR="002724DB" w:rsidRPr="00067D45">
              <w:rPr>
                <w:rStyle w:val="Hyperlink"/>
                <w:b/>
                <w:noProof/>
              </w:rPr>
              <w:t>7.0 STRATEGY AND IMPLEMENTATION SUMMARY</w:t>
            </w:r>
            <w:r w:rsidR="002724DB">
              <w:rPr>
                <w:noProof/>
                <w:webHidden/>
              </w:rPr>
              <w:tab/>
            </w:r>
            <w:r w:rsidR="002724DB">
              <w:rPr>
                <w:noProof/>
                <w:webHidden/>
              </w:rPr>
              <w:fldChar w:fldCharType="begin"/>
            </w:r>
            <w:r w:rsidR="002724DB">
              <w:rPr>
                <w:noProof/>
                <w:webHidden/>
              </w:rPr>
              <w:instrText xml:space="preserve"> PAGEREF _Toc462321180 \h </w:instrText>
            </w:r>
            <w:r w:rsidR="002724DB">
              <w:rPr>
                <w:noProof/>
                <w:webHidden/>
              </w:rPr>
            </w:r>
            <w:r w:rsidR="002724DB">
              <w:rPr>
                <w:noProof/>
                <w:webHidden/>
              </w:rPr>
              <w:fldChar w:fldCharType="separate"/>
            </w:r>
            <w:r w:rsidR="002724DB">
              <w:rPr>
                <w:noProof/>
                <w:webHidden/>
              </w:rPr>
              <w:t>13</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81" w:history="1">
            <w:r w:rsidR="002724DB" w:rsidRPr="00067D45">
              <w:rPr>
                <w:rStyle w:val="Hyperlink"/>
                <w:noProof/>
              </w:rPr>
              <w:t>7.1 STRATEGY PYRAMID</w:t>
            </w:r>
            <w:r w:rsidR="002724DB">
              <w:rPr>
                <w:noProof/>
                <w:webHidden/>
              </w:rPr>
              <w:tab/>
            </w:r>
            <w:r w:rsidR="002724DB">
              <w:rPr>
                <w:noProof/>
                <w:webHidden/>
              </w:rPr>
              <w:fldChar w:fldCharType="begin"/>
            </w:r>
            <w:r w:rsidR="002724DB">
              <w:rPr>
                <w:noProof/>
                <w:webHidden/>
              </w:rPr>
              <w:instrText xml:space="preserve"> PAGEREF _Toc462321181 \h </w:instrText>
            </w:r>
            <w:r w:rsidR="002724DB">
              <w:rPr>
                <w:noProof/>
                <w:webHidden/>
              </w:rPr>
            </w:r>
            <w:r w:rsidR="002724DB">
              <w:rPr>
                <w:noProof/>
                <w:webHidden/>
              </w:rPr>
              <w:fldChar w:fldCharType="separate"/>
            </w:r>
            <w:r w:rsidR="002724DB">
              <w:rPr>
                <w:noProof/>
                <w:webHidden/>
              </w:rPr>
              <w:t>13</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82" w:history="1">
            <w:r w:rsidR="002724DB" w:rsidRPr="00067D45">
              <w:rPr>
                <w:rStyle w:val="Hyperlink"/>
                <w:noProof/>
              </w:rPr>
              <w:t>7.2 VALUE PROPOSITION</w:t>
            </w:r>
            <w:r w:rsidR="002724DB">
              <w:rPr>
                <w:noProof/>
                <w:webHidden/>
              </w:rPr>
              <w:tab/>
            </w:r>
            <w:r w:rsidR="002724DB">
              <w:rPr>
                <w:noProof/>
                <w:webHidden/>
              </w:rPr>
              <w:fldChar w:fldCharType="begin"/>
            </w:r>
            <w:r w:rsidR="002724DB">
              <w:rPr>
                <w:noProof/>
                <w:webHidden/>
              </w:rPr>
              <w:instrText xml:space="preserve"> PAGEREF _Toc462321182 \h </w:instrText>
            </w:r>
            <w:r w:rsidR="002724DB">
              <w:rPr>
                <w:noProof/>
                <w:webHidden/>
              </w:rPr>
            </w:r>
            <w:r w:rsidR="002724DB">
              <w:rPr>
                <w:noProof/>
                <w:webHidden/>
              </w:rPr>
              <w:fldChar w:fldCharType="separate"/>
            </w:r>
            <w:r w:rsidR="002724DB">
              <w:rPr>
                <w:noProof/>
                <w:webHidden/>
              </w:rPr>
              <w:t>14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83" w:history="1">
            <w:r w:rsidR="002724DB" w:rsidRPr="00067D45">
              <w:rPr>
                <w:rStyle w:val="Hyperlink"/>
                <w:noProof/>
              </w:rPr>
              <w:t>7.3 COMPETITIVE EDGE</w:t>
            </w:r>
            <w:r w:rsidR="002724DB">
              <w:rPr>
                <w:noProof/>
                <w:webHidden/>
              </w:rPr>
              <w:tab/>
            </w:r>
            <w:r w:rsidR="002724DB">
              <w:rPr>
                <w:noProof/>
                <w:webHidden/>
              </w:rPr>
              <w:fldChar w:fldCharType="begin"/>
            </w:r>
            <w:r w:rsidR="002724DB">
              <w:rPr>
                <w:noProof/>
                <w:webHidden/>
              </w:rPr>
              <w:instrText xml:space="preserve"> PAGEREF _Toc462321183 \h </w:instrText>
            </w:r>
            <w:r w:rsidR="002724DB">
              <w:rPr>
                <w:noProof/>
                <w:webHidden/>
              </w:rPr>
            </w:r>
            <w:r w:rsidR="002724DB">
              <w:rPr>
                <w:noProof/>
                <w:webHidden/>
              </w:rPr>
              <w:fldChar w:fldCharType="separate"/>
            </w:r>
            <w:r w:rsidR="002724DB">
              <w:rPr>
                <w:noProof/>
                <w:webHidden/>
              </w:rPr>
              <w:t>14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84" w:history="1">
            <w:r w:rsidR="002724DB" w:rsidRPr="00067D45">
              <w:rPr>
                <w:rStyle w:val="Hyperlink"/>
                <w:noProof/>
              </w:rPr>
              <w:t>7.4 Marketing Strategy</w:t>
            </w:r>
            <w:r w:rsidR="002724DB">
              <w:rPr>
                <w:noProof/>
                <w:webHidden/>
              </w:rPr>
              <w:tab/>
            </w:r>
            <w:r w:rsidR="002724DB">
              <w:rPr>
                <w:noProof/>
                <w:webHidden/>
              </w:rPr>
              <w:fldChar w:fldCharType="begin"/>
            </w:r>
            <w:r w:rsidR="002724DB">
              <w:rPr>
                <w:noProof/>
                <w:webHidden/>
              </w:rPr>
              <w:instrText xml:space="preserve"> PAGEREF _Toc462321184 \h </w:instrText>
            </w:r>
            <w:r w:rsidR="002724DB">
              <w:rPr>
                <w:noProof/>
                <w:webHidden/>
              </w:rPr>
            </w:r>
            <w:r w:rsidR="002724DB">
              <w:rPr>
                <w:noProof/>
                <w:webHidden/>
              </w:rPr>
              <w:fldChar w:fldCharType="separate"/>
            </w:r>
            <w:r w:rsidR="002724DB">
              <w:rPr>
                <w:noProof/>
                <w:webHidden/>
              </w:rPr>
              <w:t>14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85" w:history="1">
            <w:r w:rsidR="002724DB" w:rsidRPr="00067D45">
              <w:rPr>
                <w:rStyle w:val="Hyperlink"/>
                <w:noProof/>
              </w:rPr>
              <w:t>7.5 Promotion strategy</w:t>
            </w:r>
            <w:r w:rsidR="002724DB">
              <w:rPr>
                <w:noProof/>
                <w:webHidden/>
              </w:rPr>
              <w:tab/>
            </w:r>
            <w:r w:rsidR="002724DB">
              <w:rPr>
                <w:noProof/>
                <w:webHidden/>
              </w:rPr>
              <w:fldChar w:fldCharType="begin"/>
            </w:r>
            <w:r w:rsidR="002724DB">
              <w:rPr>
                <w:noProof/>
                <w:webHidden/>
              </w:rPr>
              <w:instrText xml:space="preserve"> PAGEREF _Toc462321185 \h </w:instrText>
            </w:r>
            <w:r w:rsidR="002724DB">
              <w:rPr>
                <w:noProof/>
                <w:webHidden/>
              </w:rPr>
            </w:r>
            <w:r w:rsidR="002724DB">
              <w:rPr>
                <w:noProof/>
                <w:webHidden/>
              </w:rPr>
              <w:fldChar w:fldCharType="separate"/>
            </w:r>
            <w:r w:rsidR="002724DB">
              <w:rPr>
                <w:noProof/>
                <w:webHidden/>
              </w:rPr>
              <w:t>14</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86" w:history="1">
            <w:r w:rsidR="002724DB" w:rsidRPr="00067D45">
              <w:rPr>
                <w:rStyle w:val="Hyperlink"/>
                <w:rFonts w:eastAsia="Times New Roman"/>
                <w:noProof/>
                <w:lang w:eastAsia="en-GB"/>
              </w:rPr>
              <w:t>7.6 Distribution strategy</w:t>
            </w:r>
            <w:r w:rsidR="002724DB">
              <w:rPr>
                <w:noProof/>
                <w:webHidden/>
              </w:rPr>
              <w:tab/>
            </w:r>
            <w:r w:rsidR="002724DB">
              <w:rPr>
                <w:noProof/>
                <w:webHidden/>
              </w:rPr>
              <w:fldChar w:fldCharType="begin"/>
            </w:r>
            <w:r w:rsidR="002724DB">
              <w:rPr>
                <w:noProof/>
                <w:webHidden/>
              </w:rPr>
              <w:instrText xml:space="preserve"> PAGEREF _Toc462321186 \h </w:instrText>
            </w:r>
            <w:r w:rsidR="002724DB">
              <w:rPr>
                <w:noProof/>
                <w:webHidden/>
              </w:rPr>
            </w:r>
            <w:r w:rsidR="002724DB">
              <w:rPr>
                <w:noProof/>
                <w:webHidden/>
              </w:rPr>
              <w:fldChar w:fldCharType="separate"/>
            </w:r>
            <w:r w:rsidR="002724DB">
              <w:rPr>
                <w:noProof/>
                <w:webHidden/>
              </w:rPr>
              <w:t>15</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87" w:history="1">
            <w:r w:rsidR="002724DB" w:rsidRPr="00067D45">
              <w:rPr>
                <w:rStyle w:val="Hyperlink"/>
                <w:rFonts w:eastAsia="Times New Roman"/>
                <w:noProof/>
                <w:lang w:eastAsia="en-GB"/>
              </w:rPr>
              <w:t>7.7 Marketing Programmes</w:t>
            </w:r>
            <w:r w:rsidR="002724DB">
              <w:rPr>
                <w:noProof/>
                <w:webHidden/>
              </w:rPr>
              <w:tab/>
            </w:r>
            <w:r w:rsidR="002724DB">
              <w:rPr>
                <w:noProof/>
                <w:webHidden/>
              </w:rPr>
              <w:fldChar w:fldCharType="begin"/>
            </w:r>
            <w:r w:rsidR="002724DB">
              <w:rPr>
                <w:noProof/>
                <w:webHidden/>
              </w:rPr>
              <w:instrText xml:space="preserve"> PAGEREF _Toc462321187 \h </w:instrText>
            </w:r>
            <w:r w:rsidR="002724DB">
              <w:rPr>
                <w:noProof/>
                <w:webHidden/>
              </w:rPr>
            </w:r>
            <w:r w:rsidR="002724DB">
              <w:rPr>
                <w:noProof/>
                <w:webHidden/>
              </w:rPr>
              <w:fldChar w:fldCharType="separate"/>
            </w:r>
            <w:r w:rsidR="002724DB">
              <w:rPr>
                <w:noProof/>
                <w:webHidden/>
              </w:rPr>
              <w:t>15</w:t>
            </w:r>
            <w:r w:rsidR="002724DB">
              <w:rPr>
                <w:noProof/>
                <w:webHidden/>
              </w:rPr>
              <w:fldChar w:fldCharType="end"/>
            </w:r>
          </w:hyperlink>
        </w:p>
        <w:p w:rsidR="002724DB" w:rsidRDefault="00D73D78">
          <w:pPr>
            <w:pStyle w:val="TOC3"/>
            <w:tabs>
              <w:tab w:val="right" w:leader="dot" w:pos="9016"/>
            </w:tabs>
            <w:rPr>
              <w:rFonts w:eastAsiaTheme="minorEastAsia"/>
              <w:noProof/>
              <w:lang w:eastAsia="en-GB"/>
            </w:rPr>
          </w:pPr>
          <w:hyperlink w:anchor="_Toc462321188" w:history="1">
            <w:r w:rsidR="002724DB" w:rsidRPr="00067D45">
              <w:rPr>
                <w:rStyle w:val="Hyperlink"/>
                <w:noProof/>
              </w:rPr>
              <w:t>7.7.1 Distinctive Logo</w:t>
            </w:r>
            <w:r w:rsidR="002724DB">
              <w:rPr>
                <w:noProof/>
                <w:webHidden/>
              </w:rPr>
              <w:tab/>
            </w:r>
            <w:r w:rsidR="002724DB">
              <w:rPr>
                <w:noProof/>
                <w:webHidden/>
              </w:rPr>
              <w:fldChar w:fldCharType="begin"/>
            </w:r>
            <w:r w:rsidR="002724DB">
              <w:rPr>
                <w:noProof/>
                <w:webHidden/>
              </w:rPr>
              <w:instrText xml:space="preserve"> PAGEREF _Toc462321188 \h </w:instrText>
            </w:r>
            <w:r w:rsidR="002724DB">
              <w:rPr>
                <w:noProof/>
                <w:webHidden/>
              </w:rPr>
            </w:r>
            <w:r w:rsidR="002724DB">
              <w:rPr>
                <w:noProof/>
                <w:webHidden/>
              </w:rPr>
              <w:fldChar w:fldCharType="separate"/>
            </w:r>
            <w:r w:rsidR="002724DB">
              <w:rPr>
                <w:noProof/>
                <w:webHidden/>
              </w:rPr>
              <w:t>15</w:t>
            </w:r>
            <w:r w:rsidR="002724DB">
              <w:rPr>
                <w:noProof/>
                <w:webHidden/>
              </w:rPr>
              <w:fldChar w:fldCharType="end"/>
            </w:r>
          </w:hyperlink>
        </w:p>
        <w:p w:rsidR="002724DB" w:rsidRDefault="00D73D78">
          <w:pPr>
            <w:pStyle w:val="TOC3"/>
            <w:tabs>
              <w:tab w:val="right" w:leader="dot" w:pos="9016"/>
            </w:tabs>
            <w:rPr>
              <w:rFonts w:eastAsiaTheme="minorEastAsia"/>
              <w:noProof/>
              <w:lang w:eastAsia="en-GB"/>
            </w:rPr>
          </w:pPr>
          <w:hyperlink w:anchor="_Toc462321189" w:history="1">
            <w:r w:rsidR="002724DB" w:rsidRPr="00067D45">
              <w:rPr>
                <w:rStyle w:val="Hyperlink"/>
                <w:noProof/>
              </w:rPr>
              <w:t>7.7.2 Distinctive Caravan/Drive Thru Mobile Facilities</w:t>
            </w:r>
            <w:r w:rsidR="002724DB">
              <w:rPr>
                <w:noProof/>
                <w:webHidden/>
              </w:rPr>
              <w:tab/>
            </w:r>
            <w:r w:rsidR="002724DB">
              <w:rPr>
                <w:noProof/>
                <w:webHidden/>
              </w:rPr>
              <w:fldChar w:fldCharType="begin"/>
            </w:r>
            <w:r w:rsidR="002724DB">
              <w:rPr>
                <w:noProof/>
                <w:webHidden/>
              </w:rPr>
              <w:instrText xml:space="preserve"> PAGEREF _Toc462321189 \h </w:instrText>
            </w:r>
            <w:r w:rsidR="002724DB">
              <w:rPr>
                <w:noProof/>
                <w:webHidden/>
              </w:rPr>
            </w:r>
            <w:r w:rsidR="002724DB">
              <w:rPr>
                <w:noProof/>
                <w:webHidden/>
              </w:rPr>
              <w:fldChar w:fldCharType="separate"/>
            </w:r>
            <w:r w:rsidR="002724DB">
              <w:rPr>
                <w:noProof/>
                <w:webHidden/>
              </w:rPr>
              <w:t>15</w:t>
            </w:r>
            <w:r w:rsidR="002724DB">
              <w:rPr>
                <w:noProof/>
                <w:webHidden/>
              </w:rPr>
              <w:fldChar w:fldCharType="end"/>
            </w:r>
          </w:hyperlink>
        </w:p>
        <w:p w:rsidR="002724DB" w:rsidRDefault="00D73D78">
          <w:pPr>
            <w:pStyle w:val="TOC3"/>
            <w:tabs>
              <w:tab w:val="right" w:leader="dot" w:pos="9016"/>
            </w:tabs>
            <w:rPr>
              <w:rFonts w:eastAsiaTheme="minorEastAsia"/>
              <w:noProof/>
              <w:lang w:eastAsia="en-GB"/>
            </w:rPr>
          </w:pPr>
          <w:hyperlink w:anchor="_Toc462321190" w:history="1">
            <w:r w:rsidR="002724DB" w:rsidRPr="00067D45">
              <w:rPr>
                <w:rStyle w:val="Hyperlink"/>
                <w:noProof/>
              </w:rPr>
              <w:t>7.7.3 Advertising and Promotion</w:t>
            </w:r>
            <w:r w:rsidR="002724DB">
              <w:rPr>
                <w:noProof/>
                <w:webHidden/>
              </w:rPr>
              <w:tab/>
            </w:r>
            <w:r w:rsidR="002724DB">
              <w:rPr>
                <w:noProof/>
                <w:webHidden/>
              </w:rPr>
              <w:fldChar w:fldCharType="begin"/>
            </w:r>
            <w:r w:rsidR="002724DB">
              <w:rPr>
                <w:noProof/>
                <w:webHidden/>
              </w:rPr>
              <w:instrText xml:space="preserve"> PAGEREF _Toc462321190 \h </w:instrText>
            </w:r>
            <w:r w:rsidR="002724DB">
              <w:rPr>
                <w:noProof/>
                <w:webHidden/>
              </w:rPr>
            </w:r>
            <w:r w:rsidR="002724DB">
              <w:rPr>
                <w:noProof/>
                <w:webHidden/>
              </w:rPr>
              <w:fldChar w:fldCharType="separate"/>
            </w:r>
            <w:r w:rsidR="002724DB">
              <w:rPr>
                <w:noProof/>
                <w:webHidden/>
              </w:rPr>
              <w:t>15</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91" w:history="1">
            <w:r w:rsidR="002724DB" w:rsidRPr="00067D45">
              <w:rPr>
                <w:rStyle w:val="Hyperlink"/>
                <w:rFonts w:eastAsia="Times New Roman"/>
                <w:noProof/>
                <w:lang w:eastAsia="en-GB"/>
              </w:rPr>
              <w:t>7.8 Positioning Statement</w:t>
            </w:r>
            <w:r w:rsidR="002724DB">
              <w:rPr>
                <w:noProof/>
                <w:webHidden/>
              </w:rPr>
              <w:tab/>
            </w:r>
            <w:r w:rsidR="002724DB">
              <w:rPr>
                <w:noProof/>
                <w:webHidden/>
              </w:rPr>
              <w:fldChar w:fldCharType="begin"/>
            </w:r>
            <w:r w:rsidR="002724DB">
              <w:rPr>
                <w:noProof/>
                <w:webHidden/>
              </w:rPr>
              <w:instrText xml:space="preserve"> PAGEREF _Toc462321191 \h </w:instrText>
            </w:r>
            <w:r w:rsidR="002724DB">
              <w:rPr>
                <w:noProof/>
                <w:webHidden/>
              </w:rPr>
            </w:r>
            <w:r w:rsidR="002724DB">
              <w:rPr>
                <w:noProof/>
                <w:webHidden/>
              </w:rPr>
              <w:fldChar w:fldCharType="separate"/>
            </w:r>
            <w:r w:rsidR="002724DB">
              <w:rPr>
                <w:noProof/>
                <w:webHidden/>
              </w:rPr>
              <w:t>16</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92" w:history="1">
            <w:r w:rsidR="002724DB" w:rsidRPr="00067D45">
              <w:rPr>
                <w:rStyle w:val="Hyperlink"/>
                <w:rFonts w:eastAsia="Times New Roman"/>
                <w:noProof/>
                <w:lang w:eastAsia="en-GB"/>
              </w:rPr>
              <w:t>7.9 Pricing Strategy</w:t>
            </w:r>
            <w:r w:rsidR="002724DB">
              <w:rPr>
                <w:noProof/>
                <w:webHidden/>
              </w:rPr>
              <w:tab/>
            </w:r>
            <w:r w:rsidR="002724DB">
              <w:rPr>
                <w:noProof/>
                <w:webHidden/>
              </w:rPr>
              <w:fldChar w:fldCharType="begin"/>
            </w:r>
            <w:r w:rsidR="002724DB">
              <w:rPr>
                <w:noProof/>
                <w:webHidden/>
              </w:rPr>
              <w:instrText xml:space="preserve"> PAGEREF _Toc462321192 \h </w:instrText>
            </w:r>
            <w:r w:rsidR="002724DB">
              <w:rPr>
                <w:noProof/>
                <w:webHidden/>
              </w:rPr>
            </w:r>
            <w:r w:rsidR="002724DB">
              <w:rPr>
                <w:noProof/>
                <w:webHidden/>
              </w:rPr>
              <w:fldChar w:fldCharType="separate"/>
            </w:r>
            <w:r w:rsidR="002724DB">
              <w:rPr>
                <w:noProof/>
                <w:webHidden/>
              </w:rPr>
              <w:t>16</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93" w:history="1">
            <w:r w:rsidR="002724DB" w:rsidRPr="00067D45">
              <w:rPr>
                <w:rStyle w:val="Hyperlink"/>
                <w:rFonts w:eastAsia="Times New Roman"/>
                <w:noProof/>
                <w:lang w:eastAsia="en-GB"/>
              </w:rPr>
              <w:t>7.10 Sales Strategy</w:t>
            </w:r>
            <w:r w:rsidR="002724DB">
              <w:rPr>
                <w:noProof/>
                <w:webHidden/>
              </w:rPr>
              <w:tab/>
            </w:r>
            <w:r w:rsidR="002724DB">
              <w:rPr>
                <w:noProof/>
                <w:webHidden/>
              </w:rPr>
              <w:fldChar w:fldCharType="begin"/>
            </w:r>
            <w:r w:rsidR="002724DB">
              <w:rPr>
                <w:noProof/>
                <w:webHidden/>
              </w:rPr>
              <w:instrText xml:space="preserve"> PAGEREF _Toc462321193 \h </w:instrText>
            </w:r>
            <w:r w:rsidR="002724DB">
              <w:rPr>
                <w:noProof/>
                <w:webHidden/>
              </w:rPr>
            </w:r>
            <w:r w:rsidR="002724DB">
              <w:rPr>
                <w:noProof/>
                <w:webHidden/>
              </w:rPr>
              <w:fldChar w:fldCharType="separate"/>
            </w:r>
            <w:r w:rsidR="002724DB">
              <w:rPr>
                <w:noProof/>
                <w:webHidden/>
              </w:rPr>
              <w:t>16</w:t>
            </w:r>
            <w:r w:rsidR="002724DB">
              <w:rPr>
                <w:noProof/>
                <w:webHidden/>
              </w:rPr>
              <w:fldChar w:fldCharType="end"/>
            </w:r>
          </w:hyperlink>
        </w:p>
        <w:p w:rsidR="002724DB" w:rsidRDefault="00D73D78">
          <w:pPr>
            <w:pStyle w:val="TOC2"/>
            <w:tabs>
              <w:tab w:val="right" w:leader="dot" w:pos="9016"/>
            </w:tabs>
            <w:rPr>
              <w:rFonts w:eastAsiaTheme="minorEastAsia"/>
              <w:noProof/>
              <w:lang w:eastAsia="en-GB"/>
            </w:rPr>
          </w:pPr>
          <w:hyperlink w:anchor="_Toc462321194" w:history="1">
            <w:r w:rsidR="002724DB" w:rsidRPr="00067D45">
              <w:rPr>
                <w:rStyle w:val="Hyperlink"/>
                <w:rFonts w:eastAsia="Times New Roman"/>
                <w:noProof/>
                <w:lang w:eastAsia="en-GB"/>
              </w:rPr>
              <w:t>7.11 Sales Forecast</w:t>
            </w:r>
            <w:r w:rsidR="002724DB">
              <w:rPr>
                <w:noProof/>
                <w:webHidden/>
              </w:rPr>
              <w:tab/>
            </w:r>
            <w:r w:rsidR="002724DB">
              <w:rPr>
                <w:noProof/>
                <w:webHidden/>
              </w:rPr>
              <w:fldChar w:fldCharType="begin"/>
            </w:r>
            <w:r w:rsidR="002724DB">
              <w:rPr>
                <w:noProof/>
                <w:webHidden/>
              </w:rPr>
              <w:instrText xml:space="preserve"> PAGEREF _Toc462321194 \h </w:instrText>
            </w:r>
            <w:r w:rsidR="002724DB">
              <w:rPr>
                <w:noProof/>
                <w:webHidden/>
              </w:rPr>
            </w:r>
            <w:r w:rsidR="002724DB">
              <w:rPr>
                <w:noProof/>
                <w:webHidden/>
              </w:rPr>
              <w:fldChar w:fldCharType="separate"/>
            </w:r>
            <w:r w:rsidR="002724DB">
              <w:rPr>
                <w:noProof/>
                <w:webHidden/>
              </w:rPr>
              <w:t>16</w:t>
            </w:r>
            <w:r w:rsidR="002724DB">
              <w:rPr>
                <w:noProof/>
                <w:webHidden/>
              </w:rPr>
              <w:fldChar w:fldCharType="end"/>
            </w:r>
          </w:hyperlink>
        </w:p>
        <w:p w:rsidR="002724DB" w:rsidRDefault="00D73D78">
          <w:pPr>
            <w:pStyle w:val="TOC1"/>
            <w:tabs>
              <w:tab w:val="right" w:leader="dot" w:pos="9016"/>
            </w:tabs>
            <w:rPr>
              <w:rFonts w:eastAsiaTheme="minorEastAsia"/>
              <w:noProof/>
              <w:lang w:eastAsia="en-GB"/>
            </w:rPr>
          </w:pPr>
          <w:hyperlink w:anchor="_Toc462321195" w:history="1">
            <w:r w:rsidR="002724DB" w:rsidRPr="00067D45">
              <w:rPr>
                <w:rStyle w:val="Hyperlink"/>
                <w:noProof/>
              </w:rPr>
              <w:t>8.0 Financial Speculations</w:t>
            </w:r>
            <w:r w:rsidR="002724DB">
              <w:rPr>
                <w:noProof/>
                <w:webHidden/>
              </w:rPr>
              <w:tab/>
            </w:r>
            <w:r w:rsidR="002724DB">
              <w:rPr>
                <w:noProof/>
                <w:webHidden/>
              </w:rPr>
              <w:fldChar w:fldCharType="begin"/>
            </w:r>
            <w:r w:rsidR="002724DB">
              <w:rPr>
                <w:noProof/>
                <w:webHidden/>
              </w:rPr>
              <w:instrText xml:space="preserve"> PAGEREF _Toc462321195 \h </w:instrText>
            </w:r>
            <w:r w:rsidR="002724DB">
              <w:rPr>
                <w:noProof/>
                <w:webHidden/>
              </w:rPr>
            </w:r>
            <w:r w:rsidR="002724DB">
              <w:rPr>
                <w:noProof/>
                <w:webHidden/>
              </w:rPr>
              <w:fldChar w:fldCharType="separate"/>
            </w:r>
            <w:r w:rsidR="002724DB">
              <w:rPr>
                <w:noProof/>
                <w:webHidden/>
              </w:rPr>
              <w:t>17</w:t>
            </w:r>
            <w:r w:rsidR="002724DB">
              <w:rPr>
                <w:noProof/>
                <w:webHidden/>
              </w:rPr>
              <w:fldChar w:fldCharType="end"/>
            </w:r>
          </w:hyperlink>
        </w:p>
        <w:p w:rsidR="00D7584B" w:rsidRDefault="00363203" w:rsidP="00363203">
          <w:r>
            <w:rPr>
              <w:b/>
              <w:bCs/>
              <w:noProof/>
            </w:rPr>
            <w:fldChar w:fldCharType="end"/>
          </w:r>
        </w:p>
      </w:sdtContent>
    </w:sdt>
    <w:p w:rsidR="008E47D0" w:rsidRDefault="008E47D0" w:rsidP="00D7584B">
      <w:pPr>
        <w:pStyle w:val="Heading1"/>
        <w:shd w:val="clear" w:color="auto" w:fill="5B9BD5" w:themeFill="accent1"/>
        <w:rPr>
          <w:b/>
          <w:color w:val="FFFFFF" w:themeColor="background1"/>
        </w:rPr>
      </w:pPr>
    </w:p>
    <w:p w:rsidR="00DF46E7" w:rsidRPr="00D7584B" w:rsidRDefault="00D7584B" w:rsidP="00D7584B">
      <w:pPr>
        <w:pStyle w:val="Heading1"/>
        <w:shd w:val="clear" w:color="auto" w:fill="5B9BD5" w:themeFill="accent1"/>
        <w:rPr>
          <w:b/>
          <w:color w:val="FFFFFF" w:themeColor="background1"/>
        </w:rPr>
      </w:pPr>
      <w:bookmarkStart w:id="0" w:name="_Toc462321144"/>
      <w:r w:rsidRPr="00D7584B">
        <w:rPr>
          <w:b/>
          <w:color w:val="FFFFFF" w:themeColor="background1"/>
        </w:rPr>
        <w:t xml:space="preserve">1.0 </w:t>
      </w:r>
      <w:r w:rsidR="00DF46E7" w:rsidRPr="00D7584B">
        <w:rPr>
          <w:b/>
          <w:color w:val="FFFFFF" w:themeColor="background1"/>
        </w:rPr>
        <w:t>BRIEF BACKGROUND</w:t>
      </w:r>
      <w:bookmarkEnd w:id="0"/>
    </w:p>
    <w:p w:rsidR="006A3992" w:rsidRPr="006A3992" w:rsidRDefault="006A3992" w:rsidP="006A3992">
      <w:pPr>
        <w:spacing w:line="360" w:lineRule="auto"/>
        <w:rPr>
          <w:rFonts w:ascii="Times New Roman" w:hAnsi="Times New Roman" w:cs="Times New Roman"/>
          <w:sz w:val="24"/>
          <w:szCs w:val="24"/>
        </w:rPr>
      </w:pPr>
      <w:r w:rsidRPr="006A3992">
        <w:rPr>
          <w:rFonts w:ascii="Times New Roman" w:hAnsi="Times New Roman" w:cs="Times New Roman"/>
          <w:sz w:val="24"/>
          <w:szCs w:val="24"/>
        </w:rPr>
        <w:t xml:space="preserve">Over half of </w:t>
      </w:r>
      <w:r w:rsidR="00E25E7A">
        <w:rPr>
          <w:rFonts w:ascii="Times New Roman" w:hAnsi="Times New Roman" w:cs="Times New Roman"/>
          <w:sz w:val="24"/>
          <w:szCs w:val="24"/>
        </w:rPr>
        <w:t>Londoners</w:t>
      </w:r>
      <w:r w:rsidRPr="006A3992">
        <w:rPr>
          <w:rFonts w:ascii="Times New Roman" w:hAnsi="Times New Roman" w:cs="Times New Roman"/>
          <w:sz w:val="24"/>
          <w:szCs w:val="24"/>
        </w:rPr>
        <w:t xml:space="preserve"> over the age of 18 drink coffee every day. The average </w:t>
      </w:r>
      <w:r w:rsidR="00E25E7A">
        <w:rPr>
          <w:rFonts w:ascii="Times New Roman" w:hAnsi="Times New Roman" w:cs="Times New Roman"/>
          <w:sz w:val="24"/>
          <w:szCs w:val="24"/>
        </w:rPr>
        <w:t>Londoner spends over £8</w:t>
      </w:r>
      <w:r w:rsidRPr="006A3992">
        <w:rPr>
          <w:rFonts w:ascii="Times New Roman" w:hAnsi="Times New Roman" w:cs="Times New Roman"/>
          <w:sz w:val="24"/>
          <w:szCs w:val="24"/>
        </w:rPr>
        <w:t xml:space="preserve"> a week on coffee and nearly 20% of coffee drinkers consume more than two cups a day. Although, the coffee shop industry is dominated by brand names such as Starbucks and </w:t>
      </w:r>
      <w:r w:rsidR="00E25E7A">
        <w:rPr>
          <w:rFonts w:ascii="Times New Roman" w:hAnsi="Times New Roman" w:cs="Times New Roman"/>
          <w:sz w:val="24"/>
          <w:szCs w:val="24"/>
        </w:rPr>
        <w:t>Pret a manger</w:t>
      </w:r>
      <w:r w:rsidRPr="006A3992">
        <w:rPr>
          <w:rFonts w:ascii="Times New Roman" w:hAnsi="Times New Roman" w:cs="Times New Roman"/>
          <w:sz w:val="24"/>
          <w:szCs w:val="24"/>
        </w:rPr>
        <w:t xml:space="preserve">’ Donuts, independent coffee shops have found ways of acquiring a </w:t>
      </w:r>
      <w:r w:rsidR="00E25E7A">
        <w:rPr>
          <w:rFonts w:ascii="Times New Roman" w:hAnsi="Times New Roman" w:cs="Times New Roman"/>
          <w:sz w:val="24"/>
          <w:szCs w:val="24"/>
        </w:rPr>
        <w:t>solid market share to net over £7</w:t>
      </w:r>
      <w:r w:rsidRPr="006A3992">
        <w:rPr>
          <w:rFonts w:ascii="Times New Roman" w:hAnsi="Times New Roman" w:cs="Times New Roman"/>
          <w:sz w:val="24"/>
          <w:szCs w:val="24"/>
        </w:rPr>
        <w:t xml:space="preserve"> billion annually. This is in part due to the relatively high profit margin on coffee. In general, the price of coffee includes a </w:t>
      </w:r>
      <w:r w:rsidR="00E25E7A" w:rsidRPr="006A3992">
        <w:rPr>
          <w:rFonts w:ascii="Times New Roman" w:hAnsi="Times New Roman" w:cs="Times New Roman"/>
          <w:sz w:val="24"/>
          <w:szCs w:val="24"/>
        </w:rPr>
        <w:t>mark-up</w:t>
      </w:r>
      <w:r w:rsidRPr="006A3992">
        <w:rPr>
          <w:rFonts w:ascii="Times New Roman" w:hAnsi="Times New Roman" w:cs="Times New Roman"/>
          <w:sz w:val="24"/>
          <w:szCs w:val="24"/>
        </w:rPr>
        <w:t xml:space="preserve"> of around 80%. Depending on the volume, a coffee shop can be a highly profitable endeavour.</w:t>
      </w:r>
    </w:p>
    <w:p w:rsidR="006A3992" w:rsidRDefault="001552F1" w:rsidP="006A3992">
      <w:pPr>
        <w:spacing w:line="360" w:lineRule="auto"/>
        <w:rPr>
          <w:rFonts w:ascii="Times New Roman" w:hAnsi="Times New Roman" w:cs="Times New Roman"/>
          <w:sz w:val="24"/>
          <w:szCs w:val="24"/>
        </w:rPr>
      </w:pPr>
      <w:r w:rsidRPr="001552F1">
        <w:rPr>
          <w:rFonts w:ascii="Times New Roman" w:hAnsi="Times New Roman" w:cs="Times New Roman"/>
          <w:szCs w:val="24"/>
        </w:rPr>
        <w:t>Boulevard-KOFFI</w:t>
      </w:r>
      <w:r w:rsidR="006A3992" w:rsidRPr="006A3992">
        <w:rPr>
          <w:rFonts w:ascii="Times New Roman" w:hAnsi="Times New Roman" w:cs="Times New Roman"/>
          <w:sz w:val="24"/>
          <w:szCs w:val="24"/>
        </w:rPr>
        <w:t xml:space="preserve"> is a limited liability corporation located </w:t>
      </w:r>
      <w:r w:rsidR="00E25E7A">
        <w:rPr>
          <w:rFonts w:ascii="Times New Roman" w:hAnsi="Times New Roman" w:cs="Times New Roman"/>
          <w:sz w:val="24"/>
          <w:szCs w:val="24"/>
        </w:rPr>
        <w:t>XX street</w:t>
      </w:r>
      <w:r w:rsidR="00056CC8">
        <w:rPr>
          <w:rFonts w:ascii="Times New Roman" w:hAnsi="Times New Roman" w:cs="Times New Roman"/>
          <w:sz w:val="24"/>
          <w:szCs w:val="24"/>
        </w:rPr>
        <w:t xml:space="preserve">. </w:t>
      </w:r>
      <w:r w:rsidR="006A3992" w:rsidRPr="006A3992">
        <w:rPr>
          <w:rFonts w:ascii="Times New Roman" w:hAnsi="Times New Roman" w:cs="Times New Roman"/>
          <w:sz w:val="24"/>
          <w:szCs w:val="24"/>
        </w:rPr>
        <w:t xml:space="preserve">The idea of </w:t>
      </w:r>
      <w:r w:rsidRPr="001552F1">
        <w:rPr>
          <w:rFonts w:ascii="Times New Roman" w:hAnsi="Times New Roman" w:cs="Times New Roman"/>
          <w:sz w:val="24"/>
          <w:szCs w:val="24"/>
        </w:rPr>
        <w:t>Boulevard-KOFFI</w:t>
      </w:r>
      <w:r w:rsidR="00056CC8" w:rsidRPr="00056CC8">
        <w:rPr>
          <w:rFonts w:ascii="Times New Roman" w:hAnsi="Times New Roman" w:cs="Times New Roman"/>
          <w:sz w:val="24"/>
          <w:szCs w:val="24"/>
        </w:rPr>
        <w:t xml:space="preserve"> </w:t>
      </w:r>
      <w:r w:rsidR="006A3992" w:rsidRPr="006A3992">
        <w:rPr>
          <w:rFonts w:ascii="Times New Roman" w:hAnsi="Times New Roman" w:cs="Times New Roman"/>
          <w:sz w:val="24"/>
          <w:szCs w:val="24"/>
        </w:rPr>
        <w:t xml:space="preserve">was conceived with the goal of providing </w:t>
      </w:r>
      <w:r w:rsidR="00056CC8">
        <w:rPr>
          <w:rFonts w:ascii="Times New Roman" w:hAnsi="Times New Roman" w:cs="Times New Roman"/>
          <w:sz w:val="24"/>
          <w:szCs w:val="24"/>
        </w:rPr>
        <w:t>rich taste of coffee beverage, handmade and from the finest beans around the world.</w:t>
      </w:r>
      <w:r w:rsidR="006A3992" w:rsidRPr="006A3992">
        <w:rPr>
          <w:rFonts w:ascii="Times New Roman" w:hAnsi="Times New Roman" w:cs="Times New Roman"/>
          <w:sz w:val="24"/>
          <w:szCs w:val="24"/>
        </w:rPr>
        <w:t xml:space="preserve"> The purpose of this business</w:t>
      </w:r>
      <w:r w:rsidR="00056CC8">
        <w:rPr>
          <w:rFonts w:ascii="Times New Roman" w:hAnsi="Times New Roman" w:cs="Times New Roman"/>
          <w:sz w:val="24"/>
          <w:szCs w:val="24"/>
        </w:rPr>
        <w:t xml:space="preserve"> plan sample is to obtain a £40</w:t>
      </w:r>
      <w:r w:rsidR="006A3992" w:rsidRPr="006A3992">
        <w:rPr>
          <w:rFonts w:ascii="Times New Roman" w:hAnsi="Times New Roman" w:cs="Times New Roman"/>
          <w:sz w:val="24"/>
          <w:szCs w:val="24"/>
        </w:rPr>
        <w:t>,000 commercial bank loan in order to setup the store location an</w:t>
      </w:r>
      <w:r w:rsidR="00506BD4">
        <w:rPr>
          <w:rFonts w:ascii="Times New Roman" w:hAnsi="Times New Roman" w:cs="Times New Roman"/>
          <w:sz w:val="24"/>
          <w:szCs w:val="24"/>
        </w:rPr>
        <w:t>d cover initial costs.</w:t>
      </w:r>
    </w:p>
    <w:p w:rsidR="00DF46E7" w:rsidRPr="006A3992" w:rsidRDefault="00DF46E7" w:rsidP="006A3992">
      <w:pPr>
        <w:spacing w:line="360" w:lineRule="auto"/>
        <w:rPr>
          <w:rFonts w:ascii="Times New Roman" w:hAnsi="Times New Roman" w:cs="Times New Roman"/>
          <w:sz w:val="24"/>
          <w:szCs w:val="24"/>
        </w:rPr>
      </w:pPr>
      <w:r w:rsidRPr="00DF46E7">
        <w:rPr>
          <w:rFonts w:ascii="Times New Roman" w:hAnsi="Times New Roman" w:cs="Times New Roman"/>
          <w:bCs/>
          <w:sz w:val="24"/>
          <w:szCs w:val="24"/>
        </w:rPr>
        <w:t>The mobile/Caravan/Drive Thru facilities will provide a substantial value proposition in that the customer does not have to find a parking place, exit the vehicle, stand in line to order, wait for the beverages ahead of him to be produced, pay a premium price for average product, find a place to sit, clean up the previous patron's mess, then enjoy their coffee, assuming they have sufficient time to linger over the cup.</w:t>
      </w:r>
    </w:p>
    <w:p w:rsidR="006A3992" w:rsidRPr="00D7584B" w:rsidRDefault="00D7584B" w:rsidP="00D7584B">
      <w:pPr>
        <w:pStyle w:val="Heading1"/>
        <w:shd w:val="clear" w:color="auto" w:fill="5B9BD5" w:themeFill="accent1"/>
        <w:rPr>
          <w:b/>
          <w:color w:val="FFFFFF" w:themeColor="background1"/>
        </w:rPr>
      </w:pPr>
      <w:bookmarkStart w:id="1" w:name="_Toc462321145"/>
      <w:r w:rsidRPr="00D7584B">
        <w:rPr>
          <w:b/>
          <w:color w:val="FFFFFF" w:themeColor="background1"/>
        </w:rPr>
        <w:t xml:space="preserve">2.0 </w:t>
      </w:r>
      <w:r w:rsidR="00056CC8" w:rsidRPr="00D7584B">
        <w:rPr>
          <w:b/>
          <w:color w:val="FFFFFF" w:themeColor="background1"/>
        </w:rPr>
        <w:t>EXECUTIVE SUMMARY</w:t>
      </w:r>
      <w:bookmarkEnd w:id="1"/>
    </w:p>
    <w:p w:rsidR="006A3992" w:rsidRPr="0038467F" w:rsidRDefault="00D7584B" w:rsidP="00E17137">
      <w:pPr>
        <w:pStyle w:val="Heading2"/>
      </w:pPr>
      <w:bookmarkStart w:id="2" w:name="_Toc462321146"/>
      <w:r>
        <w:t xml:space="preserve">2.1 </w:t>
      </w:r>
      <w:r w:rsidR="006A3992" w:rsidRPr="0038467F">
        <w:t>SUMMARY</w:t>
      </w:r>
      <w:bookmarkEnd w:id="2"/>
    </w:p>
    <w:p w:rsidR="00DF46E7" w:rsidRDefault="00C66706" w:rsidP="00AC7E6A">
      <w:pPr>
        <w:spacing w:line="360" w:lineRule="auto"/>
        <w:rPr>
          <w:rFonts w:ascii="Times New Roman" w:hAnsi="Times New Roman" w:cs="Times New Roman"/>
          <w:sz w:val="24"/>
          <w:szCs w:val="24"/>
        </w:rPr>
      </w:pPr>
      <w:r w:rsidRPr="00C66706">
        <w:rPr>
          <w:rFonts w:ascii="Times New Roman" w:hAnsi="Times New Roman" w:cs="Times New Roman"/>
          <w:sz w:val="24"/>
          <w:szCs w:val="24"/>
        </w:rPr>
        <w:t>Boulevard-KOFFI</w:t>
      </w:r>
      <w:r w:rsidR="00B630C4" w:rsidRPr="0038467F">
        <w:rPr>
          <w:rFonts w:ascii="Times New Roman" w:hAnsi="Times New Roman" w:cs="Times New Roman"/>
          <w:sz w:val="24"/>
          <w:szCs w:val="24"/>
        </w:rPr>
        <w:t xml:space="preserve"> </w:t>
      </w:r>
      <w:r w:rsidR="00F92AD8">
        <w:rPr>
          <w:rFonts w:ascii="Times New Roman" w:hAnsi="Times New Roman" w:cs="Times New Roman"/>
          <w:sz w:val="24"/>
          <w:szCs w:val="24"/>
        </w:rPr>
        <w:t>is a mobile/Caravan coffee Cafe</w:t>
      </w:r>
      <w:r w:rsidR="00E7452C">
        <w:rPr>
          <w:rFonts w:ascii="Times New Roman" w:hAnsi="Times New Roman" w:cs="Times New Roman"/>
          <w:sz w:val="24"/>
          <w:szCs w:val="24"/>
        </w:rPr>
        <w:t xml:space="preserve"> which </w:t>
      </w:r>
      <w:r w:rsidR="00B630C4" w:rsidRPr="0038467F">
        <w:rPr>
          <w:rFonts w:ascii="Times New Roman" w:hAnsi="Times New Roman" w:cs="Times New Roman"/>
          <w:sz w:val="24"/>
          <w:szCs w:val="24"/>
        </w:rPr>
        <w:t>offer</w:t>
      </w:r>
      <w:r w:rsidR="004D2FF3">
        <w:rPr>
          <w:rFonts w:ascii="Times New Roman" w:hAnsi="Times New Roman" w:cs="Times New Roman"/>
          <w:sz w:val="24"/>
          <w:szCs w:val="24"/>
        </w:rPr>
        <w:t>s</w:t>
      </w:r>
      <w:r w:rsidR="00B630C4" w:rsidRPr="0038467F">
        <w:rPr>
          <w:rFonts w:ascii="Times New Roman" w:hAnsi="Times New Roman" w:cs="Times New Roman"/>
          <w:sz w:val="24"/>
          <w:szCs w:val="24"/>
        </w:rPr>
        <w:t xml:space="preserve"> </w:t>
      </w:r>
      <w:r w:rsidR="006475CD">
        <w:rPr>
          <w:rFonts w:ascii="Times New Roman" w:hAnsi="Times New Roman" w:cs="Times New Roman"/>
          <w:sz w:val="24"/>
          <w:szCs w:val="24"/>
        </w:rPr>
        <w:t xml:space="preserve">high quality </w:t>
      </w:r>
      <w:r w:rsidR="00B630C4" w:rsidRPr="0038467F">
        <w:rPr>
          <w:rFonts w:ascii="Times New Roman" w:hAnsi="Times New Roman" w:cs="Times New Roman"/>
          <w:sz w:val="24"/>
          <w:szCs w:val="24"/>
        </w:rPr>
        <w:t>organic coffee</w:t>
      </w:r>
      <w:r w:rsidR="006475CD">
        <w:rPr>
          <w:rFonts w:ascii="Times New Roman" w:hAnsi="Times New Roman" w:cs="Times New Roman"/>
          <w:sz w:val="24"/>
          <w:szCs w:val="24"/>
        </w:rPr>
        <w:t>, healthy fresh smoothies and hand made fresh juice</w:t>
      </w:r>
      <w:r w:rsidR="00B630C4" w:rsidRPr="0038467F">
        <w:rPr>
          <w:rFonts w:ascii="Times New Roman" w:hAnsi="Times New Roman" w:cs="Times New Roman"/>
          <w:sz w:val="24"/>
          <w:szCs w:val="24"/>
        </w:rPr>
        <w:t xml:space="preserve"> to consumers in </w:t>
      </w:r>
      <w:r w:rsidR="006475CD">
        <w:rPr>
          <w:rFonts w:ascii="Times New Roman" w:hAnsi="Times New Roman" w:cs="Times New Roman"/>
          <w:sz w:val="24"/>
          <w:szCs w:val="24"/>
        </w:rPr>
        <w:t>London</w:t>
      </w:r>
      <w:r w:rsidR="00B630C4" w:rsidRPr="0038467F">
        <w:rPr>
          <w:rFonts w:ascii="Times New Roman" w:hAnsi="Times New Roman" w:cs="Times New Roman"/>
          <w:sz w:val="24"/>
          <w:szCs w:val="24"/>
        </w:rPr>
        <w:t xml:space="preserve">. </w:t>
      </w:r>
      <w:r w:rsidR="00F92AD8">
        <w:rPr>
          <w:rFonts w:ascii="Times New Roman" w:hAnsi="Times New Roman" w:cs="Times New Roman"/>
          <w:sz w:val="24"/>
          <w:szCs w:val="24"/>
        </w:rPr>
        <w:t xml:space="preserve"> The main strategy is to provide a drive thru mobile café which access customers with an on time custom made coffees. </w:t>
      </w:r>
    </w:p>
    <w:p w:rsidR="00C12B5D" w:rsidRDefault="000A667D" w:rsidP="00AC7E6A">
      <w:pPr>
        <w:spacing w:line="360" w:lineRule="auto"/>
        <w:rPr>
          <w:rFonts w:ascii="Times New Roman" w:hAnsi="Times New Roman" w:cs="Times New Roman"/>
          <w:sz w:val="24"/>
          <w:szCs w:val="24"/>
        </w:rPr>
      </w:pPr>
      <w:r w:rsidRPr="0038467F">
        <w:rPr>
          <w:rFonts w:ascii="Times New Roman" w:hAnsi="Times New Roman" w:cs="Times New Roman"/>
          <w:sz w:val="24"/>
          <w:szCs w:val="24"/>
        </w:rPr>
        <w:t xml:space="preserve">We are more than just </w:t>
      </w:r>
      <w:r>
        <w:rPr>
          <w:rFonts w:ascii="Times New Roman" w:hAnsi="Times New Roman" w:cs="Times New Roman"/>
          <w:sz w:val="24"/>
          <w:szCs w:val="24"/>
        </w:rPr>
        <w:t>an</w:t>
      </w:r>
      <w:r w:rsidRPr="0038467F">
        <w:rPr>
          <w:rFonts w:ascii="Times New Roman" w:hAnsi="Times New Roman" w:cs="Times New Roman"/>
          <w:sz w:val="24"/>
          <w:szCs w:val="24"/>
        </w:rPr>
        <w:t xml:space="preserve"> average run-of-the-mill coffee shop and offers more than just coffee</w:t>
      </w:r>
      <w:r>
        <w:rPr>
          <w:rFonts w:ascii="Times New Roman" w:hAnsi="Times New Roman" w:cs="Times New Roman"/>
          <w:sz w:val="24"/>
          <w:szCs w:val="24"/>
        </w:rPr>
        <w:t xml:space="preserve">. Our </w:t>
      </w:r>
      <w:r w:rsidR="006475CD">
        <w:rPr>
          <w:rFonts w:ascii="Times New Roman" w:hAnsi="Times New Roman" w:cs="Times New Roman"/>
          <w:sz w:val="24"/>
          <w:szCs w:val="24"/>
        </w:rPr>
        <w:t xml:space="preserve">concept is unique; combining the sale of coffee and raw products will be sold under the same roof. The method of brewing our coffee </w:t>
      </w:r>
      <w:r w:rsidR="004D2FF3">
        <w:rPr>
          <w:rFonts w:ascii="Times New Roman" w:hAnsi="Times New Roman" w:cs="Times New Roman"/>
          <w:sz w:val="24"/>
          <w:szCs w:val="24"/>
        </w:rPr>
        <w:t>is</w:t>
      </w:r>
      <w:r w:rsidR="006475CD">
        <w:rPr>
          <w:rFonts w:ascii="Times New Roman" w:hAnsi="Times New Roman" w:cs="Times New Roman"/>
          <w:sz w:val="24"/>
          <w:szCs w:val="24"/>
        </w:rPr>
        <w:t xml:space="preserve"> demonstrated whiles serving our clients. This will give client</w:t>
      </w:r>
      <w:r w:rsidR="004D2FF3">
        <w:rPr>
          <w:rFonts w:ascii="Times New Roman" w:hAnsi="Times New Roman" w:cs="Times New Roman"/>
          <w:sz w:val="24"/>
          <w:szCs w:val="24"/>
        </w:rPr>
        <w:t>s</w:t>
      </w:r>
      <w:r w:rsidR="006475CD">
        <w:rPr>
          <w:rFonts w:ascii="Times New Roman" w:hAnsi="Times New Roman" w:cs="Times New Roman"/>
          <w:sz w:val="24"/>
          <w:szCs w:val="24"/>
        </w:rPr>
        <w:t xml:space="preserve"> the urge to also try the method at home by themselves.</w:t>
      </w:r>
      <w:r w:rsidR="00B630C4" w:rsidRPr="0038467F">
        <w:rPr>
          <w:rFonts w:ascii="Times New Roman" w:hAnsi="Times New Roman" w:cs="Times New Roman"/>
          <w:sz w:val="24"/>
          <w:szCs w:val="24"/>
        </w:rPr>
        <w:t xml:space="preserve"> The pu</w:t>
      </w:r>
      <w:r w:rsidR="004D2FF3">
        <w:rPr>
          <w:rFonts w:ascii="Times New Roman" w:hAnsi="Times New Roman" w:cs="Times New Roman"/>
          <w:sz w:val="24"/>
          <w:szCs w:val="24"/>
        </w:rPr>
        <w:t>rpose of this pl</w:t>
      </w:r>
      <w:r w:rsidR="00CF244E">
        <w:rPr>
          <w:rFonts w:ascii="Times New Roman" w:hAnsi="Times New Roman" w:cs="Times New Roman"/>
          <w:sz w:val="24"/>
          <w:szCs w:val="24"/>
        </w:rPr>
        <w:t>an is to raise £5</w:t>
      </w:r>
      <w:r w:rsidR="004D2FF3">
        <w:rPr>
          <w:rFonts w:ascii="Times New Roman" w:hAnsi="Times New Roman" w:cs="Times New Roman"/>
          <w:sz w:val="24"/>
          <w:szCs w:val="24"/>
        </w:rPr>
        <w:t>0</w:t>
      </w:r>
      <w:r w:rsidR="00B630C4" w:rsidRPr="0038467F">
        <w:rPr>
          <w:rFonts w:ascii="Times New Roman" w:hAnsi="Times New Roman" w:cs="Times New Roman"/>
          <w:sz w:val="24"/>
          <w:szCs w:val="24"/>
        </w:rPr>
        <w:t>,000 to set up our shop and begin our marketing campaign.</w:t>
      </w:r>
    </w:p>
    <w:p w:rsidR="00862572" w:rsidRPr="00C12B5D" w:rsidRDefault="00D7584B" w:rsidP="00E17137">
      <w:pPr>
        <w:pStyle w:val="Heading2"/>
      </w:pPr>
      <w:bookmarkStart w:id="3" w:name="_Toc462321147"/>
      <w:r>
        <w:lastRenderedPageBreak/>
        <w:t xml:space="preserve">2.2 </w:t>
      </w:r>
      <w:r w:rsidR="00F00373" w:rsidRPr="00F00373">
        <w:t>MANAGEMENT TEAM</w:t>
      </w:r>
      <w:bookmarkEnd w:id="3"/>
    </w:p>
    <w:p w:rsidR="00886AF8" w:rsidRPr="00506BD4" w:rsidRDefault="00C66706" w:rsidP="00AC7E6A">
      <w:pPr>
        <w:spacing w:line="360" w:lineRule="auto"/>
        <w:rPr>
          <w:rFonts w:ascii="Times New Roman" w:hAnsi="Times New Roman" w:cs="Times New Roman"/>
          <w:sz w:val="24"/>
          <w:szCs w:val="24"/>
        </w:rPr>
      </w:pPr>
      <w:r w:rsidRPr="00C66706">
        <w:rPr>
          <w:rFonts w:ascii="Times New Roman" w:hAnsi="Times New Roman" w:cs="Times New Roman"/>
          <w:sz w:val="24"/>
          <w:szCs w:val="24"/>
        </w:rPr>
        <w:t>Boulevard-KOFFI</w:t>
      </w:r>
      <w:r w:rsidR="00AC7E6A" w:rsidRPr="00AC7E6A">
        <w:rPr>
          <w:rFonts w:ascii="Times New Roman" w:hAnsi="Times New Roman" w:cs="Times New Roman"/>
          <w:sz w:val="24"/>
          <w:szCs w:val="24"/>
        </w:rPr>
        <w:t xml:space="preserve"> is owned and operated by </w:t>
      </w:r>
      <w:r w:rsidR="00C10296" w:rsidRPr="00C10296">
        <w:rPr>
          <w:rFonts w:ascii="Times New Roman" w:hAnsi="Times New Roman" w:cs="Times New Roman"/>
          <w:sz w:val="24"/>
          <w:szCs w:val="24"/>
        </w:rPr>
        <w:t>Goia Dragos</w:t>
      </w:r>
      <w:r w:rsidR="00AC7E6A" w:rsidRPr="00AC7E6A">
        <w:rPr>
          <w:rFonts w:ascii="Times New Roman" w:hAnsi="Times New Roman" w:cs="Times New Roman"/>
          <w:sz w:val="24"/>
          <w:szCs w:val="24"/>
        </w:rPr>
        <w:t>. </w:t>
      </w:r>
      <w:r w:rsidR="00C10296">
        <w:rPr>
          <w:rFonts w:ascii="Times New Roman" w:hAnsi="Times New Roman" w:cs="Times New Roman"/>
          <w:sz w:val="24"/>
          <w:szCs w:val="24"/>
        </w:rPr>
        <w:t>Dragos</w:t>
      </w:r>
      <w:r w:rsidR="00AC7E6A" w:rsidRPr="00AC7E6A">
        <w:rPr>
          <w:rFonts w:ascii="Times New Roman" w:hAnsi="Times New Roman" w:cs="Times New Roman"/>
          <w:sz w:val="24"/>
          <w:szCs w:val="24"/>
        </w:rPr>
        <w:t xml:space="preserve"> has a background in marketing within the food service industry, with previous experience </w:t>
      </w:r>
      <w:r w:rsidR="00C10296">
        <w:rPr>
          <w:rFonts w:ascii="Times New Roman" w:hAnsi="Times New Roman" w:cs="Times New Roman"/>
          <w:sz w:val="24"/>
          <w:szCs w:val="24"/>
        </w:rPr>
        <w:t xml:space="preserve">working for various coffee shops in Europe and around the world. </w:t>
      </w:r>
    </w:p>
    <w:p w:rsidR="00F00373" w:rsidRPr="00F00373" w:rsidRDefault="00D7584B" w:rsidP="00E17137">
      <w:pPr>
        <w:pStyle w:val="Heading2"/>
      </w:pPr>
      <w:bookmarkStart w:id="4" w:name="_Toc462321148"/>
      <w:r>
        <w:t xml:space="preserve">2.3 </w:t>
      </w:r>
      <w:r w:rsidR="00F00373" w:rsidRPr="00F00373">
        <w:t>PRODUCTS AND SERVICES</w:t>
      </w:r>
      <w:bookmarkEnd w:id="4"/>
    </w:p>
    <w:p w:rsidR="00C12B5D" w:rsidRPr="00C10296" w:rsidRDefault="00C66706" w:rsidP="00C10296">
      <w:pPr>
        <w:spacing w:line="360" w:lineRule="auto"/>
        <w:rPr>
          <w:rFonts w:ascii="Times New Roman" w:hAnsi="Times New Roman" w:cs="Times New Roman"/>
          <w:sz w:val="24"/>
          <w:szCs w:val="24"/>
        </w:rPr>
      </w:pPr>
      <w:r w:rsidRPr="00C66706">
        <w:rPr>
          <w:rFonts w:ascii="Times New Roman" w:hAnsi="Times New Roman" w:cs="Times New Roman"/>
          <w:sz w:val="24"/>
          <w:szCs w:val="24"/>
        </w:rPr>
        <w:t>Boulevard-KOFFI</w:t>
      </w:r>
      <w:r w:rsidR="00E7452C">
        <w:rPr>
          <w:rFonts w:ascii="Times New Roman" w:hAnsi="Times New Roman" w:cs="Times New Roman"/>
          <w:sz w:val="24"/>
          <w:szCs w:val="24"/>
        </w:rPr>
        <w:t xml:space="preserve"> </w:t>
      </w:r>
      <w:r w:rsidR="00F92AD8">
        <w:rPr>
          <w:rFonts w:ascii="Times New Roman" w:hAnsi="Times New Roman" w:cs="Times New Roman"/>
          <w:sz w:val="24"/>
          <w:szCs w:val="24"/>
        </w:rPr>
        <w:t xml:space="preserve">mobile (Caravan/drive thru) </w:t>
      </w:r>
      <w:r w:rsidR="00E7452C">
        <w:rPr>
          <w:rFonts w:ascii="Times New Roman" w:hAnsi="Times New Roman" w:cs="Times New Roman"/>
          <w:sz w:val="24"/>
          <w:szCs w:val="24"/>
        </w:rPr>
        <w:t xml:space="preserve">Coffee </w:t>
      </w:r>
      <w:r w:rsidR="00F92AD8">
        <w:rPr>
          <w:rFonts w:ascii="Times New Roman" w:hAnsi="Times New Roman" w:cs="Times New Roman"/>
          <w:sz w:val="24"/>
          <w:szCs w:val="24"/>
        </w:rPr>
        <w:t>Cafe</w:t>
      </w:r>
      <w:r w:rsidR="00E7452C">
        <w:rPr>
          <w:rFonts w:ascii="Times New Roman" w:hAnsi="Times New Roman" w:cs="Times New Roman"/>
          <w:sz w:val="24"/>
          <w:szCs w:val="24"/>
        </w:rPr>
        <w:t xml:space="preserve"> </w:t>
      </w:r>
      <w:r w:rsidR="00E7452C" w:rsidRPr="00C10296">
        <w:rPr>
          <w:rFonts w:ascii="Times New Roman" w:hAnsi="Times New Roman" w:cs="Times New Roman"/>
          <w:sz w:val="24"/>
          <w:szCs w:val="24"/>
        </w:rPr>
        <w:t>will</w:t>
      </w:r>
      <w:r w:rsidR="00C10296" w:rsidRPr="00C10296">
        <w:rPr>
          <w:rFonts w:ascii="Times New Roman" w:hAnsi="Times New Roman" w:cs="Times New Roman"/>
          <w:sz w:val="24"/>
          <w:szCs w:val="24"/>
        </w:rPr>
        <w:t xml:space="preserve"> offer three products: coffee beverages, coffee products, and pastries</w:t>
      </w:r>
      <w:r w:rsidR="00862572">
        <w:rPr>
          <w:rFonts w:ascii="Times New Roman" w:hAnsi="Times New Roman" w:cs="Times New Roman"/>
          <w:sz w:val="24"/>
          <w:szCs w:val="24"/>
        </w:rPr>
        <w:t xml:space="preserve"> (Croissant)</w:t>
      </w:r>
      <w:r w:rsidR="00C10296" w:rsidRPr="00C10296">
        <w:rPr>
          <w:rFonts w:ascii="Times New Roman" w:hAnsi="Times New Roman" w:cs="Times New Roman"/>
          <w:sz w:val="24"/>
          <w:szCs w:val="24"/>
        </w:rPr>
        <w:t>. Coffee beverages will be our main sel</w:t>
      </w:r>
      <w:r w:rsidR="00862572">
        <w:rPr>
          <w:rFonts w:ascii="Times New Roman" w:hAnsi="Times New Roman" w:cs="Times New Roman"/>
          <w:sz w:val="24"/>
          <w:szCs w:val="24"/>
        </w:rPr>
        <w:t>ler and sold by the cup in two</w:t>
      </w:r>
      <w:r w:rsidR="00C10296" w:rsidRPr="00C10296">
        <w:rPr>
          <w:rFonts w:ascii="Times New Roman" w:hAnsi="Times New Roman" w:cs="Times New Roman"/>
          <w:sz w:val="24"/>
          <w:szCs w:val="24"/>
        </w:rPr>
        <w:t xml:space="preserve"> sizes</w:t>
      </w:r>
      <w:r w:rsidR="00862572">
        <w:rPr>
          <w:rFonts w:ascii="Times New Roman" w:hAnsi="Times New Roman" w:cs="Times New Roman"/>
          <w:sz w:val="24"/>
          <w:szCs w:val="24"/>
        </w:rPr>
        <w:t xml:space="preserve"> (regular and medium)</w:t>
      </w:r>
      <w:r w:rsidR="00C10296" w:rsidRPr="00C10296">
        <w:rPr>
          <w:rFonts w:ascii="Times New Roman" w:hAnsi="Times New Roman" w:cs="Times New Roman"/>
          <w:sz w:val="24"/>
          <w:szCs w:val="24"/>
        </w:rPr>
        <w:t>. All our beverages will be made from organic fair trade coffee beans sourced worldwide</w:t>
      </w:r>
      <w:r w:rsidR="00862572">
        <w:rPr>
          <w:rFonts w:ascii="Times New Roman" w:hAnsi="Times New Roman" w:cs="Times New Roman"/>
          <w:sz w:val="24"/>
          <w:szCs w:val="24"/>
        </w:rPr>
        <w:t xml:space="preserve"> such as from Ethiopia and Columbia</w:t>
      </w:r>
      <w:r w:rsidR="00C10296" w:rsidRPr="00C10296">
        <w:rPr>
          <w:rFonts w:ascii="Times New Roman" w:hAnsi="Times New Roman" w:cs="Times New Roman"/>
          <w:sz w:val="24"/>
          <w:szCs w:val="24"/>
        </w:rPr>
        <w:t xml:space="preserve">. We will also offer coffee products such as grinders and </w:t>
      </w:r>
      <w:r w:rsidR="00862572" w:rsidRPr="00C10296">
        <w:rPr>
          <w:rFonts w:ascii="Times New Roman" w:hAnsi="Times New Roman" w:cs="Times New Roman"/>
          <w:sz w:val="24"/>
          <w:szCs w:val="24"/>
        </w:rPr>
        <w:t>French</w:t>
      </w:r>
      <w:r w:rsidR="00C10296" w:rsidRPr="00C10296">
        <w:rPr>
          <w:rFonts w:ascii="Times New Roman" w:hAnsi="Times New Roman" w:cs="Times New Roman"/>
          <w:sz w:val="24"/>
          <w:szCs w:val="24"/>
        </w:rPr>
        <w:t xml:space="preserve"> presses for those who want match the quality of </w:t>
      </w:r>
      <w:r w:rsidRPr="00C66706">
        <w:rPr>
          <w:rFonts w:ascii="Times New Roman" w:hAnsi="Times New Roman" w:cs="Times New Roman"/>
          <w:sz w:val="24"/>
          <w:szCs w:val="24"/>
        </w:rPr>
        <w:t>Boulevard-KOFFI</w:t>
      </w:r>
      <w:r w:rsidR="00862572">
        <w:rPr>
          <w:rFonts w:ascii="Times New Roman" w:hAnsi="Times New Roman" w:cs="Times New Roman"/>
          <w:sz w:val="24"/>
          <w:szCs w:val="24"/>
        </w:rPr>
        <w:t>’s</w:t>
      </w:r>
      <w:r w:rsidR="00C10296" w:rsidRPr="00C10296">
        <w:rPr>
          <w:rFonts w:ascii="Times New Roman" w:hAnsi="Times New Roman" w:cs="Times New Roman"/>
          <w:sz w:val="24"/>
          <w:szCs w:val="24"/>
        </w:rPr>
        <w:t xml:space="preserve"> in their own home.</w:t>
      </w:r>
      <w:r w:rsidR="00862572">
        <w:rPr>
          <w:rFonts w:ascii="Times New Roman" w:hAnsi="Times New Roman" w:cs="Times New Roman"/>
          <w:sz w:val="24"/>
          <w:szCs w:val="24"/>
        </w:rPr>
        <w:t xml:space="preserve"> For our special offers, any size of our fresh coffee will come with a free croissant.</w:t>
      </w:r>
      <w:r w:rsidR="00E7452C">
        <w:rPr>
          <w:rFonts w:ascii="Times New Roman" w:hAnsi="Times New Roman" w:cs="Times New Roman"/>
          <w:sz w:val="24"/>
          <w:szCs w:val="24"/>
        </w:rPr>
        <w:t xml:space="preserve"> Due to being mobile, </w:t>
      </w:r>
      <w:r w:rsidRPr="00C66706">
        <w:rPr>
          <w:rFonts w:ascii="Times New Roman" w:hAnsi="Times New Roman" w:cs="Times New Roman"/>
          <w:sz w:val="24"/>
          <w:szCs w:val="24"/>
        </w:rPr>
        <w:t>Boulevard-KOFFI</w:t>
      </w:r>
      <w:r w:rsidR="00E7452C">
        <w:rPr>
          <w:rFonts w:ascii="Times New Roman" w:hAnsi="Times New Roman" w:cs="Times New Roman"/>
          <w:sz w:val="24"/>
          <w:szCs w:val="24"/>
        </w:rPr>
        <w:t xml:space="preserve"> will serve customers in a different market segment and geography in London including busy markets, public front courts, business premises and road side.</w:t>
      </w:r>
    </w:p>
    <w:p w:rsidR="00F00373" w:rsidRPr="00F00373" w:rsidRDefault="00D7584B" w:rsidP="00E17137">
      <w:pPr>
        <w:pStyle w:val="Heading2"/>
      </w:pPr>
      <w:bookmarkStart w:id="5" w:name="_Toc462321149"/>
      <w:r>
        <w:t xml:space="preserve">2.4 </w:t>
      </w:r>
      <w:r w:rsidR="00F00373" w:rsidRPr="00F00373">
        <w:t>CUSTOMERS</w:t>
      </w:r>
      <w:bookmarkEnd w:id="5"/>
    </w:p>
    <w:p w:rsidR="00C12B5D" w:rsidRPr="002A4049" w:rsidRDefault="00862572" w:rsidP="00F00373">
      <w:pPr>
        <w:spacing w:line="360" w:lineRule="auto"/>
        <w:rPr>
          <w:rFonts w:ascii="Times New Roman" w:hAnsi="Times New Roman" w:cs="Times New Roman"/>
          <w:sz w:val="24"/>
          <w:szCs w:val="24"/>
        </w:rPr>
      </w:pPr>
      <w:r w:rsidRPr="00862572">
        <w:rPr>
          <w:rFonts w:ascii="Times New Roman" w:hAnsi="Times New Roman" w:cs="Times New Roman"/>
          <w:sz w:val="24"/>
          <w:szCs w:val="24"/>
        </w:rPr>
        <w:t>Our target customers are the coffeehol</w:t>
      </w:r>
      <w:r w:rsidR="00604FC5">
        <w:rPr>
          <w:rFonts w:ascii="Times New Roman" w:hAnsi="Times New Roman" w:cs="Times New Roman"/>
          <w:sz w:val="24"/>
          <w:szCs w:val="24"/>
        </w:rPr>
        <w:t>ics, and young professionals in London</w:t>
      </w:r>
      <w:r w:rsidRPr="00862572">
        <w:rPr>
          <w:rFonts w:ascii="Times New Roman" w:hAnsi="Times New Roman" w:cs="Times New Roman"/>
          <w:sz w:val="24"/>
          <w:szCs w:val="24"/>
        </w:rPr>
        <w:t xml:space="preserve">. Our longer hours of operation will allow us to widen our customer base within each segment. Our large part of our marketing strategy will be to hold </w:t>
      </w:r>
      <w:r w:rsidR="00604FC5">
        <w:rPr>
          <w:rFonts w:ascii="Times New Roman" w:hAnsi="Times New Roman" w:cs="Times New Roman"/>
          <w:sz w:val="24"/>
          <w:szCs w:val="24"/>
        </w:rPr>
        <w:t>an open coffee brewing lesson</w:t>
      </w:r>
      <w:r w:rsidRPr="00862572">
        <w:rPr>
          <w:rFonts w:ascii="Times New Roman" w:hAnsi="Times New Roman" w:cs="Times New Roman"/>
          <w:sz w:val="24"/>
          <w:szCs w:val="24"/>
        </w:rPr>
        <w:t xml:space="preserve"> throughout the weekend. Using the social media profiles </w:t>
      </w:r>
      <w:r w:rsidR="00E7452C">
        <w:rPr>
          <w:rFonts w:ascii="Times New Roman" w:hAnsi="Times New Roman" w:cs="Times New Roman"/>
          <w:sz w:val="24"/>
          <w:szCs w:val="24"/>
        </w:rPr>
        <w:t>of our changing location</w:t>
      </w:r>
      <w:r w:rsidRPr="00862572">
        <w:rPr>
          <w:rFonts w:ascii="Times New Roman" w:hAnsi="Times New Roman" w:cs="Times New Roman"/>
          <w:sz w:val="24"/>
          <w:szCs w:val="24"/>
        </w:rPr>
        <w:t xml:space="preserve"> will allow us to reach a wider audience and increase traffic into our shop.</w:t>
      </w:r>
    </w:p>
    <w:p w:rsidR="00F00373" w:rsidRPr="00F00373" w:rsidRDefault="00D7584B" w:rsidP="00E17137">
      <w:pPr>
        <w:pStyle w:val="Heading2"/>
      </w:pPr>
      <w:bookmarkStart w:id="6" w:name="_Toc462321150"/>
      <w:r>
        <w:t xml:space="preserve">2.5 </w:t>
      </w:r>
      <w:r w:rsidR="00F00373" w:rsidRPr="00F00373">
        <w:t>FINANCIAL FORECAST</w:t>
      </w:r>
      <w:bookmarkEnd w:id="6"/>
    </w:p>
    <w:p w:rsidR="00C12B5D" w:rsidRPr="00A7034A" w:rsidRDefault="002A4049" w:rsidP="00A7034A">
      <w:pPr>
        <w:spacing w:line="360" w:lineRule="auto"/>
        <w:rPr>
          <w:rFonts w:ascii="Times New Roman" w:hAnsi="Times New Roman" w:cs="Times New Roman"/>
          <w:sz w:val="24"/>
          <w:szCs w:val="24"/>
        </w:rPr>
      </w:pPr>
      <w:r w:rsidRPr="002A4049">
        <w:rPr>
          <w:rFonts w:ascii="Times New Roman" w:hAnsi="Times New Roman" w:cs="Times New Roman"/>
          <w:sz w:val="24"/>
          <w:szCs w:val="24"/>
        </w:rPr>
        <w:t>Our business model projects that o</w:t>
      </w:r>
      <w:r w:rsidR="00FD082D">
        <w:rPr>
          <w:rFonts w:ascii="Times New Roman" w:hAnsi="Times New Roman" w:cs="Times New Roman"/>
          <w:sz w:val="24"/>
          <w:szCs w:val="24"/>
        </w:rPr>
        <w:t>ur company will generate over £</w:t>
      </w:r>
      <w:r w:rsidR="00CF244E">
        <w:rPr>
          <w:rFonts w:ascii="Times New Roman" w:hAnsi="Times New Roman" w:cs="Times New Roman"/>
          <w:sz w:val="24"/>
          <w:szCs w:val="24"/>
        </w:rPr>
        <w:t>5</w:t>
      </w:r>
      <w:r w:rsidRPr="002A4049">
        <w:rPr>
          <w:rFonts w:ascii="Times New Roman" w:hAnsi="Times New Roman" w:cs="Times New Roman"/>
          <w:sz w:val="24"/>
          <w:szCs w:val="24"/>
        </w:rPr>
        <w:t>0,000 in revenue in its first year of opera</w:t>
      </w:r>
      <w:r w:rsidR="00856E21">
        <w:rPr>
          <w:rFonts w:ascii="Times New Roman" w:hAnsi="Times New Roman" w:cs="Times New Roman"/>
          <w:sz w:val="24"/>
          <w:szCs w:val="24"/>
        </w:rPr>
        <w:t xml:space="preserve">tion. </w:t>
      </w:r>
      <w:r w:rsidR="00856E21" w:rsidRPr="00856E21">
        <w:rPr>
          <w:rFonts w:ascii="Times New Roman" w:hAnsi="Times New Roman" w:cs="Times New Roman"/>
          <w:sz w:val="24"/>
          <w:szCs w:val="24"/>
        </w:rPr>
        <w:t>Going forward, we expect to pass the breakeven point and become profitable near the end of our second year</w:t>
      </w:r>
      <w:r w:rsidR="00A7034A">
        <w:rPr>
          <w:rFonts w:ascii="Times New Roman" w:hAnsi="Times New Roman" w:cs="Times New Roman"/>
          <w:sz w:val="24"/>
          <w:szCs w:val="24"/>
        </w:rPr>
        <w:t xml:space="preserve"> at a gross margin of 20%</w:t>
      </w:r>
      <w:r w:rsidR="004B3805">
        <w:rPr>
          <w:rFonts w:ascii="Times New Roman" w:hAnsi="Times New Roman" w:cs="Times New Roman"/>
          <w:sz w:val="24"/>
          <w:szCs w:val="24"/>
        </w:rPr>
        <w:t>. In the third year</w:t>
      </w:r>
      <w:r w:rsidR="00856E21">
        <w:rPr>
          <w:rFonts w:ascii="Times New Roman" w:hAnsi="Times New Roman" w:cs="Times New Roman"/>
          <w:sz w:val="24"/>
          <w:szCs w:val="24"/>
        </w:rPr>
        <w:t xml:space="preserve"> there is a 35</w:t>
      </w:r>
      <w:r w:rsidR="004B3805">
        <w:rPr>
          <w:rFonts w:ascii="Times New Roman" w:hAnsi="Times New Roman" w:cs="Times New Roman"/>
          <w:sz w:val="24"/>
          <w:szCs w:val="24"/>
        </w:rPr>
        <w:t>% profit expected.</w:t>
      </w:r>
    </w:p>
    <w:p w:rsidR="00F00373" w:rsidRPr="00F00373" w:rsidRDefault="00D7584B" w:rsidP="00E17137">
      <w:pPr>
        <w:pStyle w:val="Heading2"/>
      </w:pPr>
      <w:bookmarkStart w:id="7" w:name="_Toc462321151"/>
      <w:r>
        <w:t xml:space="preserve">2.6 </w:t>
      </w:r>
      <w:r w:rsidR="00F00373" w:rsidRPr="00F00373">
        <w:t>REQUIRED FUNDS</w:t>
      </w:r>
      <w:bookmarkEnd w:id="7"/>
    </w:p>
    <w:p w:rsidR="00072AE8" w:rsidRDefault="00A7034A" w:rsidP="00F00373">
      <w:pPr>
        <w:spacing w:line="360" w:lineRule="auto"/>
        <w:rPr>
          <w:rFonts w:ascii="Times New Roman" w:hAnsi="Times New Roman" w:cs="Times New Roman"/>
          <w:sz w:val="24"/>
          <w:szCs w:val="24"/>
        </w:rPr>
      </w:pPr>
      <w:r w:rsidRPr="00A7034A">
        <w:rPr>
          <w:rFonts w:ascii="Times New Roman" w:hAnsi="Times New Roman" w:cs="Times New Roman"/>
          <w:sz w:val="24"/>
          <w:szCs w:val="24"/>
        </w:rPr>
        <w:t xml:space="preserve">Our capital </w:t>
      </w:r>
      <w:r w:rsidR="00C12B5D">
        <w:rPr>
          <w:rFonts w:ascii="Times New Roman" w:hAnsi="Times New Roman" w:cs="Times New Roman"/>
          <w:sz w:val="24"/>
          <w:szCs w:val="24"/>
        </w:rPr>
        <w:t>structure is set up to be 30% of equity investment and 7</w:t>
      </w:r>
      <w:r w:rsidRPr="00A7034A">
        <w:rPr>
          <w:rFonts w:ascii="Times New Roman" w:hAnsi="Times New Roman" w:cs="Times New Roman"/>
          <w:sz w:val="24"/>
          <w:szCs w:val="24"/>
        </w:rPr>
        <w:t>0% of debt financing. The equity investment will come entirely fr</w:t>
      </w:r>
      <w:r w:rsidR="00C12B5D">
        <w:rPr>
          <w:rFonts w:ascii="Times New Roman" w:hAnsi="Times New Roman" w:cs="Times New Roman"/>
          <w:sz w:val="24"/>
          <w:szCs w:val="24"/>
        </w:rPr>
        <w:t>om the owner who will invest £1</w:t>
      </w:r>
      <w:r w:rsidRPr="00A7034A">
        <w:rPr>
          <w:rFonts w:ascii="Times New Roman" w:hAnsi="Times New Roman" w:cs="Times New Roman"/>
          <w:sz w:val="24"/>
          <w:szCs w:val="24"/>
        </w:rPr>
        <w:t>0,000 during this round of investment. In terms of debt financing, Mr. D</w:t>
      </w:r>
      <w:r w:rsidR="001552F1">
        <w:rPr>
          <w:rFonts w:ascii="Times New Roman" w:hAnsi="Times New Roman" w:cs="Times New Roman"/>
          <w:sz w:val="24"/>
          <w:szCs w:val="24"/>
        </w:rPr>
        <w:t>rago is seeking to obtain a 4</w:t>
      </w:r>
      <w:r w:rsidRPr="00A7034A">
        <w:rPr>
          <w:rFonts w:ascii="Times New Roman" w:hAnsi="Times New Roman" w:cs="Times New Roman"/>
          <w:sz w:val="24"/>
          <w:szCs w:val="24"/>
        </w:rPr>
        <w:t>-yea</w:t>
      </w:r>
      <w:r w:rsidR="00C12B5D">
        <w:rPr>
          <w:rFonts w:ascii="Times New Roman" w:hAnsi="Times New Roman" w:cs="Times New Roman"/>
          <w:sz w:val="24"/>
          <w:szCs w:val="24"/>
        </w:rPr>
        <w:t>r £</w:t>
      </w:r>
      <w:r w:rsidR="00CF244E">
        <w:rPr>
          <w:rFonts w:ascii="Times New Roman" w:hAnsi="Times New Roman" w:cs="Times New Roman"/>
          <w:sz w:val="24"/>
          <w:szCs w:val="24"/>
        </w:rPr>
        <w:t>5</w:t>
      </w:r>
      <w:r w:rsidRPr="00A7034A">
        <w:rPr>
          <w:rFonts w:ascii="Times New Roman" w:hAnsi="Times New Roman" w:cs="Times New Roman"/>
          <w:sz w:val="24"/>
          <w:szCs w:val="24"/>
        </w:rPr>
        <w:t>0,000 bank loan. The investment will be required to meet the company’s first major milestone, which is to become consistent</w:t>
      </w:r>
      <w:r w:rsidR="001552F1">
        <w:rPr>
          <w:rFonts w:ascii="Times New Roman" w:hAnsi="Times New Roman" w:cs="Times New Roman"/>
          <w:sz w:val="24"/>
          <w:szCs w:val="24"/>
        </w:rPr>
        <w:t>ly cash flow positive by month 6</w:t>
      </w:r>
      <w:r w:rsidRPr="00A7034A">
        <w:rPr>
          <w:rFonts w:ascii="Times New Roman" w:hAnsi="Times New Roman" w:cs="Times New Roman"/>
          <w:sz w:val="24"/>
          <w:szCs w:val="24"/>
        </w:rPr>
        <w:t xml:space="preserve"> of operations</w:t>
      </w:r>
      <w:r w:rsidR="00C12B5D">
        <w:rPr>
          <w:rFonts w:ascii="Times New Roman" w:hAnsi="Times New Roman" w:cs="Times New Roman"/>
          <w:sz w:val="24"/>
          <w:szCs w:val="24"/>
        </w:rPr>
        <w:t>.</w:t>
      </w:r>
    </w:p>
    <w:p w:rsidR="00506BD4" w:rsidRPr="00F00373" w:rsidRDefault="00506BD4" w:rsidP="00F00373">
      <w:pPr>
        <w:spacing w:line="360" w:lineRule="auto"/>
        <w:rPr>
          <w:rFonts w:ascii="Times New Roman" w:hAnsi="Times New Roman" w:cs="Times New Roman"/>
          <w:sz w:val="24"/>
          <w:szCs w:val="24"/>
        </w:rPr>
      </w:pPr>
    </w:p>
    <w:p w:rsidR="00F00373" w:rsidRPr="00D7584B" w:rsidRDefault="00D7584B" w:rsidP="00D7584B">
      <w:pPr>
        <w:pStyle w:val="Heading1"/>
        <w:shd w:val="clear" w:color="auto" w:fill="5B9BD5" w:themeFill="accent1"/>
        <w:rPr>
          <w:b/>
          <w:color w:val="FFFFFF" w:themeColor="background1"/>
        </w:rPr>
      </w:pPr>
      <w:bookmarkStart w:id="8" w:name="_Toc462321152"/>
      <w:r w:rsidRPr="00D7584B">
        <w:rPr>
          <w:b/>
          <w:color w:val="FFFFFF" w:themeColor="background1"/>
        </w:rPr>
        <w:t xml:space="preserve">3.0 </w:t>
      </w:r>
      <w:r w:rsidR="00F00373" w:rsidRPr="00D7584B">
        <w:rPr>
          <w:b/>
          <w:color w:val="FFFFFF" w:themeColor="background1"/>
        </w:rPr>
        <w:t>COMPANY AND FINANCING</w:t>
      </w:r>
      <w:bookmarkEnd w:id="8"/>
    </w:p>
    <w:p w:rsidR="00C12B5D" w:rsidRPr="00C12B5D" w:rsidRDefault="00D7584B" w:rsidP="00D7584B">
      <w:pPr>
        <w:pStyle w:val="Heading2"/>
      </w:pPr>
      <w:bookmarkStart w:id="9" w:name="_Toc462321153"/>
      <w:r>
        <w:t xml:space="preserve">3.1 </w:t>
      </w:r>
      <w:r w:rsidR="00C12B5D" w:rsidRPr="00C12B5D">
        <w:t>COMPANY OVERVIEW</w:t>
      </w:r>
      <w:bookmarkEnd w:id="9"/>
    </w:p>
    <w:p w:rsidR="00C66706" w:rsidRPr="00C12B5D" w:rsidRDefault="00C66706" w:rsidP="00C12B5D">
      <w:pPr>
        <w:spacing w:line="360" w:lineRule="auto"/>
        <w:rPr>
          <w:rFonts w:ascii="Times New Roman" w:hAnsi="Times New Roman" w:cs="Times New Roman"/>
          <w:sz w:val="24"/>
          <w:szCs w:val="24"/>
        </w:rPr>
      </w:pPr>
      <w:r w:rsidRPr="00C66706">
        <w:rPr>
          <w:rFonts w:ascii="Times New Roman" w:hAnsi="Times New Roman" w:cs="Times New Roman"/>
          <w:sz w:val="24"/>
          <w:szCs w:val="24"/>
        </w:rPr>
        <w:t>Boulevard-KOFFI</w:t>
      </w:r>
      <w:r w:rsidR="00C12B5D" w:rsidRPr="00C12B5D">
        <w:rPr>
          <w:rFonts w:ascii="Times New Roman" w:hAnsi="Times New Roman" w:cs="Times New Roman"/>
          <w:sz w:val="24"/>
          <w:szCs w:val="24"/>
        </w:rPr>
        <w:t xml:space="preserve"> is a limited liability company located in </w:t>
      </w:r>
      <w:r w:rsidR="00C12B5D">
        <w:rPr>
          <w:rFonts w:ascii="Times New Roman" w:hAnsi="Times New Roman" w:cs="Times New Roman"/>
          <w:sz w:val="24"/>
          <w:szCs w:val="24"/>
        </w:rPr>
        <w:t>London</w:t>
      </w:r>
      <w:r w:rsidR="00C12B5D" w:rsidRPr="00C12B5D">
        <w:rPr>
          <w:rFonts w:ascii="Times New Roman" w:hAnsi="Times New Roman" w:cs="Times New Roman"/>
          <w:sz w:val="24"/>
          <w:szCs w:val="24"/>
        </w:rPr>
        <w:t>. The company was o</w:t>
      </w:r>
      <w:r w:rsidR="003E7B78">
        <w:rPr>
          <w:rFonts w:ascii="Times New Roman" w:hAnsi="Times New Roman" w:cs="Times New Roman"/>
          <w:sz w:val="24"/>
          <w:szCs w:val="24"/>
        </w:rPr>
        <w:t>riginally conceived in July 2015</w:t>
      </w:r>
      <w:r w:rsidR="00C12B5D" w:rsidRPr="00C12B5D">
        <w:rPr>
          <w:rFonts w:ascii="Times New Roman" w:hAnsi="Times New Roman" w:cs="Times New Roman"/>
          <w:sz w:val="24"/>
          <w:szCs w:val="24"/>
        </w:rPr>
        <w:t xml:space="preserve"> when found</w:t>
      </w:r>
      <w:r w:rsidR="003E7B78">
        <w:rPr>
          <w:rFonts w:ascii="Times New Roman" w:hAnsi="Times New Roman" w:cs="Times New Roman"/>
          <w:sz w:val="24"/>
          <w:szCs w:val="24"/>
        </w:rPr>
        <w:t>er Drago</w:t>
      </w:r>
      <w:r w:rsidR="00C12B5D" w:rsidRPr="00C12B5D">
        <w:rPr>
          <w:rFonts w:ascii="Times New Roman" w:hAnsi="Times New Roman" w:cs="Times New Roman"/>
          <w:sz w:val="24"/>
          <w:szCs w:val="24"/>
        </w:rPr>
        <w:t xml:space="preserve">, realized that </w:t>
      </w:r>
      <w:r w:rsidR="003E7B78">
        <w:rPr>
          <w:rFonts w:ascii="Times New Roman" w:hAnsi="Times New Roman" w:cs="Times New Roman"/>
          <w:sz w:val="24"/>
          <w:szCs w:val="24"/>
        </w:rPr>
        <w:t>some parts of London</w:t>
      </w:r>
      <w:r w:rsidR="00C12B5D" w:rsidRPr="00C12B5D">
        <w:rPr>
          <w:rFonts w:ascii="Times New Roman" w:hAnsi="Times New Roman" w:cs="Times New Roman"/>
          <w:sz w:val="24"/>
          <w:szCs w:val="24"/>
        </w:rPr>
        <w:t xml:space="preserve"> was lacking </w:t>
      </w:r>
      <w:r w:rsidR="003E7B78">
        <w:rPr>
          <w:rFonts w:ascii="Times New Roman" w:hAnsi="Times New Roman" w:cs="Times New Roman"/>
          <w:sz w:val="24"/>
          <w:szCs w:val="24"/>
        </w:rPr>
        <w:t>an organic, handmade and organic</w:t>
      </w:r>
      <w:r w:rsidR="003E7B78" w:rsidRPr="00C12B5D">
        <w:rPr>
          <w:rFonts w:ascii="Times New Roman" w:hAnsi="Times New Roman" w:cs="Times New Roman"/>
          <w:sz w:val="24"/>
          <w:szCs w:val="24"/>
        </w:rPr>
        <w:t> coffees</w:t>
      </w:r>
      <w:r w:rsidR="003E7B78">
        <w:rPr>
          <w:rFonts w:ascii="Times New Roman" w:hAnsi="Times New Roman" w:cs="Times New Roman"/>
          <w:sz w:val="24"/>
          <w:szCs w:val="24"/>
        </w:rPr>
        <w:t>. Drago came to London in 2014 and upon visiting main stream coffee shops in London, he realised that quality of it was not up to the global standard</w:t>
      </w:r>
      <w:r>
        <w:rPr>
          <w:rFonts w:ascii="Times New Roman" w:hAnsi="Times New Roman" w:cs="Times New Roman"/>
          <w:sz w:val="24"/>
          <w:szCs w:val="24"/>
        </w:rPr>
        <w:t xml:space="preserve">. This is where interest for coffee shop grew and passion to set up a Caravan Coffee shop was materialised. </w:t>
      </w:r>
    </w:p>
    <w:p w:rsidR="00C12B5D" w:rsidRPr="00C12B5D" w:rsidRDefault="00D7584B" w:rsidP="00D7584B">
      <w:pPr>
        <w:pStyle w:val="Heading2"/>
      </w:pPr>
      <w:bookmarkStart w:id="10" w:name="_Toc462321154"/>
      <w:r>
        <w:t xml:space="preserve">3.2 </w:t>
      </w:r>
      <w:r w:rsidR="00C12B5D" w:rsidRPr="00C12B5D">
        <w:t>MANAGEMENT TEAM</w:t>
      </w:r>
      <w:bookmarkEnd w:id="10"/>
    </w:p>
    <w:p w:rsidR="00506BD4" w:rsidRPr="00506BD4" w:rsidRDefault="00C66706" w:rsidP="00F00373">
      <w:pPr>
        <w:spacing w:line="360" w:lineRule="auto"/>
        <w:rPr>
          <w:rFonts w:ascii="Times New Roman" w:hAnsi="Times New Roman" w:cs="Times New Roman"/>
          <w:color w:val="FF0000"/>
          <w:sz w:val="24"/>
          <w:szCs w:val="24"/>
        </w:rPr>
      </w:pPr>
      <w:r w:rsidRPr="00C66706">
        <w:rPr>
          <w:rFonts w:ascii="Times New Roman" w:hAnsi="Times New Roman" w:cs="Times New Roman"/>
          <w:sz w:val="24"/>
          <w:szCs w:val="24"/>
        </w:rPr>
        <w:t>Drago has a background in marketing within the food service industry, with previous experience working for various coffee shops in Europe and around the world.</w:t>
      </w:r>
      <w:r w:rsidRPr="00506BD4">
        <w:rPr>
          <w:rFonts w:ascii="Times New Roman" w:hAnsi="Times New Roman" w:cs="Times New Roman"/>
          <w:sz w:val="24"/>
          <w:szCs w:val="24"/>
        </w:rPr>
        <w:t xml:space="preserve"> </w:t>
      </w:r>
      <w:r w:rsidR="00506BD4" w:rsidRPr="003D2B23">
        <w:rPr>
          <w:rFonts w:ascii="Times New Roman" w:hAnsi="Times New Roman" w:cs="Times New Roman"/>
          <w:sz w:val="24"/>
          <w:szCs w:val="24"/>
        </w:rPr>
        <w:t>In the la</w:t>
      </w:r>
      <w:r w:rsidR="00506BD4" w:rsidRPr="00506BD4">
        <w:rPr>
          <w:rFonts w:ascii="Times New Roman" w:hAnsi="Times New Roman" w:cs="Times New Roman"/>
          <w:sz w:val="24"/>
          <w:szCs w:val="24"/>
        </w:rPr>
        <w:t>st 7 years</w:t>
      </w:r>
      <w:r w:rsidR="00506BD4" w:rsidRPr="003D2B23">
        <w:rPr>
          <w:rFonts w:ascii="Times New Roman" w:hAnsi="Times New Roman" w:cs="Times New Roman"/>
          <w:sz w:val="24"/>
          <w:szCs w:val="24"/>
        </w:rPr>
        <w:t xml:space="preserve"> </w:t>
      </w:r>
      <w:r w:rsidR="00506BD4" w:rsidRPr="00506BD4">
        <w:rPr>
          <w:rFonts w:ascii="Times New Roman" w:hAnsi="Times New Roman" w:cs="Times New Roman"/>
          <w:sz w:val="24"/>
          <w:szCs w:val="24"/>
        </w:rPr>
        <w:t xml:space="preserve">Drago has </w:t>
      </w:r>
      <w:r w:rsidR="00506BD4" w:rsidRPr="003D2B23">
        <w:rPr>
          <w:rFonts w:ascii="Times New Roman" w:hAnsi="Times New Roman" w:cs="Times New Roman"/>
          <w:sz w:val="24"/>
          <w:szCs w:val="24"/>
        </w:rPr>
        <w:t>accumulate</w:t>
      </w:r>
      <w:r w:rsidR="00506BD4" w:rsidRPr="00506BD4">
        <w:rPr>
          <w:rFonts w:ascii="Times New Roman" w:hAnsi="Times New Roman" w:cs="Times New Roman"/>
          <w:sz w:val="24"/>
          <w:szCs w:val="24"/>
        </w:rPr>
        <w:t>d a lot of experience and also two degrees</w:t>
      </w:r>
      <w:r w:rsidR="00506BD4" w:rsidRPr="003D2B23">
        <w:rPr>
          <w:rFonts w:ascii="Times New Roman" w:hAnsi="Times New Roman" w:cs="Times New Roman"/>
          <w:sz w:val="24"/>
          <w:szCs w:val="24"/>
        </w:rPr>
        <w:t xml:space="preserve"> in Bar</w:t>
      </w:r>
      <w:r w:rsidR="00506BD4" w:rsidRPr="00506BD4">
        <w:rPr>
          <w:rFonts w:ascii="Times New Roman" w:hAnsi="Times New Roman" w:cs="Times New Roman"/>
          <w:sz w:val="24"/>
          <w:szCs w:val="24"/>
        </w:rPr>
        <w:t xml:space="preserve"> </w:t>
      </w:r>
      <w:r w:rsidR="00506BD4" w:rsidRPr="003D2B23">
        <w:rPr>
          <w:rFonts w:ascii="Times New Roman" w:hAnsi="Times New Roman" w:cs="Times New Roman"/>
          <w:sz w:val="24"/>
          <w:szCs w:val="24"/>
        </w:rPr>
        <w:t>tending.</w:t>
      </w:r>
      <w:r w:rsidR="00506BD4" w:rsidRPr="00506BD4">
        <w:rPr>
          <w:rFonts w:ascii="Times New Roman" w:hAnsi="Times New Roman" w:cs="Times New Roman"/>
          <w:sz w:val="24"/>
          <w:szCs w:val="24"/>
        </w:rPr>
        <w:t xml:space="preserve"> Drago has also trained to be a </w:t>
      </w:r>
      <w:r w:rsidR="00506BD4" w:rsidRPr="003D2B23">
        <w:rPr>
          <w:rFonts w:ascii="Times New Roman" w:hAnsi="Times New Roman" w:cs="Times New Roman"/>
          <w:sz w:val="24"/>
          <w:szCs w:val="24"/>
        </w:rPr>
        <w:t xml:space="preserve">professional barista </w:t>
      </w:r>
      <w:r w:rsidR="00506BD4" w:rsidRPr="00506BD4">
        <w:rPr>
          <w:rFonts w:ascii="Times New Roman" w:hAnsi="Times New Roman" w:cs="Times New Roman"/>
          <w:sz w:val="24"/>
          <w:szCs w:val="24"/>
        </w:rPr>
        <w:t>and a</w:t>
      </w:r>
      <w:r w:rsidR="00506BD4" w:rsidRPr="003D2B23">
        <w:rPr>
          <w:rFonts w:ascii="Times New Roman" w:hAnsi="Times New Roman" w:cs="Times New Roman"/>
          <w:sz w:val="24"/>
          <w:szCs w:val="24"/>
        </w:rPr>
        <w:t xml:space="preserve"> professional mixology.</w:t>
      </w:r>
      <w:r w:rsidR="00CF244E">
        <w:rPr>
          <w:rFonts w:ascii="Times New Roman" w:hAnsi="Times New Roman" w:cs="Times New Roman"/>
          <w:sz w:val="24"/>
          <w:szCs w:val="24"/>
        </w:rPr>
        <w:t xml:space="preserve"> One more person will be employed to manage the Drive thru/Mobile facility so that whiles the business owner (Drago) manages the mobile Caravan, the Drive thru’s can be taken care by one more staff.</w:t>
      </w:r>
    </w:p>
    <w:p w:rsidR="00F00373" w:rsidRPr="00F00373" w:rsidRDefault="00D7584B" w:rsidP="00D7584B">
      <w:pPr>
        <w:pStyle w:val="Heading2"/>
      </w:pPr>
      <w:bookmarkStart w:id="11" w:name="_Toc462321155"/>
      <w:r>
        <w:t xml:space="preserve">3.3 </w:t>
      </w:r>
      <w:r w:rsidR="00F00373" w:rsidRPr="00F00373">
        <w:t>REQUIRED FUNDS</w:t>
      </w:r>
      <w:bookmarkEnd w:id="11"/>
    </w:p>
    <w:p w:rsidR="00F00373" w:rsidRPr="00F00373" w:rsidRDefault="00C66706" w:rsidP="00F00373">
      <w:pPr>
        <w:spacing w:line="360" w:lineRule="auto"/>
        <w:rPr>
          <w:rFonts w:ascii="Times New Roman" w:hAnsi="Times New Roman" w:cs="Times New Roman"/>
          <w:sz w:val="24"/>
          <w:szCs w:val="24"/>
        </w:rPr>
      </w:pPr>
      <w:r w:rsidRPr="00C66706">
        <w:rPr>
          <w:rFonts w:ascii="Times New Roman" w:hAnsi="Times New Roman" w:cs="Times New Roman"/>
          <w:sz w:val="24"/>
          <w:szCs w:val="24"/>
        </w:rPr>
        <w:t xml:space="preserve">Boulevard-KOFFI </w:t>
      </w:r>
      <w:r w:rsidR="00F31264">
        <w:rPr>
          <w:rFonts w:ascii="Times New Roman" w:hAnsi="Times New Roman" w:cs="Times New Roman"/>
          <w:sz w:val="24"/>
          <w:szCs w:val="24"/>
        </w:rPr>
        <w:t>is seeking to obtain a 4</w:t>
      </w:r>
      <w:r w:rsidR="00041D5C">
        <w:rPr>
          <w:rFonts w:ascii="Times New Roman" w:hAnsi="Times New Roman" w:cs="Times New Roman"/>
          <w:sz w:val="24"/>
          <w:szCs w:val="24"/>
        </w:rPr>
        <w:t>-year £</w:t>
      </w:r>
      <w:r w:rsidR="00CF244E">
        <w:rPr>
          <w:rFonts w:ascii="Times New Roman" w:hAnsi="Times New Roman" w:cs="Times New Roman"/>
          <w:sz w:val="24"/>
          <w:szCs w:val="24"/>
        </w:rPr>
        <w:t>5</w:t>
      </w:r>
      <w:r w:rsidR="00F31264">
        <w:rPr>
          <w:rFonts w:ascii="Times New Roman" w:hAnsi="Times New Roman" w:cs="Times New Roman"/>
          <w:sz w:val="24"/>
          <w:szCs w:val="24"/>
        </w:rPr>
        <w:t>0</w:t>
      </w:r>
      <w:r w:rsidR="00F00373" w:rsidRPr="00F00373">
        <w:rPr>
          <w:rFonts w:ascii="Times New Roman" w:hAnsi="Times New Roman" w:cs="Times New Roman"/>
          <w:sz w:val="24"/>
          <w:szCs w:val="24"/>
        </w:rPr>
        <w:t>,000 bank loan.</w:t>
      </w:r>
    </w:p>
    <w:p w:rsidR="00F00373" w:rsidRPr="00F00373" w:rsidRDefault="00F00373" w:rsidP="00F00373">
      <w:pPr>
        <w:spacing w:line="360" w:lineRule="auto"/>
        <w:rPr>
          <w:rFonts w:ascii="Times New Roman" w:hAnsi="Times New Roman" w:cs="Times New Roman"/>
          <w:sz w:val="24"/>
          <w:szCs w:val="24"/>
        </w:rPr>
      </w:pPr>
      <w:r w:rsidRPr="00F00373">
        <w:rPr>
          <w:rFonts w:ascii="Times New Roman" w:hAnsi="Times New Roman" w:cs="Times New Roman"/>
          <w:sz w:val="24"/>
          <w:szCs w:val="24"/>
        </w:rPr>
        <w:t>The investment capital will be used for the following:</w:t>
      </w:r>
    </w:p>
    <w:p w:rsidR="00F00373" w:rsidRPr="00F00373" w:rsidRDefault="00041D5C" w:rsidP="00F00373">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t>
      </w:r>
      <w:r w:rsidR="00C73ECD">
        <w:rPr>
          <w:rFonts w:ascii="Times New Roman" w:hAnsi="Times New Roman" w:cs="Times New Roman"/>
          <w:sz w:val="24"/>
          <w:szCs w:val="24"/>
        </w:rPr>
        <w:t>3</w:t>
      </w:r>
      <w:r w:rsidR="00F00373" w:rsidRPr="00F00373">
        <w:rPr>
          <w:rFonts w:ascii="Times New Roman" w:hAnsi="Times New Roman" w:cs="Times New Roman"/>
          <w:sz w:val="24"/>
          <w:szCs w:val="24"/>
        </w:rPr>
        <w:t xml:space="preserve">0,000 </w:t>
      </w:r>
      <w:r w:rsidR="00C73ECD">
        <w:rPr>
          <w:rFonts w:ascii="Times New Roman" w:hAnsi="Times New Roman" w:cs="Times New Roman"/>
          <w:sz w:val="24"/>
          <w:szCs w:val="24"/>
        </w:rPr>
        <w:t>material resource acquisition</w:t>
      </w:r>
      <w:r w:rsidR="00CF244E">
        <w:rPr>
          <w:rFonts w:ascii="Times New Roman" w:hAnsi="Times New Roman" w:cs="Times New Roman"/>
          <w:sz w:val="24"/>
          <w:szCs w:val="24"/>
        </w:rPr>
        <w:t xml:space="preserve"> (Including Mobile Caravan facilities)</w:t>
      </w:r>
    </w:p>
    <w:p w:rsidR="00F00373" w:rsidRPr="00F00373" w:rsidRDefault="00F00373" w:rsidP="00F00373">
      <w:pPr>
        <w:numPr>
          <w:ilvl w:val="0"/>
          <w:numId w:val="1"/>
        </w:numPr>
        <w:spacing w:line="360" w:lineRule="auto"/>
        <w:rPr>
          <w:rFonts w:ascii="Times New Roman" w:hAnsi="Times New Roman" w:cs="Times New Roman"/>
          <w:sz w:val="24"/>
          <w:szCs w:val="24"/>
        </w:rPr>
      </w:pPr>
      <w:r w:rsidRPr="00F00373">
        <w:rPr>
          <w:rFonts w:ascii="Times New Roman" w:hAnsi="Times New Roman" w:cs="Times New Roman"/>
          <w:sz w:val="24"/>
          <w:szCs w:val="24"/>
        </w:rPr>
        <w:t xml:space="preserve">Marketing campaign to promote </w:t>
      </w:r>
      <w:r w:rsidR="00887C94">
        <w:rPr>
          <w:rFonts w:ascii="Times New Roman" w:hAnsi="Times New Roman" w:cs="Times New Roman"/>
          <w:sz w:val="24"/>
          <w:szCs w:val="24"/>
        </w:rPr>
        <w:t xml:space="preserve">business </w:t>
      </w:r>
      <w:r w:rsidRPr="00F00373">
        <w:rPr>
          <w:rFonts w:ascii="Times New Roman" w:hAnsi="Times New Roman" w:cs="Times New Roman"/>
          <w:sz w:val="24"/>
          <w:szCs w:val="24"/>
        </w:rPr>
        <w:t>launch</w:t>
      </w:r>
    </w:p>
    <w:p w:rsidR="00F00373" w:rsidRPr="00393B37" w:rsidRDefault="00F00373" w:rsidP="00F00373">
      <w:pPr>
        <w:numPr>
          <w:ilvl w:val="0"/>
          <w:numId w:val="1"/>
        </w:numPr>
        <w:spacing w:line="360" w:lineRule="auto"/>
        <w:rPr>
          <w:rFonts w:ascii="Times New Roman" w:hAnsi="Times New Roman" w:cs="Times New Roman"/>
          <w:sz w:val="24"/>
          <w:szCs w:val="24"/>
        </w:rPr>
      </w:pPr>
      <w:r w:rsidRPr="00393B37">
        <w:rPr>
          <w:rFonts w:ascii="Times New Roman" w:hAnsi="Times New Roman" w:cs="Times New Roman"/>
          <w:sz w:val="24"/>
          <w:szCs w:val="24"/>
        </w:rPr>
        <w:t>Manager’s initial salary</w:t>
      </w:r>
      <w:r w:rsidR="001552F1" w:rsidRPr="00393B37">
        <w:rPr>
          <w:rFonts w:ascii="Times New Roman" w:hAnsi="Times New Roman" w:cs="Times New Roman"/>
          <w:sz w:val="24"/>
          <w:szCs w:val="24"/>
        </w:rPr>
        <w:t xml:space="preserve"> – minimum wage</w:t>
      </w:r>
    </w:p>
    <w:p w:rsidR="00E17137" w:rsidRPr="00F00373" w:rsidRDefault="00F00373" w:rsidP="00F00373">
      <w:pPr>
        <w:spacing w:line="360" w:lineRule="auto"/>
        <w:rPr>
          <w:rFonts w:ascii="Times New Roman" w:hAnsi="Times New Roman" w:cs="Times New Roman"/>
          <w:sz w:val="24"/>
          <w:szCs w:val="24"/>
        </w:rPr>
      </w:pPr>
      <w:r w:rsidRPr="00F00373">
        <w:rPr>
          <w:rFonts w:ascii="Times New Roman" w:hAnsi="Times New Roman" w:cs="Times New Roman"/>
          <w:sz w:val="24"/>
          <w:szCs w:val="24"/>
        </w:rPr>
        <w:t>The investment will be required to meet the company’s first major milestone, which is to become consistent</w:t>
      </w:r>
      <w:r w:rsidR="00887C94">
        <w:rPr>
          <w:rFonts w:ascii="Times New Roman" w:hAnsi="Times New Roman" w:cs="Times New Roman"/>
          <w:sz w:val="24"/>
          <w:szCs w:val="24"/>
        </w:rPr>
        <w:t>ly cash flow positive by the 6</w:t>
      </w:r>
      <w:r w:rsidR="00887C94" w:rsidRPr="00887C94">
        <w:rPr>
          <w:rFonts w:ascii="Times New Roman" w:hAnsi="Times New Roman" w:cs="Times New Roman"/>
          <w:sz w:val="24"/>
          <w:szCs w:val="24"/>
          <w:vertAlign w:val="superscript"/>
        </w:rPr>
        <w:t>th</w:t>
      </w:r>
      <w:r w:rsidR="00887C94">
        <w:rPr>
          <w:rFonts w:ascii="Times New Roman" w:hAnsi="Times New Roman" w:cs="Times New Roman"/>
          <w:sz w:val="24"/>
          <w:szCs w:val="24"/>
        </w:rPr>
        <w:t xml:space="preserve"> month </w:t>
      </w:r>
      <w:r w:rsidR="00887C94" w:rsidRPr="00F00373">
        <w:rPr>
          <w:rFonts w:ascii="Times New Roman" w:hAnsi="Times New Roman" w:cs="Times New Roman"/>
          <w:sz w:val="24"/>
          <w:szCs w:val="24"/>
        </w:rPr>
        <w:t>of</w:t>
      </w:r>
      <w:r w:rsidRPr="00F00373">
        <w:rPr>
          <w:rFonts w:ascii="Times New Roman" w:hAnsi="Times New Roman" w:cs="Times New Roman"/>
          <w:sz w:val="24"/>
          <w:szCs w:val="24"/>
        </w:rPr>
        <w:t xml:space="preserve"> operations. </w:t>
      </w:r>
      <w:r w:rsidR="00C66706" w:rsidRPr="00C66706">
        <w:rPr>
          <w:rFonts w:ascii="Times New Roman" w:hAnsi="Times New Roman" w:cs="Times New Roman"/>
          <w:sz w:val="24"/>
          <w:szCs w:val="24"/>
        </w:rPr>
        <w:t>Boulevard-KOFFI</w:t>
      </w:r>
      <w:r w:rsidR="00887C94" w:rsidRPr="00887C94">
        <w:rPr>
          <w:rFonts w:ascii="Times New Roman" w:hAnsi="Times New Roman" w:cs="Times New Roman"/>
          <w:sz w:val="24"/>
          <w:szCs w:val="24"/>
        </w:rPr>
        <w:t xml:space="preserve"> </w:t>
      </w:r>
      <w:r w:rsidR="00F31264">
        <w:rPr>
          <w:rFonts w:ascii="Times New Roman" w:hAnsi="Times New Roman" w:cs="Times New Roman"/>
          <w:sz w:val="24"/>
          <w:szCs w:val="24"/>
        </w:rPr>
        <w:t>will also invest £10</w:t>
      </w:r>
      <w:r w:rsidRPr="00F00373">
        <w:rPr>
          <w:rFonts w:ascii="Times New Roman" w:hAnsi="Times New Roman" w:cs="Times New Roman"/>
          <w:sz w:val="24"/>
          <w:szCs w:val="24"/>
        </w:rPr>
        <w:t>,000 during this round of investment.</w:t>
      </w:r>
    </w:p>
    <w:p w:rsidR="00F00373" w:rsidRDefault="00D7584B" w:rsidP="00D7584B">
      <w:pPr>
        <w:pStyle w:val="Heading2"/>
      </w:pPr>
      <w:bookmarkStart w:id="12" w:name="_Toc462321156"/>
      <w:r>
        <w:t xml:space="preserve">3.4 </w:t>
      </w:r>
      <w:r w:rsidR="00F00373" w:rsidRPr="00F00373">
        <w:t>EXIT STRATEGY</w:t>
      </w:r>
      <w:bookmarkEnd w:id="12"/>
    </w:p>
    <w:p w:rsidR="00506BD4" w:rsidRPr="00506BD4" w:rsidRDefault="00393B37" w:rsidP="00F00373">
      <w:pPr>
        <w:spacing w:line="360" w:lineRule="auto"/>
        <w:rPr>
          <w:rFonts w:ascii="Times New Roman" w:hAnsi="Times New Roman" w:cs="Times New Roman"/>
          <w:sz w:val="24"/>
          <w:szCs w:val="24"/>
        </w:rPr>
      </w:pPr>
      <w:r w:rsidRPr="00393B37">
        <w:rPr>
          <w:rFonts w:ascii="Times New Roman" w:hAnsi="Times New Roman" w:cs="Times New Roman"/>
          <w:sz w:val="24"/>
          <w:szCs w:val="24"/>
        </w:rPr>
        <w:t>In the event of a loss, no profits will be paid</w:t>
      </w:r>
      <w:r w:rsidR="00742995">
        <w:rPr>
          <w:rFonts w:ascii="Times New Roman" w:hAnsi="Times New Roman" w:cs="Times New Roman"/>
          <w:sz w:val="24"/>
          <w:szCs w:val="24"/>
        </w:rPr>
        <w:t xml:space="preserve"> to the owner or to the business</w:t>
      </w:r>
      <w:r w:rsidRPr="00393B37">
        <w:rPr>
          <w:rFonts w:ascii="Times New Roman" w:hAnsi="Times New Roman" w:cs="Times New Roman"/>
          <w:sz w:val="24"/>
          <w:szCs w:val="24"/>
        </w:rPr>
        <w:t>.</w:t>
      </w:r>
      <w:r w:rsidR="00742995">
        <w:rPr>
          <w:rFonts w:ascii="Times New Roman" w:hAnsi="Times New Roman" w:cs="Times New Roman"/>
          <w:sz w:val="24"/>
          <w:szCs w:val="24"/>
        </w:rPr>
        <w:t xml:space="preserve"> Owner will also forfeit equity investment. </w:t>
      </w:r>
      <w:r w:rsidRPr="00393B37">
        <w:rPr>
          <w:rFonts w:ascii="Times New Roman" w:hAnsi="Times New Roman" w:cs="Times New Roman"/>
          <w:sz w:val="24"/>
          <w:szCs w:val="24"/>
        </w:rPr>
        <w:t>Assuming the venture is able to meet its financial projections, Mr. D</w:t>
      </w:r>
      <w:r w:rsidR="003D2B23">
        <w:rPr>
          <w:rFonts w:ascii="Times New Roman" w:hAnsi="Times New Roman" w:cs="Times New Roman"/>
          <w:sz w:val="24"/>
          <w:szCs w:val="24"/>
        </w:rPr>
        <w:t>rago</w:t>
      </w:r>
      <w:r w:rsidRPr="00393B37">
        <w:rPr>
          <w:rFonts w:ascii="Times New Roman" w:hAnsi="Times New Roman" w:cs="Times New Roman"/>
          <w:sz w:val="24"/>
          <w:szCs w:val="24"/>
        </w:rPr>
        <w:t xml:space="preserve"> intends to further expand to more retail locations across the </w:t>
      </w:r>
      <w:r w:rsidR="003D2B23">
        <w:rPr>
          <w:rFonts w:ascii="Times New Roman" w:hAnsi="Times New Roman" w:cs="Times New Roman"/>
          <w:sz w:val="24"/>
          <w:szCs w:val="24"/>
        </w:rPr>
        <w:t>greater London</w:t>
      </w:r>
      <w:r w:rsidRPr="00393B37">
        <w:rPr>
          <w:rFonts w:ascii="Times New Roman" w:hAnsi="Times New Roman" w:cs="Times New Roman"/>
          <w:sz w:val="24"/>
          <w:szCs w:val="24"/>
        </w:rPr>
        <w:t xml:space="preserve"> area. </w:t>
      </w:r>
      <w:r w:rsidR="003D2B23">
        <w:rPr>
          <w:rFonts w:ascii="Times New Roman" w:hAnsi="Times New Roman" w:cs="Times New Roman"/>
          <w:sz w:val="24"/>
          <w:szCs w:val="24"/>
        </w:rPr>
        <w:t>Drago</w:t>
      </w:r>
      <w:r w:rsidRPr="00393B37">
        <w:rPr>
          <w:rFonts w:ascii="Times New Roman" w:hAnsi="Times New Roman" w:cs="Times New Roman"/>
          <w:sz w:val="24"/>
          <w:szCs w:val="24"/>
        </w:rPr>
        <w:t xml:space="preserve"> intends to run the business until he decides to retire, at which point he will package the </w:t>
      </w:r>
      <w:r w:rsidRPr="00393B37">
        <w:rPr>
          <w:rFonts w:ascii="Times New Roman" w:hAnsi="Times New Roman" w:cs="Times New Roman"/>
          <w:sz w:val="24"/>
          <w:szCs w:val="24"/>
        </w:rPr>
        <w:lastRenderedPageBreak/>
        <w:t>entire chain of coffee shops and sell them to a third party. There are several holding companies in the region that have a history of acquiring successful franc</w:t>
      </w:r>
      <w:r w:rsidR="003D2B23">
        <w:rPr>
          <w:rFonts w:ascii="Times New Roman" w:hAnsi="Times New Roman" w:cs="Times New Roman"/>
          <w:sz w:val="24"/>
          <w:szCs w:val="24"/>
        </w:rPr>
        <w:t>hises with a revenue exceeding £5</w:t>
      </w:r>
      <w:r w:rsidRPr="00393B37">
        <w:rPr>
          <w:rFonts w:ascii="Times New Roman" w:hAnsi="Times New Roman" w:cs="Times New Roman"/>
          <w:sz w:val="24"/>
          <w:szCs w:val="24"/>
        </w:rPr>
        <w:t xml:space="preserve">00,000. </w:t>
      </w:r>
    </w:p>
    <w:p w:rsidR="00F00373" w:rsidRDefault="00D7584B" w:rsidP="00D7584B">
      <w:pPr>
        <w:pStyle w:val="Heading2"/>
      </w:pPr>
      <w:bookmarkStart w:id="13" w:name="_Toc462321157"/>
      <w:r>
        <w:t xml:space="preserve">3.5 </w:t>
      </w:r>
      <w:r w:rsidR="00F00373" w:rsidRPr="00F00373">
        <w:t>MISSION STATEMENT</w:t>
      </w:r>
      <w:bookmarkEnd w:id="13"/>
    </w:p>
    <w:p w:rsidR="00F00373" w:rsidRPr="003D2B23" w:rsidRDefault="003D2B23" w:rsidP="00F00373">
      <w:pPr>
        <w:spacing w:line="360" w:lineRule="auto"/>
        <w:rPr>
          <w:rFonts w:ascii="Times New Roman" w:hAnsi="Times New Roman" w:cs="Times New Roman"/>
          <w:sz w:val="24"/>
          <w:szCs w:val="24"/>
        </w:rPr>
      </w:pPr>
      <w:r w:rsidRPr="003D2B23">
        <w:rPr>
          <w:rFonts w:ascii="Times New Roman" w:hAnsi="Times New Roman" w:cs="Times New Roman"/>
          <w:sz w:val="24"/>
          <w:szCs w:val="24"/>
        </w:rPr>
        <w:t xml:space="preserve">Boulevard –KOFFI </w:t>
      </w:r>
      <w:r w:rsidR="00F00373" w:rsidRPr="003D2B23">
        <w:rPr>
          <w:rFonts w:ascii="Times New Roman" w:hAnsi="Times New Roman" w:cs="Times New Roman"/>
          <w:sz w:val="24"/>
          <w:szCs w:val="24"/>
        </w:rPr>
        <w:t>will provide the most stimulating coffee shop experience by providing a relaxed space for excellent coffee to be consumed, and culture to be enjoyed.</w:t>
      </w:r>
    </w:p>
    <w:p w:rsidR="00F00373" w:rsidRPr="00F00373" w:rsidRDefault="00D7584B" w:rsidP="00D7584B">
      <w:pPr>
        <w:pStyle w:val="Heading2"/>
      </w:pPr>
      <w:bookmarkStart w:id="14" w:name="_Toc462321158"/>
      <w:r>
        <w:t xml:space="preserve">3.6 </w:t>
      </w:r>
      <w:r w:rsidR="00F00373" w:rsidRPr="00F00373">
        <w:t>COMPANY HISTORY</w:t>
      </w:r>
      <w:bookmarkEnd w:id="14"/>
    </w:p>
    <w:p w:rsidR="000A7830" w:rsidRPr="00F00373" w:rsidRDefault="003D2B23" w:rsidP="00F00373">
      <w:pPr>
        <w:spacing w:line="360" w:lineRule="auto"/>
        <w:rPr>
          <w:rFonts w:ascii="Times New Roman" w:hAnsi="Times New Roman" w:cs="Times New Roman"/>
          <w:sz w:val="24"/>
          <w:szCs w:val="24"/>
        </w:rPr>
      </w:pPr>
      <w:r w:rsidRPr="003D2B23">
        <w:rPr>
          <w:rFonts w:ascii="Times New Roman" w:hAnsi="Times New Roman" w:cs="Times New Roman"/>
          <w:sz w:val="24"/>
          <w:szCs w:val="24"/>
        </w:rPr>
        <w:t>Boulevard –KOFFI- first conceptualized the business was in October of 2015, when he realized that there were no local coffee shops that emphasized organic and handmade beverages as well as freshly toasted-handmade coffees. As an avid lover of coffee, Mr Drago (CEO of Boulevard-KOFFI-) dreamed of marrying his two interests into a mobile-moving-caravan coffee shop that can meet target customer’s needs</w:t>
      </w:r>
    </w:p>
    <w:p w:rsidR="00F00373" w:rsidRPr="00F00373" w:rsidRDefault="00D7584B" w:rsidP="00D7584B">
      <w:pPr>
        <w:pStyle w:val="Heading2"/>
      </w:pPr>
      <w:bookmarkStart w:id="15" w:name="_Toc462321159"/>
      <w:r>
        <w:t xml:space="preserve">3.7 </w:t>
      </w:r>
      <w:r w:rsidR="00F00373" w:rsidRPr="00F00373">
        <w:t>MILESTONES ACHIEVED</w:t>
      </w:r>
      <w:bookmarkEnd w:id="15"/>
    </w:p>
    <w:p w:rsidR="003D2B23" w:rsidRPr="003D2B23" w:rsidRDefault="003D2B23" w:rsidP="00506BD4">
      <w:pPr>
        <w:spacing w:line="360" w:lineRule="auto"/>
        <w:rPr>
          <w:rFonts w:ascii="Times New Roman" w:hAnsi="Times New Roman" w:cs="Times New Roman"/>
          <w:sz w:val="24"/>
          <w:szCs w:val="24"/>
        </w:rPr>
      </w:pPr>
      <w:r w:rsidRPr="003D2B23">
        <w:rPr>
          <w:rFonts w:ascii="Times New Roman" w:hAnsi="Times New Roman" w:cs="Times New Roman"/>
          <w:sz w:val="24"/>
          <w:szCs w:val="24"/>
        </w:rPr>
        <w:t>In the la</w:t>
      </w:r>
      <w:r w:rsidR="00506BD4" w:rsidRPr="00506BD4">
        <w:rPr>
          <w:rFonts w:ascii="Times New Roman" w:hAnsi="Times New Roman" w:cs="Times New Roman"/>
          <w:sz w:val="24"/>
          <w:szCs w:val="24"/>
        </w:rPr>
        <w:t>st 7 years</w:t>
      </w:r>
      <w:r w:rsidRPr="003D2B23">
        <w:rPr>
          <w:rFonts w:ascii="Times New Roman" w:hAnsi="Times New Roman" w:cs="Times New Roman"/>
          <w:sz w:val="24"/>
          <w:szCs w:val="24"/>
        </w:rPr>
        <w:t xml:space="preserve"> I</w:t>
      </w:r>
      <w:r w:rsidR="00506BD4" w:rsidRPr="00506BD4">
        <w:rPr>
          <w:rFonts w:ascii="Times New Roman" w:hAnsi="Times New Roman" w:cs="Times New Roman"/>
          <w:sz w:val="24"/>
          <w:szCs w:val="24"/>
        </w:rPr>
        <w:t xml:space="preserve"> have</w:t>
      </w:r>
      <w:r w:rsidRPr="003D2B23">
        <w:rPr>
          <w:rFonts w:ascii="Times New Roman" w:hAnsi="Times New Roman" w:cs="Times New Roman"/>
          <w:sz w:val="24"/>
          <w:szCs w:val="24"/>
        </w:rPr>
        <w:t xml:space="preserve"> accumulate</w:t>
      </w:r>
      <w:r w:rsidR="00506BD4" w:rsidRPr="00506BD4">
        <w:rPr>
          <w:rFonts w:ascii="Times New Roman" w:hAnsi="Times New Roman" w:cs="Times New Roman"/>
          <w:sz w:val="24"/>
          <w:szCs w:val="24"/>
        </w:rPr>
        <w:t>d a lot of experience and also two degrees</w:t>
      </w:r>
      <w:r w:rsidRPr="003D2B23">
        <w:rPr>
          <w:rFonts w:ascii="Times New Roman" w:hAnsi="Times New Roman" w:cs="Times New Roman"/>
          <w:sz w:val="24"/>
          <w:szCs w:val="24"/>
        </w:rPr>
        <w:t xml:space="preserve"> in Bar</w:t>
      </w:r>
      <w:r w:rsidR="00506BD4" w:rsidRPr="00506BD4">
        <w:rPr>
          <w:rFonts w:ascii="Times New Roman" w:hAnsi="Times New Roman" w:cs="Times New Roman"/>
          <w:sz w:val="24"/>
          <w:szCs w:val="24"/>
        </w:rPr>
        <w:t xml:space="preserve"> </w:t>
      </w:r>
      <w:r w:rsidRPr="003D2B23">
        <w:rPr>
          <w:rFonts w:ascii="Times New Roman" w:hAnsi="Times New Roman" w:cs="Times New Roman"/>
          <w:sz w:val="24"/>
          <w:szCs w:val="24"/>
        </w:rPr>
        <w:t>tending.</w:t>
      </w:r>
      <w:r w:rsidR="00506BD4" w:rsidRPr="00506BD4">
        <w:rPr>
          <w:rFonts w:ascii="Times New Roman" w:hAnsi="Times New Roman" w:cs="Times New Roman"/>
          <w:sz w:val="24"/>
          <w:szCs w:val="24"/>
        </w:rPr>
        <w:t xml:space="preserve"> </w:t>
      </w:r>
      <w:r w:rsidRPr="003D2B23">
        <w:rPr>
          <w:rFonts w:ascii="Times New Roman" w:hAnsi="Times New Roman" w:cs="Times New Roman"/>
          <w:sz w:val="24"/>
          <w:szCs w:val="24"/>
        </w:rPr>
        <w:t>I</w:t>
      </w:r>
      <w:r w:rsidR="00506BD4" w:rsidRPr="00506BD4">
        <w:rPr>
          <w:rFonts w:ascii="Times New Roman" w:hAnsi="Times New Roman" w:cs="Times New Roman"/>
          <w:sz w:val="24"/>
          <w:szCs w:val="24"/>
        </w:rPr>
        <w:t xml:space="preserve"> have also trained to be a </w:t>
      </w:r>
      <w:r w:rsidRPr="003D2B23">
        <w:rPr>
          <w:rFonts w:ascii="Times New Roman" w:hAnsi="Times New Roman" w:cs="Times New Roman"/>
          <w:sz w:val="24"/>
          <w:szCs w:val="24"/>
        </w:rPr>
        <w:t xml:space="preserve">professional barista </w:t>
      </w:r>
      <w:r w:rsidR="00506BD4" w:rsidRPr="00506BD4">
        <w:rPr>
          <w:rFonts w:ascii="Times New Roman" w:hAnsi="Times New Roman" w:cs="Times New Roman"/>
          <w:sz w:val="24"/>
          <w:szCs w:val="24"/>
        </w:rPr>
        <w:t>and a</w:t>
      </w:r>
      <w:r w:rsidRPr="003D2B23">
        <w:rPr>
          <w:rFonts w:ascii="Times New Roman" w:hAnsi="Times New Roman" w:cs="Times New Roman"/>
          <w:sz w:val="24"/>
          <w:szCs w:val="24"/>
        </w:rPr>
        <w:t xml:space="preserve"> professional mixology.</w:t>
      </w:r>
    </w:p>
    <w:p w:rsidR="00F00373" w:rsidRDefault="00D7584B" w:rsidP="00D7584B">
      <w:pPr>
        <w:pStyle w:val="Heading2"/>
      </w:pPr>
      <w:bookmarkStart w:id="16" w:name="_Toc462321160"/>
      <w:r>
        <w:t xml:space="preserve">3.8 </w:t>
      </w:r>
      <w:r w:rsidR="00F00373" w:rsidRPr="00F00373">
        <w:t>LOCATION AND FACILITIES</w:t>
      </w:r>
      <w:bookmarkEnd w:id="16"/>
    </w:p>
    <w:p w:rsidR="00506BD4" w:rsidRPr="00506BD4" w:rsidRDefault="00506BD4" w:rsidP="00506BD4">
      <w:pPr>
        <w:spacing w:line="360" w:lineRule="auto"/>
      </w:pPr>
      <w:r>
        <w:rPr>
          <w:rFonts w:ascii="Times New Roman" w:hAnsi="Times New Roman" w:cs="Times New Roman"/>
          <w:sz w:val="24"/>
          <w:szCs w:val="24"/>
        </w:rPr>
        <w:t>Boulevard –KOFFI is a Caravan Coffee Shop that will choose the best market target and serve coffee to customers. Initially the following places are targeted:</w:t>
      </w:r>
    </w:p>
    <w:p w:rsidR="00506BD4" w:rsidRPr="00506BD4" w:rsidRDefault="00506BD4" w:rsidP="00506BD4">
      <w:pPr>
        <w:pStyle w:val="ListParagraph"/>
        <w:numPr>
          <w:ilvl w:val="0"/>
          <w:numId w:val="10"/>
        </w:numPr>
        <w:spacing w:line="360" w:lineRule="auto"/>
        <w:rPr>
          <w:rFonts w:ascii="Times New Roman" w:hAnsi="Times New Roman" w:cs="Times New Roman"/>
          <w:sz w:val="24"/>
          <w:szCs w:val="24"/>
        </w:rPr>
      </w:pPr>
      <w:r w:rsidRPr="00506BD4">
        <w:rPr>
          <w:rFonts w:ascii="Times New Roman" w:hAnsi="Times New Roman" w:cs="Times New Roman"/>
          <w:sz w:val="24"/>
          <w:szCs w:val="24"/>
        </w:rPr>
        <w:t xml:space="preserve">Seven Sister Station, </w:t>
      </w:r>
    </w:p>
    <w:p w:rsidR="00506BD4" w:rsidRPr="00506BD4" w:rsidRDefault="00506BD4" w:rsidP="00506BD4">
      <w:pPr>
        <w:pStyle w:val="ListParagraph"/>
        <w:numPr>
          <w:ilvl w:val="0"/>
          <w:numId w:val="10"/>
        </w:numPr>
        <w:spacing w:line="360" w:lineRule="auto"/>
        <w:rPr>
          <w:rFonts w:ascii="Times New Roman" w:hAnsi="Times New Roman" w:cs="Times New Roman"/>
          <w:sz w:val="24"/>
          <w:szCs w:val="24"/>
        </w:rPr>
      </w:pPr>
      <w:r w:rsidRPr="00506BD4">
        <w:rPr>
          <w:rFonts w:ascii="Times New Roman" w:hAnsi="Times New Roman" w:cs="Times New Roman"/>
          <w:sz w:val="24"/>
          <w:szCs w:val="24"/>
        </w:rPr>
        <w:t xml:space="preserve">Canary Wharf, </w:t>
      </w:r>
    </w:p>
    <w:p w:rsidR="00506BD4" w:rsidRPr="00506BD4" w:rsidRDefault="00506BD4" w:rsidP="00506BD4">
      <w:pPr>
        <w:pStyle w:val="ListParagraph"/>
        <w:numPr>
          <w:ilvl w:val="0"/>
          <w:numId w:val="10"/>
        </w:numPr>
        <w:spacing w:line="360" w:lineRule="auto"/>
        <w:rPr>
          <w:rFonts w:ascii="Times New Roman" w:hAnsi="Times New Roman" w:cs="Times New Roman"/>
          <w:sz w:val="24"/>
          <w:szCs w:val="24"/>
        </w:rPr>
      </w:pPr>
      <w:r w:rsidRPr="00506BD4">
        <w:rPr>
          <w:rFonts w:ascii="Times New Roman" w:hAnsi="Times New Roman" w:cs="Times New Roman"/>
          <w:sz w:val="24"/>
          <w:szCs w:val="24"/>
        </w:rPr>
        <w:t xml:space="preserve">Regent Street, </w:t>
      </w:r>
    </w:p>
    <w:p w:rsidR="00506BD4" w:rsidRPr="00506BD4" w:rsidRDefault="00506BD4" w:rsidP="00506BD4">
      <w:pPr>
        <w:pStyle w:val="ListParagraph"/>
        <w:numPr>
          <w:ilvl w:val="0"/>
          <w:numId w:val="10"/>
        </w:numPr>
        <w:spacing w:line="360" w:lineRule="auto"/>
        <w:rPr>
          <w:rFonts w:ascii="Times New Roman" w:hAnsi="Times New Roman" w:cs="Times New Roman"/>
          <w:sz w:val="24"/>
          <w:szCs w:val="24"/>
        </w:rPr>
      </w:pPr>
      <w:r w:rsidRPr="00506BD4">
        <w:rPr>
          <w:rFonts w:ascii="Times New Roman" w:hAnsi="Times New Roman" w:cs="Times New Roman"/>
          <w:sz w:val="24"/>
          <w:szCs w:val="24"/>
        </w:rPr>
        <w:t xml:space="preserve">Oxford street, </w:t>
      </w:r>
    </w:p>
    <w:p w:rsidR="00F00373" w:rsidRDefault="00506BD4" w:rsidP="00506BD4">
      <w:pPr>
        <w:pStyle w:val="ListParagraph"/>
        <w:numPr>
          <w:ilvl w:val="0"/>
          <w:numId w:val="10"/>
        </w:numPr>
        <w:spacing w:line="360" w:lineRule="auto"/>
        <w:rPr>
          <w:rFonts w:ascii="Times New Roman" w:hAnsi="Times New Roman" w:cs="Times New Roman"/>
          <w:sz w:val="24"/>
          <w:szCs w:val="24"/>
        </w:rPr>
      </w:pPr>
      <w:r w:rsidRPr="00506BD4">
        <w:rPr>
          <w:rFonts w:ascii="Times New Roman" w:hAnsi="Times New Roman" w:cs="Times New Roman"/>
          <w:sz w:val="24"/>
          <w:szCs w:val="24"/>
        </w:rPr>
        <w:t xml:space="preserve">Sloane Square </w:t>
      </w:r>
    </w:p>
    <w:p w:rsidR="00624F50" w:rsidRDefault="00B400B5" w:rsidP="00624F50">
      <w:pPr>
        <w:spacing w:line="360" w:lineRule="auto"/>
        <w:rPr>
          <w:rFonts w:ascii="Times New Roman" w:hAnsi="Times New Roman" w:cs="Times New Roman"/>
          <w:sz w:val="24"/>
          <w:szCs w:val="24"/>
        </w:rPr>
      </w:pPr>
      <w:r w:rsidRPr="00B400B5">
        <w:rPr>
          <w:rFonts w:ascii="Times New Roman" w:hAnsi="Times New Roman" w:cs="Times New Roman"/>
          <w:sz w:val="24"/>
          <w:szCs w:val="24"/>
        </w:rPr>
        <w:t xml:space="preserve">Boulevard –KOFFI plans </w:t>
      </w:r>
      <w:r>
        <w:rPr>
          <w:rFonts w:ascii="Times New Roman" w:hAnsi="Times New Roman" w:cs="Times New Roman"/>
          <w:sz w:val="24"/>
          <w:szCs w:val="24"/>
        </w:rPr>
        <w:t>an initial 7 types</w:t>
      </w:r>
      <w:r w:rsidRPr="00B400B5">
        <w:rPr>
          <w:rFonts w:ascii="Times New Roman" w:hAnsi="Times New Roman" w:cs="Times New Roman"/>
          <w:sz w:val="24"/>
          <w:szCs w:val="24"/>
        </w:rPr>
        <w:t xml:space="preserve"> of </w:t>
      </w:r>
      <w:r>
        <w:rPr>
          <w:rFonts w:ascii="Times New Roman" w:hAnsi="Times New Roman" w:cs="Times New Roman"/>
          <w:sz w:val="24"/>
          <w:szCs w:val="24"/>
        </w:rPr>
        <w:t xml:space="preserve">special </w:t>
      </w:r>
      <w:r w:rsidRPr="00B400B5">
        <w:rPr>
          <w:rFonts w:ascii="Times New Roman" w:hAnsi="Times New Roman" w:cs="Times New Roman"/>
          <w:sz w:val="24"/>
          <w:szCs w:val="24"/>
        </w:rPr>
        <w:t>coffee beverages, as well as an assortment of pastries</w:t>
      </w:r>
      <w:r>
        <w:rPr>
          <w:rFonts w:ascii="Times New Roman" w:hAnsi="Times New Roman" w:cs="Times New Roman"/>
          <w:sz w:val="24"/>
          <w:szCs w:val="24"/>
        </w:rPr>
        <w:t xml:space="preserve"> (mainly croissant)</w:t>
      </w:r>
      <w:r w:rsidRPr="00B400B5">
        <w:rPr>
          <w:rFonts w:ascii="Times New Roman" w:hAnsi="Times New Roman" w:cs="Times New Roman"/>
          <w:sz w:val="24"/>
          <w:szCs w:val="24"/>
        </w:rPr>
        <w:t>. In addition, it will also sell coffee related products, such as beans sourced worldwide, French press coffee machines, and coffee grinders</w:t>
      </w:r>
      <w:r>
        <w:rPr>
          <w:rFonts w:ascii="Times New Roman" w:hAnsi="Times New Roman" w:cs="Times New Roman"/>
          <w:sz w:val="24"/>
          <w:szCs w:val="24"/>
        </w:rPr>
        <w:t>.</w:t>
      </w:r>
    </w:p>
    <w:p w:rsidR="00624F50" w:rsidRPr="00624F50" w:rsidRDefault="00D7584B" w:rsidP="00D7584B">
      <w:pPr>
        <w:pStyle w:val="Heading2"/>
      </w:pPr>
      <w:bookmarkStart w:id="17" w:name="_Toc462321161"/>
      <w:r>
        <w:t xml:space="preserve">3.9 </w:t>
      </w:r>
      <w:r w:rsidR="00624F50" w:rsidRPr="00624F50">
        <w:t>KEYS TO SUCCESS</w:t>
      </w:r>
      <w:bookmarkEnd w:id="17"/>
    </w:p>
    <w:p w:rsidR="00624F50" w:rsidRPr="00624F50" w:rsidRDefault="00624F50" w:rsidP="00624F50">
      <w:pPr>
        <w:spacing w:line="360" w:lineRule="auto"/>
        <w:rPr>
          <w:rFonts w:ascii="Times New Roman" w:hAnsi="Times New Roman" w:cs="Times New Roman"/>
          <w:sz w:val="24"/>
          <w:szCs w:val="24"/>
        </w:rPr>
      </w:pPr>
      <w:r w:rsidRPr="00624F50">
        <w:rPr>
          <w:rFonts w:ascii="Times New Roman" w:hAnsi="Times New Roman" w:cs="Times New Roman"/>
          <w:sz w:val="24"/>
          <w:szCs w:val="24"/>
        </w:rPr>
        <w:t>There are four keys to success in this business, three of which are virtually the sam</w:t>
      </w:r>
      <w:r>
        <w:rPr>
          <w:rFonts w:ascii="Times New Roman" w:hAnsi="Times New Roman" w:cs="Times New Roman"/>
          <w:sz w:val="24"/>
          <w:szCs w:val="24"/>
        </w:rPr>
        <w:t>e as any food service business:</w:t>
      </w:r>
    </w:p>
    <w:p w:rsidR="00624F50" w:rsidRPr="00624F50" w:rsidRDefault="00624F50" w:rsidP="00624F50">
      <w:pPr>
        <w:numPr>
          <w:ilvl w:val="0"/>
          <w:numId w:val="11"/>
        </w:numPr>
        <w:spacing w:line="360" w:lineRule="auto"/>
        <w:rPr>
          <w:rFonts w:ascii="Times New Roman" w:hAnsi="Times New Roman" w:cs="Times New Roman"/>
          <w:sz w:val="24"/>
          <w:szCs w:val="24"/>
        </w:rPr>
      </w:pPr>
      <w:r w:rsidRPr="00624F50">
        <w:rPr>
          <w:rFonts w:ascii="Times New Roman" w:hAnsi="Times New Roman" w:cs="Times New Roman"/>
          <w:sz w:val="24"/>
          <w:szCs w:val="24"/>
        </w:rPr>
        <w:t>The greatest locations - visibility, high traffic pattern, convenient access.</w:t>
      </w:r>
    </w:p>
    <w:p w:rsidR="00624F50" w:rsidRPr="00624F50" w:rsidRDefault="00624F50" w:rsidP="00624F50">
      <w:pPr>
        <w:numPr>
          <w:ilvl w:val="0"/>
          <w:numId w:val="11"/>
        </w:numPr>
        <w:spacing w:line="360" w:lineRule="auto"/>
        <w:rPr>
          <w:rFonts w:ascii="Times New Roman" w:hAnsi="Times New Roman" w:cs="Times New Roman"/>
          <w:sz w:val="24"/>
          <w:szCs w:val="24"/>
        </w:rPr>
      </w:pPr>
      <w:r w:rsidRPr="00624F50">
        <w:rPr>
          <w:rFonts w:ascii="Times New Roman" w:hAnsi="Times New Roman" w:cs="Times New Roman"/>
          <w:sz w:val="24"/>
          <w:szCs w:val="24"/>
        </w:rPr>
        <w:lastRenderedPageBreak/>
        <w:t>The best products - freshest coffee beans, cleanest equipment, premium serving containers, consistent flavo</w:t>
      </w:r>
      <w:r>
        <w:rPr>
          <w:rFonts w:ascii="Times New Roman" w:hAnsi="Times New Roman" w:cs="Times New Roman"/>
          <w:sz w:val="24"/>
          <w:szCs w:val="24"/>
        </w:rPr>
        <w:t>u</w:t>
      </w:r>
      <w:r w:rsidRPr="00624F50">
        <w:rPr>
          <w:rFonts w:ascii="Times New Roman" w:hAnsi="Times New Roman" w:cs="Times New Roman"/>
          <w:sz w:val="24"/>
          <w:szCs w:val="24"/>
        </w:rPr>
        <w:t>r.</w:t>
      </w:r>
    </w:p>
    <w:p w:rsidR="00624F50" w:rsidRPr="00624F50" w:rsidRDefault="00624F50" w:rsidP="00624F50">
      <w:pPr>
        <w:numPr>
          <w:ilvl w:val="0"/>
          <w:numId w:val="11"/>
        </w:numPr>
        <w:spacing w:line="360" w:lineRule="auto"/>
        <w:rPr>
          <w:rFonts w:ascii="Times New Roman" w:hAnsi="Times New Roman" w:cs="Times New Roman"/>
          <w:sz w:val="24"/>
          <w:szCs w:val="24"/>
        </w:rPr>
      </w:pPr>
      <w:r w:rsidRPr="00624F50">
        <w:rPr>
          <w:rFonts w:ascii="Times New Roman" w:hAnsi="Times New Roman" w:cs="Times New Roman"/>
          <w:sz w:val="24"/>
          <w:szCs w:val="24"/>
        </w:rPr>
        <w:t>The friendliest servers - cheerful, skilled, professional, articulate.</w:t>
      </w:r>
    </w:p>
    <w:p w:rsidR="00624F50" w:rsidRPr="00624F50" w:rsidRDefault="00624F50" w:rsidP="00624F50">
      <w:pPr>
        <w:numPr>
          <w:ilvl w:val="0"/>
          <w:numId w:val="11"/>
        </w:numPr>
        <w:spacing w:line="360" w:lineRule="auto"/>
        <w:rPr>
          <w:rFonts w:ascii="Times New Roman" w:hAnsi="Times New Roman" w:cs="Times New Roman"/>
          <w:sz w:val="24"/>
          <w:szCs w:val="24"/>
        </w:rPr>
      </w:pPr>
      <w:r w:rsidRPr="00624F50">
        <w:rPr>
          <w:rFonts w:ascii="Times New Roman" w:hAnsi="Times New Roman" w:cs="Times New Roman"/>
          <w:sz w:val="24"/>
          <w:szCs w:val="24"/>
        </w:rPr>
        <w:t xml:space="preserve">The finest reputation - word-of-mouth advertising, promotion </w:t>
      </w:r>
      <w:r>
        <w:rPr>
          <w:rFonts w:ascii="Times New Roman" w:hAnsi="Times New Roman" w:cs="Times New Roman"/>
          <w:sz w:val="24"/>
          <w:szCs w:val="24"/>
        </w:rPr>
        <w:t>our unique services.</w:t>
      </w:r>
    </w:p>
    <w:p w:rsidR="00B400B5" w:rsidRPr="00B400B5" w:rsidRDefault="00B400B5" w:rsidP="00B400B5">
      <w:pPr>
        <w:spacing w:line="360" w:lineRule="auto"/>
        <w:rPr>
          <w:rFonts w:ascii="Times New Roman" w:hAnsi="Times New Roman" w:cs="Times New Roman"/>
          <w:sz w:val="24"/>
          <w:szCs w:val="24"/>
        </w:rPr>
      </w:pPr>
    </w:p>
    <w:p w:rsidR="004A36A3" w:rsidRPr="00D7584B" w:rsidRDefault="00D7584B" w:rsidP="00D7584B">
      <w:pPr>
        <w:pStyle w:val="Heading1"/>
        <w:shd w:val="clear" w:color="auto" w:fill="5B9BD5" w:themeFill="accent1"/>
        <w:rPr>
          <w:b/>
          <w:color w:val="FFFFFF" w:themeColor="background1"/>
        </w:rPr>
      </w:pPr>
      <w:bookmarkStart w:id="18" w:name="_Toc462321162"/>
      <w:r w:rsidRPr="00D7584B">
        <w:rPr>
          <w:b/>
          <w:color w:val="FFFFFF" w:themeColor="background1"/>
        </w:rPr>
        <w:t xml:space="preserve">4.0 </w:t>
      </w:r>
      <w:r w:rsidR="004A36A3" w:rsidRPr="00D7584B">
        <w:rPr>
          <w:b/>
          <w:color w:val="FFFFFF" w:themeColor="background1"/>
        </w:rPr>
        <w:t>PRODUCT AND SERVICES</w:t>
      </w:r>
      <w:bookmarkEnd w:id="18"/>
    </w:p>
    <w:p w:rsidR="00F00373" w:rsidRPr="00B400B5" w:rsidRDefault="00887C94" w:rsidP="00B400B5">
      <w:p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 xml:space="preserve">Mr </w:t>
      </w:r>
      <w:r w:rsidR="001F417C" w:rsidRPr="00B400B5">
        <w:rPr>
          <w:rFonts w:ascii="Times New Roman" w:hAnsi="Times New Roman" w:cs="Times New Roman"/>
          <w:sz w:val="24"/>
          <w:szCs w:val="24"/>
        </w:rPr>
        <w:t>Drago</w:t>
      </w:r>
      <w:r w:rsidR="00F00373" w:rsidRPr="00B400B5">
        <w:rPr>
          <w:rFonts w:ascii="Times New Roman" w:hAnsi="Times New Roman" w:cs="Times New Roman"/>
          <w:sz w:val="24"/>
          <w:szCs w:val="24"/>
        </w:rPr>
        <w:t xml:space="preserve"> plans to sell all types of coffee beverages, as well as an assortment of pastries. In addition, it will also sell coffee related products, such as beans sourced worldwide, and coffee grinders.</w:t>
      </w:r>
      <w:r w:rsidR="00624F50">
        <w:rPr>
          <w:rFonts w:ascii="Times New Roman" w:hAnsi="Times New Roman" w:cs="Times New Roman"/>
          <w:sz w:val="24"/>
          <w:szCs w:val="24"/>
        </w:rPr>
        <w:t xml:space="preserve"> </w:t>
      </w:r>
      <w:r w:rsidR="00056CC8" w:rsidRPr="00B400B5">
        <w:rPr>
          <w:rFonts w:ascii="Times New Roman" w:hAnsi="Times New Roman" w:cs="Times New Roman"/>
          <w:sz w:val="24"/>
          <w:szCs w:val="24"/>
        </w:rPr>
        <w:t xml:space="preserve">Drago </w:t>
      </w:r>
      <w:r w:rsidR="00F00373" w:rsidRPr="00B400B5">
        <w:rPr>
          <w:rFonts w:ascii="Times New Roman" w:hAnsi="Times New Roman" w:cs="Times New Roman"/>
          <w:sz w:val="24"/>
          <w:szCs w:val="24"/>
        </w:rPr>
        <w:t xml:space="preserve">will be using </w:t>
      </w:r>
      <w:r w:rsidRPr="00B400B5">
        <w:rPr>
          <w:rFonts w:ascii="Times New Roman" w:hAnsi="Times New Roman" w:cs="Times New Roman"/>
          <w:sz w:val="24"/>
          <w:szCs w:val="24"/>
        </w:rPr>
        <w:t>Brazilian/Mexican</w:t>
      </w:r>
      <w:r w:rsidR="00056CC8" w:rsidRPr="00B400B5">
        <w:rPr>
          <w:rFonts w:ascii="Times New Roman" w:hAnsi="Times New Roman" w:cs="Times New Roman"/>
          <w:sz w:val="24"/>
          <w:szCs w:val="24"/>
        </w:rPr>
        <w:t>/</w:t>
      </w:r>
      <w:r w:rsidRPr="00B400B5">
        <w:rPr>
          <w:rFonts w:ascii="Times New Roman" w:hAnsi="Times New Roman" w:cs="Times New Roman"/>
          <w:sz w:val="24"/>
          <w:szCs w:val="24"/>
        </w:rPr>
        <w:t>Ethiopia/Columbia/</w:t>
      </w:r>
      <w:r w:rsidR="00F00373" w:rsidRPr="00B400B5">
        <w:rPr>
          <w:rFonts w:ascii="Times New Roman" w:hAnsi="Times New Roman" w:cs="Times New Roman"/>
          <w:sz w:val="24"/>
          <w:szCs w:val="24"/>
        </w:rPr>
        <w:t>Kenyan AA fair trade, organic coffee beans.</w:t>
      </w:r>
    </w:p>
    <w:p w:rsidR="00F00373" w:rsidRPr="00F00373" w:rsidRDefault="00F00373" w:rsidP="00F00373">
      <w:pPr>
        <w:spacing w:before="100" w:beforeAutospacing="1" w:after="100" w:afterAutospacing="1" w:line="240" w:lineRule="auto"/>
        <w:rPr>
          <w:rFonts w:ascii="Open Sans" w:hAnsi="Open Sans"/>
          <w:sz w:val="26"/>
          <w:szCs w:val="26"/>
        </w:rPr>
      </w:pPr>
      <w:r w:rsidRPr="00F00373">
        <w:rPr>
          <w:rFonts w:ascii="Open Sans" w:hAnsi="Open Sans"/>
          <w:noProof/>
          <w:sz w:val="26"/>
          <w:szCs w:val="26"/>
          <w:lang w:eastAsia="en-GB"/>
        </w:rPr>
        <w:drawing>
          <wp:inline distT="0" distB="0" distL="0" distR="0" wp14:anchorId="37E0498D" wp14:editId="32727C2B">
            <wp:extent cx="1971923" cy="1963420"/>
            <wp:effectExtent l="0" t="0" r="9525" b="0"/>
            <wp:docPr id="6" name="Picture 6" descr="coffee produ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ffee produc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9277" cy="1980699"/>
                    </a:xfrm>
                    <a:prstGeom prst="rect">
                      <a:avLst/>
                    </a:prstGeom>
                    <a:noFill/>
                    <a:ln>
                      <a:noFill/>
                    </a:ln>
                  </pic:spPr>
                </pic:pic>
              </a:graphicData>
            </a:graphic>
          </wp:inline>
        </w:drawing>
      </w:r>
      <w:r w:rsidRPr="00F00373">
        <w:rPr>
          <w:rFonts w:ascii="Open Sans" w:hAnsi="Open Sans"/>
          <w:sz w:val="26"/>
          <w:szCs w:val="26"/>
        </w:rPr>
        <w:br/>
      </w:r>
    </w:p>
    <w:p w:rsidR="00F92AD8" w:rsidRPr="00B400B5" w:rsidRDefault="00F00373" w:rsidP="00624F50">
      <w:p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Although these beans will come at a premium price, it ensures high quality coffee that is economically exploitation free. All beverages will be available in medium or large size cups only.</w:t>
      </w:r>
    </w:p>
    <w:p w:rsidR="00F00373" w:rsidRPr="00B400B5" w:rsidRDefault="00D7584B" w:rsidP="00D7584B">
      <w:pPr>
        <w:pStyle w:val="Heading2"/>
      </w:pPr>
      <w:bookmarkStart w:id="19" w:name="_Toc462321163"/>
      <w:r>
        <w:t xml:space="preserve">4.1 </w:t>
      </w:r>
      <w:r w:rsidR="00887C94" w:rsidRPr="00B400B5">
        <w:t>COFFEE BEVERAGES</w:t>
      </w:r>
      <w:bookmarkEnd w:id="19"/>
    </w:p>
    <w:p w:rsidR="00B400B5" w:rsidRPr="00B400B5" w:rsidRDefault="00B400B5" w:rsidP="00624F50">
      <w:pPr>
        <w:numPr>
          <w:ilvl w:val="0"/>
          <w:numId w:val="4"/>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Latte</w:t>
      </w:r>
    </w:p>
    <w:p w:rsidR="00B400B5" w:rsidRPr="00B400B5" w:rsidRDefault="00B400B5" w:rsidP="00624F50">
      <w:pPr>
        <w:numPr>
          <w:ilvl w:val="0"/>
          <w:numId w:val="4"/>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Espresso</w:t>
      </w:r>
    </w:p>
    <w:p w:rsidR="00B400B5" w:rsidRPr="00B400B5" w:rsidRDefault="00B400B5" w:rsidP="00624F50">
      <w:pPr>
        <w:numPr>
          <w:ilvl w:val="0"/>
          <w:numId w:val="4"/>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Cappuccino</w:t>
      </w:r>
    </w:p>
    <w:p w:rsidR="00B400B5" w:rsidRPr="00B400B5" w:rsidRDefault="00B400B5" w:rsidP="00624F50">
      <w:pPr>
        <w:numPr>
          <w:ilvl w:val="0"/>
          <w:numId w:val="4"/>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Double Espresso</w:t>
      </w:r>
    </w:p>
    <w:p w:rsidR="00B400B5" w:rsidRPr="00B400B5" w:rsidRDefault="00B400B5" w:rsidP="00624F50">
      <w:pPr>
        <w:numPr>
          <w:ilvl w:val="0"/>
          <w:numId w:val="4"/>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Machiatto</w:t>
      </w:r>
    </w:p>
    <w:p w:rsidR="00B400B5" w:rsidRPr="00B400B5" w:rsidRDefault="00B400B5" w:rsidP="00624F50">
      <w:pPr>
        <w:numPr>
          <w:ilvl w:val="0"/>
          <w:numId w:val="4"/>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Mocha</w:t>
      </w:r>
    </w:p>
    <w:p w:rsidR="00B400B5" w:rsidRPr="00B400B5" w:rsidRDefault="00B400B5" w:rsidP="00624F50">
      <w:pPr>
        <w:numPr>
          <w:ilvl w:val="0"/>
          <w:numId w:val="4"/>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lastRenderedPageBreak/>
        <w:t xml:space="preserve">Tea </w:t>
      </w:r>
    </w:p>
    <w:p w:rsidR="00F00373" w:rsidRPr="00B400B5" w:rsidRDefault="00D7584B" w:rsidP="00D7584B">
      <w:pPr>
        <w:pStyle w:val="Heading2"/>
      </w:pPr>
      <w:bookmarkStart w:id="20" w:name="_Toc462321164"/>
      <w:r>
        <w:t xml:space="preserve">4.2 </w:t>
      </w:r>
      <w:r w:rsidR="00F00373" w:rsidRPr="00B400B5">
        <w:t>COFFEE PRODUCTS</w:t>
      </w:r>
      <w:bookmarkEnd w:id="20"/>
    </w:p>
    <w:p w:rsidR="00F00373" w:rsidRPr="00B400B5" w:rsidRDefault="00F00373" w:rsidP="00624F50">
      <w:pPr>
        <w:numPr>
          <w:ilvl w:val="0"/>
          <w:numId w:val="5"/>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Coffee beans</w:t>
      </w:r>
    </w:p>
    <w:p w:rsidR="00F00373" w:rsidRPr="00B400B5" w:rsidRDefault="00F00373" w:rsidP="00624F50">
      <w:pPr>
        <w:numPr>
          <w:ilvl w:val="0"/>
          <w:numId w:val="5"/>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Coffee grinders</w:t>
      </w:r>
    </w:p>
    <w:p w:rsidR="00F00373" w:rsidRDefault="00F00373" w:rsidP="00624F50">
      <w:pPr>
        <w:numPr>
          <w:ilvl w:val="0"/>
          <w:numId w:val="5"/>
        </w:numPr>
        <w:spacing w:before="100" w:beforeAutospacing="1" w:after="100" w:afterAutospacing="1" w:line="360" w:lineRule="auto"/>
        <w:rPr>
          <w:rFonts w:ascii="Times New Roman" w:hAnsi="Times New Roman" w:cs="Times New Roman"/>
          <w:sz w:val="24"/>
          <w:szCs w:val="24"/>
        </w:rPr>
      </w:pPr>
      <w:r w:rsidRPr="00B400B5">
        <w:rPr>
          <w:rFonts w:ascii="Times New Roman" w:hAnsi="Times New Roman" w:cs="Times New Roman"/>
          <w:sz w:val="24"/>
          <w:szCs w:val="24"/>
        </w:rPr>
        <w:t>French presses</w:t>
      </w:r>
    </w:p>
    <w:p w:rsidR="00B400B5" w:rsidRPr="00B400B5" w:rsidRDefault="00B400B5" w:rsidP="00624F50">
      <w:pPr>
        <w:pStyle w:val="ListParagraph"/>
        <w:numPr>
          <w:ilvl w:val="0"/>
          <w:numId w:val="5"/>
        </w:numPr>
        <w:spacing w:line="360" w:lineRule="auto"/>
        <w:rPr>
          <w:rFonts w:ascii="Times New Roman" w:hAnsi="Times New Roman" w:cs="Times New Roman"/>
          <w:sz w:val="24"/>
          <w:szCs w:val="24"/>
        </w:rPr>
      </w:pPr>
      <w:r w:rsidRPr="00B400B5">
        <w:rPr>
          <w:rFonts w:ascii="Times New Roman" w:hAnsi="Times New Roman" w:cs="Times New Roman"/>
          <w:sz w:val="24"/>
          <w:szCs w:val="24"/>
        </w:rPr>
        <w:t>French press, Aero press, Syphon, and Classic type</w:t>
      </w:r>
    </w:p>
    <w:p w:rsidR="00F00373" w:rsidRPr="00B400B5" w:rsidRDefault="00D7584B" w:rsidP="00D7584B">
      <w:pPr>
        <w:pStyle w:val="Heading2"/>
      </w:pPr>
      <w:bookmarkStart w:id="21" w:name="_Toc462321165"/>
      <w:r>
        <w:t xml:space="preserve">4.3 </w:t>
      </w:r>
      <w:r w:rsidR="00F00373" w:rsidRPr="00B400B5">
        <w:t>PASTRIES</w:t>
      </w:r>
      <w:bookmarkEnd w:id="21"/>
    </w:p>
    <w:p w:rsidR="00F00373" w:rsidRPr="00B400B5" w:rsidRDefault="00B400B5" w:rsidP="00624F50">
      <w:pPr>
        <w:numPr>
          <w:ilvl w:val="0"/>
          <w:numId w:val="6"/>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Fresh Fruits</w:t>
      </w:r>
    </w:p>
    <w:p w:rsidR="00624F50" w:rsidRPr="00E17137" w:rsidRDefault="00B400B5" w:rsidP="00E17137">
      <w:pPr>
        <w:numPr>
          <w:ilvl w:val="0"/>
          <w:numId w:val="6"/>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Croissant</w:t>
      </w:r>
    </w:p>
    <w:p w:rsidR="00F00373" w:rsidRPr="00B400B5" w:rsidRDefault="00D7584B" w:rsidP="00D7584B">
      <w:pPr>
        <w:pStyle w:val="Heading2"/>
      </w:pPr>
      <w:bookmarkStart w:id="22" w:name="_Toc462321166"/>
      <w:r>
        <w:t xml:space="preserve">4.4 </w:t>
      </w:r>
      <w:r w:rsidR="00F00373" w:rsidRPr="00B400B5">
        <w:t>COMPETITORS</w:t>
      </w:r>
      <w:bookmarkEnd w:id="22"/>
    </w:p>
    <w:p w:rsidR="00314265" w:rsidRPr="00314265" w:rsidRDefault="00314265" w:rsidP="00314265">
      <w:pPr>
        <w:spacing w:before="100" w:beforeAutospacing="1" w:after="100" w:afterAutospacing="1" w:line="360" w:lineRule="auto"/>
        <w:rPr>
          <w:rFonts w:ascii="Times New Roman" w:hAnsi="Times New Roman" w:cs="Times New Roman"/>
          <w:sz w:val="24"/>
          <w:szCs w:val="24"/>
        </w:rPr>
      </w:pPr>
      <w:r w:rsidRPr="00314265">
        <w:rPr>
          <w:rFonts w:ascii="Times New Roman" w:hAnsi="Times New Roman" w:cs="Times New Roman"/>
          <w:sz w:val="24"/>
          <w:szCs w:val="24"/>
        </w:rPr>
        <w:t>In terms of size and target clientele, Boulevard –KOFFI</w:t>
      </w:r>
      <w:r>
        <w:rPr>
          <w:rFonts w:ascii="Times New Roman" w:hAnsi="Times New Roman" w:cs="Times New Roman"/>
          <w:sz w:val="24"/>
          <w:szCs w:val="24"/>
        </w:rPr>
        <w:t xml:space="preserve">’s </w:t>
      </w:r>
      <w:r w:rsidRPr="00314265">
        <w:rPr>
          <w:rFonts w:ascii="Times New Roman" w:hAnsi="Times New Roman" w:cs="Times New Roman"/>
          <w:sz w:val="24"/>
          <w:szCs w:val="24"/>
        </w:rPr>
        <w:t xml:space="preserve">primary competition is Starbucks Coffee. Starbucks Coffee’s brand is famous, having been a household name nationally for over a decade. There are, according to the company's own website, 246 Starbucks cafes in Greater London: nearly half of these (119) are in the central Zone One. </w:t>
      </w:r>
      <w:r>
        <w:rPr>
          <w:rFonts w:ascii="Times New Roman" w:hAnsi="Times New Roman" w:cs="Times New Roman"/>
          <w:sz w:val="24"/>
          <w:szCs w:val="24"/>
        </w:rPr>
        <w:t>The use of a mobile Caravan</w:t>
      </w:r>
      <w:r w:rsidR="00840C8A">
        <w:rPr>
          <w:rFonts w:ascii="Times New Roman" w:hAnsi="Times New Roman" w:cs="Times New Roman"/>
          <w:sz w:val="24"/>
          <w:szCs w:val="24"/>
        </w:rPr>
        <w:t xml:space="preserve"> will be comparable to one single </w:t>
      </w:r>
      <w:r w:rsidR="00B7095E">
        <w:rPr>
          <w:rFonts w:ascii="Times New Roman" w:hAnsi="Times New Roman" w:cs="Times New Roman"/>
          <w:sz w:val="24"/>
          <w:szCs w:val="24"/>
        </w:rPr>
        <w:t>Starbucks</w:t>
      </w:r>
      <w:r w:rsidR="00840C8A">
        <w:rPr>
          <w:rFonts w:ascii="Times New Roman" w:hAnsi="Times New Roman" w:cs="Times New Roman"/>
          <w:sz w:val="24"/>
          <w:szCs w:val="24"/>
        </w:rPr>
        <w:t xml:space="preserve"> coffee location</w:t>
      </w:r>
      <w:r w:rsidRPr="00314265">
        <w:rPr>
          <w:rFonts w:ascii="Times New Roman" w:hAnsi="Times New Roman" w:cs="Times New Roman"/>
          <w:sz w:val="24"/>
          <w:szCs w:val="24"/>
        </w:rPr>
        <w:t xml:space="preserve"> in a city suburb</w:t>
      </w:r>
      <w:r>
        <w:rPr>
          <w:rFonts w:ascii="Times New Roman" w:hAnsi="Times New Roman" w:cs="Times New Roman"/>
          <w:sz w:val="24"/>
          <w:szCs w:val="24"/>
        </w:rPr>
        <w:t xml:space="preserve"> (assuming</w:t>
      </w:r>
      <w:r w:rsidR="00840C8A">
        <w:rPr>
          <w:rFonts w:ascii="Times New Roman" w:hAnsi="Times New Roman" w:cs="Times New Roman"/>
          <w:sz w:val="24"/>
          <w:szCs w:val="24"/>
        </w:rPr>
        <w:t xml:space="preserve"> Caravan is moved in 3</w:t>
      </w:r>
      <w:r w:rsidR="00B7095E">
        <w:rPr>
          <w:rFonts w:ascii="Times New Roman" w:hAnsi="Times New Roman" w:cs="Times New Roman"/>
          <w:sz w:val="24"/>
          <w:szCs w:val="24"/>
        </w:rPr>
        <w:t xml:space="preserve"> places within the city per a </w:t>
      </w:r>
      <w:r>
        <w:rPr>
          <w:rFonts w:ascii="Times New Roman" w:hAnsi="Times New Roman" w:cs="Times New Roman"/>
          <w:sz w:val="24"/>
          <w:szCs w:val="24"/>
        </w:rPr>
        <w:t>day)</w:t>
      </w:r>
      <w:r w:rsidRPr="00314265">
        <w:rPr>
          <w:rFonts w:ascii="Times New Roman" w:hAnsi="Times New Roman" w:cs="Times New Roman"/>
          <w:sz w:val="24"/>
          <w:szCs w:val="24"/>
        </w:rPr>
        <w:t>, however it will provide fewer products and present a different atmosphere.</w:t>
      </w:r>
    </w:p>
    <w:p w:rsidR="00314265" w:rsidRDefault="00314265" w:rsidP="00314265">
      <w:pPr>
        <w:spacing w:before="100" w:beforeAutospacing="1" w:after="100" w:afterAutospacing="1" w:line="360" w:lineRule="auto"/>
        <w:rPr>
          <w:rFonts w:ascii="Times New Roman" w:hAnsi="Times New Roman" w:cs="Times New Roman"/>
          <w:bCs/>
          <w:sz w:val="24"/>
          <w:szCs w:val="24"/>
        </w:rPr>
      </w:pPr>
      <w:r w:rsidRPr="00314265">
        <w:rPr>
          <w:rFonts w:ascii="Times New Roman" w:hAnsi="Times New Roman" w:cs="Times New Roman"/>
          <w:sz w:val="24"/>
          <w:szCs w:val="24"/>
        </w:rPr>
        <w:t>Our secondary competition is </w:t>
      </w:r>
      <w:r>
        <w:rPr>
          <w:rFonts w:ascii="Times New Roman" w:hAnsi="Times New Roman" w:cs="Times New Roman"/>
          <w:sz w:val="24"/>
          <w:szCs w:val="24"/>
        </w:rPr>
        <w:t>Pret a manger</w:t>
      </w:r>
      <w:r w:rsidRPr="00314265">
        <w:rPr>
          <w:rFonts w:ascii="Times New Roman" w:hAnsi="Times New Roman" w:cs="Times New Roman"/>
          <w:sz w:val="24"/>
          <w:szCs w:val="24"/>
        </w:rPr>
        <w:t xml:space="preserve">, another individually owned coffee establishment that caters to a socially conscious clientele. </w:t>
      </w:r>
      <w:r w:rsidR="00B7095E" w:rsidRPr="00B7095E">
        <w:rPr>
          <w:rFonts w:ascii="Times New Roman" w:hAnsi="Times New Roman" w:cs="Times New Roman"/>
          <w:sz w:val="24"/>
          <w:szCs w:val="24"/>
        </w:rPr>
        <w:t>As of February 2014, there were 289 UK shops, 187 in </w:t>
      </w:r>
      <w:r w:rsidR="00B7095E" w:rsidRPr="00B7095E">
        <w:rPr>
          <w:rFonts w:ascii="Times New Roman" w:hAnsi="Times New Roman" w:cs="Times New Roman"/>
          <w:bCs/>
          <w:sz w:val="24"/>
          <w:szCs w:val="24"/>
        </w:rPr>
        <w:t>London</w:t>
      </w:r>
      <w:r w:rsidR="00094496">
        <w:rPr>
          <w:rFonts w:ascii="Times New Roman" w:hAnsi="Times New Roman" w:cs="Times New Roman"/>
          <w:bCs/>
          <w:sz w:val="24"/>
          <w:szCs w:val="24"/>
        </w:rPr>
        <w:t>. They</w:t>
      </w:r>
      <w:r w:rsidR="00094496" w:rsidRPr="00094496">
        <w:rPr>
          <w:rFonts w:ascii="Times New Roman" w:hAnsi="Times New Roman" w:cs="Times New Roman"/>
          <w:bCs/>
          <w:sz w:val="24"/>
          <w:szCs w:val="24"/>
        </w:rPr>
        <w:t xml:space="preserve"> build kitchens in (or very near) every shop. </w:t>
      </w:r>
      <w:r w:rsidR="00094496">
        <w:rPr>
          <w:rFonts w:ascii="Times New Roman" w:hAnsi="Times New Roman" w:cs="Times New Roman"/>
          <w:bCs/>
          <w:sz w:val="24"/>
          <w:szCs w:val="24"/>
        </w:rPr>
        <w:t xml:space="preserve">Truthfully one’ll </w:t>
      </w:r>
      <w:r w:rsidR="00094496" w:rsidRPr="00094496">
        <w:rPr>
          <w:rFonts w:ascii="Times New Roman" w:hAnsi="Times New Roman" w:cs="Times New Roman"/>
          <w:bCs/>
          <w:sz w:val="24"/>
          <w:szCs w:val="24"/>
        </w:rPr>
        <w:t>w</w:t>
      </w:r>
      <w:r w:rsidR="00094496">
        <w:rPr>
          <w:rFonts w:ascii="Times New Roman" w:hAnsi="Times New Roman" w:cs="Times New Roman"/>
          <w:bCs/>
          <w:sz w:val="24"/>
          <w:szCs w:val="24"/>
        </w:rPr>
        <w:t>on’t find ‘sell-by’ dates on their</w:t>
      </w:r>
      <w:r w:rsidR="00094496" w:rsidRPr="00094496">
        <w:rPr>
          <w:rFonts w:ascii="Times New Roman" w:hAnsi="Times New Roman" w:cs="Times New Roman"/>
          <w:bCs/>
          <w:sz w:val="24"/>
          <w:szCs w:val="24"/>
        </w:rPr>
        <w:t xml:space="preserve"> fresh sandwiches and salads. </w:t>
      </w:r>
      <w:r w:rsidR="00094496">
        <w:rPr>
          <w:rFonts w:ascii="Times New Roman" w:hAnsi="Times New Roman" w:cs="Times New Roman"/>
          <w:bCs/>
          <w:sz w:val="24"/>
          <w:szCs w:val="24"/>
        </w:rPr>
        <w:t>Their</w:t>
      </w:r>
      <w:r w:rsidR="00094496" w:rsidRPr="00094496">
        <w:rPr>
          <w:rFonts w:ascii="Times New Roman" w:hAnsi="Times New Roman" w:cs="Times New Roman"/>
          <w:bCs/>
          <w:sz w:val="24"/>
          <w:szCs w:val="24"/>
        </w:rPr>
        <w:t xml:space="preserve"> milk and coffee is 100% organic. </w:t>
      </w:r>
      <w:r w:rsidR="00094496">
        <w:rPr>
          <w:rFonts w:ascii="Times New Roman" w:hAnsi="Times New Roman" w:cs="Times New Roman"/>
          <w:bCs/>
          <w:sz w:val="24"/>
          <w:szCs w:val="24"/>
        </w:rPr>
        <w:t>They offer their</w:t>
      </w:r>
      <w:r w:rsidR="00094496" w:rsidRPr="00094496">
        <w:rPr>
          <w:rFonts w:ascii="Times New Roman" w:hAnsi="Times New Roman" w:cs="Times New Roman"/>
          <w:bCs/>
          <w:sz w:val="24"/>
          <w:szCs w:val="24"/>
        </w:rPr>
        <w:t xml:space="preserve"> unsold food to charity at the end of each day rather than keeping it to sell the next day</w:t>
      </w:r>
      <w:r w:rsidR="00094496">
        <w:rPr>
          <w:rFonts w:ascii="Times New Roman" w:hAnsi="Times New Roman" w:cs="Times New Roman"/>
          <w:bCs/>
          <w:sz w:val="24"/>
          <w:szCs w:val="24"/>
        </w:rPr>
        <w:t xml:space="preserve">. </w:t>
      </w:r>
      <w:r w:rsidR="009E352E" w:rsidRPr="009E352E">
        <w:rPr>
          <w:rFonts w:ascii="Times New Roman" w:hAnsi="Times New Roman" w:cs="Times New Roman"/>
          <w:bCs/>
          <w:sz w:val="24"/>
          <w:szCs w:val="24"/>
        </w:rPr>
        <w:t>Pret opened its Little Veggie Pop Up shop on Broadwick Street, Soho on 1st June</w:t>
      </w:r>
      <w:r w:rsidR="004F6661">
        <w:rPr>
          <w:rFonts w:ascii="Times New Roman" w:hAnsi="Times New Roman" w:cs="Times New Roman"/>
          <w:bCs/>
          <w:sz w:val="24"/>
          <w:szCs w:val="24"/>
        </w:rPr>
        <w:t>, 2016</w:t>
      </w:r>
      <w:r w:rsidR="009E352E" w:rsidRPr="009E352E">
        <w:rPr>
          <w:rFonts w:ascii="Times New Roman" w:hAnsi="Times New Roman" w:cs="Times New Roman"/>
          <w:bCs/>
          <w:sz w:val="24"/>
          <w:szCs w:val="24"/>
        </w:rPr>
        <w:t>. These are some unique selling details about Pret amanger which possess as a competitive threat to upcoming coffee shops</w:t>
      </w:r>
      <w:r w:rsidR="009E352E">
        <w:rPr>
          <w:rFonts w:ascii="Times New Roman" w:hAnsi="Times New Roman" w:cs="Times New Roman"/>
          <w:bCs/>
          <w:sz w:val="24"/>
          <w:szCs w:val="24"/>
        </w:rPr>
        <w:t>.</w:t>
      </w:r>
      <w:r w:rsidR="005434AA">
        <w:rPr>
          <w:rFonts w:ascii="Times New Roman" w:hAnsi="Times New Roman" w:cs="Times New Roman"/>
          <w:bCs/>
          <w:sz w:val="24"/>
          <w:szCs w:val="24"/>
        </w:rPr>
        <w:t xml:space="preserve">  </w:t>
      </w:r>
    </w:p>
    <w:p w:rsidR="00E17137" w:rsidRDefault="00394882" w:rsidP="00314265">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Apart from the above </w:t>
      </w:r>
      <w:r w:rsidRPr="00394882">
        <w:rPr>
          <w:rFonts w:ascii="Times New Roman" w:hAnsi="Times New Roman" w:cs="Times New Roman"/>
          <w:bCs/>
          <w:sz w:val="24"/>
          <w:szCs w:val="24"/>
        </w:rPr>
        <w:t>Fast Food and Convenience Stores</w:t>
      </w:r>
      <w:r>
        <w:rPr>
          <w:rFonts w:ascii="Times New Roman" w:hAnsi="Times New Roman" w:cs="Times New Roman"/>
          <w:b/>
          <w:bCs/>
          <w:sz w:val="24"/>
          <w:szCs w:val="24"/>
        </w:rPr>
        <w:t xml:space="preserve"> </w:t>
      </w:r>
      <w:r w:rsidRPr="00394882">
        <w:rPr>
          <w:rFonts w:ascii="Times New Roman" w:hAnsi="Times New Roman" w:cs="Times New Roman"/>
          <w:sz w:val="24"/>
          <w:szCs w:val="24"/>
        </w:rPr>
        <w:t xml:space="preserve">are two industries where </w:t>
      </w:r>
      <w:r>
        <w:rPr>
          <w:rFonts w:ascii="Times New Roman" w:hAnsi="Times New Roman" w:cs="Times New Roman"/>
          <w:sz w:val="24"/>
          <w:szCs w:val="24"/>
        </w:rPr>
        <w:t xml:space="preserve">Boulevard KOFFI </w:t>
      </w:r>
      <w:r w:rsidRPr="00394882">
        <w:rPr>
          <w:rFonts w:ascii="Times New Roman" w:hAnsi="Times New Roman" w:cs="Times New Roman"/>
          <w:sz w:val="24"/>
          <w:szCs w:val="24"/>
        </w:rPr>
        <w:t xml:space="preserve">will experience a certain level of competition. The national fast food chains and national convenience store chains already serve coffee, soda, and some breakfast foods. The national fast food chains obviously know the benefits and value to customers of drive-thru. </w:t>
      </w:r>
      <w:r>
        <w:rPr>
          <w:rFonts w:ascii="Times New Roman" w:hAnsi="Times New Roman" w:cs="Times New Roman"/>
          <w:sz w:val="24"/>
          <w:szCs w:val="24"/>
        </w:rPr>
        <w:lastRenderedPageBreak/>
        <w:t>We know</w:t>
      </w:r>
      <w:r w:rsidRPr="00394882">
        <w:rPr>
          <w:rFonts w:ascii="Times New Roman" w:hAnsi="Times New Roman" w:cs="Times New Roman"/>
          <w:sz w:val="24"/>
          <w:szCs w:val="24"/>
        </w:rPr>
        <w:t xml:space="preserve"> that within the specialty coffee and tea market, the quality of the products sold will be much greater than what can currently be purchased at fast food and convenience stores. The addition of domestic soda sales for these stores is a large part of revenue. Boulevard KOFFI knows the quality of our products, along with the addition of domestic soda and the ease of drive-thru, gives it a competitive edge over fast food and convenience stores</w:t>
      </w:r>
      <w:r w:rsidR="002724DB">
        <w:rPr>
          <w:rFonts w:ascii="Times New Roman" w:hAnsi="Times New Roman" w:cs="Times New Roman"/>
          <w:sz w:val="24"/>
          <w:szCs w:val="24"/>
        </w:rPr>
        <w:t xml:space="preserve">. </w:t>
      </w:r>
    </w:p>
    <w:p w:rsidR="002724DB" w:rsidRDefault="002724DB" w:rsidP="00314265">
      <w:pPr>
        <w:spacing w:before="100" w:beforeAutospacing="1" w:after="100" w:afterAutospacing="1" w:line="360" w:lineRule="auto"/>
        <w:rPr>
          <w:rFonts w:ascii="Times New Roman" w:hAnsi="Times New Roman" w:cs="Times New Roman"/>
          <w:sz w:val="24"/>
          <w:szCs w:val="24"/>
        </w:rPr>
      </w:pPr>
    </w:p>
    <w:p w:rsidR="002724DB" w:rsidRDefault="002724DB" w:rsidP="00314265">
      <w:pPr>
        <w:spacing w:before="100" w:beforeAutospacing="1" w:after="100" w:afterAutospacing="1" w:line="360" w:lineRule="auto"/>
        <w:rPr>
          <w:rFonts w:ascii="Times New Roman" w:hAnsi="Times New Roman" w:cs="Times New Roman"/>
          <w:sz w:val="24"/>
          <w:szCs w:val="24"/>
        </w:rPr>
      </w:pPr>
    </w:p>
    <w:p w:rsidR="002724DB" w:rsidRPr="00314265" w:rsidRDefault="002724DB" w:rsidP="00314265">
      <w:pPr>
        <w:spacing w:before="100" w:beforeAutospacing="1" w:after="100" w:afterAutospacing="1" w:line="360" w:lineRule="auto"/>
        <w:rPr>
          <w:rFonts w:ascii="Times New Roman" w:hAnsi="Times New Roman" w:cs="Times New Roman"/>
          <w:sz w:val="24"/>
          <w:szCs w:val="24"/>
        </w:rPr>
      </w:pPr>
    </w:p>
    <w:p w:rsidR="00F00373" w:rsidRPr="00D7584B" w:rsidRDefault="00D7584B" w:rsidP="00D7584B">
      <w:pPr>
        <w:pStyle w:val="Heading1"/>
        <w:shd w:val="clear" w:color="auto" w:fill="5B9BD5" w:themeFill="accent1"/>
        <w:rPr>
          <w:b/>
          <w:color w:val="FFFFFF" w:themeColor="background1"/>
        </w:rPr>
      </w:pPr>
      <w:bookmarkStart w:id="23" w:name="_Toc462321167"/>
      <w:r>
        <w:rPr>
          <w:b/>
          <w:color w:val="FFFFFF" w:themeColor="background1"/>
        </w:rPr>
        <w:t xml:space="preserve">5.0 </w:t>
      </w:r>
      <w:r w:rsidR="00F00373" w:rsidRPr="00D7584B">
        <w:rPr>
          <w:b/>
          <w:color w:val="FFFFFF" w:themeColor="background1"/>
        </w:rPr>
        <w:t>SOURCING AND FULFILLMENT</w:t>
      </w:r>
      <w:bookmarkEnd w:id="23"/>
    </w:p>
    <w:p w:rsidR="004F6661" w:rsidRPr="004F6661" w:rsidRDefault="004F6661" w:rsidP="004F6661">
      <w:pPr>
        <w:spacing w:before="100" w:beforeAutospacing="1" w:after="100" w:afterAutospacing="1" w:line="360" w:lineRule="auto"/>
        <w:rPr>
          <w:rFonts w:ascii="Times New Roman" w:hAnsi="Times New Roman" w:cs="Times New Roman"/>
          <w:b/>
          <w:bCs/>
          <w:sz w:val="24"/>
          <w:szCs w:val="24"/>
        </w:rPr>
      </w:pPr>
      <w:r w:rsidRPr="004F6661">
        <w:rPr>
          <w:rFonts w:ascii="Times New Roman" w:hAnsi="Times New Roman" w:cs="Times New Roman"/>
          <w:b/>
          <w:bCs/>
          <w:sz w:val="24"/>
          <w:szCs w:val="24"/>
        </w:rPr>
        <w:t>SOURCING</w:t>
      </w:r>
    </w:p>
    <w:p w:rsidR="004F6661" w:rsidRPr="004F6661" w:rsidRDefault="00D7584B" w:rsidP="00D7584B">
      <w:pPr>
        <w:pStyle w:val="Heading2"/>
      </w:pPr>
      <w:bookmarkStart w:id="24" w:name="_Toc462321168"/>
      <w:r>
        <w:t xml:space="preserve">5.1 </w:t>
      </w:r>
      <w:r w:rsidR="004F6661" w:rsidRPr="004F6661">
        <w:t>Coffee Beans</w:t>
      </w:r>
      <w:bookmarkEnd w:id="24"/>
    </w:p>
    <w:p w:rsidR="004F6661" w:rsidRPr="004F6661" w:rsidRDefault="00286BC2" w:rsidP="004F6661">
      <w:pPr>
        <w:spacing w:before="100" w:beforeAutospacing="1" w:after="100" w:afterAutospacing="1" w:line="360" w:lineRule="auto"/>
        <w:rPr>
          <w:rFonts w:ascii="Times New Roman" w:hAnsi="Times New Roman" w:cs="Times New Roman"/>
          <w:sz w:val="24"/>
          <w:szCs w:val="24"/>
        </w:rPr>
      </w:pPr>
      <w:r w:rsidRPr="00286BC2">
        <w:rPr>
          <w:rFonts w:ascii="Times New Roman" w:hAnsi="Times New Roman" w:cs="Times New Roman"/>
          <w:sz w:val="24"/>
          <w:szCs w:val="24"/>
        </w:rPr>
        <w:t xml:space="preserve">Boulevard –KOFFI </w:t>
      </w:r>
      <w:r w:rsidR="004F6661" w:rsidRPr="004F6661">
        <w:rPr>
          <w:rFonts w:ascii="Times New Roman" w:hAnsi="Times New Roman" w:cs="Times New Roman"/>
          <w:sz w:val="24"/>
          <w:szCs w:val="24"/>
        </w:rPr>
        <w:t xml:space="preserve">plans to source the majority of its coffee beans from </w:t>
      </w:r>
      <w:r w:rsidR="00E5455D">
        <w:rPr>
          <w:rFonts w:ascii="Times New Roman" w:hAnsi="Times New Roman" w:cs="Times New Roman"/>
          <w:sz w:val="24"/>
          <w:szCs w:val="24"/>
        </w:rPr>
        <w:t>Guatemala</w:t>
      </w:r>
      <w:r w:rsidR="00E5455D" w:rsidRPr="00E5455D">
        <w:rPr>
          <w:rFonts w:ascii="Times New Roman" w:hAnsi="Times New Roman" w:cs="Times New Roman"/>
          <w:sz w:val="24"/>
          <w:szCs w:val="24"/>
        </w:rPr>
        <w:t>, Kenya,</w:t>
      </w:r>
      <w:r w:rsidR="00E5455D">
        <w:rPr>
          <w:rFonts w:ascii="Times New Roman" w:hAnsi="Times New Roman" w:cs="Times New Roman"/>
          <w:sz w:val="24"/>
          <w:szCs w:val="24"/>
        </w:rPr>
        <w:t xml:space="preserve"> Ethiopia, Colombia and Brazil. </w:t>
      </w:r>
      <w:r w:rsidR="004F6661" w:rsidRPr="004F6661">
        <w:rPr>
          <w:rFonts w:ascii="Times New Roman" w:hAnsi="Times New Roman" w:cs="Times New Roman"/>
          <w:sz w:val="24"/>
          <w:szCs w:val="24"/>
        </w:rPr>
        <w:t>The overall cost of this sourcing strategy will be higher than using local or non-fair trade suppliers, however these costs will be offset by increased and consistent business from economically and environmentally conscious customers who would otherwise avoid a normal franchise coffee shop.</w:t>
      </w:r>
    </w:p>
    <w:p w:rsidR="004F6661" w:rsidRPr="004F6661" w:rsidRDefault="00D7584B" w:rsidP="00D7584B">
      <w:pPr>
        <w:pStyle w:val="Heading2"/>
      </w:pPr>
      <w:bookmarkStart w:id="25" w:name="_Toc462321169"/>
      <w:r>
        <w:t xml:space="preserve">5.2 </w:t>
      </w:r>
      <w:r w:rsidR="004F6661" w:rsidRPr="004F6661">
        <w:t>Paper Cups</w:t>
      </w:r>
      <w:bookmarkEnd w:id="25"/>
    </w:p>
    <w:p w:rsidR="004F6661" w:rsidRPr="004F6661" w:rsidRDefault="004F6661" w:rsidP="004F6661">
      <w:p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 xml:space="preserve">Paper cups will be sourced from Big Stock Shop Suppliers, who we have negotiated </w:t>
      </w:r>
      <w:r w:rsidR="00E5455D" w:rsidRPr="004F6661">
        <w:rPr>
          <w:rFonts w:ascii="Times New Roman" w:hAnsi="Times New Roman" w:cs="Times New Roman"/>
          <w:sz w:val="24"/>
          <w:szCs w:val="24"/>
        </w:rPr>
        <w:t>favourable</w:t>
      </w:r>
      <w:r w:rsidRPr="004F6661">
        <w:rPr>
          <w:rFonts w:ascii="Times New Roman" w:hAnsi="Times New Roman" w:cs="Times New Roman"/>
          <w:sz w:val="24"/>
          <w:szCs w:val="24"/>
        </w:rPr>
        <w:t xml:space="preserve"> terms with.</w:t>
      </w:r>
    </w:p>
    <w:p w:rsidR="004F6661" w:rsidRPr="004F6661" w:rsidRDefault="00D7584B" w:rsidP="00D7584B">
      <w:pPr>
        <w:pStyle w:val="Heading2"/>
      </w:pPr>
      <w:bookmarkStart w:id="26" w:name="_Toc462321170"/>
      <w:r>
        <w:t xml:space="preserve">5.3 </w:t>
      </w:r>
      <w:r w:rsidR="004F6661" w:rsidRPr="004F6661">
        <w:t>Cup Sleeves</w:t>
      </w:r>
      <w:bookmarkEnd w:id="26"/>
    </w:p>
    <w:p w:rsidR="004F6661" w:rsidRPr="004F6661" w:rsidRDefault="004F6661" w:rsidP="004F6661">
      <w:p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 xml:space="preserve">Blank yellow cup sleeves will be also </w:t>
      </w:r>
      <w:r w:rsidR="004F4752" w:rsidRPr="004F6661">
        <w:rPr>
          <w:rFonts w:ascii="Times New Roman" w:hAnsi="Times New Roman" w:cs="Times New Roman"/>
          <w:sz w:val="24"/>
          <w:szCs w:val="24"/>
        </w:rPr>
        <w:t>being</w:t>
      </w:r>
      <w:r w:rsidRPr="004F6661">
        <w:rPr>
          <w:rFonts w:ascii="Times New Roman" w:hAnsi="Times New Roman" w:cs="Times New Roman"/>
          <w:sz w:val="24"/>
          <w:szCs w:val="24"/>
        </w:rPr>
        <w:t xml:space="preserve"> sourced from Big Stock Shop Suppliers, which we will stamp individually with our logo.</w:t>
      </w:r>
    </w:p>
    <w:p w:rsidR="004F6661" w:rsidRPr="004F6661" w:rsidRDefault="004F6661" w:rsidP="004F6661">
      <w:pPr>
        <w:spacing w:before="100" w:beforeAutospacing="1" w:after="100" w:afterAutospacing="1" w:line="360" w:lineRule="auto"/>
        <w:rPr>
          <w:rFonts w:ascii="Times New Roman" w:hAnsi="Times New Roman" w:cs="Times New Roman"/>
          <w:b/>
          <w:bCs/>
          <w:sz w:val="24"/>
          <w:szCs w:val="24"/>
        </w:rPr>
      </w:pPr>
      <w:r w:rsidRPr="004F6661">
        <w:rPr>
          <w:rFonts w:ascii="Times New Roman" w:hAnsi="Times New Roman" w:cs="Times New Roman"/>
          <w:b/>
          <w:bCs/>
          <w:sz w:val="24"/>
          <w:szCs w:val="24"/>
        </w:rPr>
        <w:t>FULFILLMENT</w:t>
      </w:r>
    </w:p>
    <w:p w:rsidR="004F6661" w:rsidRPr="004F6661" w:rsidRDefault="004F6661" w:rsidP="004F6661">
      <w:p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lastRenderedPageBreak/>
        <w:t>All products will be make-to-stock: each day’s supply will be modified based on forecasted demand. Over time the company will be able to forecast with precision the amount quantity to produce on a daily basis.</w:t>
      </w:r>
    </w:p>
    <w:p w:rsidR="004F6661" w:rsidRPr="004F6661" w:rsidRDefault="00D7584B" w:rsidP="00D7584B">
      <w:pPr>
        <w:pStyle w:val="Heading2"/>
      </w:pPr>
      <w:bookmarkStart w:id="27" w:name="_Toc462321171"/>
      <w:r>
        <w:t>5.3 T</w:t>
      </w:r>
      <w:r w:rsidRPr="004F6661">
        <w:t>echnology</w:t>
      </w:r>
      <w:bookmarkEnd w:id="27"/>
    </w:p>
    <w:p w:rsidR="004F6661" w:rsidRPr="004F6661" w:rsidRDefault="004F4752" w:rsidP="004F4752">
      <w:pPr>
        <w:spacing w:before="100" w:beforeAutospacing="1" w:after="100" w:afterAutospacing="1" w:line="360" w:lineRule="auto"/>
        <w:rPr>
          <w:rFonts w:ascii="Times New Roman" w:hAnsi="Times New Roman" w:cs="Times New Roman"/>
          <w:sz w:val="24"/>
          <w:szCs w:val="24"/>
        </w:rPr>
      </w:pPr>
      <w:r w:rsidRPr="004F4752">
        <w:rPr>
          <w:rFonts w:ascii="Times New Roman" w:hAnsi="Times New Roman" w:cs="Times New Roman"/>
          <w:sz w:val="24"/>
          <w:szCs w:val="24"/>
        </w:rPr>
        <w:t>As a large scale mobile coffee shop, Boulevard-KOFFI-will rely on several pieces of technology to reliably serve its customers a consistent and delicious product.</w:t>
      </w:r>
      <w:r>
        <w:rPr>
          <w:rFonts w:ascii="Times New Roman" w:hAnsi="Times New Roman" w:cs="Times New Roman"/>
          <w:sz w:val="24"/>
          <w:szCs w:val="24"/>
        </w:rPr>
        <w:t xml:space="preserve"> </w:t>
      </w:r>
    </w:p>
    <w:p w:rsidR="00F92AD8" w:rsidRPr="00CF244E" w:rsidRDefault="00CF244E" w:rsidP="00CF244E">
      <w:pPr>
        <w:numPr>
          <w:ilvl w:val="0"/>
          <w:numId w:val="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Caravan/Drive Thru/</w:t>
      </w:r>
      <w:r w:rsidRPr="00CF244E">
        <w:rPr>
          <w:rFonts w:ascii="Times New Roman" w:hAnsi="Times New Roman" w:cs="Times New Roman"/>
          <w:sz w:val="24"/>
          <w:szCs w:val="24"/>
        </w:rPr>
        <w:t>Mobile</w:t>
      </w:r>
      <w:r w:rsidR="00F92AD8" w:rsidRPr="00CF244E">
        <w:rPr>
          <w:rFonts w:ascii="Times New Roman" w:hAnsi="Times New Roman" w:cs="Times New Roman"/>
          <w:sz w:val="24"/>
          <w:szCs w:val="24"/>
        </w:rPr>
        <w:t xml:space="preserve"> Caravan</w:t>
      </w:r>
    </w:p>
    <w:p w:rsid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 xml:space="preserve">Boiler capacity of 12 </w:t>
      </w:r>
      <w:r w:rsidR="004F4752" w:rsidRPr="004F6661">
        <w:rPr>
          <w:rFonts w:ascii="Times New Roman" w:hAnsi="Times New Roman" w:cs="Times New Roman"/>
          <w:sz w:val="24"/>
          <w:szCs w:val="24"/>
        </w:rPr>
        <w:t>litres</w:t>
      </w:r>
    </w:p>
    <w:p w:rsidR="004F4752" w:rsidRPr="004F6661" w:rsidRDefault="004F4752"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Automatic Espresso Machine</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Water softener</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Automatic Espresso Grinders with doser/coffee hopper</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1 Decaf</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1 Regular</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Full Scale Bulk Coffee Grinder</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Automatic Coffee Maker (drip)</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Under Counter Refrigerator</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Storage Refrigerator</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Ice Maker</w:t>
      </w:r>
    </w:p>
    <w:p w:rsidR="004F6661" w:rsidRPr="004F6661" w:rsidRDefault="004F6661" w:rsidP="004F6661">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Freezer</w:t>
      </w:r>
    </w:p>
    <w:p w:rsidR="00F00373" w:rsidRPr="007B4BE6" w:rsidRDefault="004F6661" w:rsidP="007B4BE6">
      <w:pPr>
        <w:numPr>
          <w:ilvl w:val="0"/>
          <w:numId w:val="7"/>
        </w:numPr>
        <w:spacing w:before="100" w:beforeAutospacing="1" w:after="100" w:afterAutospacing="1" w:line="360" w:lineRule="auto"/>
        <w:rPr>
          <w:rFonts w:ascii="Times New Roman" w:hAnsi="Times New Roman" w:cs="Times New Roman"/>
          <w:sz w:val="24"/>
          <w:szCs w:val="24"/>
        </w:rPr>
      </w:pPr>
      <w:r w:rsidRPr="004F6661">
        <w:rPr>
          <w:rFonts w:ascii="Times New Roman" w:hAnsi="Times New Roman" w:cs="Times New Roman"/>
          <w:sz w:val="24"/>
          <w:szCs w:val="24"/>
        </w:rPr>
        <w:t>Credit Card Machine</w:t>
      </w:r>
    </w:p>
    <w:p w:rsidR="004A36A3" w:rsidRPr="007B4BE6" w:rsidRDefault="00D7584B" w:rsidP="007B4BE6">
      <w:pPr>
        <w:pStyle w:val="Heading1"/>
        <w:shd w:val="clear" w:color="auto" w:fill="5B9BD5" w:themeFill="accent1"/>
        <w:rPr>
          <w:b/>
          <w:color w:val="FFFFFF" w:themeColor="background1"/>
        </w:rPr>
      </w:pPr>
      <w:bookmarkStart w:id="28" w:name="_Toc462321172"/>
      <w:r w:rsidRPr="007B4BE6">
        <w:rPr>
          <w:b/>
          <w:color w:val="FFFFFF" w:themeColor="background1"/>
        </w:rPr>
        <w:t xml:space="preserve">6.0 </w:t>
      </w:r>
      <w:r w:rsidR="007B4BE6">
        <w:rPr>
          <w:b/>
          <w:color w:val="FFFFFF" w:themeColor="background1"/>
        </w:rPr>
        <w:t>INDUSTRY</w:t>
      </w:r>
      <w:r w:rsidR="004A36A3" w:rsidRPr="007B4BE6">
        <w:rPr>
          <w:b/>
          <w:color w:val="FFFFFF" w:themeColor="background1"/>
        </w:rPr>
        <w:t xml:space="preserve"> AND MARKET ANALYSIS</w:t>
      </w:r>
      <w:bookmarkEnd w:id="28"/>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Estimated at 20,728 outlets the total UK coffee shop market shows significant sales growth of 10% on last year and a total turnover in 2015 of £7.9 billion.  According to the latest report from Allegra World Coffee Portal: Project Café2016 UK, the branded coffee chain segment recorded £3.3 billion turnover across 6,495 outlets, following impressive outlet growth of 12%, adding 714 stores during 2015 and delivering sales growth of 15%. </w:t>
      </w:r>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 xml:space="preserve">After 17 years of considerable growth, the coffee shop sector continues to be one of the most successful in the UK economy.  Costa Coffee (1,992 outlets), Starbucks Coffee Company (849) and Caffè Nero (620) remain the UK’s leading brands with 53% share of the branded chain market.  Physical expansion by leading chains is a strong driver of growth, particularly </w:t>
      </w:r>
      <w:r w:rsidRPr="004F4752">
        <w:rPr>
          <w:rFonts w:ascii="Times New Roman" w:hAnsi="Times New Roman" w:cs="Times New Roman"/>
          <w:bCs/>
          <w:sz w:val="24"/>
          <w:szCs w:val="24"/>
        </w:rPr>
        <w:lastRenderedPageBreak/>
        <w:t>market leader Costa which added 171 UK outlets and had sales growth of 14% in calendar year 2015.</w:t>
      </w:r>
    </w:p>
    <w:p w:rsidR="004F4752" w:rsidRPr="004F4752" w:rsidRDefault="007B4BE6" w:rsidP="007B4BE6">
      <w:pPr>
        <w:pStyle w:val="Heading2"/>
      </w:pPr>
      <w:bookmarkStart w:id="29" w:name="_Toc462321173"/>
      <w:r>
        <w:t xml:space="preserve">6.1 </w:t>
      </w:r>
      <w:r w:rsidR="004F4752" w:rsidRPr="004F4752">
        <w:t>Coffee quality – increasing competition</w:t>
      </w:r>
      <w:bookmarkEnd w:id="29"/>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Coffee quality is now expected and is being constantly improved across the sector due to the influence from both artisan chains and independents.  In Allegra’s survey of over 16,000 consumers, artisan chain Harris + Hoole was ranked number one for coffee quality.  Increasing competition provides consumers with better choice of quality coffee at home, at work and from non-specialists, with consumer choice now based on far more criteria than ever before.</w:t>
      </w:r>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A greater commitment to coffee credentials by the non-specialist sector, such as pubs, fast food outlets, supermarkets and retail stores, has also generated wider consumer interest while adding to competitive pressures.  This sector has experienced outlet growth of 10.5%, reaching 7,976 establishments with a strong coffee offering (excluding branded chain partnerships).  Supermarkets also fuelled growth, adding a further 322 outlets, driven mainly by Morrison’s commitment to a competitive coffee experience, adding a further 270 cafés to reach 398, second to Tesco with 481 coffee shops and cafés.</w:t>
      </w:r>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The non-specialist sector took a further 2% share of the market and now represents 39% of the total coffee shop market, compared to the branded chains with 31% share and the independents with 30% share.</w:t>
      </w:r>
    </w:p>
    <w:p w:rsidR="004F4752" w:rsidRPr="004F4752" w:rsidRDefault="007B4BE6" w:rsidP="007B4BE6">
      <w:pPr>
        <w:pStyle w:val="Heading2"/>
      </w:pPr>
      <w:bookmarkStart w:id="30" w:name="_Toc462321174"/>
      <w:r>
        <w:t xml:space="preserve">6.2 </w:t>
      </w:r>
      <w:r w:rsidR="004F4752" w:rsidRPr="004F4752">
        <w:t>Market Trends</w:t>
      </w:r>
      <w:bookmarkEnd w:id="30"/>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The UK coffee shop market is dynamic and rapidly growing and the report shows that the UK is becoming a nation of coffee connoisseurs.  Compared with last year, daily visits to coffee shops have increased and 16% of coffee shop visitors frequented a coffee shop at least once a day in 2015 compared with 14% in 2014.</w:t>
      </w:r>
    </w:p>
    <w:p w:rsidR="004F4752" w:rsidRPr="004F4752" w:rsidRDefault="004F4752" w:rsidP="004F4752">
      <w:pPr>
        <w:spacing w:line="360" w:lineRule="auto"/>
        <w:rPr>
          <w:rFonts w:ascii="Times New Roman" w:hAnsi="Times New Roman" w:cs="Times New Roman"/>
          <w:b/>
          <w:bCs/>
          <w:sz w:val="24"/>
          <w:szCs w:val="24"/>
        </w:rPr>
      </w:pPr>
      <w:r w:rsidRPr="004F4752">
        <w:rPr>
          <w:rFonts w:ascii="Times New Roman" w:hAnsi="Times New Roman" w:cs="Times New Roman"/>
          <w:bCs/>
          <w:sz w:val="24"/>
          <w:szCs w:val="24"/>
        </w:rPr>
        <w:t>With coffee widely available out of home, coffee shop visitors drink an estimated 2.2 billion cups of coffee per year in coffee shops.  Costa is the number one seller of speciality coffee with an estimated 169 million cups sold annually.  Costa has also, for the sixth year in a row, been voted the nation’s favourite chain by Allegra’s independent panel of consumers, ahead of Caffè Nero and Starbucks</w:t>
      </w:r>
      <w:r w:rsidRPr="004F4752">
        <w:rPr>
          <w:rFonts w:ascii="Times New Roman" w:hAnsi="Times New Roman" w:cs="Times New Roman"/>
          <w:b/>
          <w:bCs/>
          <w:sz w:val="24"/>
          <w:szCs w:val="24"/>
        </w:rPr>
        <w:t>.</w:t>
      </w:r>
    </w:p>
    <w:p w:rsidR="004F4752" w:rsidRPr="004F4752" w:rsidRDefault="007B4BE6" w:rsidP="007B4BE6">
      <w:pPr>
        <w:pStyle w:val="Heading2"/>
      </w:pPr>
      <w:bookmarkStart w:id="31" w:name="_Toc462321175"/>
      <w:r>
        <w:t xml:space="preserve">6.3 </w:t>
      </w:r>
      <w:r w:rsidR="004F4752" w:rsidRPr="004F4752">
        <w:t>Increasingly important role in the UK</w:t>
      </w:r>
      <w:bookmarkEnd w:id="31"/>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 xml:space="preserve">Coffee shops are playing an increasingly important role in the UK, enhancing the social vibrancy of a community as well as being a large contributor to employment and the </w:t>
      </w:r>
      <w:r w:rsidRPr="004F4752">
        <w:rPr>
          <w:rFonts w:ascii="Times New Roman" w:hAnsi="Times New Roman" w:cs="Times New Roman"/>
          <w:bCs/>
          <w:sz w:val="24"/>
          <w:szCs w:val="24"/>
        </w:rPr>
        <w:lastRenderedPageBreak/>
        <w:t>economy. The significant growth of medium-sized artisan chains such as Coffee#1 signals a new era of competition for the branded chains.</w:t>
      </w:r>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The third wave/artisan coffee has profoundly helped to raise consumer expectations about coffee quality and store design and the most successful brands are responding to this trend.  The artisan independent segment is becoming far more regionalised than ever before, with cities such as Bath, Edinburgh, Manchester and York boasting strong artisan independents.   Furthermore, these strong artisan independents are expanding into small chains with the support of consumer funding and traditional investment, following the success of leading small chains such as Taylor St. Baristas, Department of Coffee &amp; Social Affairs and Grind &amp; Co.</w:t>
      </w:r>
    </w:p>
    <w:p w:rsidR="004F4752" w:rsidRPr="004F4752" w:rsidRDefault="007B4BE6" w:rsidP="007B4BE6">
      <w:pPr>
        <w:pStyle w:val="Heading2"/>
      </w:pPr>
      <w:bookmarkStart w:id="32" w:name="_Toc462321176"/>
      <w:r>
        <w:t xml:space="preserve">6.4 </w:t>
      </w:r>
      <w:r w:rsidR="004F4752" w:rsidRPr="004F4752">
        <w:t>Coffee connoisseurs</w:t>
      </w:r>
      <w:bookmarkEnd w:id="32"/>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The gradual decline of instant coffee consumption at home and the subsequent premiumisation of the at-home segment further increase the availability of speciality coffee and intensify the competition.  Consumers are becoming increasingly knowledgeable about coffee and brewing at home is on the rise, with 7% of consumers now having a range of third wave equipment (V60, aeropress, chemex and so on) compared with 2% in 2014.</w:t>
      </w:r>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While outside of the report scope, Allegra notes that gourmet vending units are now outnumbering branded chains, with 6,838 machines representing growth of 29% in 2015 and an estimated £280 million turnover.</w:t>
      </w:r>
    </w:p>
    <w:p w:rsidR="004F4752" w:rsidRPr="004F4752" w:rsidRDefault="007B4BE6" w:rsidP="007B4BE6">
      <w:pPr>
        <w:pStyle w:val="Heading2"/>
      </w:pPr>
      <w:bookmarkStart w:id="33" w:name="_Toc462321177"/>
      <w:r>
        <w:t xml:space="preserve">6.5 </w:t>
      </w:r>
      <w:r w:rsidR="004F4752" w:rsidRPr="004F4752">
        <w:t>Market Growth to 30,000 outlets</w:t>
      </w:r>
      <w:bookmarkEnd w:id="33"/>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Allegra predicts the total UK coffee shop market will comfortably exceed 30,000 outlets and £15 billion turnover by 2025, driven by branded coffee chain expansion and non-specialist operator growth.  The branded coffee shop segment is forecast to exceed £5.7 billion with more than 8,500 outlets by 2020, with outlets predicted to grow at 6% compound and revenue at 12% compound over the next 5 years.</w:t>
      </w:r>
    </w:p>
    <w:p w:rsidR="004F4752" w:rsidRPr="004F4752" w:rsidRDefault="007B4BE6" w:rsidP="007B4BE6">
      <w:pPr>
        <w:pStyle w:val="Heading2"/>
      </w:pPr>
      <w:bookmarkStart w:id="34" w:name="_Toc462321178"/>
      <w:r>
        <w:t xml:space="preserve">6.6 </w:t>
      </w:r>
      <w:r w:rsidR="004F4752" w:rsidRPr="004F4752">
        <w:t>The Future Marketplace</w:t>
      </w:r>
      <w:bookmarkEnd w:id="34"/>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 xml:space="preserve">The future coffee shop marketplace will be shaped by further increasing consumer participation and the desire for premium quality coffee anywhere at any time.  This will drive improved coffee offers across a broader set of channels.  UK consumers will become even more informed about the subtleties of coffee preparation and delivery from bean to cup, in particular origin and roast, as well as the importance of milk foaming and water </w:t>
      </w:r>
      <w:r w:rsidRPr="004F4752">
        <w:rPr>
          <w:rFonts w:ascii="Times New Roman" w:hAnsi="Times New Roman" w:cs="Times New Roman"/>
          <w:bCs/>
          <w:sz w:val="24"/>
          <w:szCs w:val="24"/>
        </w:rPr>
        <w:lastRenderedPageBreak/>
        <w:t>quality.  Allegra expects to see a significant increase of multi-brand strategies by leading operators and increased investment in artisan brand concepts.</w:t>
      </w:r>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Jeffrey Young, MD of the Allegra Group commented, “The strong market growth of the past 12 months has exceeded our own estimates.  This provides further evidence of the growing importance of coffee shops to the British economy and more importantly their impact on the daily lives of everyday consumers.  With a market now valued at £7.9 billion, no-one can ignore the fact that coffee is big business.”</w:t>
      </w:r>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The Project Café2016 UK Report is now available to purchase from Allegra Strategies Limited and its new division Allegra World Coffee Portal Limited.</w:t>
      </w:r>
    </w:p>
    <w:p w:rsidR="004F4752" w:rsidRPr="004F4752" w:rsidRDefault="007B4BE6" w:rsidP="007B4BE6">
      <w:pPr>
        <w:pStyle w:val="Heading2"/>
      </w:pPr>
      <w:bookmarkStart w:id="35" w:name="_Toc462321179"/>
      <w:r>
        <w:t xml:space="preserve">6.7 </w:t>
      </w:r>
      <w:r w:rsidR="004F4752" w:rsidRPr="004F4752">
        <w:t>World Coffee Portal</w:t>
      </w:r>
      <w:bookmarkEnd w:id="35"/>
    </w:p>
    <w:p w:rsidR="004F4752" w:rsidRPr="004F4752" w:rsidRDefault="004F4752" w:rsidP="004F4752">
      <w:pPr>
        <w:spacing w:line="360" w:lineRule="auto"/>
        <w:rPr>
          <w:rFonts w:ascii="Times New Roman" w:hAnsi="Times New Roman" w:cs="Times New Roman"/>
          <w:bCs/>
          <w:sz w:val="24"/>
          <w:szCs w:val="24"/>
        </w:rPr>
      </w:pPr>
      <w:r w:rsidRPr="004F4752">
        <w:rPr>
          <w:rFonts w:ascii="Times New Roman" w:hAnsi="Times New Roman" w:cs="Times New Roman"/>
          <w:bCs/>
          <w:sz w:val="24"/>
          <w:szCs w:val="24"/>
        </w:rPr>
        <w:t>The Allegra World Coffee Portal is destined to become the premier global information platform for senior decision makers across the coffee and related retail and foodservice sectors.  Building upon the unparalleled coffee expertise of Allegra Strategies, the World Coffee Portal is in advance stages of development and will be available to clients in Q2 2016.  The portal will deliver real-time data, coffee trend information, brand profiles and strategic analysis on some of the most important coffee markets across the world including more than 20 European Markets, USA, Australia and several Asian markets.</w:t>
      </w:r>
    </w:p>
    <w:p w:rsidR="004A36A3" w:rsidRDefault="004A36A3" w:rsidP="004A36A3">
      <w:pPr>
        <w:rPr>
          <w:rFonts w:ascii="Times New Roman" w:hAnsi="Times New Roman" w:cs="Times New Roman"/>
          <w:sz w:val="24"/>
          <w:szCs w:val="24"/>
        </w:rPr>
      </w:pPr>
    </w:p>
    <w:p w:rsidR="004A36A3" w:rsidRPr="007B4BE6" w:rsidRDefault="007B4BE6" w:rsidP="007B4BE6">
      <w:pPr>
        <w:pStyle w:val="Heading1"/>
        <w:shd w:val="clear" w:color="auto" w:fill="5B9BD5" w:themeFill="accent1"/>
        <w:rPr>
          <w:b/>
          <w:color w:val="FFFFFF" w:themeColor="background1"/>
        </w:rPr>
      </w:pPr>
      <w:bookmarkStart w:id="36" w:name="_Toc462321180"/>
      <w:r w:rsidRPr="007B4BE6">
        <w:rPr>
          <w:b/>
          <w:color w:val="FFFFFF" w:themeColor="background1"/>
        </w:rPr>
        <w:t xml:space="preserve">7.0 </w:t>
      </w:r>
      <w:r w:rsidR="00394882" w:rsidRPr="007B4BE6">
        <w:rPr>
          <w:b/>
          <w:color w:val="FFFFFF" w:themeColor="background1"/>
        </w:rPr>
        <w:t>STRATEGY AND IMPLEMENTATION SUMMARY</w:t>
      </w:r>
      <w:bookmarkEnd w:id="36"/>
    </w:p>
    <w:p w:rsidR="00394882" w:rsidRPr="00394882" w:rsidRDefault="00F92AD8" w:rsidP="00394882">
      <w:pPr>
        <w:spacing w:line="360" w:lineRule="auto"/>
        <w:rPr>
          <w:rFonts w:ascii="Times New Roman" w:hAnsi="Times New Roman" w:cs="Times New Roman"/>
          <w:bCs/>
          <w:sz w:val="24"/>
          <w:szCs w:val="24"/>
        </w:rPr>
      </w:pPr>
      <w:r w:rsidRPr="00F92AD8">
        <w:rPr>
          <w:rFonts w:ascii="Times New Roman" w:hAnsi="Times New Roman" w:cs="Times New Roman"/>
          <w:bCs/>
          <w:sz w:val="24"/>
          <w:szCs w:val="24"/>
        </w:rPr>
        <w:t xml:space="preserve">Boulevard-KOFFI </w:t>
      </w:r>
      <w:r w:rsidR="00394882" w:rsidRPr="00394882">
        <w:rPr>
          <w:rFonts w:ascii="Times New Roman" w:hAnsi="Times New Roman" w:cs="Times New Roman"/>
          <w:bCs/>
          <w:sz w:val="24"/>
          <w:szCs w:val="24"/>
        </w:rPr>
        <w:t xml:space="preserve">will penetrate the commuter and captive consumer markets by deploying Drive-thru </w:t>
      </w:r>
      <w:r>
        <w:rPr>
          <w:rFonts w:ascii="Times New Roman" w:hAnsi="Times New Roman" w:cs="Times New Roman"/>
          <w:bCs/>
          <w:sz w:val="24"/>
          <w:szCs w:val="24"/>
        </w:rPr>
        <w:t>Caravan/</w:t>
      </w:r>
      <w:r w:rsidR="00394882" w:rsidRPr="00394882">
        <w:rPr>
          <w:rFonts w:ascii="Times New Roman" w:hAnsi="Times New Roman" w:cs="Times New Roman"/>
          <w:bCs/>
          <w:sz w:val="24"/>
          <w:szCs w:val="24"/>
        </w:rPr>
        <w:t>Mobile Cafes in the most logical and accessible locations</w:t>
      </w:r>
      <w:r>
        <w:rPr>
          <w:rFonts w:ascii="Times New Roman" w:hAnsi="Times New Roman" w:cs="Times New Roman"/>
          <w:bCs/>
          <w:sz w:val="24"/>
          <w:szCs w:val="24"/>
        </w:rPr>
        <w:t xml:space="preserve"> in London</w:t>
      </w:r>
      <w:r w:rsidR="00394882" w:rsidRPr="00394882">
        <w:rPr>
          <w:rFonts w:ascii="Times New Roman" w:hAnsi="Times New Roman" w:cs="Times New Roman"/>
          <w:bCs/>
          <w:sz w:val="24"/>
          <w:szCs w:val="24"/>
        </w:rPr>
        <w:t>. The Drive-thrus are designed to handle two-sided traffic and dispense customer-designed, specially ordered cups of specialty beverages in less time than required for a visit to the locally owned cafe or one of the national chains.</w:t>
      </w:r>
    </w:p>
    <w:p w:rsidR="00394882" w:rsidRPr="00394882" w:rsidRDefault="00DF46E7" w:rsidP="00394882">
      <w:pPr>
        <w:spacing w:line="360" w:lineRule="auto"/>
        <w:rPr>
          <w:rFonts w:ascii="Times New Roman" w:hAnsi="Times New Roman" w:cs="Times New Roman"/>
          <w:bCs/>
          <w:sz w:val="24"/>
          <w:szCs w:val="24"/>
        </w:rPr>
      </w:pPr>
      <w:r w:rsidRPr="00F92AD8">
        <w:rPr>
          <w:rFonts w:ascii="Times New Roman" w:hAnsi="Times New Roman" w:cs="Times New Roman"/>
          <w:bCs/>
          <w:sz w:val="24"/>
          <w:szCs w:val="24"/>
        </w:rPr>
        <w:t xml:space="preserve">Boulevard-KOFFI </w:t>
      </w:r>
      <w:r w:rsidR="00394882" w:rsidRPr="00394882">
        <w:rPr>
          <w:rFonts w:ascii="Times New Roman" w:hAnsi="Times New Roman" w:cs="Times New Roman"/>
          <w:bCs/>
          <w:sz w:val="24"/>
          <w:szCs w:val="24"/>
        </w:rPr>
        <w:t>has identified its market as busy, mobile people whose time is already at a premium, but desire a refreshing, high quality beverage or baked item while commuting to or from work or school.</w:t>
      </w:r>
    </w:p>
    <w:p w:rsidR="007B4BE6" w:rsidRPr="007B4BE6" w:rsidRDefault="00394882" w:rsidP="007B4BE6">
      <w:pPr>
        <w:spacing w:line="360" w:lineRule="auto"/>
        <w:rPr>
          <w:rFonts w:ascii="Times New Roman" w:hAnsi="Times New Roman" w:cs="Times New Roman"/>
          <w:bCs/>
          <w:sz w:val="24"/>
          <w:szCs w:val="24"/>
        </w:rPr>
      </w:pPr>
      <w:r w:rsidRPr="00394882">
        <w:rPr>
          <w:rFonts w:ascii="Times New Roman" w:hAnsi="Times New Roman" w:cs="Times New Roman"/>
          <w:bCs/>
          <w:sz w:val="24"/>
          <w:szCs w:val="24"/>
        </w:rPr>
        <w:t xml:space="preserve">In addition to providing a quality product and an extensive menu of delicious items, to ensure customer awareness and loyalty, as well as positive public and media support, </w:t>
      </w:r>
      <w:r w:rsidR="00DF46E7" w:rsidRPr="00DF46E7">
        <w:rPr>
          <w:rFonts w:ascii="Times New Roman" w:hAnsi="Times New Roman" w:cs="Times New Roman"/>
          <w:bCs/>
          <w:sz w:val="24"/>
          <w:szCs w:val="24"/>
        </w:rPr>
        <w:t xml:space="preserve">Boulevard-KOFFI </w:t>
      </w:r>
      <w:r w:rsidR="00DF46E7">
        <w:rPr>
          <w:rFonts w:ascii="Times New Roman" w:hAnsi="Times New Roman" w:cs="Times New Roman"/>
          <w:bCs/>
          <w:sz w:val="24"/>
          <w:szCs w:val="24"/>
        </w:rPr>
        <w:t>could be donating up to 2</w:t>
      </w:r>
      <w:r w:rsidRPr="00394882">
        <w:rPr>
          <w:rFonts w:ascii="Times New Roman" w:hAnsi="Times New Roman" w:cs="Times New Roman"/>
          <w:bCs/>
          <w:sz w:val="24"/>
          <w:szCs w:val="24"/>
        </w:rPr>
        <w:t>.5% of revenue from each cup sold to the charities of the customers' choice.</w:t>
      </w:r>
      <w:r w:rsidR="00DF46E7">
        <w:rPr>
          <w:rFonts w:ascii="Times New Roman" w:hAnsi="Times New Roman" w:cs="Times New Roman"/>
          <w:bCs/>
          <w:sz w:val="24"/>
          <w:szCs w:val="24"/>
        </w:rPr>
        <w:t xml:space="preserve"> </w:t>
      </w:r>
    </w:p>
    <w:p w:rsidR="00394882" w:rsidRPr="00394882" w:rsidRDefault="007B4BE6" w:rsidP="007B4BE6">
      <w:pPr>
        <w:pStyle w:val="Heading2"/>
      </w:pPr>
      <w:bookmarkStart w:id="37" w:name="_Toc462321181"/>
      <w:r>
        <w:lastRenderedPageBreak/>
        <w:t xml:space="preserve">7.1 </w:t>
      </w:r>
      <w:r w:rsidR="00394882" w:rsidRPr="00394882">
        <w:t>STRATEGY PYRAMID</w:t>
      </w:r>
      <w:bookmarkEnd w:id="37"/>
    </w:p>
    <w:p w:rsidR="00394882" w:rsidRPr="00394882" w:rsidRDefault="00DF46E7" w:rsidP="00394882">
      <w:pPr>
        <w:spacing w:line="360" w:lineRule="auto"/>
        <w:rPr>
          <w:rFonts w:ascii="Times New Roman" w:hAnsi="Times New Roman" w:cs="Times New Roman"/>
          <w:bCs/>
          <w:sz w:val="24"/>
          <w:szCs w:val="24"/>
        </w:rPr>
      </w:pPr>
      <w:r w:rsidRPr="00DF46E7">
        <w:rPr>
          <w:rFonts w:ascii="Times New Roman" w:hAnsi="Times New Roman" w:cs="Times New Roman"/>
          <w:bCs/>
          <w:sz w:val="24"/>
          <w:szCs w:val="24"/>
        </w:rPr>
        <w:t xml:space="preserve">Boulevard-KOFFI </w:t>
      </w:r>
      <w:r w:rsidR="00394882" w:rsidRPr="00394882">
        <w:rPr>
          <w:rFonts w:ascii="Times New Roman" w:hAnsi="Times New Roman" w:cs="Times New Roman"/>
          <w:bCs/>
          <w:sz w:val="24"/>
          <w:szCs w:val="24"/>
        </w:rPr>
        <w:t xml:space="preserve">strategy is to show people that </w:t>
      </w:r>
      <w:r>
        <w:rPr>
          <w:rFonts w:ascii="Times New Roman" w:hAnsi="Times New Roman" w:cs="Times New Roman"/>
          <w:bCs/>
          <w:sz w:val="24"/>
          <w:szCs w:val="24"/>
        </w:rPr>
        <w:t>they have</w:t>
      </w:r>
      <w:r w:rsidR="00394882" w:rsidRPr="00394882">
        <w:rPr>
          <w:rFonts w:ascii="Times New Roman" w:hAnsi="Times New Roman" w:cs="Times New Roman"/>
          <w:bCs/>
          <w:sz w:val="24"/>
          <w:szCs w:val="24"/>
        </w:rPr>
        <w:t xml:space="preserve"> an excellent product, convenient accessibility, and with a community benefit. To execute on this strategy, TDP is placing the Drive-thrus and Mobile Cafes at easily accessible locations throughout the metropolitan area. </w:t>
      </w:r>
      <w:r w:rsidRPr="00DF46E7">
        <w:rPr>
          <w:rFonts w:ascii="Times New Roman" w:hAnsi="Times New Roman" w:cs="Times New Roman"/>
          <w:bCs/>
          <w:sz w:val="24"/>
          <w:szCs w:val="24"/>
        </w:rPr>
        <w:t>Boulevard-KOFFI</w:t>
      </w:r>
      <w:r w:rsidR="00394882" w:rsidRPr="00394882">
        <w:rPr>
          <w:rFonts w:ascii="Times New Roman" w:hAnsi="Times New Roman" w:cs="Times New Roman"/>
          <w:bCs/>
          <w:sz w:val="24"/>
          <w:szCs w:val="24"/>
        </w:rPr>
        <w:t xml:space="preserve"> is pricing its product competitively and training the production staff to be among the best Baristas in the country. Then, through coupons and display ads at the locations, </w:t>
      </w:r>
      <w:r>
        <w:rPr>
          <w:rFonts w:ascii="Times New Roman" w:hAnsi="Times New Roman" w:cs="Times New Roman"/>
          <w:bCs/>
          <w:sz w:val="24"/>
          <w:szCs w:val="24"/>
        </w:rPr>
        <w:t>we</w:t>
      </w:r>
      <w:r w:rsidR="00394882" w:rsidRPr="00394882">
        <w:rPr>
          <w:rFonts w:ascii="Times New Roman" w:hAnsi="Times New Roman" w:cs="Times New Roman"/>
          <w:bCs/>
          <w:sz w:val="24"/>
          <w:szCs w:val="24"/>
        </w:rPr>
        <w:t xml:space="preserve"> will involve the customers in community support efforts by explaining that a portion of their purchase price will be donated to a charity of their choosing.</w:t>
      </w:r>
    </w:p>
    <w:p w:rsidR="00394882" w:rsidRPr="00394882" w:rsidRDefault="00394882" w:rsidP="00394882">
      <w:pPr>
        <w:spacing w:line="360" w:lineRule="auto"/>
        <w:rPr>
          <w:rFonts w:ascii="Times New Roman" w:hAnsi="Times New Roman" w:cs="Times New Roman"/>
          <w:bCs/>
          <w:sz w:val="24"/>
          <w:szCs w:val="24"/>
        </w:rPr>
      </w:pPr>
      <w:r w:rsidRPr="00394882">
        <w:rPr>
          <w:rFonts w:ascii="Times New Roman" w:hAnsi="Times New Roman" w:cs="Times New Roman"/>
          <w:bCs/>
          <w:sz w:val="24"/>
          <w:szCs w:val="24"/>
        </w:rPr>
        <w:t xml:space="preserve">In so doing, </w:t>
      </w:r>
      <w:r w:rsidR="00DF46E7" w:rsidRPr="00DF46E7">
        <w:rPr>
          <w:rFonts w:ascii="Times New Roman" w:hAnsi="Times New Roman" w:cs="Times New Roman"/>
          <w:bCs/>
          <w:sz w:val="24"/>
          <w:szCs w:val="24"/>
        </w:rPr>
        <w:t xml:space="preserve">Boulevard-KOFFI </w:t>
      </w:r>
      <w:r w:rsidR="00DF46E7">
        <w:rPr>
          <w:rFonts w:ascii="Times New Roman" w:hAnsi="Times New Roman" w:cs="Times New Roman"/>
          <w:bCs/>
          <w:sz w:val="24"/>
          <w:szCs w:val="24"/>
        </w:rPr>
        <w:t>will</w:t>
      </w:r>
      <w:r w:rsidRPr="00394882">
        <w:rPr>
          <w:rFonts w:ascii="Times New Roman" w:hAnsi="Times New Roman" w:cs="Times New Roman"/>
          <w:bCs/>
          <w:sz w:val="24"/>
          <w:szCs w:val="24"/>
        </w:rPr>
        <w:t>:</w:t>
      </w:r>
    </w:p>
    <w:p w:rsidR="00394882" w:rsidRPr="00394882" w:rsidRDefault="00DF46E7" w:rsidP="00394882">
      <w:pPr>
        <w:numPr>
          <w:ilvl w:val="0"/>
          <w:numId w:val="12"/>
        </w:numPr>
        <w:spacing w:line="360" w:lineRule="auto"/>
        <w:rPr>
          <w:rFonts w:ascii="Times New Roman" w:hAnsi="Times New Roman" w:cs="Times New Roman"/>
          <w:bCs/>
          <w:sz w:val="24"/>
          <w:szCs w:val="24"/>
        </w:rPr>
      </w:pPr>
      <w:r>
        <w:rPr>
          <w:rFonts w:ascii="Times New Roman" w:hAnsi="Times New Roman" w:cs="Times New Roman"/>
          <w:bCs/>
          <w:sz w:val="24"/>
          <w:szCs w:val="24"/>
        </w:rPr>
        <w:t>Provide</w:t>
      </w:r>
      <w:r w:rsidR="00394882" w:rsidRPr="00394882">
        <w:rPr>
          <w:rFonts w:ascii="Times New Roman" w:hAnsi="Times New Roman" w:cs="Times New Roman"/>
          <w:bCs/>
          <w:sz w:val="24"/>
          <w:szCs w:val="24"/>
        </w:rPr>
        <w:t xml:space="preserve"> customer</w:t>
      </w:r>
      <w:r>
        <w:rPr>
          <w:rFonts w:ascii="Times New Roman" w:hAnsi="Times New Roman" w:cs="Times New Roman"/>
          <w:bCs/>
          <w:sz w:val="24"/>
          <w:szCs w:val="24"/>
        </w:rPr>
        <w:t>s</w:t>
      </w:r>
      <w:r w:rsidR="00394882" w:rsidRPr="00394882">
        <w:rPr>
          <w:rFonts w:ascii="Times New Roman" w:hAnsi="Times New Roman" w:cs="Times New Roman"/>
          <w:bCs/>
          <w:sz w:val="24"/>
          <w:szCs w:val="24"/>
        </w:rPr>
        <w:t xml:space="preserve"> with a quality product at a competitive price.</w:t>
      </w:r>
    </w:p>
    <w:p w:rsidR="00394882" w:rsidRPr="00394882" w:rsidRDefault="00DF46E7" w:rsidP="00394882">
      <w:pPr>
        <w:numPr>
          <w:ilvl w:val="0"/>
          <w:numId w:val="12"/>
        </w:numPr>
        <w:spacing w:line="360" w:lineRule="auto"/>
        <w:rPr>
          <w:rFonts w:ascii="Times New Roman" w:hAnsi="Times New Roman" w:cs="Times New Roman"/>
          <w:bCs/>
          <w:sz w:val="24"/>
          <w:szCs w:val="24"/>
        </w:rPr>
      </w:pPr>
      <w:r>
        <w:rPr>
          <w:rFonts w:ascii="Times New Roman" w:hAnsi="Times New Roman" w:cs="Times New Roman"/>
          <w:bCs/>
          <w:sz w:val="24"/>
          <w:szCs w:val="24"/>
        </w:rPr>
        <w:t>Provide</w:t>
      </w:r>
      <w:r w:rsidR="00394882" w:rsidRPr="00394882">
        <w:rPr>
          <w:rFonts w:ascii="Times New Roman" w:hAnsi="Times New Roman" w:cs="Times New Roman"/>
          <w:bCs/>
          <w:sz w:val="24"/>
          <w:szCs w:val="24"/>
        </w:rPr>
        <w:t xml:space="preserve"> the customer with a more convenient method for obtaining their desired</w:t>
      </w:r>
      <w:r>
        <w:rPr>
          <w:rFonts w:ascii="Times New Roman" w:hAnsi="Times New Roman" w:cs="Times New Roman"/>
          <w:bCs/>
          <w:sz w:val="24"/>
          <w:szCs w:val="24"/>
        </w:rPr>
        <w:t xml:space="preserve"> coffee beverage</w:t>
      </w:r>
      <w:r w:rsidR="00394882" w:rsidRPr="00394882">
        <w:rPr>
          <w:rFonts w:ascii="Times New Roman" w:hAnsi="Times New Roman" w:cs="Times New Roman"/>
          <w:bCs/>
          <w:sz w:val="24"/>
          <w:szCs w:val="24"/>
        </w:rPr>
        <w:t xml:space="preserve"> product.</w:t>
      </w:r>
    </w:p>
    <w:p w:rsidR="00394882" w:rsidRPr="00394882" w:rsidRDefault="00394882" w:rsidP="00394882">
      <w:pPr>
        <w:numPr>
          <w:ilvl w:val="0"/>
          <w:numId w:val="12"/>
        </w:numPr>
        <w:spacing w:line="360" w:lineRule="auto"/>
        <w:rPr>
          <w:rFonts w:ascii="Times New Roman" w:hAnsi="Times New Roman" w:cs="Times New Roman"/>
          <w:bCs/>
          <w:sz w:val="24"/>
          <w:szCs w:val="24"/>
        </w:rPr>
      </w:pPr>
      <w:r w:rsidRPr="00394882">
        <w:rPr>
          <w:rFonts w:ascii="Times New Roman" w:hAnsi="Times New Roman" w:cs="Times New Roman"/>
          <w:bCs/>
          <w:sz w:val="24"/>
          <w:szCs w:val="24"/>
        </w:rPr>
        <w:t xml:space="preserve">Demonstrated how </w:t>
      </w:r>
      <w:r w:rsidR="00DF46E7" w:rsidRPr="00DF46E7">
        <w:rPr>
          <w:rFonts w:ascii="Times New Roman" w:hAnsi="Times New Roman" w:cs="Times New Roman"/>
          <w:bCs/>
          <w:sz w:val="24"/>
          <w:szCs w:val="24"/>
        </w:rPr>
        <w:t>Boulevard-KOFFI</w:t>
      </w:r>
      <w:r w:rsidRPr="00394882">
        <w:rPr>
          <w:rFonts w:ascii="Times New Roman" w:hAnsi="Times New Roman" w:cs="Times New Roman"/>
          <w:bCs/>
          <w:sz w:val="24"/>
          <w:szCs w:val="24"/>
        </w:rPr>
        <w:t xml:space="preserve"> appreciates their loyalty and patronage by donating money to their personal cause.</w:t>
      </w:r>
    </w:p>
    <w:p w:rsidR="00394882" w:rsidRDefault="00394882" w:rsidP="004A36A3">
      <w:pPr>
        <w:rPr>
          <w:rFonts w:ascii="Times New Roman" w:hAnsi="Times New Roman" w:cs="Times New Roman"/>
          <w:b/>
          <w:bCs/>
          <w:sz w:val="24"/>
          <w:szCs w:val="24"/>
        </w:rPr>
      </w:pPr>
    </w:p>
    <w:p w:rsidR="00394882" w:rsidRPr="00394882" w:rsidRDefault="007B4BE6" w:rsidP="007B4BE6">
      <w:pPr>
        <w:pStyle w:val="Heading2"/>
      </w:pPr>
      <w:bookmarkStart w:id="38" w:name="_Toc462321182"/>
      <w:r>
        <w:t xml:space="preserve">7.2 </w:t>
      </w:r>
      <w:r w:rsidR="00DF46E7" w:rsidRPr="00394882">
        <w:t>VALUE PROPOSITION</w:t>
      </w:r>
      <w:bookmarkEnd w:id="38"/>
    </w:p>
    <w:p w:rsidR="00394882" w:rsidRPr="00394882" w:rsidRDefault="00394882" w:rsidP="00394882">
      <w:pPr>
        <w:spacing w:line="360" w:lineRule="auto"/>
        <w:rPr>
          <w:rFonts w:ascii="Times New Roman" w:hAnsi="Times New Roman" w:cs="Times New Roman"/>
          <w:bCs/>
          <w:sz w:val="24"/>
          <w:szCs w:val="24"/>
        </w:rPr>
      </w:pPr>
      <w:r w:rsidRPr="00394882">
        <w:rPr>
          <w:rFonts w:ascii="Times New Roman" w:hAnsi="Times New Roman" w:cs="Times New Roman"/>
          <w:bCs/>
          <w:sz w:val="24"/>
          <w:szCs w:val="24"/>
        </w:rPr>
        <w:t xml:space="preserve">The </w:t>
      </w:r>
      <w:r w:rsidR="00DF46E7">
        <w:rPr>
          <w:rFonts w:ascii="Times New Roman" w:hAnsi="Times New Roman" w:cs="Times New Roman"/>
          <w:bCs/>
          <w:sz w:val="24"/>
          <w:szCs w:val="24"/>
        </w:rPr>
        <w:t>mobile/Caravan/Drive Thru</w:t>
      </w:r>
      <w:r w:rsidRPr="00394882">
        <w:rPr>
          <w:rFonts w:ascii="Times New Roman" w:hAnsi="Times New Roman" w:cs="Times New Roman"/>
          <w:bCs/>
          <w:sz w:val="24"/>
          <w:szCs w:val="24"/>
        </w:rPr>
        <w:t xml:space="preserve"> facilities </w:t>
      </w:r>
      <w:r w:rsidR="00DF46E7">
        <w:rPr>
          <w:rFonts w:ascii="Times New Roman" w:hAnsi="Times New Roman" w:cs="Times New Roman"/>
          <w:bCs/>
          <w:sz w:val="24"/>
          <w:szCs w:val="24"/>
        </w:rPr>
        <w:t xml:space="preserve">will </w:t>
      </w:r>
      <w:r w:rsidRPr="00394882">
        <w:rPr>
          <w:rFonts w:ascii="Times New Roman" w:hAnsi="Times New Roman" w:cs="Times New Roman"/>
          <w:bCs/>
          <w:sz w:val="24"/>
          <w:szCs w:val="24"/>
        </w:rPr>
        <w:t>provide a substantial value proposition in that the customer does not have to find a parking place, exit the vehicle, stand in line to order, wait for the beverages ahead of him to be produced, pay a premium price for average product, find a place to sit, clean up the previous patron's mess, then enjoy their coffee ... assuming they have sufficient time to linger over the cup.</w:t>
      </w:r>
    </w:p>
    <w:p w:rsidR="00394882" w:rsidRPr="00394882" w:rsidRDefault="00DF46E7" w:rsidP="00394882">
      <w:pPr>
        <w:spacing w:line="360" w:lineRule="auto"/>
        <w:rPr>
          <w:rFonts w:ascii="Times New Roman" w:hAnsi="Times New Roman" w:cs="Times New Roman"/>
          <w:bCs/>
          <w:sz w:val="24"/>
          <w:szCs w:val="24"/>
        </w:rPr>
      </w:pPr>
      <w:r w:rsidRPr="00DF46E7">
        <w:rPr>
          <w:rFonts w:ascii="Times New Roman" w:hAnsi="Times New Roman" w:cs="Times New Roman"/>
          <w:bCs/>
          <w:sz w:val="24"/>
          <w:szCs w:val="24"/>
        </w:rPr>
        <w:t xml:space="preserve">Boulevard-KOFFI </w:t>
      </w:r>
      <w:r w:rsidR="00394882" w:rsidRPr="00394882">
        <w:rPr>
          <w:rFonts w:ascii="Times New Roman" w:hAnsi="Times New Roman" w:cs="Times New Roman"/>
          <w:bCs/>
          <w:sz w:val="24"/>
          <w:szCs w:val="24"/>
        </w:rPr>
        <w:t>concept is that the customer drives up, places the order, receives a high quality product at a competitive price, and drives away, having wasted little time in the process.</w:t>
      </w:r>
    </w:p>
    <w:p w:rsidR="00394882" w:rsidRPr="00394882" w:rsidRDefault="007B4BE6" w:rsidP="007B4BE6">
      <w:pPr>
        <w:pStyle w:val="Heading2"/>
      </w:pPr>
      <w:bookmarkStart w:id="39" w:name="_Toc462321183"/>
      <w:r>
        <w:t xml:space="preserve">7.3 </w:t>
      </w:r>
      <w:r w:rsidR="00FB3FAF" w:rsidRPr="00394882">
        <w:t>COMPETITIVE EDGE</w:t>
      </w:r>
      <w:bookmarkEnd w:id="39"/>
    </w:p>
    <w:p w:rsidR="00394882" w:rsidRPr="00394882" w:rsidRDefault="00FB3FAF" w:rsidP="00394882">
      <w:pPr>
        <w:spacing w:line="360" w:lineRule="auto"/>
        <w:rPr>
          <w:rFonts w:ascii="Times New Roman" w:hAnsi="Times New Roman" w:cs="Times New Roman"/>
          <w:bCs/>
          <w:sz w:val="24"/>
          <w:szCs w:val="24"/>
        </w:rPr>
      </w:pPr>
      <w:r w:rsidRPr="00FB3FAF">
        <w:rPr>
          <w:rFonts w:ascii="Times New Roman" w:hAnsi="Times New Roman" w:cs="Times New Roman"/>
          <w:bCs/>
          <w:sz w:val="24"/>
          <w:szCs w:val="24"/>
        </w:rPr>
        <w:t>Boulevard-KOFFI</w:t>
      </w:r>
      <w:r w:rsidR="00394882" w:rsidRPr="00394882">
        <w:rPr>
          <w:rFonts w:ascii="Times New Roman" w:hAnsi="Times New Roman" w:cs="Times New Roman"/>
          <w:bCs/>
          <w:sz w:val="24"/>
          <w:szCs w:val="24"/>
        </w:rPr>
        <w:t>'s competitive edge is simple</w:t>
      </w:r>
      <w:r>
        <w:rPr>
          <w:rFonts w:ascii="Times New Roman" w:hAnsi="Times New Roman" w:cs="Times New Roman"/>
          <w:bCs/>
          <w:sz w:val="24"/>
          <w:szCs w:val="24"/>
        </w:rPr>
        <w:t>;</w:t>
      </w:r>
      <w:r w:rsidR="00394882" w:rsidRPr="00394882">
        <w:rPr>
          <w:rFonts w:ascii="Times New Roman" w:hAnsi="Times New Roman" w:cs="Times New Roman"/>
          <w:bCs/>
          <w:sz w:val="24"/>
          <w:szCs w:val="24"/>
        </w:rPr>
        <w:t xml:space="preserve"> provides a high quality product at a competitive price in a </w:t>
      </w:r>
      <w:r>
        <w:rPr>
          <w:rFonts w:ascii="Times New Roman" w:hAnsi="Times New Roman" w:cs="Times New Roman"/>
          <w:bCs/>
          <w:sz w:val="24"/>
          <w:szCs w:val="24"/>
        </w:rPr>
        <w:t xml:space="preserve">convenient accessible environment </w:t>
      </w:r>
      <w:r w:rsidR="00394882" w:rsidRPr="00394882">
        <w:rPr>
          <w:rFonts w:ascii="Times New Roman" w:hAnsi="Times New Roman" w:cs="Times New Roman"/>
          <w:bCs/>
          <w:sz w:val="24"/>
          <w:szCs w:val="24"/>
        </w:rPr>
        <w:t>that saves time.</w:t>
      </w:r>
    </w:p>
    <w:p w:rsidR="00394882" w:rsidRPr="00394882" w:rsidRDefault="007B4BE6" w:rsidP="007B4BE6">
      <w:pPr>
        <w:pStyle w:val="Heading2"/>
      </w:pPr>
      <w:bookmarkStart w:id="40" w:name="_Toc462321184"/>
      <w:r>
        <w:t xml:space="preserve">7.4 </w:t>
      </w:r>
      <w:r w:rsidR="00394882" w:rsidRPr="00394882">
        <w:t>Marketing Strategy</w:t>
      </w:r>
      <w:bookmarkEnd w:id="40"/>
    </w:p>
    <w:p w:rsidR="00394882" w:rsidRPr="00394882" w:rsidRDefault="00394882" w:rsidP="00394882">
      <w:pPr>
        <w:spacing w:line="360" w:lineRule="auto"/>
        <w:rPr>
          <w:rFonts w:ascii="Times New Roman" w:hAnsi="Times New Roman" w:cs="Times New Roman"/>
          <w:bCs/>
          <w:sz w:val="24"/>
          <w:szCs w:val="24"/>
        </w:rPr>
      </w:pPr>
      <w:r w:rsidRPr="00394882">
        <w:rPr>
          <w:rFonts w:ascii="Times New Roman" w:hAnsi="Times New Roman" w:cs="Times New Roman"/>
          <w:bCs/>
          <w:sz w:val="24"/>
          <w:szCs w:val="24"/>
        </w:rPr>
        <w:t xml:space="preserve">First and foremost, </w:t>
      </w:r>
      <w:r w:rsidR="00FB3FAF" w:rsidRPr="00FB3FAF">
        <w:rPr>
          <w:rFonts w:ascii="Times New Roman" w:hAnsi="Times New Roman" w:cs="Times New Roman"/>
          <w:bCs/>
          <w:sz w:val="24"/>
          <w:szCs w:val="24"/>
        </w:rPr>
        <w:t xml:space="preserve">Boulevard-KOFFI </w:t>
      </w:r>
      <w:r w:rsidRPr="00394882">
        <w:rPr>
          <w:rFonts w:ascii="Times New Roman" w:hAnsi="Times New Roman" w:cs="Times New Roman"/>
          <w:bCs/>
          <w:sz w:val="24"/>
          <w:szCs w:val="24"/>
        </w:rPr>
        <w:t xml:space="preserve">will be placing its </w:t>
      </w:r>
      <w:r w:rsidR="00FB3FAF">
        <w:rPr>
          <w:rFonts w:ascii="Times New Roman" w:hAnsi="Times New Roman" w:cs="Times New Roman"/>
          <w:bCs/>
          <w:sz w:val="24"/>
          <w:szCs w:val="24"/>
        </w:rPr>
        <w:t>Mobile Coffee</w:t>
      </w:r>
      <w:r w:rsidRPr="00394882">
        <w:rPr>
          <w:rFonts w:ascii="Times New Roman" w:hAnsi="Times New Roman" w:cs="Times New Roman"/>
          <w:bCs/>
          <w:sz w:val="24"/>
          <w:szCs w:val="24"/>
        </w:rPr>
        <w:t xml:space="preserve"> facilities in locations of very high visibility and great ease of access. They will be located on high traffic commuter routes and close to shopping facilities in order to catch customers going to or from work, or </w:t>
      </w:r>
      <w:r w:rsidRPr="00394882">
        <w:rPr>
          <w:rFonts w:ascii="Times New Roman" w:hAnsi="Times New Roman" w:cs="Times New Roman"/>
          <w:bCs/>
          <w:sz w:val="24"/>
          <w:szCs w:val="24"/>
        </w:rPr>
        <w:lastRenderedPageBreak/>
        <w:t>while they are out for lunch, or on a shopping expedition. The Drive-</w:t>
      </w:r>
      <w:r w:rsidR="00FB3FAF" w:rsidRPr="00394882">
        <w:rPr>
          <w:rFonts w:ascii="Times New Roman" w:hAnsi="Times New Roman" w:cs="Times New Roman"/>
          <w:bCs/>
          <w:sz w:val="24"/>
          <w:szCs w:val="24"/>
        </w:rPr>
        <w:t>thru</w:t>
      </w:r>
      <w:r w:rsidRPr="00394882">
        <w:rPr>
          <w:rFonts w:ascii="Times New Roman" w:hAnsi="Times New Roman" w:cs="Times New Roman"/>
          <w:bCs/>
          <w:sz w:val="24"/>
          <w:szCs w:val="24"/>
        </w:rPr>
        <w:t xml:space="preserve"> are very unique and eye-catching, which will be a branding feature of its own.</w:t>
      </w:r>
    </w:p>
    <w:p w:rsidR="00394882" w:rsidRPr="00394882" w:rsidRDefault="00FB3FAF" w:rsidP="00394882">
      <w:pPr>
        <w:spacing w:line="360" w:lineRule="auto"/>
        <w:rPr>
          <w:rFonts w:ascii="Times New Roman" w:hAnsi="Times New Roman" w:cs="Times New Roman"/>
          <w:bCs/>
          <w:sz w:val="24"/>
          <w:szCs w:val="24"/>
        </w:rPr>
      </w:pPr>
      <w:r w:rsidRPr="00FB3FAF">
        <w:rPr>
          <w:rFonts w:ascii="Times New Roman" w:hAnsi="Times New Roman" w:cs="Times New Roman"/>
          <w:bCs/>
          <w:sz w:val="24"/>
          <w:szCs w:val="24"/>
        </w:rPr>
        <w:t xml:space="preserve">Boulevard-KOFFI </w:t>
      </w:r>
      <w:r w:rsidR="00394882" w:rsidRPr="00394882">
        <w:rPr>
          <w:rFonts w:ascii="Times New Roman" w:hAnsi="Times New Roman" w:cs="Times New Roman"/>
          <w:bCs/>
          <w:sz w:val="24"/>
          <w:szCs w:val="24"/>
        </w:rPr>
        <w:t>will be implementing a low cost advertising/promotion campaign which could involve drive-time radio, but not much more.</w:t>
      </w:r>
    </w:p>
    <w:p w:rsidR="00FB3FAF" w:rsidRDefault="00FB3FAF" w:rsidP="00394882">
      <w:pPr>
        <w:spacing w:line="360" w:lineRule="auto"/>
        <w:rPr>
          <w:rFonts w:ascii="Times New Roman" w:hAnsi="Times New Roman" w:cs="Times New Roman"/>
          <w:bCs/>
          <w:sz w:val="24"/>
          <w:szCs w:val="24"/>
        </w:rPr>
      </w:pPr>
      <w:r w:rsidRPr="00FB3FAF">
        <w:rPr>
          <w:rFonts w:ascii="Times New Roman" w:hAnsi="Times New Roman" w:cs="Times New Roman"/>
          <w:bCs/>
          <w:sz w:val="24"/>
          <w:szCs w:val="24"/>
        </w:rPr>
        <w:t xml:space="preserve">Boulevard-KOFFI </w:t>
      </w:r>
      <w:r w:rsidR="00394882" w:rsidRPr="00394882">
        <w:rPr>
          <w:rFonts w:ascii="Times New Roman" w:hAnsi="Times New Roman" w:cs="Times New Roman"/>
          <w:bCs/>
          <w:sz w:val="24"/>
          <w:szCs w:val="24"/>
        </w:rPr>
        <w:t>will rely on building relationships with schools, charities and corporations to provide significant free publicity because of its community support program</w:t>
      </w:r>
      <w:r>
        <w:rPr>
          <w:rFonts w:ascii="Times New Roman" w:hAnsi="Times New Roman" w:cs="Times New Roman"/>
          <w:bCs/>
          <w:sz w:val="24"/>
          <w:szCs w:val="24"/>
        </w:rPr>
        <w:t>mes it will engage in</w:t>
      </w:r>
      <w:r w:rsidR="00394882" w:rsidRPr="00394882">
        <w:rPr>
          <w:rFonts w:ascii="Times New Roman" w:hAnsi="Times New Roman" w:cs="Times New Roman"/>
          <w:bCs/>
          <w:sz w:val="24"/>
          <w:szCs w:val="24"/>
        </w:rPr>
        <w:t xml:space="preserve">. By giving charitable contributions to these institutions, they will get the word out to their students/faculty/employees/partners about </w:t>
      </w:r>
      <w:r>
        <w:rPr>
          <w:rFonts w:ascii="Times New Roman" w:hAnsi="Times New Roman" w:cs="Times New Roman"/>
          <w:bCs/>
          <w:sz w:val="24"/>
          <w:szCs w:val="24"/>
        </w:rPr>
        <w:t>our Mobile Coffee Café’s</w:t>
      </w:r>
      <w:r w:rsidR="00394882" w:rsidRPr="00394882">
        <w:rPr>
          <w:rFonts w:ascii="Times New Roman" w:hAnsi="Times New Roman" w:cs="Times New Roman"/>
          <w:bCs/>
          <w:sz w:val="24"/>
          <w:szCs w:val="24"/>
        </w:rPr>
        <w:t xml:space="preserve">. Word of mouth has always proven to be the greatest advertising program a company can </w:t>
      </w:r>
      <w:r w:rsidRPr="00394882">
        <w:rPr>
          <w:rFonts w:ascii="Times New Roman" w:hAnsi="Times New Roman" w:cs="Times New Roman"/>
          <w:bCs/>
          <w:sz w:val="24"/>
          <w:szCs w:val="24"/>
        </w:rPr>
        <w:t>instil</w:t>
      </w:r>
      <w:r w:rsidR="00394882" w:rsidRPr="00394882">
        <w:rPr>
          <w:rFonts w:ascii="Times New Roman" w:hAnsi="Times New Roman" w:cs="Times New Roman"/>
          <w:bCs/>
          <w:sz w:val="24"/>
          <w:szCs w:val="24"/>
        </w:rPr>
        <w:t xml:space="preserve">. </w:t>
      </w:r>
    </w:p>
    <w:p w:rsidR="00394882" w:rsidRPr="00FB3FAF" w:rsidRDefault="007B4BE6" w:rsidP="007B4BE6">
      <w:pPr>
        <w:pStyle w:val="Heading2"/>
      </w:pPr>
      <w:bookmarkStart w:id="41" w:name="_Toc462321185"/>
      <w:r>
        <w:t xml:space="preserve">7.5 </w:t>
      </w:r>
      <w:r w:rsidR="00FB3FAF">
        <w:t>P</w:t>
      </w:r>
      <w:r w:rsidR="00FB3FAF" w:rsidRPr="00394882">
        <w:t>romotion strategy</w:t>
      </w:r>
      <w:bookmarkEnd w:id="41"/>
    </w:p>
    <w:p w:rsidR="00394882" w:rsidRPr="00394882" w:rsidRDefault="00394882" w:rsidP="00394882">
      <w:pPr>
        <w:spacing w:line="360" w:lineRule="auto"/>
        <w:rPr>
          <w:rFonts w:ascii="Times New Roman" w:hAnsi="Times New Roman" w:cs="Times New Roman"/>
          <w:bCs/>
          <w:sz w:val="24"/>
          <w:szCs w:val="24"/>
        </w:rPr>
      </w:pPr>
      <w:r w:rsidRPr="00394882">
        <w:rPr>
          <w:rFonts w:ascii="Times New Roman" w:hAnsi="Times New Roman" w:cs="Times New Roman"/>
          <w:bCs/>
          <w:sz w:val="24"/>
          <w:szCs w:val="24"/>
        </w:rPr>
        <w:t xml:space="preserve">The long-range goal is to gain enough visibility to leverage the product line into other regions and generate inquiries from potential inventors. To do that, The </w:t>
      </w:r>
      <w:r w:rsidR="00FB3FAF" w:rsidRPr="00FB3FAF">
        <w:rPr>
          <w:rFonts w:ascii="Times New Roman" w:hAnsi="Times New Roman" w:cs="Times New Roman"/>
          <w:bCs/>
          <w:sz w:val="24"/>
          <w:szCs w:val="24"/>
        </w:rPr>
        <w:t xml:space="preserve">Boulevard-KOFFI </w:t>
      </w:r>
      <w:r w:rsidRPr="00394882">
        <w:rPr>
          <w:rFonts w:ascii="Times New Roman" w:hAnsi="Times New Roman" w:cs="Times New Roman"/>
          <w:bCs/>
          <w:sz w:val="24"/>
          <w:szCs w:val="24"/>
        </w:rPr>
        <w:t>needs:</w:t>
      </w:r>
    </w:p>
    <w:p w:rsidR="00394882" w:rsidRPr="00FB3FAF" w:rsidRDefault="00FB3FAF" w:rsidP="00394882">
      <w:pPr>
        <w:numPr>
          <w:ilvl w:val="0"/>
          <w:numId w:val="13"/>
        </w:numPr>
        <w:spacing w:line="360" w:lineRule="auto"/>
        <w:rPr>
          <w:rFonts w:ascii="Times New Roman" w:hAnsi="Times New Roman" w:cs="Times New Roman"/>
          <w:bCs/>
          <w:sz w:val="24"/>
          <w:szCs w:val="24"/>
        </w:rPr>
      </w:pPr>
      <w:r>
        <w:rPr>
          <w:rFonts w:ascii="Times New Roman" w:hAnsi="Times New Roman" w:cs="Times New Roman"/>
          <w:bCs/>
          <w:sz w:val="24"/>
          <w:szCs w:val="24"/>
        </w:rPr>
        <w:t>Advertising at £,2</w:t>
      </w:r>
      <w:r w:rsidR="00394882" w:rsidRPr="00394882">
        <w:rPr>
          <w:rFonts w:ascii="Times New Roman" w:hAnsi="Times New Roman" w:cs="Times New Roman"/>
          <w:bCs/>
          <w:sz w:val="24"/>
          <w:szCs w:val="24"/>
        </w:rPr>
        <w:t>00 per month concentrating on drive time radio. The Daily Perc will experiment with different stations, keeping careful track of results. As with the school fundraising program</w:t>
      </w:r>
      <w:r>
        <w:rPr>
          <w:rFonts w:ascii="Times New Roman" w:hAnsi="Times New Roman" w:cs="Times New Roman"/>
          <w:bCs/>
          <w:sz w:val="24"/>
          <w:szCs w:val="24"/>
        </w:rPr>
        <w:t>mes</w:t>
      </w:r>
      <w:r w:rsidR="00394882" w:rsidRPr="00394882">
        <w:rPr>
          <w:rFonts w:ascii="Times New Roman" w:hAnsi="Times New Roman" w:cs="Times New Roman"/>
          <w:bCs/>
          <w:sz w:val="24"/>
          <w:szCs w:val="24"/>
        </w:rPr>
        <w:t xml:space="preserve">, </w:t>
      </w:r>
      <w:r w:rsidRPr="00FB3FAF">
        <w:rPr>
          <w:rFonts w:ascii="Times New Roman" w:hAnsi="Times New Roman" w:cs="Times New Roman"/>
          <w:bCs/>
          <w:sz w:val="24"/>
          <w:szCs w:val="24"/>
        </w:rPr>
        <w:t>Boulevard-KOFFI</w:t>
      </w:r>
      <w:r w:rsidR="00394882" w:rsidRPr="00394882">
        <w:rPr>
          <w:rFonts w:ascii="Times New Roman" w:hAnsi="Times New Roman" w:cs="Times New Roman"/>
          <w:bCs/>
          <w:sz w:val="24"/>
          <w:szCs w:val="24"/>
        </w:rPr>
        <w:t xml:space="preserve"> expects the facilities and signage to be a substantial portion of our advertising. However, in the start-up phase, </w:t>
      </w:r>
      <w:r w:rsidRPr="00FB3FAF">
        <w:rPr>
          <w:rFonts w:ascii="Times New Roman" w:hAnsi="Times New Roman" w:cs="Times New Roman"/>
          <w:bCs/>
          <w:sz w:val="24"/>
          <w:szCs w:val="24"/>
        </w:rPr>
        <w:t>Boulevard-KOFFI</w:t>
      </w:r>
      <w:r w:rsidR="00394882" w:rsidRPr="00394882">
        <w:rPr>
          <w:rFonts w:ascii="Times New Roman" w:hAnsi="Times New Roman" w:cs="Times New Roman"/>
          <w:bCs/>
          <w:sz w:val="24"/>
          <w:szCs w:val="24"/>
        </w:rPr>
        <w:t xml:space="preserve"> needs to let people know where to look for the</w:t>
      </w:r>
      <w:r>
        <w:rPr>
          <w:rFonts w:ascii="Times New Roman" w:hAnsi="Times New Roman" w:cs="Times New Roman"/>
          <w:bCs/>
          <w:sz w:val="24"/>
          <w:szCs w:val="24"/>
        </w:rPr>
        <w:t xml:space="preserve"> Mobile Coffee facility at any point in time</w:t>
      </w:r>
      <w:r w:rsidR="00394882" w:rsidRPr="00394882">
        <w:rPr>
          <w:rFonts w:ascii="Times New Roman" w:hAnsi="Times New Roman" w:cs="Times New Roman"/>
          <w:bCs/>
          <w:sz w:val="24"/>
          <w:szCs w:val="24"/>
        </w:rPr>
        <w:t>.</w:t>
      </w:r>
    </w:p>
    <w:p w:rsidR="00394882" w:rsidRPr="00394882" w:rsidRDefault="007B4BE6" w:rsidP="007B4BE6">
      <w:pPr>
        <w:pStyle w:val="Heading2"/>
        <w:rPr>
          <w:rFonts w:eastAsia="Times New Roman"/>
          <w:lang w:eastAsia="en-GB"/>
        </w:rPr>
      </w:pPr>
      <w:bookmarkStart w:id="42" w:name="_Toc462321186"/>
      <w:r>
        <w:rPr>
          <w:rFonts w:eastAsia="Times New Roman"/>
          <w:lang w:eastAsia="en-GB"/>
        </w:rPr>
        <w:t xml:space="preserve">7.6 </w:t>
      </w:r>
      <w:r w:rsidR="00FB3FAF">
        <w:rPr>
          <w:rFonts w:eastAsia="Times New Roman"/>
          <w:lang w:eastAsia="en-GB"/>
        </w:rPr>
        <w:t>D</w:t>
      </w:r>
      <w:r w:rsidR="00FB3FAF" w:rsidRPr="00394882">
        <w:rPr>
          <w:rFonts w:eastAsia="Times New Roman"/>
          <w:lang w:eastAsia="en-GB"/>
        </w:rPr>
        <w:t>istribution strategy</w:t>
      </w:r>
      <w:bookmarkEnd w:id="42"/>
    </w:p>
    <w:p w:rsidR="00394882" w:rsidRPr="00394882" w:rsidRDefault="00FB3FAF" w:rsidP="00394882">
      <w:pPr>
        <w:shd w:val="clear" w:color="auto" w:fill="FFFFFF"/>
        <w:spacing w:after="450" w:line="360" w:lineRule="auto"/>
        <w:rPr>
          <w:rFonts w:ascii="Times New Roman" w:eastAsia="Times New Roman" w:hAnsi="Times New Roman" w:cs="Times New Roman"/>
          <w:sz w:val="24"/>
          <w:szCs w:val="24"/>
          <w:lang w:eastAsia="en-GB"/>
        </w:rPr>
      </w:pPr>
      <w:r w:rsidRPr="00FB3FAF">
        <w:rPr>
          <w:rFonts w:ascii="Times New Roman" w:eastAsia="Times New Roman" w:hAnsi="Times New Roman" w:cs="Times New Roman"/>
          <w:bCs/>
          <w:sz w:val="24"/>
          <w:szCs w:val="24"/>
          <w:lang w:eastAsia="en-GB"/>
        </w:rPr>
        <w:t xml:space="preserve">Boulevard-KOFFI </w:t>
      </w:r>
      <w:r w:rsidR="00394882" w:rsidRPr="00394882">
        <w:rPr>
          <w:rFonts w:ascii="Times New Roman" w:eastAsia="Times New Roman" w:hAnsi="Times New Roman" w:cs="Times New Roman"/>
          <w:sz w:val="24"/>
          <w:szCs w:val="24"/>
          <w:lang w:eastAsia="en-GB"/>
        </w:rPr>
        <w:t xml:space="preserve">will locate </w:t>
      </w:r>
      <w:r>
        <w:rPr>
          <w:rFonts w:ascii="Times New Roman" w:eastAsia="Times New Roman" w:hAnsi="Times New Roman" w:cs="Times New Roman"/>
          <w:sz w:val="24"/>
          <w:szCs w:val="24"/>
          <w:lang w:eastAsia="en-GB"/>
        </w:rPr>
        <w:t>their Mobile/Caravan/Drive Thru</w:t>
      </w:r>
      <w:r w:rsidR="00394882" w:rsidRPr="00394882">
        <w:rPr>
          <w:rFonts w:ascii="Times New Roman" w:eastAsia="Times New Roman" w:hAnsi="Times New Roman" w:cs="Times New Roman"/>
          <w:sz w:val="24"/>
          <w:szCs w:val="24"/>
          <w:lang w:eastAsia="en-GB"/>
        </w:rPr>
        <w:t xml:space="preserve"> facilities in high traffic areas of the city where it knows working commuters will be passing.</w:t>
      </w:r>
      <w:r w:rsidR="00A9223C">
        <w:rPr>
          <w:rFonts w:ascii="Times New Roman" w:eastAsia="Times New Roman" w:hAnsi="Times New Roman" w:cs="Times New Roman"/>
          <w:sz w:val="24"/>
          <w:szCs w:val="24"/>
          <w:lang w:eastAsia="en-GB"/>
        </w:rPr>
        <w:t xml:space="preserve"> </w:t>
      </w:r>
      <w:r w:rsidRPr="00FB3FAF">
        <w:rPr>
          <w:rFonts w:ascii="Times New Roman" w:eastAsia="Times New Roman" w:hAnsi="Times New Roman" w:cs="Times New Roman"/>
          <w:bCs/>
          <w:sz w:val="24"/>
          <w:szCs w:val="24"/>
          <w:lang w:eastAsia="en-GB"/>
        </w:rPr>
        <w:t xml:space="preserve">Boulevard-KOFFI </w:t>
      </w:r>
      <w:r w:rsidR="00394882" w:rsidRPr="00394882">
        <w:rPr>
          <w:rFonts w:ascii="Times New Roman" w:eastAsia="Times New Roman" w:hAnsi="Times New Roman" w:cs="Times New Roman"/>
          <w:sz w:val="24"/>
          <w:szCs w:val="24"/>
          <w:lang w:eastAsia="en-GB"/>
        </w:rPr>
        <w:t xml:space="preserve">will also make arrangements for the Mobile Cafes to be at as many schools, businesses, and events as possible every year, so that new customers, those who come in from areas where </w:t>
      </w:r>
      <w:r w:rsidRPr="00FB3FAF">
        <w:rPr>
          <w:rFonts w:ascii="Times New Roman" w:eastAsia="Times New Roman" w:hAnsi="Times New Roman" w:cs="Times New Roman"/>
          <w:bCs/>
          <w:sz w:val="24"/>
          <w:szCs w:val="24"/>
          <w:lang w:eastAsia="en-GB"/>
        </w:rPr>
        <w:t>Boulevard-KOFFI</w:t>
      </w:r>
      <w:r w:rsidR="00394882" w:rsidRPr="00394882">
        <w:rPr>
          <w:rFonts w:ascii="Times New Roman" w:eastAsia="Times New Roman" w:hAnsi="Times New Roman" w:cs="Times New Roman"/>
          <w:sz w:val="24"/>
          <w:szCs w:val="24"/>
          <w:lang w:eastAsia="en-GB"/>
        </w:rPr>
        <w:t xml:space="preserve"> may not have a </w:t>
      </w:r>
      <w:r>
        <w:rPr>
          <w:rFonts w:ascii="Times New Roman" w:eastAsia="Times New Roman" w:hAnsi="Times New Roman" w:cs="Times New Roman"/>
          <w:sz w:val="24"/>
          <w:szCs w:val="24"/>
          <w:lang w:eastAsia="en-GB"/>
        </w:rPr>
        <w:t xml:space="preserve">Mobile Café </w:t>
      </w:r>
      <w:r w:rsidR="00394882" w:rsidRPr="00394882">
        <w:rPr>
          <w:rFonts w:ascii="Times New Roman" w:eastAsia="Times New Roman" w:hAnsi="Times New Roman" w:cs="Times New Roman"/>
          <w:sz w:val="24"/>
          <w:szCs w:val="24"/>
          <w:lang w:eastAsia="en-GB"/>
        </w:rPr>
        <w:t xml:space="preserve">facility, can be reached and those who didn't have the time to stop off that morning at their </w:t>
      </w:r>
      <w:r w:rsidRPr="00394882">
        <w:rPr>
          <w:rFonts w:ascii="Times New Roman" w:eastAsia="Times New Roman" w:hAnsi="Times New Roman" w:cs="Times New Roman"/>
          <w:sz w:val="24"/>
          <w:szCs w:val="24"/>
          <w:lang w:eastAsia="en-GB"/>
        </w:rPr>
        <w:t>favourite</w:t>
      </w:r>
      <w:r w:rsidR="00394882" w:rsidRPr="00394882">
        <w:rPr>
          <w:rFonts w:ascii="Times New Roman" w:eastAsia="Times New Roman" w:hAnsi="Times New Roman" w:cs="Times New Roman"/>
          <w:sz w:val="24"/>
          <w:szCs w:val="24"/>
          <w:lang w:eastAsia="en-GB"/>
        </w:rPr>
        <w:t xml:space="preserve"> </w:t>
      </w:r>
      <w:r w:rsidRPr="00FB3FAF">
        <w:rPr>
          <w:rFonts w:ascii="Times New Roman" w:eastAsia="Times New Roman" w:hAnsi="Times New Roman" w:cs="Times New Roman"/>
          <w:bCs/>
          <w:sz w:val="24"/>
          <w:szCs w:val="24"/>
          <w:lang w:eastAsia="en-GB"/>
        </w:rPr>
        <w:t>Boulevard-KOFFI</w:t>
      </w:r>
      <w:r>
        <w:rPr>
          <w:rFonts w:ascii="Times New Roman" w:eastAsia="Times New Roman" w:hAnsi="Times New Roman" w:cs="Times New Roman"/>
          <w:bCs/>
          <w:sz w:val="24"/>
          <w:szCs w:val="24"/>
          <w:lang w:eastAsia="en-GB"/>
        </w:rPr>
        <w:t>.</w:t>
      </w:r>
    </w:p>
    <w:p w:rsidR="007B4BE6" w:rsidRPr="007B4BE6" w:rsidRDefault="007B4BE6" w:rsidP="007B4BE6">
      <w:pPr>
        <w:pStyle w:val="Heading2"/>
        <w:rPr>
          <w:rFonts w:eastAsia="Times New Roman"/>
          <w:lang w:eastAsia="en-GB"/>
        </w:rPr>
      </w:pPr>
      <w:bookmarkStart w:id="43" w:name="_Toc462321187"/>
      <w:r>
        <w:rPr>
          <w:rFonts w:eastAsia="Times New Roman"/>
          <w:lang w:eastAsia="en-GB"/>
        </w:rPr>
        <w:lastRenderedPageBreak/>
        <w:t xml:space="preserve">7.7 </w:t>
      </w:r>
      <w:r w:rsidR="00394882" w:rsidRPr="00394882">
        <w:rPr>
          <w:rFonts w:eastAsia="Times New Roman"/>
          <w:lang w:eastAsia="en-GB"/>
        </w:rPr>
        <w:t>Marketing Program</w:t>
      </w:r>
      <w:r w:rsidR="00FB3FAF">
        <w:rPr>
          <w:rFonts w:eastAsia="Times New Roman"/>
          <w:lang w:eastAsia="en-GB"/>
        </w:rPr>
        <w:t>me</w:t>
      </w:r>
      <w:r w:rsidR="00394882" w:rsidRPr="00394882">
        <w:rPr>
          <w:rFonts w:eastAsia="Times New Roman"/>
          <w:lang w:eastAsia="en-GB"/>
        </w:rPr>
        <w:t>s</w:t>
      </w:r>
      <w:bookmarkEnd w:id="43"/>
    </w:p>
    <w:bookmarkStart w:id="44" w:name="_Toc462321188"/>
    <w:p w:rsidR="00394882" w:rsidRPr="00394882" w:rsidRDefault="00EB525C" w:rsidP="00394882">
      <w:pPr>
        <w:shd w:val="clear" w:color="auto" w:fill="FFFFFF"/>
        <w:spacing w:after="450" w:line="360" w:lineRule="auto"/>
        <w:rPr>
          <w:rFonts w:ascii="Times New Roman" w:eastAsia="Times New Roman" w:hAnsi="Times New Roman" w:cs="Times New Roman"/>
          <w:sz w:val="24"/>
          <w:szCs w:val="24"/>
          <w:lang w:eastAsia="en-GB"/>
        </w:rPr>
      </w:pPr>
      <w:r w:rsidRPr="00EB525C">
        <w:rPr>
          <w:noProof/>
          <w:lang w:eastAsia="en-GB"/>
        </w:rPr>
        <mc:AlternateContent>
          <mc:Choice Requires="wps">
            <w:drawing>
              <wp:anchor distT="0" distB="0" distL="114300" distR="114300" simplePos="0" relativeHeight="251659264" behindDoc="0" locked="0" layoutInCell="1" allowOverlap="1" wp14:anchorId="036C37C1" wp14:editId="69A38C5A">
                <wp:simplePos x="0" y="0"/>
                <wp:positionH relativeFrom="column">
                  <wp:posOffset>103202</wp:posOffset>
                </wp:positionH>
                <wp:positionV relativeFrom="paragraph">
                  <wp:posOffset>459547</wp:posOffset>
                </wp:positionV>
                <wp:extent cx="3593989" cy="2488593"/>
                <wp:effectExtent l="19050" t="19050" r="45085" b="45085"/>
                <wp:wrapNone/>
                <wp:docPr id="7" name="Flowchart: Decision 6"/>
                <wp:cNvGraphicFramePr/>
                <a:graphic xmlns:a="http://schemas.openxmlformats.org/drawingml/2006/main">
                  <a:graphicData uri="http://schemas.microsoft.com/office/word/2010/wordprocessingShape">
                    <wps:wsp>
                      <wps:cNvSpPr/>
                      <wps:spPr>
                        <a:xfrm>
                          <a:off x="0" y="0"/>
                          <a:ext cx="3593989" cy="248859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525C" w:rsidRDefault="00EB525C" w:rsidP="00EB525C">
                            <w:pPr>
                              <w:pStyle w:val="NormalWeb"/>
                              <w:spacing w:before="0" w:beforeAutospacing="0" w:after="0" w:afterAutospacing="0"/>
                              <w:jc w:val="center"/>
                            </w:pPr>
                            <w:r>
                              <w:rPr>
                                <w:rFonts w:ascii="Forte" w:hAnsi="Forte" w:cstheme="minorBidi"/>
                                <w:color w:val="FFFFFF" w:themeColor="light1"/>
                                <w:kern w:val="24"/>
                                <w:sz w:val="56"/>
                                <w:szCs w:val="56"/>
                              </w:rPr>
                              <w:t>Boulevard Koffi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C37C1" id="_x0000_t110" coordsize="21600,21600" o:spt="110" path="m10800,l,10800,10800,21600,21600,10800xe">
                <v:stroke joinstyle="miter"/>
                <v:path gradientshapeok="t" o:connecttype="rect" textboxrect="5400,5400,16200,16200"/>
              </v:shapetype>
              <v:shape id="Flowchart: Decision 6" o:spid="_x0000_s1026" type="#_x0000_t110" style="position:absolute;margin-left:8.15pt;margin-top:36.2pt;width:283pt;height:19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" fillcolor="#5b9bd5 [3204]" strokecolor="#1f4d78 [1604]" strokeweight="1pt">
                <v:textbox>
                  <w:txbxContent>
                    <w:p w:rsidR="00EB525C" w:rsidRDefault="00EB525C" w:rsidP="00EB525C">
                      <w:pPr>
                        <w:pStyle w:val="NormalWeb"/>
                        <w:spacing w:before="0" w:beforeAutospacing="0" w:after="0" w:afterAutospacing="0"/>
                        <w:jc w:val="center"/>
                      </w:pPr>
                      <w:r>
                        <w:rPr>
                          <w:rFonts w:ascii="Forte" w:hAnsi="Forte" w:cstheme="minorBidi"/>
                          <w:color w:val="FFFFFF" w:themeColor="light1"/>
                          <w:kern w:val="24"/>
                          <w:sz w:val="56"/>
                          <w:szCs w:val="56"/>
                        </w:rPr>
                        <w:t>Boulevard Koffi</w:t>
                      </w:r>
                    </w:p>
                  </w:txbxContent>
                </v:textbox>
              </v:shape>
            </w:pict>
          </mc:Fallback>
        </mc:AlternateContent>
      </w:r>
      <w:r w:rsidR="007B4BE6" w:rsidRPr="007B4BE6">
        <w:rPr>
          <w:rStyle w:val="Heading3Char"/>
        </w:rPr>
        <w:t>7.7.1 Distinctive Logo</w:t>
      </w:r>
      <w:bookmarkEnd w:id="44"/>
      <w:r w:rsidR="00394882" w:rsidRPr="00394882">
        <w:rPr>
          <w:rFonts w:ascii="Times New Roman" w:eastAsia="Times New Roman" w:hAnsi="Times New Roman" w:cs="Times New Roman"/>
          <w:sz w:val="24"/>
          <w:szCs w:val="24"/>
          <w:lang w:eastAsia="en-GB"/>
        </w:rPr>
        <w:br/>
      </w:r>
      <w:r>
        <w:rPr>
          <w:noProof/>
          <w:lang w:eastAsia="en-GB"/>
        </w:rPr>
        <w:drawing>
          <wp:inline distT="0" distB="0" distL="0" distR="0" wp14:anchorId="0A41ACD1" wp14:editId="623B88E1">
            <wp:extent cx="3744281" cy="2900680"/>
            <wp:effectExtent l="0" t="0" r="8890" b="0"/>
            <wp:docPr id="4" name="Picture 4" descr="Image result for photo of the glob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photo of the globe"/>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6734" cy="2933568"/>
                    </a:xfrm>
                    <a:prstGeom prst="rect">
                      <a:avLst/>
                    </a:prstGeom>
                    <a:noFill/>
                    <a:extLst/>
                  </pic:spPr>
                </pic:pic>
              </a:graphicData>
            </a:graphic>
          </wp:inline>
        </w:drawing>
      </w:r>
    </w:p>
    <w:p w:rsidR="00394882" w:rsidRPr="00394882" w:rsidRDefault="007B4BE6" w:rsidP="00394882">
      <w:pPr>
        <w:shd w:val="clear" w:color="auto" w:fill="FFFFFF"/>
        <w:spacing w:after="450" w:line="360" w:lineRule="auto"/>
        <w:rPr>
          <w:rFonts w:ascii="Times New Roman" w:eastAsia="Times New Roman" w:hAnsi="Times New Roman" w:cs="Times New Roman"/>
          <w:sz w:val="24"/>
          <w:szCs w:val="24"/>
          <w:lang w:eastAsia="en-GB"/>
        </w:rPr>
      </w:pPr>
      <w:bookmarkStart w:id="45" w:name="_Toc462321189"/>
      <w:r w:rsidRPr="007B4BE6">
        <w:rPr>
          <w:rStyle w:val="Heading3Char"/>
        </w:rPr>
        <w:t xml:space="preserve">7.7.2 </w:t>
      </w:r>
      <w:r w:rsidR="00394882" w:rsidRPr="007B4BE6">
        <w:rPr>
          <w:rStyle w:val="Heading3Char"/>
        </w:rPr>
        <w:t xml:space="preserve">Distinctive </w:t>
      </w:r>
      <w:r w:rsidR="00A31B25" w:rsidRPr="007B4BE6">
        <w:rPr>
          <w:rStyle w:val="Heading3Char"/>
        </w:rPr>
        <w:t>Caravan/Drive Thru Mobile Facilities</w:t>
      </w:r>
      <w:bookmarkEnd w:id="45"/>
      <w:r w:rsidR="00394882" w:rsidRPr="00394882">
        <w:rPr>
          <w:rFonts w:ascii="Times New Roman" w:eastAsia="Times New Roman" w:hAnsi="Times New Roman" w:cs="Times New Roman"/>
          <w:sz w:val="24"/>
          <w:szCs w:val="24"/>
          <w:lang w:eastAsia="en-GB"/>
        </w:rPr>
        <w:br/>
      </w:r>
      <w:r w:rsidR="00A31B25" w:rsidRPr="00A31B25">
        <w:rPr>
          <w:rFonts w:ascii="Times New Roman" w:eastAsia="Times New Roman" w:hAnsi="Times New Roman" w:cs="Times New Roman"/>
          <w:bCs/>
          <w:sz w:val="24"/>
          <w:szCs w:val="24"/>
          <w:lang w:eastAsia="en-GB"/>
        </w:rPr>
        <w:t xml:space="preserve">Boulevard-KOFFI </w:t>
      </w:r>
      <w:r w:rsidR="00A31B25">
        <w:rPr>
          <w:rFonts w:ascii="Times New Roman" w:eastAsia="Times New Roman" w:hAnsi="Times New Roman" w:cs="Times New Roman"/>
          <w:bCs/>
          <w:sz w:val="24"/>
          <w:szCs w:val="24"/>
          <w:lang w:eastAsia="en-GB"/>
        </w:rPr>
        <w:t xml:space="preserve">will use distinctive Caravans and Mobile Carriers which will efficiently deliver the services proposed. </w:t>
      </w:r>
      <w:r w:rsidR="00394882" w:rsidRPr="00394882">
        <w:rPr>
          <w:rFonts w:ascii="Times New Roman" w:eastAsia="Times New Roman" w:hAnsi="Times New Roman" w:cs="Times New Roman"/>
          <w:sz w:val="24"/>
          <w:szCs w:val="24"/>
          <w:lang w:eastAsia="en-GB"/>
        </w:rPr>
        <w:t xml:space="preserve">The Mobile Cafe will be a key marketing tool. The similarities between the Mobile Cafes and the Drive-thru facilities will be unmistakable. The exposure these units will provide cannot be measured in </w:t>
      </w:r>
      <w:r w:rsidR="00A31B25">
        <w:rPr>
          <w:rFonts w:ascii="Times New Roman" w:eastAsia="Times New Roman" w:hAnsi="Times New Roman" w:cs="Times New Roman"/>
          <w:sz w:val="24"/>
          <w:szCs w:val="24"/>
          <w:lang w:eastAsia="en-GB"/>
        </w:rPr>
        <w:t>monetary terms</w:t>
      </w:r>
      <w:r w:rsidR="00394882" w:rsidRPr="00394882">
        <w:rPr>
          <w:rFonts w:ascii="Times New Roman" w:eastAsia="Times New Roman" w:hAnsi="Times New Roman" w:cs="Times New Roman"/>
          <w:sz w:val="24"/>
          <w:szCs w:val="24"/>
          <w:lang w:eastAsia="en-GB"/>
        </w:rPr>
        <w:t xml:space="preserve">. </w:t>
      </w:r>
      <w:r w:rsidR="00A31B25" w:rsidRPr="00A31B25">
        <w:rPr>
          <w:rFonts w:ascii="Times New Roman" w:eastAsia="Times New Roman" w:hAnsi="Times New Roman" w:cs="Times New Roman"/>
          <w:bCs/>
          <w:sz w:val="24"/>
          <w:szCs w:val="24"/>
          <w:lang w:eastAsia="en-GB"/>
        </w:rPr>
        <w:t xml:space="preserve">Boulevard-KOFFI </w:t>
      </w:r>
      <w:r w:rsidR="00394882" w:rsidRPr="00394882">
        <w:rPr>
          <w:rFonts w:ascii="Times New Roman" w:eastAsia="Times New Roman" w:hAnsi="Times New Roman" w:cs="Times New Roman"/>
          <w:sz w:val="24"/>
          <w:szCs w:val="24"/>
          <w:lang w:eastAsia="en-GB"/>
        </w:rPr>
        <w:t>will negotiate visits with the Mobile Units at schools, hospitals, corporations and other entities. In the case of schools and certain corporations, a portion of all sales made while on their campus could go to a program</w:t>
      </w:r>
      <w:r w:rsidR="00A31B25">
        <w:rPr>
          <w:rFonts w:ascii="Times New Roman" w:eastAsia="Times New Roman" w:hAnsi="Times New Roman" w:cs="Times New Roman"/>
          <w:sz w:val="24"/>
          <w:szCs w:val="24"/>
          <w:lang w:eastAsia="en-GB"/>
        </w:rPr>
        <w:t>mes</w:t>
      </w:r>
      <w:r w:rsidR="00394882" w:rsidRPr="00394882">
        <w:rPr>
          <w:rFonts w:ascii="Times New Roman" w:eastAsia="Times New Roman" w:hAnsi="Times New Roman" w:cs="Times New Roman"/>
          <w:sz w:val="24"/>
          <w:szCs w:val="24"/>
          <w:lang w:eastAsia="en-GB"/>
        </w:rPr>
        <w:t xml:space="preserve"> of their choice. The organization would promote its presence to their constituency and encourage them to frequent the Drive-thru establishments so that their charitable cause is nurtured. This will give those patrons an opportunity to taste the products and become a regular customer of the Drive-thru facilities. The Mobile Cafes will also be appearing at community events such as fairs, festivals, and other charitable events.</w:t>
      </w:r>
    </w:p>
    <w:p w:rsidR="00394882" w:rsidRPr="00394882" w:rsidRDefault="007B4BE6" w:rsidP="00394882">
      <w:pPr>
        <w:shd w:val="clear" w:color="auto" w:fill="FFFFFF"/>
        <w:spacing w:after="450" w:line="360" w:lineRule="auto"/>
        <w:rPr>
          <w:rFonts w:ascii="Times New Roman" w:eastAsia="Times New Roman" w:hAnsi="Times New Roman" w:cs="Times New Roman"/>
          <w:sz w:val="24"/>
          <w:szCs w:val="24"/>
          <w:lang w:eastAsia="en-GB"/>
        </w:rPr>
      </w:pPr>
      <w:bookmarkStart w:id="46" w:name="_Toc462321190"/>
      <w:r w:rsidRPr="007B4BE6">
        <w:rPr>
          <w:rStyle w:val="Heading3Char"/>
        </w:rPr>
        <w:t>7.7.3 Advertising and Promotion</w:t>
      </w:r>
      <w:bookmarkEnd w:id="46"/>
      <w:r w:rsidR="00394882" w:rsidRPr="00394882">
        <w:rPr>
          <w:rFonts w:ascii="Times New Roman" w:eastAsia="Times New Roman" w:hAnsi="Times New Roman" w:cs="Times New Roman"/>
          <w:sz w:val="24"/>
          <w:szCs w:val="24"/>
          <w:lang w:eastAsia="en-GB"/>
        </w:rPr>
        <w:br/>
        <w:t xml:space="preserve">In the first year, </w:t>
      </w:r>
      <w:r w:rsidR="00A31B25" w:rsidRPr="00A31B25">
        <w:rPr>
          <w:rFonts w:ascii="Times New Roman" w:eastAsia="Times New Roman" w:hAnsi="Times New Roman" w:cs="Times New Roman"/>
          <w:bCs/>
          <w:sz w:val="24"/>
          <w:szCs w:val="24"/>
          <w:lang w:eastAsia="en-GB"/>
        </w:rPr>
        <w:t xml:space="preserve">Boulevard-KOFFI </w:t>
      </w:r>
      <w:r w:rsidR="00394882" w:rsidRPr="00394882">
        <w:rPr>
          <w:rFonts w:ascii="Times New Roman" w:eastAsia="Times New Roman" w:hAnsi="Times New Roman" w:cs="Times New Roman"/>
          <w:sz w:val="24"/>
          <w:szCs w:val="24"/>
          <w:lang w:eastAsia="en-GB"/>
        </w:rPr>
        <w:t>plans to spend moderately on advertising and promotion, with the program</w:t>
      </w:r>
      <w:r w:rsidR="00A31B25">
        <w:rPr>
          <w:rFonts w:ascii="Times New Roman" w:eastAsia="Times New Roman" w:hAnsi="Times New Roman" w:cs="Times New Roman"/>
          <w:sz w:val="24"/>
          <w:szCs w:val="24"/>
          <w:lang w:eastAsia="en-GB"/>
        </w:rPr>
        <w:t>mes</w:t>
      </w:r>
      <w:r w:rsidR="00394882" w:rsidRPr="00394882">
        <w:rPr>
          <w:rFonts w:ascii="Times New Roman" w:eastAsia="Times New Roman" w:hAnsi="Times New Roman" w:cs="Times New Roman"/>
          <w:sz w:val="24"/>
          <w:szCs w:val="24"/>
          <w:lang w:eastAsia="en-GB"/>
        </w:rPr>
        <w:t xml:space="preserve"> beginning in </w:t>
      </w:r>
      <w:r w:rsidR="00A31B25">
        <w:rPr>
          <w:rFonts w:ascii="Times New Roman" w:eastAsia="Times New Roman" w:hAnsi="Times New Roman" w:cs="Times New Roman"/>
          <w:sz w:val="24"/>
          <w:szCs w:val="24"/>
          <w:lang w:eastAsia="en-GB"/>
        </w:rPr>
        <w:t>January, 2017</w:t>
      </w:r>
      <w:r w:rsidR="00394882" w:rsidRPr="00394882">
        <w:rPr>
          <w:rFonts w:ascii="Times New Roman" w:eastAsia="Times New Roman" w:hAnsi="Times New Roman" w:cs="Times New Roman"/>
          <w:sz w:val="24"/>
          <w:szCs w:val="24"/>
          <w:lang w:eastAsia="en-GB"/>
        </w:rPr>
        <w:t xml:space="preserve">, after the opening of the first Drive-thru. This would not be considered a serious advertising budget for any business, but </w:t>
      </w:r>
      <w:r w:rsidR="00A31B25" w:rsidRPr="00A31B25">
        <w:rPr>
          <w:rFonts w:ascii="Times New Roman" w:eastAsia="Times New Roman" w:hAnsi="Times New Roman" w:cs="Times New Roman"/>
          <w:bCs/>
          <w:sz w:val="24"/>
          <w:szCs w:val="24"/>
          <w:lang w:eastAsia="en-GB"/>
        </w:rPr>
        <w:t>Boulevard-KOFFI</w:t>
      </w:r>
      <w:r w:rsidR="00394882" w:rsidRPr="00394882">
        <w:rPr>
          <w:rFonts w:ascii="Times New Roman" w:eastAsia="Times New Roman" w:hAnsi="Times New Roman" w:cs="Times New Roman"/>
          <w:sz w:val="24"/>
          <w:szCs w:val="24"/>
          <w:lang w:eastAsia="en-GB"/>
        </w:rPr>
        <w:t xml:space="preserve"> feels the exposure will come from publicity and promotion, so most of the funds will be spent on a good publicist who will get the word out about the charitable contribution </w:t>
      </w:r>
      <w:r w:rsidR="00394882" w:rsidRPr="00394882">
        <w:rPr>
          <w:rFonts w:ascii="Times New Roman" w:eastAsia="Times New Roman" w:hAnsi="Times New Roman" w:cs="Times New Roman"/>
          <w:sz w:val="24"/>
          <w:szCs w:val="24"/>
          <w:lang w:eastAsia="en-GB"/>
        </w:rPr>
        <w:lastRenderedPageBreak/>
        <w:t>program</w:t>
      </w:r>
      <w:r w:rsidR="00A31B25">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e</w:t>
      </w:r>
      <w:r w:rsidR="00394882" w:rsidRPr="00394882">
        <w:rPr>
          <w:rFonts w:ascii="Times New Roman" w:eastAsia="Times New Roman" w:hAnsi="Times New Roman" w:cs="Times New Roman"/>
          <w:sz w:val="24"/>
          <w:szCs w:val="24"/>
          <w:lang w:eastAsia="en-GB"/>
        </w:rPr>
        <w:t xml:space="preserve"> and how it works in conjunction with the website. </w:t>
      </w:r>
      <w:r w:rsidR="00A31B25" w:rsidRPr="00A31B25">
        <w:rPr>
          <w:rFonts w:ascii="Times New Roman" w:eastAsia="Times New Roman" w:hAnsi="Times New Roman" w:cs="Times New Roman"/>
          <w:bCs/>
          <w:sz w:val="24"/>
          <w:szCs w:val="24"/>
          <w:lang w:eastAsia="en-GB"/>
        </w:rPr>
        <w:t>Boulevard-KOFFI</w:t>
      </w:r>
      <w:r w:rsidR="00394882" w:rsidRPr="00394882">
        <w:rPr>
          <w:rFonts w:ascii="Times New Roman" w:eastAsia="Times New Roman" w:hAnsi="Times New Roman" w:cs="Times New Roman"/>
          <w:sz w:val="24"/>
          <w:szCs w:val="24"/>
          <w:lang w:eastAsia="en-GB"/>
        </w:rPr>
        <w:t xml:space="preserve"> also believes that word-of-mouth advertising and free beverage coupons will be better ways to drive people to the first and second locations.</w:t>
      </w:r>
    </w:p>
    <w:p w:rsidR="00394882" w:rsidRPr="00394882" w:rsidRDefault="00394882" w:rsidP="00394882">
      <w:pPr>
        <w:shd w:val="clear" w:color="auto" w:fill="FFFFFF"/>
        <w:spacing w:after="450" w:line="360" w:lineRule="auto"/>
        <w:rPr>
          <w:rFonts w:ascii="Times New Roman" w:eastAsia="Times New Roman" w:hAnsi="Times New Roman" w:cs="Times New Roman"/>
          <w:sz w:val="24"/>
          <w:szCs w:val="24"/>
          <w:lang w:eastAsia="en-GB"/>
        </w:rPr>
      </w:pPr>
      <w:r w:rsidRPr="00394882">
        <w:rPr>
          <w:rFonts w:ascii="Times New Roman" w:eastAsia="Times New Roman" w:hAnsi="Times New Roman" w:cs="Times New Roman"/>
          <w:sz w:val="24"/>
          <w:szCs w:val="24"/>
          <w:lang w:eastAsia="en-GB"/>
        </w:rPr>
        <w:t xml:space="preserve">In the second year, </w:t>
      </w:r>
      <w:r w:rsidR="00A31B25" w:rsidRPr="00A31B25">
        <w:rPr>
          <w:rFonts w:ascii="Times New Roman" w:eastAsia="Times New Roman" w:hAnsi="Times New Roman" w:cs="Times New Roman"/>
          <w:bCs/>
          <w:sz w:val="24"/>
          <w:szCs w:val="24"/>
          <w:lang w:eastAsia="en-GB"/>
        </w:rPr>
        <w:t xml:space="preserve">Boulevard-KOFFI </w:t>
      </w:r>
      <w:r w:rsidRPr="00394882">
        <w:rPr>
          <w:rFonts w:ascii="Times New Roman" w:eastAsia="Times New Roman" w:hAnsi="Times New Roman" w:cs="Times New Roman"/>
          <w:sz w:val="24"/>
          <w:szCs w:val="24"/>
          <w:lang w:eastAsia="en-GB"/>
        </w:rPr>
        <w:t xml:space="preserve">is increasing the budget, since it will need to promote several locations, with particular emphasis on announcing these openings and all the other locations. </w:t>
      </w:r>
      <w:r w:rsidR="00F42C3F" w:rsidRPr="00F42C3F">
        <w:rPr>
          <w:rFonts w:ascii="Times New Roman" w:eastAsia="Times New Roman" w:hAnsi="Times New Roman" w:cs="Times New Roman"/>
          <w:bCs/>
          <w:sz w:val="24"/>
          <w:szCs w:val="24"/>
          <w:lang w:eastAsia="en-GB"/>
        </w:rPr>
        <w:t xml:space="preserve">Boulevard-KOFFI </w:t>
      </w:r>
      <w:r w:rsidRPr="00394882">
        <w:rPr>
          <w:rFonts w:ascii="Times New Roman" w:eastAsia="Times New Roman" w:hAnsi="Times New Roman" w:cs="Times New Roman"/>
          <w:sz w:val="24"/>
          <w:szCs w:val="24"/>
          <w:lang w:eastAsia="en-GB"/>
        </w:rPr>
        <w:t>will continue to use publicity as a key component of the marketing program</w:t>
      </w:r>
      <w:r w:rsidR="00F42C3F">
        <w:rPr>
          <w:rFonts w:ascii="Times New Roman" w:eastAsia="Times New Roman" w:hAnsi="Times New Roman" w:cs="Times New Roman"/>
          <w:sz w:val="24"/>
          <w:szCs w:val="24"/>
          <w:lang w:eastAsia="en-GB"/>
        </w:rPr>
        <w:t>me</w:t>
      </w:r>
      <w:r w:rsidRPr="00394882">
        <w:rPr>
          <w:rFonts w:ascii="Times New Roman" w:eastAsia="Times New Roman" w:hAnsi="Times New Roman" w:cs="Times New Roman"/>
          <w:sz w:val="24"/>
          <w:szCs w:val="24"/>
          <w:lang w:eastAsia="en-GB"/>
        </w:rPr>
        <w:t xml:space="preserve">, since </w:t>
      </w:r>
      <w:r w:rsidR="00F42C3F" w:rsidRPr="00F42C3F">
        <w:rPr>
          <w:rFonts w:ascii="Times New Roman" w:eastAsia="Times New Roman" w:hAnsi="Times New Roman" w:cs="Times New Roman"/>
          <w:bCs/>
          <w:sz w:val="24"/>
          <w:szCs w:val="24"/>
          <w:lang w:eastAsia="en-GB"/>
        </w:rPr>
        <w:t>Boulevard-KOFFI</w:t>
      </w:r>
      <w:r w:rsidR="00F42C3F">
        <w:rPr>
          <w:rFonts w:ascii="Times New Roman" w:eastAsia="Times New Roman" w:hAnsi="Times New Roman" w:cs="Times New Roman"/>
          <w:sz w:val="24"/>
          <w:szCs w:val="24"/>
          <w:lang w:eastAsia="en-GB"/>
        </w:rPr>
        <w:t xml:space="preserve"> could be contributing over $1</w:t>
      </w:r>
      <w:r w:rsidRPr="00394882">
        <w:rPr>
          <w:rFonts w:ascii="Times New Roman" w:eastAsia="Times New Roman" w:hAnsi="Times New Roman" w:cs="Times New Roman"/>
          <w:sz w:val="24"/>
          <w:szCs w:val="24"/>
          <w:lang w:eastAsia="en-GB"/>
        </w:rPr>
        <w:t>0,000 to local schools and charities.</w:t>
      </w:r>
    </w:p>
    <w:p w:rsidR="007B4BE6" w:rsidRPr="00394882" w:rsidRDefault="00394882" w:rsidP="00394882">
      <w:pPr>
        <w:shd w:val="clear" w:color="auto" w:fill="FFFFFF"/>
        <w:spacing w:after="450" w:line="360" w:lineRule="auto"/>
        <w:rPr>
          <w:rFonts w:ascii="Times New Roman" w:eastAsia="Times New Roman" w:hAnsi="Times New Roman" w:cs="Times New Roman"/>
          <w:sz w:val="24"/>
          <w:szCs w:val="24"/>
          <w:lang w:eastAsia="en-GB"/>
        </w:rPr>
      </w:pPr>
      <w:r w:rsidRPr="00394882">
        <w:rPr>
          <w:rFonts w:ascii="Times New Roman" w:eastAsia="Times New Roman" w:hAnsi="Times New Roman" w:cs="Times New Roman"/>
          <w:sz w:val="24"/>
          <w:szCs w:val="24"/>
          <w:lang w:eastAsia="en-GB"/>
        </w:rPr>
        <w:t xml:space="preserve">In the third year, The </w:t>
      </w:r>
      <w:r w:rsidR="00F42C3F" w:rsidRPr="00F42C3F">
        <w:rPr>
          <w:rFonts w:ascii="Times New Roman" w:eastAsia="Times New Roman" w:hAnsi="Times New Roman" w:cs="Times New Roman"/>
          <w:bCs/>
          <w:sz w:val="24"/>
          <w:szCs w:val="24"/>
          <w:lang w:eastAsia="en-GB"/>
        </w:rPr>
        <w:t xml:space="preserve">Boulevard-KOFFI </w:t>
      </w:r>
      <w:r w:rsidRPr="00394882">
        <w:rPr>
          <w:rFonts w:ascii="Times New Roman" w:eastAsia="Times New Roman" w:hAnsi="Times New Roman" w:cs="Times New Roman"/>
          <w:sz w:val="24"/>
          <w:szCs w:val="24"/>
          <w:lang w:eastAsia="en-GB"/>
        </w:rPr>
        <w:t xml:space="preserve">will double its advertising and promotion budget, with the majority of the advertising budget being spent on drive time radio. As in the previous years, </w:t>
      </w:r>
      <w:r w:rsidR="00F42C3F" w:rsidRPr="00F42C3F">
        <w:rPr>
          <w:rFonts w:ascii="Times New Roman" w:eastAsia="Times New Roman" w:hAnsi="Times New Roman" w:cs="Times New Roman"/>
          <w:bCs/>
          <w:sz w:val="24"/>
          <w:szCs w:val="24"/>
          <w:lang w:eastAsia="en-GB"/>
        </w:rPr>
        <w:t>Boulevard-KOFFI</w:t>
      </w:r>
      <w:r w:rsidRPr="00394882">
        <w:rPr>
          <w:rFonts w:ascii="Times New Roman" w:eastAsia="Times New Roman" w:hAnsi="Times New Roman" w:cs="Times New Roman"/>
          <w:sz w:val="24"/>
          <w:szCs w:val="24"/>
          <w:lang w:eastAsia="en-GB"/>
        </w:rPr>
        <w:t xml:space="preserve"> will get substantial publicity </w:t>
      </w:r>
      <w:r w:rsidR="00F42C3F">
        <w:rPr>
          <w:rFonts w:ascii="Times New Roman" w:eastAsia="Times New Roman" w:hAnsi="Times New Roman" w:cs="Times New Roman"/>
          <w:sz w:val="24"/>
          <w:szCs w:val="24"/>
          <w:lang w:eastAsia="en-GB"/>
        </w:rPr>
        <w:t>from the donation of nearly £20</w:t>
      </w:r>
      <w:r w:rsidRPr="00394882">
        <w:rPr>
          <w:rFonts w:ascii="Times New Roman" w:eastAsia="Times New Roman" w:hAnsi="Times New Roman" w:cs="Times New Roman"/>
          <w:sz w:val="24"/>
          <w:szCs w:val="24"/>
          <w:lang w:eastAsia="en-GB"/>
        </w:rPr>
        <w:t>,000 to local schools and charities.</w:t>
      </w:r>
    </w:p>
    <w:p w:rsidR="00394882" w:rsidRPr="00394882" w:rsidRDefault="007B4BE6" w:rsidP="007B4BE6">
      <w:pPr>
        <w:pStyle w:val="Heading2"/>
        <w:rPr>
          <w:rFonts w:eastAsia="Times New Roman"/>
          <w:lang w:eastAsia="en-GB"/>
        </w:rPr>
      </w:pPr>
      <w:bookmarkStart w:id="47" w:name="_Toc462321191"/>
      <w:r>
        <w:rPr>
          <w:rFonts w:eastAsia="Times New Roman"/>
          <w:lang w:eastAsia="en-GB"/>
        </w:rPr>
        <w:t xml:space="preserve">7.8 </w:t>
      </w:r>
      <w:r w:rsidR="00394882" w:rsidRPr="00394882">
        <w:rPr>
          <w:rFonts w:eastAsia="Times New Roman"/>
          <w:lang w:eastAsia="en-GB"/>
        </w:rPr>
        <w:t>Positioning Statement</w:t>
      </w:r>
      <w:bookmarkEnd w:id="47"/>
    </w:p>
    <w:p w:rsidR="00A9223C" w:rsidRPr="00394882" w:rsidRDefault="00394882" w:rsidP="00394882">
      <w:pPr>
        <w:shd w:val="clear" w:color="auto" w:fill="FFFFFF"/>
        <w:spacing w:after="450" w:line="360" w:lineRule="auto"/>
        <w:rPr>
          <w:rFonts w:ascii="Times New Roman" w:eastAsia="Times New Roman" w:hAnsi="Times New Roman" w:cs="Times New Roman"/>
          <w:sz w:val="24"/>
          <w:szCs w:val="24"/>
          <w:lang w:eastAsia="en-GB"/>
        </w:rPr>
      </w:pPr>
      <w:r w:rsidRPr="00394882">
        <w:rPr>
          <w:rFonts w:ascii="Times New Roman" w:eastAsia="Times New Roman" w:hAnsi="Times New Roman" w:cs="Times New Roman"/>
          <w:sz w:val="24"/>
          <w:szCs w:val="24"/>
          <w:lang w:eastAsia="en-GB"/>
        </w:rPr>
        <w:t>For busy, mobile people whose time is already at a premium, but desire a refreshing, high quality beverage or baked item while commuting to or from work or school.</w:t>
      </w:r>
    </w:p>
    <w:p w:rsidR="00394882" w:rsidRPr="00394882" w:rsidRDefault="007B4BE6" w:rsidP="007B4BE6">
      <w:pPr>
        <w:pStyle w:val="Heading2"/>
        <w:rPr>
          <w:rFonts w:eastAsia="Times New Roman"/>
          <w:lang w:eastAsia="en-GB"/>
        </w:rPr>
      </w:pPr>
      <w:bookmarkStart w:id="48" w:name="_Toc462321192"/>
      <w:r>
        <w:rPr>
          <w:rFonts w:eastAsia="Times New Roman"/>
          <w:lang w:eastAsia="en-GB"/>
        </w:rPr>
        <w:t xml:space="preserve">7.9 </w:t>
      </w:r>
      <w:r w:rsidR="00394882" w:rsidRPr="00394882">
        <w:rPr>
          <w:rFonts w:eastAsia="Times New Roman"/>
          <w:lang w:eastAsia="en-GB"/>
        </w:rPr>
        <w:t>Pricing Strategy</w:t>
      </w:r>
      <w:bookmarkEnd w:id="48"/>
    </w:p>
    <w:p w:rsidR="007B4BE6" w:rsidRDefault="00F42C3F" w:rsidP="007B4BE6">
      <w:pPr>
        <w:shd w:val="clear" w:color="auto" w:fill="FFFFFF"/>
        <w:spacing w:after="450" w:line="360" w:lineRule="auto"/>
        <w:rPr>
          <w:rFonts w:ascii="Times New Roman" w:eastAsia="Times New Roman" w:hAnsi="Times New Roman" w:cs="Times New Roman"/>
          <w:sz w:val="24"/>
          <w:szCs w:val="24"/>
          <w:lang w:eastAsia="en-GB"/>
        </w:rPr>
      </w:pPr>
      <w:r w:rsidRPr="00F42C3F">
        <w:rPr>
          <w:rFonts w:ascii="Times New Roman" w:eastAsia="Times New Roman" w:hAnsi="Times New Roman" w:cs="Times New Roman"/>
          <w:bCs/>
          <w:sz w:val="24"/>
          <w:szCs w:val="24"/>
          <w:lang w:eastAsia="en-GB"/>
        </w:rPr>
        <w:t xml:space="preserve">Boulevard-KOFFI </w:t>
      </w:r>
      <w:r w:rsidR="00394882" w:rsidRPr="00394882">
        <w:rPr>
          <w:rFonts w:ascii="Times New Roman" w:eastAsia="Times New Roman" w:hAnsi="Times New Roman" w:cs="Times New Roman"/>
          <w:sz w:val="24"/>
          <w:szCs w:val="24"/>
          <w:lang w:eastAsia="en-GB"/>
        </w:rPr>
        <w:t>pricing will be comparable to the competition, but with the value-added feature of immediate, driv</w:t>
      </w:r>
      <w:r w:rsidR="007B4BE6">
        <w:rPr>
          <w:rFonts w:ascii="Times New Roman" w:eastAsia="Times New Roman" w:hAnsi="Times New Roman" w:cs="Times New Roman"/>
          <w:sz w:val="24"/>
          <w:szCs w:val="24"/>
          <w:lang w:eastAsia="en-GB"/>
        </w:rPr>
        <w:t>e-thru service and convenience.</w:t>
      </w:r>
    </w:p>
    <w:p w:rsidR="00394882" w:rsidRPr="007B4BE6" w:rsidRDefault="007B4BE6" w:rsidP="007B4BE6">
      <w:pPr>
        <w:pStyle w:val="Heading2"/>
        <w:rPr>
          <w:rFonts w:eastAsia="Times New Roman"/>
          <w:lang w:eastAsia="en-GB"/>
        </w:rPr>
      </w:pPr>
      <w:bookmarkStart w:id="49" w:name="_Toc462321193"/>
      <w:r>
        <w:rPr>
          <w:rFonts w:eastAsia="Times New Roman"/>
          <w:lang w:eastAsia="en-GB"/>
        </w:rPr>
        <w:t xml:space="preserve">7.10 </w:t>
      </w:r>
      <w:r w:rsidR="00394882" w:rsidRPr="00394882">
        <w:rPr>
          <w:rFonts w:eastAsia="Times New Roman"/>
          <w:lang w:eastAsia="en-GB"/>
        </w:rPr>
        <w:t>Sales Strategy</w:t>
      </w:r>
      <w:bookmarkEnd w:id="49"/>
    </w:p>
    <w:p w:rsidR="00394882" w:rsidRPr="00394882" w:rsidRDefault="00394882" w:rsidP="00394882">
      <w:pPr>
        <w:shd w:val="clear" w:color="auto" w:fill="FFFFFF"/>
        <w:spacing w:after="450" w:line="360" w:lineRule="auto"/>
        <w:rPr>
          <w:rFonts w:ascii="Times New Roman" w:eastAsia="Times New Roman" w:hAnsi="Times New Roman" w:cs="Times New Roman"/>
          <w:sz w:val="24"/>
          <w:szCs w:val="24"/>
          <w:lang w:eastAsia="en-GB"/>
        </w:rPr>
      </w:pPr>
      <w:r w:rsidRPr="00394882">
        <w:rPr>
          <w:rFonts w:ascii="Times New Roman" w:eastAsia="Times New Roman" w:hAnsi="Times New Roman" w:cs="Times New Roman"/>
          <w:sz w:val="24"/>
          <w:szCs w:val="24"/>
          <w:lang w:eastAsia="en-GB"/>
        </w:rPr>
        <w:t xml:space="preserve">There will be several sales strategies put into place, including posting specials on high-profit items at the </w:t>
      </w:r>
      <w:r w:rsidR="00F42C3F">
        <w:rPr>
          <w:rFonts w:ascii="Times New Roman" w:eastAsia="Times New Roman" w:hAnsi="Times New Roman" w:cs="Times New Roman"/>
          <w:sz w:val="24"/>
          <w:szCs w:val="24"/>
          <w:lang w:eastAsia="en-GB"/>
        </w:rPr>
        <w:t>Caravan</w:t>
      </w:r>
      <w:r w:rsidRPr="00394882">
        <w:rPr>
          <w:rFonts w:ascii="Times New Roman" w:eastAsia="Times New Roman" w:hAnsi="Times New Roman" w:cs="Times New Roman"/>
          <w:sz w:val="24"/>
          <w:szCs w:val="24"/>
          <w:lang w:eastAsia="en-GB"/>
        </w:rPr>
        <w:t xml:space="preserve"> window</w:t>
      </w:r>
      <w:r w:rsidR="00F42C3F">
        <w:rPr>
          <w:rFonts w:ascii="Times New Roman" w:eastAsia="Times New Roman" w:hAnsi="Times New Roman" w:cs="Times New Roman"/>
          <w:sz w:val="24"/>
          <w:szCs w:val="24"/>
          <w:lang w:eastAsia="en-GB"/>
        </w:rPr>
        <w:t xml:space="preserve"> for example</w:t>
      </w:r>
      <w:r w:rsidRPr="00394882">
        <w:rPr>
          <w:rFonts w:ascii="Times New Roman" w:eastAsia="Times New Roman" w:hAnsi="Times New Roman" w:cs="Times New Roman"/>
          <w:sz w:val="24"/>
          <w:szCs w:val="24"/>
          <w:lang w:eastAsia="en-GB"/>
        </w:rPr>
        <w:t xml:space="preserve">. The Baristas will also hand out free drink coupons to those who have purchased a certain number of cups or something similar. </w:t>
      </w:r>
      <w:r w:rsidR="00F42C3F" w:rsidRPr="00F42C3F">
        <w:rPr>
          <w:rFonts w:ascii="Times New Roman" w:eastAsia="Times New Roman" w:hAnsi="Times New Roman" w:cs="Times New Roman"/>
          <w:bCs/>
          <w:sz w:val="24"/>
          <w:szCs w:val="24"/>
          <w:lang w:eastAsia="en-GB"/>
        </w:rPr>
        <w:t>Boulevard-KOFFI</w:t>
      </w:r>
      <w:r w:rsidRPr="00394882">
        <w:rPr>
          <w:rFonts w:ascii="Times New Roman" w:eastAsia="Times New Roman" w:hAnsi="Times New Roman" w:cs="Times New Roman"/>
          <w:sz w:val="24"/>
          <w:szCs w:val="24"/>
          <w:lang w:eastAsia="en-GB"/>
        </w:rPr>
        <w:t xml:space="preserve"> will also develop window sales techniques such as the Baristas asking if the customer would like a </w:t>
      </w:r>
      <w:r w:rsidR="00F42C3F" w:rsidRPr="00394882">
        <w:rPr>
          <w:rFonts w:ascii="Times New Roman" w:eastAsia="Times New Roman" w:hAnsi="Times New Roman" w:cs="Times New Roman"/>
          <w:sz w:val="24"/>
          <w:szCs w:val="24"/>
          <w:lang w:eastAsia="en-GB"/>
        </w:rPr>
        <w:t>Fresh</w:t>
      </w:r>
      <w:r w:rsidRPr="00394882">
        <w:rPr>
          <w:rFonts w:ascii="Times New Roman" w:eastAsia="Times New Roman" w:hAnsi="Times New Roman" w:cs="Times New Roman"/>
          <w:sz w:val="24"/>
          <w:szCs w:val="24"/>
          <w:lang w:eastAsia="en-GB"/>
        </w:rPr>
        <w:t>-</w:t>
      </w:r>
      <w:r w:rsidR="00F42C3F">
        <w:rPr>
          <w:rFonts w:ascii="Times New Roman" w:eastAsia="Times New Roman" w:hAnsi="Times New Roman" w:cs="Times New Roman"/>
          <w:sz w:val="24"/>
          <w:szCs w:val="24"/>
          <w:lang w:eastAsia="en-GB"/>
        </w:rPr>
        <w:t>Coffee beans to take home</w:t>
      </w:r>
      <w:r w:rsidRPr="00394882">
        <w:rPr>
          <w:rFonts w:ascii="Times New Roman" w:eastAsia="Times New Roman" w:hAnsi="Times New Roman" w:cs="Times New Roman"/>
          <w:sz w:val="24"/>
          <w:szCs w:val="24"/>
          <w:lang w:eastAsia="en-GB"/>
        </w:rPr>
        <w:t>.</w:t>
      </w:r>
    </w:p>
    <w:p w:rsidR="00394882" w:rsidRPr="00394882" w:rsidRDefault="007B4BE6" w:rsidP="007B4BE6">
      <w:pPr>
        <w:pStyle w:val="Heading2"/>
        <w:rPr>
          <w:rFonts w:eastAsia="Times New Roman"/>
          <w:lang w:eastAsia="en-GB"/>
        </w:rPr>
      </w:pPr>
      <w:bookmarkStart w:id="50" w:name="_Toc462321194"/>
      <w:r>
        <w:rPr>
          <w:rFonts w:eastAsia="Times New Roman"/>
          <w:lang w:eastAsia="en-GB"/>
        </w:rPr>
        <w:t xml:space="preserve">7.11 </w:t>
      </w:r>
      <w:r w:rsidR="00394882" w:rsidRPr="00394882">
        <w:rPr>
          <w:rFonts w:eastAsia="Times New Roman"/>
          <w:lang w:eastAsia="en-GB"/>
        </w:rPr>
        <w:t>Sales Forecast</w:t>
      </w:r>
      <w:bookmarkEnd w:id="50"/>
    </w:p>
    <w:p w:rsidR="007B4BE6" w:rsidRDefault="00394882" w:rsidP="00CF244E">
      <w:pPr>
        <w:shd w:val="clear" w:color="auto" w:fill="FFFFFF"/>
        <w:spacing w:after="450" w:line="360" w:lineRule="auto"/>
        <w:rPr>
          <w:rFonts w:ascii="Times New Roman" w:eastAsia="Times New Roman" w:hAnsi="Times New Roman" w:cs="Times New Roman"/>
          <w:sz w:val="24"/>
          <w:szCs w:val="24"/>
          <w:lang w:eastAsia="en-GB"/>
        </w:rPr>
      </w:pPr>
      <w:r w:rsidRPr="00394882">
        <w:rPr>
          <w:rFonts w:ascii="Times New Roman" w:eastAsia="Times New Roman" w:hAnsi="Times New Roman" w:cs="Times New Roman"/>
          <w:sz w:val="24"/>
          <w:szCs w:val="24"/>
          <w:lang w:eastAsia="en-GB"/>
        </w:rPr>
        <w:t xml:space="preserve">In the first year, </w:t>
      </w:r>
      <w:r w:rsidR="00F42C3F" w:rsidRPr="00F42C3F">
        <w:rPr>
          <w:rFonts w:ascii="Times New Roman" w:eastAsia="Times New Roman" w:hAnsi="Times New Roman" w:cs="Times New Roman"/>
          <w:bCs/>
          <w:sz w:val="24"/>
          <w:szCs w:val="24"/>
          <w:lang w:eastAsia="en-GB"/>
        </w:rPr>
        <w:t xml:space="preserve">Boulevard-KOFFI </w:t>
      </w:r>
      <w:r w:rsidR="00F42C3F">
        <w:rPr>
          <w:rFonts w:ascii="Times New Roman" w:eastAsia="Times New Roman" w:hAnsi="Times New Roman" w:cs="Times New Roman"/>
          <w:sz w:val="24"/>
          <w:szCs w:val="24"/>
          <w:lang w:eastAsia="en-GB"/>
        </w:rPr>
        <w:t>anticipates having one</w:t>
      </w:r>
      <w:r w:rsidRPr="00394882">
        <w:rPr>
          <w:rFonts w:ascii="Times New Roman" w:eastAsia="Times New Roman" w:hAnsi="Times New Roman" w:cs="Times New Roman"/>
          <w:sz w:val="24"/>
          <w:szCs w:val="24"/>
          <w:lang w:eastAsia="en-GB"/>
        </w:rPr>
        <w:t xml:space="preserve"> </w:t>
      </w:r>
      <w:r w:rsidR="00F42C3F">
        <w:rPr>
          <w:rFonts w:ascii="Times New Roman" w:eastAsia="Times New Roman" w:hAnsi="Times New Roman" w:cs="Times New Roman"/>
          <w:sz w:val="24"/>
          <w:szCs w:val="24"/>
          <w:lang w:eastAsia="en-GB"/>
        </w:rPr>
        <w:t>Mobile Café/</w:t>
      </w:r>
      <w:r w:rsidRPr="00394882">
        <w:rPr>
          <w:rFonts w:ascii="Times New Roman" w:eastAsia="Times New Roman" w:hAnsi="Times New Roman" w:cs="Times New Roman"/>
          <w:sz w:val="24"/>
          <w:szCs w:val="24"/>
          <w:lang w:eastAsia="en-GB"/>
        </w:rPr>
        <w:t>Drive-thru locations in o</w:t>
      </w:r>
      <w:r w:rsidR="00F42C3F">
        <w:rPr>
          <w:rFonts w:ascii="Times New Roman" w:eastAsia="Times New Roman" w:hAnsi="Times New Roman" w:cs="Times New Roman"/>
          <w:sz w:val="24"/>
          <w:szCs w:val="24"/>
          <w:lang w:eastAsia="en-GB"/>
        </w:rPr>
        <w:t>peration. This</w:t>
      </w:r>
      <w:r w:rsidRPr="00394882">
        <w:rPr>
          <w:rFonts w:ascii="Times New Roman" w:eastAsia="Times New Roman" w:hAnsi="Times New Roman" w:cs="Times New Roman"/>
          <w:sz w:val="24"/>
          <w:szCs w:val="24"/>
          <w:lang w:eastAsia="en-GB"/>
        </w:rPr>
        <w:t xml:space="preserve"> location will open in the third month of this plan and be fully operational </w:t>
      </w:r>
      <w:r w:rsidRPr="00394882">
        <w:rPr>
          <w:rFonts w:ascii="Times New Roman" w:eastAsia="Times New Roman" w:hAnsi="Times New Roman" w:cs="Times New Roman"/>
          <w:sz w:val="24"/>
          <w:szCs w:val="24"/>
          <w:lang w:eastAsia="en-GB"/>
        </w:rPr>
        <w:lastRenderedPageBreak/>
        <w:t xml:space="preserve">beginning on the 1st day of </w:t>
      </w:r>
      <w:r w:rsidR="00F42C3F">
        <w:rPr>
          <w:rFonts w:ascii="Times New Roman" w:eastAsia="Times New Roman" w:hAnsi="Times New Roman" w:cs="Times New Roman"/>
          <w:sz w:val="24"/>
          <w:szCs w:val="24"/>
          <w:lang w:eastAsia="en-GB"/>
        </w:rPr>
        <w:t>January, 2017</w:t>
      </w:r>
      <w:r w:rsidRPr="00394882">
        <w:rPr>
          <w:rFonts w:ascii="Times New Roman" w:eastAsia="Times New Roman" w:hAnsi="Times New Roman" w:cs="Times New Roman"/>
          <w:sz w:val="24"/>
          <w:szCs w:val="24"/>
          <w:lang w:eastAsia="en-GB"/>
        </w:rPr>
        <w:t xml:space="preserve">. The </w:t>
      </w:r>
      <w:r w:rsidR="00F42C3F">
        <w:rPr>
          <w:rFonts w:ascii="Times New Roman" w:eastAsia="Times New Roman" w:hAnsi="Times New Roman" w:cs="Times New Roman"/>
          <w:sz w:val="24"/>
          <w:szCs w:val="24"/>
          <w:lang w:eastAsia="en-GB"/>
        </w:rPr>
        <w:t xml:space="preserve">Mobile Café </w:t>
      </w:r>
      <w:r w:rsidRPr="00394882">
        <w:rPr>
          <w:rFonts w:ascii="Times New Roman" w:eastAsia="Times New Roman" w:hAnsi="Times New Roman" w:cs="Times New Roman"/>
          <w:sz w:val="24"/>
          <w:szCs w:val="24"/>
          <w:lang w:eastAsia="en-GB"/>
        </w:rPr>
        <w:t xml:space="preserve">will generate </w:t>
      </w:r>
      <w:r w:rsidR="00A9223C">
        <w:rPr>
          <w:rFonts w:ascii="Times New Roman" w:eastAsia="Times New Roman" w:hAnsi="Times New Roman" w:cs="Times New Roman"/>
          <w:sz w:val="24"/>
          <w:szCs w:val="24"/>
          <w:lang w:eastAsia="en-GB"/>
        </w:rPr>
        <w:t>£5</w:t>
      </w:r>
      <w:r w:rsidR="00CF244E">
        <w:rPr>
          <w:rFonts w:ascii="Times New Roman" w:eastAsia="Times New Roman" w:hAnsi="Times New Roman" w:cs="Times New Roman"/>
          <w:sz w:val="24"/>
          <w:szCs w:val="24"/>
          <w:lang w:eastAsia="en-GB"/>
        </w:rPr>
        <w:t xml:space="preserve">0,000 </w:t>
      </w:r>
      <w:r w:rsidR="007B4BE6">
        <w:rPr>
          <w:rFonts w:ascii="Times New Roman" w:eastAsia="Times New Roman" w:hAnsi="Times New Roman" w:cs="Times New Roman"/>
          <w:sz w:val="24"/>
          <w:szCs w:val="24"/>
          <w:lang w:eastAsia="en-GB"/>
        </w:rPr>
        <w:t>in the first year of operation.</w:t>
      </w:r>
    </w:p>
    <w:p w:rsidR="00394882" w:rsidRPr="00CF244E" w:rsidRDefault="00394882" w:rsidP="00CF244E">
      <w:pPr>
        <w:shd w:val="clear" w:color="auto" w:fill="FFFFFF"/>
        <w:spacing w:after="450" w:line="360" w:lineRule="auto"/>
        <w:rPr>
          <w:rFonts w:ascii="Times New Roman" w:eastAsia="Times New Roman" w:hAnsi="Times New Roman" w:cs="Times New Roman"/>
          <w:sz w:val="24"/>
          <w:szCs w:val="24"/>
          <w:lang w:eastAsia="en-GB"/>
        </w:rPr>
      </w:pPr>
      <w:r w:rsidRPr="00394882">
        <w:rPr>
          <w:rFonts w:ascii="Times New Roman" w:eastAsia="Times New Roman" w:hAnsi="Times New Roman" w:cs="Times New Roman"/>
          <w:sz w:val="24"/>
          <w:szCs w:val="24"/>
          <w:lang w:eastAsia="en-GB"/>
        </w:rPr>
        <w:t xml:space="preserve">In the second year, </w:t>
      </w:r>
      <w:r w:rsidR="00CF244E" w:rsidRPr="00CF244E">
        <w:rPr>
          <w:rFonts w:ascii="Times New Roman" w:eastAsia="Times New Roman" w:hAnsi="Times New Roman" w:cs="Times New Roman"/>
          <w:bCs/>
          <w:sz w:val="24"/>
          <w:szCs w:val="24"/>
          <w:lang w:eastAsia="en-GB"/>
        </w:rPr>
        <w:t xml:space="preserve">Boulevard-KOFFI </w:t>
      </w:r>
      <w:r w:rsidR="00CF244E">
        <w:rPr>
          <w:rFonts w:ascii="Times New Roman" w:eastAsia="Times New Roman" w:hAnsi="Times New Roman" w:cs="Times New Roman"/>
          <w:sz w:val="24"/>
          <w:szCs w:val="24"/>
          <w:lang w:eastAsia="en-GB"/>
        </w:rPr>
        <w:t xml:space="preserve">will add </w:t>
      </w:r>
      <w:r w:rsidRPr="00394882">
        <w:rPr>
          <w:rFonts w:ascii="Times New Roman" w:eastAsia="Times New Roman" w:hAnsi="Times New Roman" w:cs="Times New Roman"/>
          <w:sz w:val="24"/>
          <w:szCs w:val="24"/>
          <w:lang w:eastAsia="en-GB"/>
        </w:rPr>
        <w:t>o</w:t>
      </w:r>
      <w:r w:rsidR="00CF244E">
        <w:rPr>
          <w:rFonts w:ascii="Times New Roman" w:eastAsia="Times New Roman" w:hAnsi="Times New Roman" w:cs="Times New Roman"/>
          <w:sz w:val="24"/>
          <w:szCs w:val="24"/>
          <w:lang w:eastAsia="en-GB"/>
        </w:rPr>
        <w:t>ne</w:t>
      </w:r>
      <w:r w:rsidRPr="00394882">
        <w:rPr>
          <w:rFonts w:ascii="Times New Roman" w:eastAsia="Times New Roman" w:hAnsi="Times New Roman" w:cs="Times New Roman"/>
          <w:sz w:val="24"/>
          <w:szCs w:val="24"/>
          <w:lang w:eastAsia="en-GB"/>
        </w:rPr>
        <w:t xml:space="preserve"> more </w:t>
      </w:r>
      <w:r w:rsidR="00CF244E">
        <w:rPr>
          <w:rFonts w:ascii="Times New Roman" w:eastAsia="Times New Roman" w:hAnsi="Times New Roman" w:cs="Times New Roman"/>
          <w:sz w:val="24"/>
          <w:szCs w:val="24"/>
          <w:lang w:eastAsia="en-GB"/>
        </w:rPr>
        <w:t>Mobile/Caravan facility</w:t>
      </w:r>
      <w:r w:rsidRPr="00394882">
        <w:rPr>
          <w:rFonts w:ascii="Times New Roman" w:eastAsia="Times New Roman" w:hAnsi="Times New Roman" w:cs="Times New Roman"/>
          <w:sz w:val="24"/>
          <w:szCs w:val="24"/>
          <w:lang w:eastAsia="en-GB"/>
        </w:rPr>
        <w:t xml:space="preserve"> and, in the third year, </w:t>
      </w:r>
      <w:r w:rsidR="00CF244E" w:rsidRPr="00CF244E">
        <w:rPr>
          <w:rFonts w:ascii="Times New Roman" w:eastAsia="Times New Roman" w:hAnsi="Times New Roman" w:cs="Times New Roman"/>
          <w:bCs/>
          <w:sz w:val="24"/>
          <w:szCs w:val="24"/>
          <w:lang w:eastAsia="en-GB"/>
        </w:rPr>
        <w:t>Boulevard-KOFFI</w:t>
      </w:r>
      <w:r w:rsidRPr="00394882">
        <w:rPr>
          <w:rFonts w:ascii="Times New Roman" w:eastAsia="Times New Roman" w:hAnsi="Times New Roman" w:cs="Times New Roman"/>
          <w:sz w:val="24"/>
          <w:szCs w:val="24"/>
          <w:lang w:eastAsia="en-GB"/>
        </w:rPr>
        <w:t xml:space="preserve"> will add an additional </w:t>
      </w:r>
      <w:r w:rsidR="00CF244E">
        <w:rPr>
          <w:rFonts w:ascii="Times New Roman" w:eastAsia="Times New Roman" w:hAnsi="Times New Roman" w:cs="Times New Roman"/>
          <w:sz w:val="24"/>
          <w:szCs w:val="24"/>
          <w:lang w:eastAsia="en-GB"/>
        </w:rPr>
        <w:t>2</w:t>
      </w:r>
      <w:r w:rsidRPr="00394882">
        <w:rPr>
          <w:rFonts w:ascii="Times New Roman" w:eastAsia="Times New Roman" w:hAnsi="Times New Roman" w:cs="Times New Roman"/>
          <w:sz w:val="24"/>
          <w:szCs w:val="24"/>
          <w:lang w:eastAsia="en-GB"/>
        </w:rPr>
        <w:t xml:space="preserve"> </w:t>
      </w:r>
      <w:r w:rsidR="00CF244E">
        <w:rPr>
          <w:rFonts w:ascii="Times New Roman" w:eastAsia="Times New Roman" w:hAnsi="Times New Roman" w:cs="Times New Roman"/>
          <w:sz w:val="24"/>
          <w:szCs w:val="24"/>
          <w:lang w:eastAsia="en-GB"/>
        </w:rPr>
        <w:t>Mobile/Caravan/</w:t>
      </w:r>
      <w:r w:rsidRPr="00394882">
        <w:rPr>
          <w:rFonts w:ascii="Times New Roman" w:eastAsia="Times New Roman" w:hAnsi="Times New Roman" w:cs="Times New Roman"/>
          <w:sz w:val="24"/>
          <w:szCs w:val="24"/>
          <w:lang w:eastAsia="en-GB"/>
        </w:rPr>
        <w:t xml:space="preserve">Drive-thru facilities. The addition of these facilities will increase the revenue with a total of over </w:t>
      </w:r>
      <w:r w:rsidR="00A9223C">
        <w:rPr>
          <w:rFonts w:ascii="Times New Roman" w:eastAsia="Times New Roman" w:hAnsi="Times New Roman" w:cs="Times New Roman"/>
          <w:sz w:val="24"/>
          <w:szCs w:val="24"/>
          <w:lang w:eastAsia="en-GB"/>
        </w:rPr>
        <w:t>£7</w:t>
      </w:r>
      <w:r w:rsidR="00CF244E">
        <w:rPr>
          <w:rFonts w:ascii="Times New Roman" w:eastAsia="Times New Roman" w:hAnsi="Times New Roman" w:cs="Times New Roman"/>
          <w:sz w:val="24"/>
          <w:szCs w:val="24"/>
          <w:lang w:eastAsia="en-GB"/>
        </w:rPr>
        <w:t>0,000</w:t>
      </w:r>
      <w:r w:rsidRPr="00394882">
        <w:rPr>
          <w:rFonts w:ascii="Times New Roman" w:eastAsia="Times New Roman" w:hAnsi="Times New Roman" w:cs="Times New Roman"/>
          <w:sz w:val="24"/>
          <w:szCs w:val="24"/>
          <w:lang w:eastAsia="en-GB"/>
        </w:rPr>
        <w:t xml:space="preserve"> in the second year and </w:t>
      </w:r>
      <w:r w:rsidR="00CF244E">
        <w:rPr>
          <w:rFonts w:ascii="Times New Roman" w:eastAsia="Times New Roman" w:hAnsi="Times New Roman" w:cs="Times New Roman"/>
          <w:sz w:val="24"/>
          <w:szCs w:val="24"/>
          <w:lang w:eastAsia="en-GB"/>
        </w:rPr>
        <w:t>£150,000</w:t>
      </w:r>
      <w:r w:rsidRPr="00394882">
        <w:rPr>
          <w:rFonts w:ascii="Times New Roman" w:eastAsia="Times New Roman" w:hAnsi="Times New Roman" w:cs="Times New Roman"/>
          <w:sz w:val="24"/>
          <w:szCs w:val="24"/>
          <w:lang w:eastAsia="en-GB"/>
        </w:rPr>
        <w:t xml:space="preserve"> </w:t>
      </w:r>
      <w:r w:rsidR="00CF244E">
        <w:rPr>
          <w:rFonts w:ascii="Times New Roman" w:eastAsia="Times New Roman" w:hAnsi="Times New Roman" w:cs="Times New Roman"/>
          <w:sz w:val="24"/>
          <w:szCs w:val="24"/>
          <w:lang w:eastAsia="en-GB"/>
        </w:rPr>
        <w:t>revenue</w:t>
      </w:r>
      <w:r w:rsidRPr="00394882">
        <w:rPr>
          <w:rFonts w:ascii="Times New Roman" w:eastAsia="Times New Roman" w:hAnsi="Times New Roman" w:cs="Times New Roman"/>
          <w:sz w:val="24"/>
          <w:szCs w:val="24"/>
          <w:lang w:eastAsia="en-GB"/>
        </w:rPr>
        <w:t xml:space="preserve"> in the third.</w:t>
      </w:r>
    </w:p>
    <w:p w:rsidR="00394882" w:rsidRDefault="00394882" w:rsidP="004A36A3">
      <w:pPr>
        <w:rPr>
          <w:rFonts w:ascii="Times New Roman" w:hAnsi="Times New Roman" w:cs="Times New Roman"/>
          <w:b/>
          <w:bCs/>
          <w:sz w:val="24"/>
          <w:szCs w:val="24"/>
        </w:rPr>
      </w:pPr>
    </w:p>
    <w:p w:rsidR="007B4BE6" w:rsidRDefault="007B4BE6" w:rsidP="004A36A3">
      <w:pPr>
        <w:rPr>
          <w:rFonts w:ascii="Times New Roman" w:hAnsi="Times New Roman" w:cs="Times New Roman"/>
          <w:b/>
          <w:bCs/>
          <w:sz w:val="24"/>
          <w:szCs w:val="24"/>
        </w:rPr>
      </w:pPr>
    </w:p>
    <w:p w:rsidR="007B4BE6" w:rsidRDefault="007B4BE6" w:rsidP="004A36A3">
      <w:pPr>
        <w:rPr>
          <w:rFonts w:ascii="Times New Roman" w:hAnsi="Times New Roman" w:cs="Times New Roman"/>
          <w:b/>
          <w:bCs/>
          <w:sz w:val="24"/>
          <w:szCs w:val="24"/>
        </w:rPr>
      </w:pPr>
    </w:p>
    <w:p w:rsidR="007B4BE6" w:rsidRDefault="007B4BE6" w:rsidP="004A36A3">
      <w:pPr>
        <w:rPr>
          <w:rFonts w:ascii="Times New Roman" w:hAnsi="Times New Roman" w:cs="Times New Roman"/>
          <w:b/>
          <w:bCs/>
          <w:sz w:val="24"/>
          <w:szCs w:val="24"/>
        </w:rPr>
      </w:pPr>
    </w:p>
    <w:p w:rsidR="007B4BE6" w:rsidRDefault="007B4BE6" w:rsidP="004A36A3">
      <w:pPr>
        <w:rPr>
          <w:rFonts w:ascii="Times New Roman" w:hAnsi="Times New Roman" w:cs="Times New Roman"/>
          <w:b/>
          <w:bCs/>
          <w:sz w:val="24"/>
          <w:szCs w:val="24"/>
        </w:rPr>
      </w:pPr>
    </w:p>
    <w:p w:rsidR="007B4BE6" w:rsidRDefault="007B4BE6"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363203" w:rsidRDefault="00363203" w:rsidP="004A36A3">
      <w:pPr>
        <w:rPr>
          <w:rFonts w:ascii="Times New Roman" w:hAnsi="Times New Roman" w:cs="Times New Roman"/>
          <w:b/>
          <w:bCs/>
          <w:sz w:val="24"/>
          <w:szCs w:val="24"/>
        </w:rPr>
      </w:pPr>
    </w:p>
    <w:p w:rsidR="002F5ABA" w:rsidRDefault="002F5ABA" w:rsidP="004A36A3">
      <w:pPr>
        <w:rPr>
          <w:rFonts w:ascii="Times New Roman" w:hAnsi="Times New Roman" w:cs="Times New Roman"/>
          <w:sz w:val="24"/>
          <w:szCs w:val="24"/>
        </w:rPr>
      </w:pPr>
    </w:p>
    <w:p w:rsidR="002F5ABA" w:rsidRDefault="008E47D0" w:rsidP="008E47D0">
      <w:pPr>
        <w:pStyle w:val="Heading1"/>
        <w:sectPr w:rsidR="002F5ABA">
          <w:footerReference w:type="default" r:id="rId12"/>
          <w:pgSz w:w="11906" w:h="16838"/>
          <w:pgMar w:top="1440" w:right="1440" w:bottom="1440" w:left="1440" w:header="708" w:footer="708" w:gutter="0"/>
          <w:cols w:space="708"/>
          <w:docGrid w:linePitch="360"/>
        </w:sectPr>
      </w:pPr>
      <w:bookmarkStart w:id="51" w:name="_Toc462321195"/>
      <w:r>
        <w:t>8.0 Financial Speculations</w:t>
      </w:r>
      <w:bookmarkEnd w:id="51"/>
    </w:p>
    <w:tbl>
      <w:tblPr>
        <w:tblStyle w:val="TableGrid"/>
        <w:tblW w:w="14401" w:type="dxa"/>
        <w:tblInd w:w="-720" w:type="dxa"/>
        <w:tblCellMar>
          <w:top w:w="42" w:type="dxa"/>
          <w:bottom w:w="36" w:type="dxa"/>
          <w:right w:w="1" w:type="dxa"/>
        </w:tblCellMar>
        <w:tblLook w:val="04A0" w:firstRow="1" w:lastRow="0" w:firstColumn="1" w:lastColumn="0" w:noHBand="0" w:noVBand="1"/>
      </w:tblPr>
      <w:tblGrid>
        <w:gridCol w:w="3245"/>
        <w:gridCol w:w="701"/>
        <w:gridCol w:w="898"/>
        <w:gridCol w:w="913"/>
        <w:gridCol w:w="822"/>
        <w:gridCol w:w="913"/>
        <w:gridCol w:w="899"/>
        <w:gridCol w:w="913"/>
        <w:gridCol w:w="899"/>
        <w:gridCol w:w="913"/>
        <w:gridCol w:w="913"/>
        <w:gridCol w:w="914"/>
        <w:gridCol w:w="914"/>
        <w:gridCol w:w="544"/>
      </w:tblGrid>
      <w:tr w:rsidR="002F5ABA" w:rsidTr="00BA2CB6">
        <w:trPr>
          <w:trHeight w:val="704"/>
        </w:trPr>
        <w:tc>
          <w:tcPr>
            <w:tcW w:w="3245" w:type="dxa"/>
            <w:tcBorders>
              <w:top w:val="single" w:sz="2" w:space="0" w:color="000000"/>
              <w:left w:val="nil"/>
              <w:bottom w:val="single" w:sz="2" w:space="0" w:color="000000"/>
              <w:right w:val="nil"/>
            </w:tcBorders>
            <w:vAlign w:val="center"/>
          </w:tcPr>
          <w:p w:rsidR="002F5ABA" w:rsidRDefault="002F5ABA" w:rsidP="002F5ABA">
            <w:pPr>
              <w:spacing w:line="259" w:lineRule="auto"/>
              <w:ind w:left="1"/>
            </w:pPr>
            <w:r>
              <w:rPr>
                <w:rFonts w:ascii="Arial" w:eastAsia="Arial" w:hAnsi="Arial" w:cs="Arial"/>
                <w:sz w:val="21"/>
              </w:rPr>
              <w:lastRenderedPageBreak/>
              <w:t>Sales Forecast</w:t>
            </w:r>
            <w:r w:rsidR="00187387">
              <w:rPr>
                <w:rFonts w:ascii="Arial" w:eastAsia="Arial" w:hAnsi="Arial" w:cs="Arial"/>
                <w:sz w:val="21"/>
              </w:rPr>
              <w:t xml:space="preserve"> (£)</w:t>
            </w:r>
          </w:p>
        </w:tc>
        <w:tc>
          <w:tcPr>
            <w:tcW w:w="701"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98"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13"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2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13"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99"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13"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99"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13"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13"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14"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14"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544" w:type="dxa"/>
            <w:tcBorders>
              <w:top w:val="single" w:sz="2" w:space="0" w:color="000000"/>
              <w:left w:val="nil"/>
              <w:bottom w:val="single" w:sz="2" w:space="0" w:color="000000"/>
              <w:right w:val="nil"/>
            </w:tcBorders>
          </w:tcPr>
          <w:p w:rsidR="002F5ABA" w:rsidRDefault="002F5ABA" w:rsidP="002F5ABA">
            <w:pPr>
              <w:spacing w:after="160" w:line="259" w:lineRule="auto"/>
            </w:pPr>
          </w:p>
        </w:tc>
      </w:tr>
      <w:tr w:rsidR="002F5ABA" w:rsidTr="00BA2CB6">
        <w:trPr>
          <w:trHeight w:val="706"/>
        </w:trPr>
        <w:tc>
          <w:tcPr>
            <w:tcW w:w="3245" w:type="dxa"/>
            <w:tcBorders>
              <w:top w:val="single" w:sz="2" w:space="0" w:color="000000"/>
              <w:left w:val="nil"/>
              <w:bottom w:val="single" w:sz="2" w:space="0" w:color="000000"/>
              <w:right w:val="nil"/>
            </w:tcBorders>
          </w:tcPr>
          <w:p w:rsidR="002F5ABA" w:rsidRDefault="002F5ABA" w:rsidP="002F5ABA">
            <w:pPr>
              <w:spacing w:after="294" w:line="259" w:lineRule="auto"/>
              <w:ind w:left="46"/>
            </w:pPr>
            <w:r>
              <w:rPr>
                <w:rFonts w:ascii="Arial" w:eastAsia="Arial" w:hAnsi="Arial" w:cs="Arial"/>
                <w:sz w:val="15"/>
              </w:rPr>
              <w:t>Sales Forecast</w:t>
            </w:r>
          </w:p>
          <w:p w:rsidR="002F5ABA" w:rsidRDefault="002F5ABA" w:rsidP="002F5ABA">
            <w:pPr>
              <w:spacing w:line="259" w:lineRule="auto"/>
              <w:ind w:left="46"/>
            </w:pPr>
            <w:r>
              <w:rPr>
                <w:rFonts w:ascii="Arial" w:eastAsia="Arial" w:hAnsi="Arial" w:cs="Arial"/>
                <w:sz w:val="15"/>
              </w:rPr>
              <w:t>Unit Sales</w:t>
            </w:r>
          </w:p>
        </w:tc>
        <w:tc>
          <w:tcPr>
            <w:tcW w:w="701"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98" w:type="dxa"/>
            <w:tcBorders>
              <w:top w:val="single" w:sz="2" w:space="0" w:color="000000"/>
              <w:left w:val="nil"/>
              <w:bottom w:val="single" w:sz="2" w:space="0" w:color="000000"/>
              <w:right w:val="nil"/>
            </w:tcBorders>
            <w:vAlign w:val="center"/>
          </w:tcPr>
          <w:p w:rsidR="002F5ABA" w:rsidRDefault="002F5ABA" w:rsidP="008517E2">
            <w:pPr>
              <w:spacing w:line="259" w:lineRule="auto"/>
            </w:pPr>
            <w:r>
              <w:rPr>
                <w:rFonts w:ascii="Arial" w:eastAsia="Arial" w:hAnsi="Arial" w:cs="Arial"/>
                <w:sz w:val="15"/>
              </w:rPr>
              <w:t>Nov’16</w:t>
            </w:r>
          </w:p>
        </w:tc>
        <w:tc>
          <w:tcPr>
            <w:tcW w:w="913" w:type="dxa"/>
            <w:tcBorders>
              <w:top w:val="single" w:sz="2" w:space="0" w:color="000000"/>
              <w:left w:val="nil"/>
              <w:bottom w:val="single" w:sz="2" w:space="0" w:color="000000"/>
              <w:right w:val="nil"/>
            </w:tcBorders>
            <w:vAlign w:val="center"/>
          </w:tcPr>
          <w:p w:rsidR="002F5ABA" w:rsidRDefault="002F5ABA" w:rsidP="002F5ABA">
            <w:pPr>
              <w:spacing w:line="259" w:lineRule="auto"/>
              <w:ind w:left="240"/>
            </w:pPr>
            <w:r>
              <w:rPr>
                <w:rFonts w:ascii="Arial" w:eastAsia="Arial" w:hAnsi="Arial" w:cs="Arial"/>
                <w:sz w:val="15"/>
              </w:rPr>
              <w:t>Dec’16</w:t>
            </w:r>
          </w:p>
        </w:tc>
        <w:tc>
          <w:tcPr>
            <w:tcW w:w="822" w:type="dxa"/>
            <w:tcBorders>
              <w:top w:val="single" w:sz="2" w:space="0" w:color="000000"/>
              <w:left w:val="nil"/>
              <w:bottom w:val="single" w:sz="2" w:space="0" w:color="000000"/>
              <w:right w:val="nil"/>
            </w:tcBorders>
            <w:vAlign w:val="center"/>
          </w:tcPr>
          <w:p w:rsidR="002F5ABA" w:rsidRDefault="002F5ABA" w:rsidP="002F5ABA">
            <w:pPr>
              <w:spacing w:line="259" w:lineRule="auto"/>
              <w:ind w:left="180"/>
            </w:pPr>
            <w:r>
              <w:rPr>
                <w:rFonts w:ascii="Arial" w:eastAsia="Arial" w:hAnsi="Arial" w:cs="Arial"/>
                <w:sz w:val="15"/>
              </w:rPr>
              <w:t>Jan’17</w:t>
            </w:r>
          </w:p>
        </w:tc>
        <w:tc>
          <w:tcPr>
            <w:tcW w:w="913" w:type="dxa"/>
            <w:tcBorders>
              <w:top w:val="single" w:sz="2" w:space="0" w:color="000000"/>
              <w:left w:val="nil"/>
              <w:bottom w:val="single" w:sz="2" w:space="0" w:color="000000"/>
              <w:right w:val="nil"/>
            </w:tcBorders>
            <w:vAlign w:val="center"/>
          </w:tcPr>
          <w:p w:rsidR="002F5ABA" w:rsidRDefault="002F5ABA" w:rsidP="002F5ABA">
            <w:pPr>
              <w:spacing w:line="259" w:lineRule="auto"/>
              <w:ind w:left="256"/>
            </w:pPr>
            <w:r>
              <w:rPr>
                <w:rFonts w:ascii="Arial" w:eastAsia="Arial" w:hAnsi="Arial" w:cs="Arial"/>
                <w:sz w:val="15"/>
              </w:rPr>
              <w:t>Feb’17</w:t>
            </w:r>
          </w:p>
        </w:tc>
        <w:tc>
          <w:tcPr>
            <w:tcW w:w="899" w:type="dxa"/>
            <w:tcBorders>
              <w:top w:val="single" w:sz="2" w:space="0" w:color="000000"/>
              <w:left w:val="nil"/>
              <w:bottom w:val="single" w:sz="2" w:space="0" w:color="000000"/>
              <w:right w:val="nil"/>
            </w:tcBorders>
            <w:vAlign w:val="center"/>
          </w:tcPr>
          <w:p w:rsidR="002F5ABA" w:rsidRDefault="002F5ABA" w:rsidP="002F5ABA">
            <w:pPr>
              <w:spacing w:line="259" w:lineRule="auto"/>
              <w:ind w:left="300"/>
            </w:pPr>
            <w:r>
              <w:rPr>
                <w:rFonts w:ascii="Arial" w:eastAsia="Arial" w:hAnsi="Arial" w:cs="Arial"/>
                <w:sz w:val="15"/>
              </w:rPr>
              <w:t>Mar’17</w:t>
            </w:r>
          </w:p>
        </w:tc>
        <w:tc>
          <w:tcPr>
            <w:tcW w:w="913" w:type="dxa"/>
            <w:tcBorders>
              <w:top w:val="single" w:sz="2" w:space="0" w:color="000000"/>
              <w:left w:val="nil"/>
              <w:bottom w:val="single" w:sz="2" w:space="0" w:color="000000"/>
              <w:right w:val="nil"/>
            </w:tcBorders>
            <w:vAlign w:val="center"/>
          </w:tcPr>
          <w:p w:rsidR="002F5ABA" w:rsidRDefault="002F5ABA" w:rsidP="002F5ABA">
            <w:pPr>
              <w:spacing w:line="259" w:lineRule="auto"/>
              <w:ind w:left="254"/>
            </w:pPr>
            <w:r>
              <w:rPr>
                <w:rFonts w:ascii="Arial" w:eastAsia="Arial" w:hAnsi="Arial" w:cs="Arial"/>
                <w:sz w:val="15"/>
              </w:rPr>
              <w:t>Apr’17</w:t>
            </w:r>
          </w:p>
        </w:tc>
        <w:tc>
          <w:tcPr>
            <w:tcW w:w="899" w:type="dxa"/>
            <w:tcBorders>
              <w:top w:val="single" w:sz="2" w:space="0" w:color="000000"/>
              <w:left w:val="nil"/>
              <w:bottom w:val="single" w:sz="2" w:space="0" w:color="000000"/>
              <w:right w:val="nil"/>
            </w:tcBorders>
            <w:vAlign w:val="center"/>
          </w:tcPr>
          <w:p w:rsidR="002F5ABA" w:rsidRDefault="002F5ABA" w:rsidP="002F5ABA">
            <w:pPr>
              <w:spacing w:line="259" w:lineRule="auto"/>
              <w:ind w:left="256"/>
            </w:pPr>
            <w:r>
              <w:rPr>
                <w:rFonts w:ascii="Arial" w:eastAsia="Arial" w:hAnsi="Arial" w:cs="Arial"/>
                <w:sz w:val="15"/>
              </w:rPr>
              <w:t>May’17</w:t>
            </w:r>
          </w:p>
        </w:tc>
        <w:tc>
          <w:tcPr>
            <w:tcW w:w="913" w:type="dxa"/>
            <w:tcBorders>
              <w:top w:val="single" w:sz="2" w:space="0" w:color="000000"/>
              <w:left w:val="nil"/>
              <w:bottom w:val="single" w:sz="2" w:space="0" w:color="000000"/>
              <w:right w:val="nil"/>
            </w:tcBorders>
            <w:vAlign w:val="center"/>
          </w:tcPr>
          <w:p w:rsidR="002F5ABA" w:rsidRDefault="002F5ABA" w:rsidP="002F5ABA">
            <w:pPr>
              <w:spacing w:line="259" w:lineRule="auto"/>
              <w:ind w:left="270"/>
            </w:pPr>
            <w:r>
              <w:rPr>
                <w:rFonts w:ascii="Arial" w:eastAsia="Arial" w:hAnsi="Arial" w:cs="Arial"/>
                <w:sz w:val="15"/>
              </w:rPr>
              <w:t>Jun’17</w:t>
            </w:r>
          </w:p>
        </w:tc>
        <w:tc>
          <w:tcPr>
            <w:tcW w:w="913" w:type="dxa"/>
            <w:tcBorders>
              <w:top w:val="single" w:sz="2" w:space="0" w:color="000000"/>
              <w:left w:val="nil"/>
              <w:bottom w:val="single" w:sz="2" w:space="0" w:color="000000"/>
              <w:right w:val="nil"/>
            </w:tcBorders>
            <w:vAlign w:val="center"/>
          </w:tcPr>
          <w:p w:rsidR="002F5ABA" w:rsidRDefault="002F5ABA" w:rsidP="002F5ABA">
            <w:pPr>
              <w:spacing w:line="259" w:lineRule="auto"/>
              <w:ind w:left="254"/>
            </w:pPr>
            <w:r>
              <w:rPr>
                <w:rFonts w:ascii="Arial" w:eastAsia="Arial" w:hAnsi="Arial" w:cs="Arial"/>
                <w:sz w:val="15"/>
              </w:rPr>
              <w:t>July’17</w:t>
            </w:r>
          </w:p>
        </w:tc>
        <w:tc>
          <w:tcPr>
            <w:tcW w:w="914" w:type="dxa"/>
            <w:tcBorders>
              <w:top w:val="single" w:sz="2" w:space="0" w:color="000000"/>
              <w:left w:val="nil"/>
              <w:bottom w:val="single" w:sz="2" w:space="0" w:color="000000"/>
              <w:right w:val="nil"/>
            </w:tcBorders>
            <w:vAlign w:val="center"/>
          </w:tcPr>
          <w:p w:rsidR="002F5ABA" w:rsidRDefault="002F5ABA" w:rsidP="002F5ABA">
            <w:pPr>
              <w:spacing w:line="259" w:lineRule="auto"/>
              <w:ind w:left="270"/>
            </w:pPr>
            <w:r>
              <w:rPr>
                <w:rFonts w:ascii="Arial" w:eastAsia="Arial" w:hAnsi="Arial" w:cs="Arial"/>
                <w:sz w:val="15"/>
              </w:rPr>
              <w:t>Aug’17</w:t>
            </w:r>
          </w:p>
        </w:tc>
        <w:tc>
          <w:tcPr>
            <w:tcW w:w="914" w:type="dxa"/>
            <w:tcBorders>
              <w:top w:val="single" w:sz="2" w:space="0" w:color="000000"/>
              <w:left w:val="nil"/>
              <w:bottom w:val="single" w:sz="2" w:space="0" w:color="000000"/>
              <w:right w:val="nil"/>
            </w:tcBorders>
            <w:vAlign w:val="center"/>
          </w:tcPr>
          <w:p w:rsidR="002F5ABA" w:rsidRDefault="002F5ABA" w:rsidP="002F5ABA">
            <w:pPr>
              <w:spacing w:line="259" w:lineRule="auto"/>
              <w:ind w:left="286"/>
            </w:pPr>
            <w:r>
              <w:rPr>
                <w:rFonts w:ascii="Arial" w:eastAsia="Arial" w:hAnsi="Arial" w:cs="Arial"/>
                <w:sz w:val="15"/>
              </w:rPr>
              <w:t>Sept’17</w:t>
            </w:r>
          </w:p>
        </w:tc>
        <w:tc>
          <w:tcPr>
            <w:tcW w:w="544" w:type="dxa"/>
            <w:tcBorders>
              <w:top w:val="single" w:sz="2" w:space="0" w:color="000000"/>
              <w:left w:val="nil"/>
              <w:bottom w:val="single" w:sz="2" w:space="0" w:color="000000"/>
              <w:right w:val="nil"/>
            </w:tcBorders>
            <w:vAlign w:val="center"/>
          </w:tcPr>
          <w:p w:rsidR="002F5ABA" w:rsidRDefault="002F5ABA" w:rsidP="002F5ABA">
            <w:pPr>
              <w:spacing w:line="259" w:lineRule="auto"/>
              <w:jc w:val="right"/>
            </w:pPr>
            <w:r>
              <w:rPr>
                <w:rFonts w:ascii="Arial" w:eastAsia="Arial" w:hAnsi="Arial" w:cs="Arial"/>
                <w:sz w:val="15"/>
              </w:rPr>
              <w:t>Oct’17</w:t>
            </w:r>
          </w:p>
        </w:tc>
      </w:tr>
      <w:tr w:rsidR="002F5ABA" w:rsidTr="00BA2CB6">
        <w:trPr>
          <w:trHeight w:val="240"/>
        </w:trPr>
        <w:tc>
          <w:tcPr>
            <w:tcW w:w="3245" w:type="dxa"/>
            <w:tcBorders>
              <w:top w:val="single" w:sz="2" w:space="0" w:color="000000"/>
              <w:left w:val="nil"/>
              <w:bottom w:val="nil"/>
              <w:right w:val="nil"/>
            </w:tcBorders>
          </w:tcPr>
          <w:p w:rsidR="002F5ABA" w:rsidRDefault="002F5ABA" w:rsidP="002F5ABA">
            <w:pPr>
              <w:spacing w:line="259" w:lineRule="auto"/>
              <w:ind w:left="46"/>
            </w:pPr>
            <w:r>
              <w:rPr>
                <w:rFonts w:ascii="Arial" w:eastAsia="Arial" w:hAnsi="Arial" w:cs="Arial"/>
                <w:sz w:val="15"/>
              </w:rPr>
              <w:t>Drive-thru #1</w:t>
            </w:r>
          </w:p>
        </w:tc>
        <w:tc>
          <w:tcPr>
            <w:tcW w:w="701" w:type="dxa"/>
            <w:tcBorders>
              <w:top w:val="single" w:sz="2" w:space="0" w:color="000000"/>
              <w:left w:val="nil"/>
              <w:bottom w:val="nil"/>
              <w:right w:val="nil"/>
            </w:tcBorders>
          </w:tcPr>
          <w:p w:rsidR="002F5ABA" w:rsidRDefault="002F5ABA" w:rsidP="002F5ABA">
            <w:pPr>
              <w:spacing w:line="259" w:lineRule="auto"/>
            </w:pPr>
          </w:p>
        </w:tc>
        <w:tc>
          <w:tcPr>
            <w:tcW w:w="898" w:type="dxa"/>
            <w:tcBorders>
              <w:top w:val="single" w:sz="2" w:space="0" w:color="000000"/>
              <w:left w:val="nil"/>
              <w:bottom w:val="nil"/>
              <w:right w:val="nil"/>
            </w:tcBorders>
          </w:tcPr>
          <w:p w:rsidR="002F5ABA" w:rsidRDefault="002B331F" w:rsidP="002B331F">
            <w:pPr>
              <w:spacing w:line="259" w:lineRule="auto"/>
            </w:pPr>
            <w:r>
              <w:rPr>
                <w:rFonts w:ascii="Arial" w:eastAsia="Arial" w:hAnsi="Arial" w:cs="Arial"/>
                <w:sz w:val="15"/>
              </w:rPr>
              <w:t xml:space="preserve">       £</w:t>
            </w:r>
            <w:r w:rsidR="002F5ABA">
              <w:rPr>
                <w:rFonts w:ascii="Arial" w:eastAsia="Arial" w:hAnsi="Arial" w:cs="Arial"/>
                <w:sz w:val="15"/>
              </w:rPr>
              <w:t>0</w:t>
            </w:r>
          </w:p>
        </w:tc>
        <w:tc>
          <w:tcPr>
            <w:tcW w:w="913" w:type="dxa"/>
            <w:tcBorders>
              <w:top w:val="single" w:sz="2" w:space="0" w:color="000000"/>
              <w:left w:val="nil"/>
              <w:bottom w:val="nil"/>
              <w:right w:val="nil"/>
            </w:tcBorders>
          </w:tcPr>
          <w:p w:rsidR="002F5ABA" w:rsidRDefault="002B331F" w:rsidP="002F5ABA">
            <w:pPr>
              <w:spacing w:line="259" w:lineRule="auto"/>
              <w:ind w:left="330"/>
            </w:pPr>
            <w:r>
              <w:rPr>
                <w:rFonts w:ascii="Arial" w:eastAsia="Arial" w:hAnsi="Arial" w:cs="Arial"/>
                <w:sz w:val="15"/>
              </w:rPr>
              <w:t>£</w:t>
            </w:r>
            <w:r w:rsidR="002F5ABA">
              <w:rPr>
                <w:rFonts w:ascii="Arial" w:eastAsia="Arial" w:hAnsi="Arial" w:cs="Arial"/>
                <w:sz w:val="15"/>
              </w:rPr>
              <w:t>0</w:t>
            </w:r>
          </w:p>
        </w:tc>
        <w:tc>
          <w:tcPr>
            <w:tcW w:w="822" w:type="dxa"/>
            <w:tcBorders>
              <w:top w:val="single" w:sz="2" w:space="0" w:color="000000"/>
              <w:left w:val="nil"/>
              <w:bottom w:val="nil"/>
              <w:right w:val="nil"/>
            </w:tcBorders>
          </w:tcPr>
          <w:p w:rsidR="002F5ABA" w:rsidRDefault="002B331F" w:rsidP="002F5ABA">
            <w:pPr>
              <w:spacing w:line="259" w:lineRule="auto"/>
              <w:ind w:right="96"/>
              <w:jc w:val="center"/>
            </w:pPr>
            <w:r>
              <w:rPr>
                <w:rFonts w:ascii="Arial" w:eastAsia="Arial" w:hAnsi="Arial" w:cs="Arial"/>
                <w:sz w:val="15"/>
              </w:rPr>
              <w:t>£</w:t>
            </w:r>
            <w:r w:rsidR="00B4266A">
              <w:rPr>
                <w:rFonts w:ascii="Arial" w:eastAsia="Arial" w:hAnsi="Arial" w:cs="Arial"/>
                <w:sz w:val="15"/>
              </w:rPr>
              <w:t>1,5</w:t>
            </w:r>
            <w:r w:rsidR="00BA2CB6">
              <w:rPr>
                <w:rFonts w:ascii="Arial" w:eastAsia="Arial" w:hAnsi="Arial" w:cs="Arial"/>
                <w:sz w:val="15"/>
              </w:rPr>
              <w:t>00</w:t>
            </w:r>
          </w:p>
        </w:tc>
        <w:tc>
          <w:tcPr>
            <w:tcW w:w="913" w:type="dxa"/>
            <w:tcBorders>
              <w:top w:val="single" w:sz="2" w:space="0" w:color="000000"/>
              <w:left w:val="nil"/>
              <w:bottom w:val="nil"/>
              <w:right w:val="nil"/>
            </w:tcBorders>
          </w:tcPr>
          <w:p w:rsidR="002F5ABA" w:rsidRDefault="002B331F" w:rsidP="002F5ABA">
            <w:pPr>
              <w:spacing w:line="259" w:lineRule="auto"/>
              <w:ind w:left="74"/>
            </w:pPr>
            <w:r>
              <w:rPr>
                <w:rFonts w:ascii="Arial" w:eastAsia="Arial" w:hAnsi="Arial" w:cs="Arial"/>
                <w:sz w:val="15"/>
              </w:rPr>
              <w:t>£</w:t>
            </w:r>
            <w:r w:rsidR="00B4266A">
              <w:rPr>
                <w:rFonts w:ascii="Arial" w:eastAsia="Arial" w:hAnsi="Arial" w:cs="Arial"/>
                <w:sz w:val="15"/>
              </w:rPr>
              <w:t>1,7</w:t>
            </w:r>
            <w:r w:rsidR="002F5ABA">
              <w:rPr>
                <w:rFonts w:ascii="Arial" w:eastAsia="Arial" w:hAnsi="Arial" w:cs="Arial"/>
                <w:sz w:val="15"/>
              </w:rPr>
              <w:t>00</w:t>
            </w:r>
          </w:p>
        </w:tc>
        <w:tc>
          <w:tcPr>
            <w:tcW w:w="899" w:type="dxa"/>
            <w:tcBorders>
              <w:top w:val="single" w:sz="2" w:space="0" w:color="000000"/>
              <w:left w:val="nil"/>
              <w:bottom w:val="nil"/>
              <w:right w:val="nil"/>
            </w:tcBorders>
          </w:tcPr>
          <w:p w:rsidR="002F5ABA" w:rsidRDefault="00B4266A" w:rsidP="002F5ABA">
            <w:pPr>
              <w:spacing w:line="259" w:lineRule="auto"/>
              <w:ind w:left="76"/>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1,800</w:t>
            </w:r>
          </w:p>
        </w:tc>
        <w:tc>
          <w:tcPr>
            <w:tcW w:w="913" w:type="dxa"/>
            <w:tcBorders>
              <w:top w:val="single" w:sz="2" w:space="0" w:color="000000"/>
              <w:left w:val="nil"/>
              <w:bottom w:val="nil"/>
              <w:right w:val="nil"/>
            </w:tcBorders>
          </w:tcPr>
          <w:p w:rsidR="002F5ABA" w:rsidRDefault="002B331F" w:rsidP="002F5ABA">
            <w:pPr>
              <w:spacing w:line="259" w:lineRule="auto"/>
              <w:ind w:left="75"/>
            </w:pPr>
            <w:r>
              <w:rPr>
                <w:rFonts w:ascii="Arial" w:eastAsia="Arial" w:hAnsi="Arial" w:cs="Arial"/>
                <w:sz w:val="15"/>
              </w:rPr>
              <w:t>£</w:t>
            </w:r>
            <w:r w:rsidR="00B4266A">
              <w:rPr>
                <w:rFonts w:ascii="Arial" w:eastAsia="Arial" w:hAnsi="Arial" w:cs="Arial"/>
                <w:sz w:val="15"/>
              </w:rPr>
              <w:t>1</w:t>
            </w:r>
            <w:r w:rsidR="0019098C">
              <w:rPr>
                <w:rFonts w:ascii="Arial" w:eastAsia="Arial" w:hAnsi="Arial" w:cs="Arial"/>
                <w:sz w:val="15"/>
              </w:rPr>
              <w:t>,800</w:t>
            </w:r>
          </w:p>
        </w:tc>
        <w:tc>
          <w:tcPr>
            <w:tcW w:w="899" w:type="dxa"/>
            <w:tcBorders>
              <w:top w:val="single" w:sz="2" w:space="0" w:color="000000"/>
              <w:left w:val="nil"/>
              <w:bottom w:val="nil"/>
              <w:right w:val="nil"/>
            </w:tcBorders>
          </w:tcPr>
          <w:p w:rsidR="002F5ABA" w:rsidRDefault="002B331F" w:rsidP="002F5ABA">
            <w:pPr>
              <w:spacing w:line="259" w:lineRule="auto"/>
              <w:ind w:left="75"/>
            </w:pPr>
            <w:r>
              <w:rPr>
                <w:rFonts w:ascii="Arial" w:eastAsia="Arial" w:hAnsi="Arial" w:cs="Arial"/>
                <w:sz w:val="15"/>
              </w:rPr>
              <w:t>£</w:t>
            </w:r>
            <w:r w:rsidR="00B4266A">
              <w:rPr>
                <w:rFonts w:ascii="Arial" w:eastAsia="Arial" w:hAnsi="Arial" w:cs="Arial"/>
                <w:sz w:val="15"/>
              </w:rPr>
              <w:t>1,9</w:t>
            </w:r>
            <w:r w:rsidR="0019098C">
              <w:rPr>
                <w:rFonts w:ascii="Arial" w:eastAsia="Arial" w:hAnsi="Arial" w:cs="Arial"/>
                <w:sz w:val="15"/>
              </w:rPr>
              <w:t>00</w:t>
            </w:r>
          </w:p>
        </w:tc>
        <w:tc>
          <w:tcPr>
            <w:tcW w:w="913" w:type="dxa"/>
            <w:tcBorders>
              <w:top w:val="single" w:sz="2" w:space="0" w:color="000000"/>
              <w:left w:val="nil"/>
              <w:bottom w:val="nil"/>
              <w:right w:val="nil"/>
            </w:tcBorders>
          </w:tcPr>
          <w:p w:rsidR="002F5ABA" w:rsidRDefault="00B4266A" w:rsidP="002F5ABA">
            <w:pPr>
              <w:spacing w:line="259" w:lineRule="auto"/>
              <w:ind w:left="75"/>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w:t>
            </w:r>
            <w:r w:rsidR="0019098C">
              <w:rPr>
                <w:rFonts w:ascii="Arial" w:eastAsia="Arial" w:hAnsi="Arial" w:cs="Arial"/>
                <w:sz w:val="15"/>
              </w:rPr>
              <w:t>,00</w:t>
            </w:r>
            <w:r>
              <w:rPr>
                <w:rFonts w:ascii="Arial" w:eastAsia="Arial" w:hAnsi="Arial" w:cs="Arial"/>
                <w:sz w:val="15"/>
              </w:rPr>
              <w:t>0</w:t>
            </w:r>
          </w:p>
        </w:tc>
        <w:tc>
          <w:tcPr>
            <w:tcW w:w="913" w:type="dxa"/>
            <w:tcBorders>
              <w:top w:val="single" w:sz="2" w:space="0" w:color="000000"/>
              <w:left w:val="nil"/>
              <w:bottom w:val="nil"/>
              <w:right w:val="nil"/>
            </w:tcBorders>
          </w:tcPr>
          <w:p w:rsidR="002F5ABA" w:rsidRDefault="002B331F" w:rsidP="002F5ABA">
            <w:pPr>
              <w:spacing w:line="259" w:lineRule="auto"/>
              <w:ind w:left="75"/>
            </w:pPr>
            <w:r>
              <w:rPr>
                <w:rFonts w:ascii="Arial" w:eastAsia="Arial" w:hAnsi="Arial" w:cs="Arial"/>
                <w:sz w:val="15"/>
              </w:rPr>
              <w:t>£</w:t>
            </w:r>
            <w:r w:rsidR="00B4266A">
              <w:rPr>
                <w:rFonts w:ascii="Arial" w:eastAsia="Arial" w:hAnsi="Arial" w:cs="Arial"/>
                <w:sz w:val="15"/>
              </w:rPr>
              <w:t>1</w:t>
            </w:r>
            <w:r w:rsidR="0019098C">
              <w:rPr>
                <w:rFonts w:ascii="Arial" w:eastAsia="Arial" w:hAnsi="Arial" w:cs="Arial"/>
                <w:sz w:val="15"/>
              </w:rPr>
              <w:t>,500</w:t>
            </w:r>
          </w:p>
        </w:tc>
        <w:tc>
          <w:tcPr>
            <w:tcW w:w="914" w:type="dxa"/>
            <w:tcBorders>
              <w:top w:val="single" w:sz="2" w:space="0" w:color="000000"/>
              <w:left w:val="nil"/>
              <w:bottom w:val="nil"/>
              <w:right w:val="nil"/>
            </w:tcBorders>
          </w:tcPr>
          <w:p w:rsidR="002F5ABA" w:rsidRDefault="00B4266A" w:rsidP="0019098C">
            <w:pPr>
              <w:spacing w:line="259" w:lineRule="auto"/>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w:t>
            </w:r>
            <w:r w:rsidR="0019098C">
              <w:rPr>
                <w:rFonts w:ascii="Arial" w:eastAsia="Arial" w:hAnsi="Arial" w:cs="Arial"/>
                <w:sz w:val="15"/>
              </w:rPr>
              <w:t>,500</w:t>
            </w:r>
          </w:p>
        </w:tc>
        <w:tc>
          <w:tcPr>
            <w:tcW w:w="914" w:type="dxa"/>
            <w:tcBorders>
              <w:top w:val="single" w:sz="2" w:space="0" w:color="000000"/>
              <w:left w:val="nil"/>
              <w:bottom w:val="nil"/>
              <w:right w:val="nil"/>
            </w:tcBorders>
          </w:tcPr>
          <w:p w:rsidR="002F5ABA" w:rsidRDefault="00916FD9" w:rsidP="002F5ABA">
            <w:pPr>
              <w:spacing w:line="259" w:lineRule="auto"/>
              <w:ind w:left="76"/>
            </w:pPr>
            <w:r>
              <w:rPr>
                <w:rFonts w:ascii="Arial" w:eastAsia="Arial" w:hAnsi="Arial" w:cs="Arial"/>
                <w:sz w:val="15"/>
              </w:rPr>
              <w:t xml:space="preserve"> </w:t>
            </w:r>
            <w:r w:rsidR="002B331F">
              <w:rPr>
                <w:rFonts w:ascii="Arial" w:eastAsia="Arial" w:hAnsi="Arial" w:cs="Arial"/>
                <w:sz w:val="15"/>
              </w:rPr>
              <w:t>£</w:t>
            </w:r>
            <w:r w:rsidR="00B4266A">
              <w:rPr>
                <w:rFonts w:ascii="Arial" w:eastAsia="Arial" w:hAnsi="Arial" w:cs="Arial"/>
                <w:sz w:val="15"/>
              </w:rPr>
              <w:t>1,9</w:t>
            </w:r>
            <w:r w:rsidR="0019098C">
              <w:rPr>
                <w:rFonts w:ascii="Arial" w:eastAsia="Arial" w:hAnsi="Arial" w:cs="Arial"/>
                <w:sz w:val="15"/>
              </w:rPr>
              <w:t>00</w:t>
            </w:r>
          </w:p>
        </w:tc>
        <w:tc>
          <w:tcPr>
            <w:tcW w:w="544" w:type="dxa"/>
            <w:tcBorders>
              <w:top w:val="single" w:sz="2" w:space="0" w:color="000000"/>
              <w:left w:val="nil"/>
              <w:bottom w:val="nil"/>
              <w:right w:val="nil"/>
            </w:tcBorders>
          </w:tcPr>
          <w:p w:rsidR="002F5ABA" w:rsidRDefault="002B331F" w:rsidP="002F5ABA">
            <w:pPr>
              <w:spacing w:line="259" w:lineRule="auto"/>
              <w:ind w:left="76"/>
            </w:pPr>
            <w:r>
              <w:rPr>
                <w:rFonts w:ascii="Arial" w:eastAsia="Arial" w:hAnsi="Arial" w:cs="Arial"/>
                <w:sz w:val="15"/>
              </w:rPr>
              <w:t>£</w:t>
            </w:r>
            <w:r w:rsidR="00B4266A">
              <w:rPr>
                <w:rFonts w:ascii="Arial" w:eastAsia="Arial" w:hAnsi="Arial" w:cs="Arial"/>
                <w:sz w:val="15"/>
              </w:rPr>
              <w:t>2,500</w:t>
            </w:r>
          </w:p>
        </w:tc>
      </w:tr>
      <w:tr w:rsidR="002F5ABA" w:rsidTr="00BA2CB6">
        <w:trPr>
          <w:trHeight w:val="225"/>
        </w:trPr>
        <w:tc>
          <w:tcPr>
            <w:tcW w:w="3245" w:type="dxa"/>
            <w:tcBorders>
              <w:top w:val="nil"/>
              <w:left w:val="nil"/>
              <w:bottom w:val="nil"/>
              <w:right w:val="nil"/>
            </w:tcBorders>
          </w:tcPr>
          <w:p w:rsidR="002F5ABA" w:rsidRDefault="002F5ABA" w:rsidP="002F5ABA">
            <w:pPr>
              <w:spacing w:line="259" w:lineRule="auto"/>
              <w:ind w:left="46"/>
            </w:pPr>
            <w:r>
              <w:rPr>
                <w:rFonts w:ascii="Arial" w:eastAsia="Arial" w:hAnsi="Arial" w:cs="Arial"/>
                <w:sz w:val="15"/>
              </w:rPr>
              <w:t>Mobile Cafe #1</w:t>
            </w:r>
          </w:p>
        </w:tc>
        <w:tc>
          <w:tcPr>
            <w:tcW w:w="701" w:type="dxa"/>
            <w:tcBorders>
              <w:top w:val="nil"/>
              <w:left w:val="nil"/>
              <w:bottom w:val="nil"/>
              <w:right w:val="nil"/>
            </w:tcBorders>
          </w:tcPr>
          <w:p w:rsidR="002F5ABA" w:rsidRDefault="002F5ABA" w:rsidP="002F5ABA">
            <w:pPr>
              <w:spacing w:line="259" w:lineRule="auto"/>
            </w:pPr>
          </w:p>
        </w:tc>
        <w:tc>
          <w:tcPr>
            <w:tcW w:w="898" w:type="dxa"/>
            <w:tcBorders>
              <w:top w:val="nil"/>
              <w:left w:val="nil"/>
              <w:bottom w:val="nil"/>
              <w:right w:val="nil"/>
            </w:tcBorders>
          </w:tcPr>
          <w:p w:rsidR="002F5ABA" w:rsidRDefault="002B331F" w:rsidP="002B331F">
            <w:pPr>
              <w:spacing w:line="259" w:lineRule="auto"/>
            </w:pPr>
            <w:r>
              <w:rPr>
                <w:rFonts w:ascii="Arial" w:eastAsia="Arial" w:hAnsi="Arial" w:cs="Arial"/>
                <w:sz w:val="15"/>
              </w:rPr>
              <w:t xml:space="preserve">       £</w:t>
            </w:r>
            <w:r w:rsidR="002F5ABA">
              <w:rPr>
                <w:rFonts w:ascii="Arial" w:eastAsia="Arial" w:hAnsi="Arial" w:cs="Arial"/>
                <w:sz w:val="15"/>
              </w:rPr>
              <w:t>0</w:t>
            </w:r>
          </w:p>
        </w:tc>
        <w:tc>
          <w:tcPr>
            <w:tcW w:w="913" w:type="dxa"/>
            <w:tcBorders>
              <w:top w:val="nil"/>
              <w:left w:val="nil"/>
              <w:bottom w:val="nil"/>
              <w:right w:val="nil"/>
            </w:tcBorders>
          </w:tcPr>
          <w:p w:rsidR="002F5ABA" w:rsidRDefault="002B331F" w:rsidP="002F5ABA">
            <w:pPr>
              <w:spacing w:line="259" w:lineRule="auto"/>
              <w:ind w:left="330"/>
            </w:pPr>
            <w:r>
              <w:rPr>
                <w:rFonts w:ascii="Arial" w:eastAsia="Arial" w:hAnsi="Arial" w:cs="Arial"/>
                <w:sz w:val="15"/>
              </w:rPr>
              <w:t>£</w:t>
            </w:r>
            <w:r w:rsidR="002F5ABA">
              <w:rPr>
                <w:rFonts w:ascii="Arial" w:eastAsia="Arial" w:hAnsi="Arial" w:cs="Arial"/>
                <w:sz w:val="15"/>
              </w:rPr>
              <w:t>0</w:t>
            </w:r>
          </w:p>
        </w:tc>
        <w:tc>
          <w:tcPr>
            <w:tcW w:w="822" w:type="dxa"/>
            <w:tcBorders>
              <w:top w:val="nil"/>
              <w:left w:val="nil"/>
              <w:bottom w:val="nil"/>
              <w:right w:val="nil"/>
            </w:tcBorders>
          </w:tcPr>
          <w:p w:rsidR="002F5ABA" w:rsidRDefault="002B331F" w:rsidP="002F5ABA">
            <w:pPr>
              <w:spacing w:line="259" w:lineRule="auto"/>
              <w:ind w:right="95"/>
              <w:jc w:val="center"/>
            </w:pPr>
            <w:r>
              <w:rPr>
                <w:rFonts w:ascii="Arial" w:eastAsia="Arial" w:hAnsi="Arial" w:cs="Arial"/>
                <w:sz w:val="15"/>
              </w:rPr>
              <w:t>£</w:t>
            </w:r>
            <w:r w:rsidR="00187387">
              <w:rPr>
                <w:rFonts w:ascii="Arial" w:eastAsia="Arial" w:hAnsi="Arial" w:cs="Arial"/>
                <w:sz w:val="15"/>
              </w:rPr>
              <w:t>2,2</w:t>
            </w:r>
            <w:r w:rsidR="00BA2CB6">
              <w:rPr>
                <w:rFonts w:ascii="Arial" w:eastAsia="Arial" w:hAnsi="Arial" w:cs="Arial"/>
                <w:sz w:val="15"/>
              </w:rPr>
              <w:t>00</w:t>
            </w:r>
          </w:p>
        </w:tc>
        <w:tc>
          <w:tcPr>
            <w:tcW w:w="913" w:type="dxa"/>
            <w:tcBorders>
              <w:top w:val="nil"/>
              <w:left w:val="nil"/>
              <w:bottom w:val="nil"/>
              <w:right w:val="nil"/>
            </w:tcBorders>
          </w:tcPr>
          <w:p w:rsidR="002F5ABA" w:rsidRDefault="00B4266A" w:rsidP="006C3878">
            <w:pPr>
              <w:spacing w:line="259" w:lineRule="auto"/>
              <w:ind w:right="34"/>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2</w:t>
            </w:r>
            <w:r w:rsidR="00187387">
              <w:rPr>
                <w:rFonts w:ascii="Arial" w:eastAsia="Arial" w:hAnsi="Arial" w:cs="Arial"/>
                <w:sz w:val="15"/>
              </w:rPr>
              <w:t>,3</w:t>
            </w:r>
            <w:r w:rsidR="006C3878">
              <w:rPr>
                <w:rFonts w:ascii="Arial" w:eastAsia="Arial" w:hAnsi="Arial" w:cs="Arial"/>
                <w:sz w:val="15"/>
              </w:rPr>
              <w:t>00</w:t>
            </w:r>
          </w:p>
        </w:tc>
        <w:tc>
          <w:tcPr>
            <w:tcW w:w="899" w:type="dxa"/>
            <w:tcBorders>
              <w:top w:val="nil"/>
              <w:left w:val="nil"/>
              <w:bottom w:val="nil"/>
              <w:right w:val="nil"/>
            </w:tcBorders>
          </w:tcPr>
          <w:p w:rsidR="002F5ABA" w:rsidRDefault="0019098C" w:rsidP="006C3878">
            <w:pPr>
              <w:spacing w:line="259" w:lineRule="auto"/>
              <w:ind w:right="19"/>
            </w:pPr>
            <w:r>
              <w:rPr>
                <w:rFonts w:ascii="Arial" w:eastAsia="Arial" w:hAnsi="Arial" w:cs="Arial"/>
                <w:sz w:val="15"/>
              </w:rPr>
              <w:t xml:space="preserve">   </w:t>
            </w:r>
            <w:r w:rsidR="002B331F">
              <w:rPr>
                <w:rFonts w:ascii="Arial" w:eastAsia="Arial" w:hAnsi="Arial" w:cs="Arial"/>
                <w:sz w:val="15"/>
              </w:rPr>
              <w:t>£</w:t>
            </w:r>
            <w:r w:rsidR="00B4266A">
              <w:rPr>
                <w:rFonts w:ascii="Arial" w:eastAsia="Arial" w:hAnsi="Arial" w:cs="Arial"/>
                <w:sz w:val="15"/>
              </w:rPr>
              <w:t>2,3</w:t>
            </w:r>
            <w:r w:rsidR="006C3878">
              <w:rPr>
                <w:rFonts w:ascii="Arial" w:eastAsia="Arial" w:hAnsi="Arial" w:cs="Arial"/>
                <w:sz w:val="15"/>
              </w:rPr>
              <w:t>00</w:t>
            </w:r>
          </w:p>
        </w:tc>
        <w:tc>
          <w:tcPr>
            <w:tcW w:w="913" w:type="dxa"/>
            <w:tcBorders>
              <w:top w:val="nil"/>
              <w:left w:val="nil"/>
              <w:bottom w:val="nil"/>
              <w:right w:val="nil"/>
            </w:tcBorders>
          </w:tcPr>
          <w:p w:rsidR="002F5ABA" w:rsidRDefault="00B4266A" w:rsidP="006C3878">
            <w:pPr>
              <w:spacing w:line="259" w:lineRule="auto"/>
              <w:ind w:right="34"/>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2,5</w:t>
            </w:r>
            <w:r w:rsidR="006C3878">
              <w:rPr>
                <w:rFonts w:ascii="Arial" w:eastAsia="Arial" w:hAnsi="Arial" w:cs="Arial"/>
                <w:sz w:val="15"/>
              </w:rPr>
              <w:t>00</w:t>
            </w:r>
          </w:p>
        </w:tc>
        <w:tc>
          <w:tcPr>
            <w:tcW w:w="899" w:type="dxa"/>
            <w:tcBorders>
              <w:top w:val="nil"/>
              <w:left w:val="nil"/>
              <w:bottom w:val="nil"/>
              <w:right w:val="nil"/>
            </w:tcBorders>
          </w:tcPr>
          <w:p w:rsidR="002F5ABA" w:rsidRDefault="00187387" w:rsidP="0019098C">
            <w:pPr>
              <w:spacing w:line="259" w:lineRule="auto"/>
              <w:ind w:right="19"/>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2</w:t>
            </w:r>
            <w:r w:rsidR="0019098C">
              <w:rPr>
                <w:rFonts w:ascii="Arial" w:eastAsia="Arial" w:hAnsi="Arial" w:cs="Arial"/>
                <w:sz w:val="15"/>
              </w:rPr>
              <w:t>,50</w:t>
            </w:r>
            <w:r w:rsidR="002F5ABA">
              <w:rPr>
                <w:rFonts w:ascii="Arial" w:eastAsia="Arial" w:hAnsi="Arial" w:cs="Arial"/>
                <w:sz w:val="15"/>
              </w:rPr>
              <w:t>0</w:t>
            </w:r>
          </w:p>
        </w:tc>
        <w:tc>
          <w:tcPr>
            <w:tcW w:w="913" w:type="dxa"/>
            <w:tcBorders>
              <w:top w:val="nil"/>
              <w:left w:val="nil"/>
              <w:bottom w:val="nil"/>
              <w:right w:val="nil"/>
            </w:tcBorders>
          </w:tcPr>
          <w:p w:rsidR="002F5ABA" w:rsidRDefault="00187387" w:rsidP="00187387">
            <w:pPr>
              <w:spacing w:line="259" w:lineRule="auto"/>
              <w:ind w:right="36"/>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2,600</w:t>
            </w:r>
          </w:p>
        </w:tc>
        <w:tc>
          <w:tcPr>
            <w:tcW w:w="913" w:type="dxa"/>
            <w:tcBorders>
              <w:top w:val="nil"/>
              <w:left w:val="nil"/>
              <w:bottom w:val="nil"/>
              <w:right w:val="nil"/>
            </w:tcBorders>
          </w:tcPr>
          <w:p w:rsidR="002F5ABA" w:rsidRDefault="00187387" w:rsidP="00187387">
            <w:pPr>
              <w:spacing w:line="259" w:lineRule="auto"/>
              <w:ind w:right="33"/>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 xml:space="preserve">2600 </w:t>
            </w:r>
          </w:p>
        </w:tc>
        <w:tc>
          <w:tcPr>
            <w:tcW w:w="914" w:type="dxa"/>
            <w:tcBorders>
              <w:top w:val="nil"/>
              <w:left w:val="nil"/>
              <w:bottom w:val="nil"/>
              <w:right w:val="nil"/>
            </w:tcBorders>
          </w:tcPr>
          <w:p w:rsidR="002F5ABA" w:rsidRDefault="00187387" w:rsidP="00187387">
            <w:pPr>
              <w:spacing w:line="259" w:lineRule="auto"/>
              <w:ind w:right="33"/>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2,70</w:t>
            </w:r>
            <w:r w:rsidR="002F5ABA">
              <w:rPr>
                <w:rFonts w:ascii="Arial" w:eastAsia="Arial" w:hAnsi="Arial" w:cs="Arial"/>
                <w:sz w:val="15"/>
              </w:rPr>
              <w:t>0</w:t>
            </w:r>
          </w:p>
        </w:tc>
        <w:tc>
          <w:tcPr>
            <w:tcW w:w="914" w:type="dxa"/>
            <w:tcBorders>
              <w:top w:val="nil"/>
              <w:left w:val="nil"/>
              <w:bottom w:val="nil"/>
              <w:right w:val="nil"/>
            </w:tcBorders>
          </w:tcPr>
          <w:p w:rsidR="002F5ABA" w:rsidRDefault="002B331F" w:rsidP="002F5ABA">
            <w:pPr>
              <w:spacing w:line="259" w:lineRule="auto"/>
              <w:ind w:left="151"/>
            </w:pPr>
            <w:r>
              <w:rPr>
                <w:rFonts w:ascii="Arial" w:eastAsia="Arial" w:hAnsi="Arial" w:cs="Arial"/>
                <w:sz w:val="15"/>
              </w:rPr>
              <w:t>£</w:t>
            </w:r>
            <w:r w:rsidR="00611C90">
              <w:rPr>
                <w:rFonts w:ascii="Arial" w:eastAsia="Arial" w:hAnsi="Arial" w:cs="Arial"/>
                <w:sz w:val="15"/>
              </w:rPr>
              <w:t>2,7</w:t>
            </w:r>
            <w:r w:rsidR="002F5ABA">
              <w:rPr>
                <w:rFonts w:ascii="Arial" w:eastAsia="Arial" w:hAnsi="Arial" w:cs="Arial"/>
                <w:sz w:val="15"/>
              </w:rPr>
              <w:t>00</w:t>
            </w:r>
          </w:p>
        </w:tc>
        <w:tc>
          <w:tcPr>
            <w:tcW w:w="544" w:type="dxa"/>
            <w:tcBorders>
              <w:top w:val="nil"/>
              <w:left w:val="nil"/>
              <w:bottom w:val="nil"/>
              <w:right w:val="nil"/>
            </w:tcBorders>
          </w:tcPr>
          <w:p w:rsidR="002F5ABA" w:rsidRDefault="002B331F" w:rsidP="002B331F">
            <w:pPr>
              <w:spacing w:line="259" w:lineRule="auto"/>
              <w:ind w:right="8"/>
              <w:jc w:val="center"/>
            </w:pPr>
            <w:r>
              <w:rPr>
                <w:rFonts w:ascii="Arial" w:eastAsia="Arial" w:hAnsi="Arial" w:cs="Arial"/>
                <w:sz w:val="15"/>
              </w:rPr>
              <w:t>£</w:t>
            </w:r>
            <w:r w:rsidR="00611C90">
              <w:rPr>
                <w:rFonts w:ascii="Arial" w:eastAsia="Arial" w:hAnsi="Arial" w:cs="Arial"/>
                <w:sz w:val="15"/>
              </w:rPr>
              <w:t>3</w:t>
            </w:r>
            <w:r w:rsidR="002F5ABA">
              <w:rPr>
                <w:rFonts w:ascii="Arial" w:eastAsia="Arial" w:hAnsi="Arial" w:cs="Arial"/>
                <w:sz w:val="15"/>
              </w:rPr>
              <w:t>,000</w:t>
            </w:r>
          </w:p>
        </w:tc>
      </w:tr>
      <w:tr w:rsidR="00BA2CB6" w:rsidTr="00BA2CB6">
        <w:trPr>
          <w:trHeight w:val="230"/>
        </w:trPr>
        <w:tc>
          <w:tcPr>
            <w:tcW w:w="3245" w:type="dxa"/>
            <w:tcBorders>
              <w:top w:val="nil"/>
              <w:left w:val="nil"/>
              <w:bottom w:val="nil"/>
              <w:right w:val="nil"/>
            </w:tcBorders>
          </w:tcPr>
          <w:p w:rsidR="00BA2CB6" w:rsidRDefault="008517E2" w:rsidP="00BA2CB6">
            <w:pPr>
              <w:spacing w:line="259" w:lineRule="auto"/>
              <w:ind w:left="46"/>
            </w:pPr>
            <w:r>
              <w:rPr>
                <w:rFonts w:ascii="Arial" w:eastAsia="Arial" w:hAnsi="Arial" w:cs="Arial"/>
                <w:sz w:val="15"/>
              </w:rPr>
              <w:t xml:space="preserve">Coffee </w:t>
            </w:r>
            <w:r w:rsidR="00BA2CB6">
              <w:rPr>
                <w:rFonts w:ascii="Arial" w:eastAsia="Arial" w:hAnsi="Arial" w:cs="Arial"/>
                <w:sz w:val="15"/>
              </w:rPr>
              <w:t xml:space="preserve">Raw </w:t>
            </w:r>
            <w:r>
              <w:rPr>
                <w:rFonts w:ascii="Arial" w:eastAsia="Arial" w:hAnsi="Arial" w:cs="Arial"/>
                <w:sz w:val="15"/>
              </w:rPr>
              <w:t>Material</w:t>
            </w:r>
            <w:r w:rsidR="00BA2CB6">
              <w:rPr>
                <w:rFonts w:ascii="Arial" w:eastAsia="Arial" w:hAnsi="Arial" w:cs="Arial"/>
                <w:sz w:val="15"/>
              </w:rPr>
              <w:t xml:space="preserve"> Sales</w:t>
            </w:r>
          </w:p>
        </w:tc>
        <w:tc>
          <w:tcPr>
            <w:tcW w:w="701" w:type="dxa"/>
            <w:tcBorders>
              <w:top w:val="nil"/>
              <w:left w:val="nil"/>
              <w:bottom w:val="nil"/>
              <w:right w:val="nil"/>
            </w:tcBorders>
          </w:tcPr>
          <w:p w:rsidR="00BA2CB6" w:rsidRDefault="00BA2CB6" w:rsidP="00BA2CB6">
            <w:pPr>
              <w:spacing w:line="259" w:lineRule="auto"/>
            </w:pPr>
          </w:p>
        </w:tc>
        <w:tc>
          <w:tcPr>
            <w:tcW w:w="898" w:type="dxa"/>
            <w:tcBorders>
              <w:top w:val="nil"/>
              <w:left w:val="nil"/>
              <w:bottom w:val="nil"/>
              <w:right w:val="nil"/>
            </w:tcBorders>
          </w:tcPr>
          <w:p w:rsidR="00BA2CB6" w:rsidRDefault="002B331F" w:rsidP="002B331F">
            <w:pPr>
              <w:spacing w:line="259" w:lineRule="auto"/>
            </w:pPr>
            <w:r>
              <w:rPr>
                <w:rFonts w:ascii="Arial" w:eastAsia="Arial" w:hAnsi="Arial" w:cs="Arial"/>
                <w:sz w:val="15"/>
              </w:rPr>
              <w:t xml:space="preserve">       £</w:t>
            </w:r>
            <w:r w:rsidR="00BA2CB6">
              <w:rPr>
                <w:rFonts w:ascii="Arial" w:eastAsia="Arial" w:hAnsi="Arial" w:cs="Arial"/>
                <w:sz w:val="15"/>
              </w:rPr>
              <w:t>0</w:t>
            </w:r>
          </w:p>
        </w:tc>
        <w:tc>
          <w:tcPr>
            <w:tcW w:w="913" w:type="dxa"/>
            <w:tcBorders>
              <w:top w:val="nil"/>
              <w:left w:val="nil"/>
              <w:bottom w:val="nil"/>
              <w:right w:val="nil"/>
            </w:tcBorders>
          </w:tcPr>
          <w:p w:rsidR="00BA2CB6" w:rsidRDefault="002B331F" w:rsidP="00BA2CB6">
            <w:pPr>
              <w:spacing w:line="259" w:lineRule="auto"/>
              <w:ind w:left="330"/>
            </w:pPr>
            <w:r>
              <w:rPr>
                <w:rFonts w:ascii="Arial" w:eastAsia="Arial" w:hAnsi="Arial" w:cs="Arial"/>
                <w:sz w:val="15"/>
              </w:rPr>
              <w:t>£</w:t>
            </w:r>
            <w:r w:rsidR="00BA2CB6">
              <w:rPr>
                <w:rFonts w:ascii="Arial" w:eastAsia="Arial" w:hAnsi="Arial" w:cs="Arial"/>
                <w:sz w:val="15"/>
              </w:rPr>
              <w:t>0</w:t>
            </w:r>
          </w:p>
        </w:tc>
        <w:tc>
          <w:tcPr>
            <w:tcW w:w="822" w:type="dxa"/>
            <w:tcBorders>
              <w:top w:val="nil"/>
              <w:left w:val="nil"/>
              <w:bottom w:val="nil"/>
              <w:right w:val="nil"/>
            </w:tcBorders>
          </w:tcPr>
          <w:p w:rsidR="00BA2CB6" w:rsidRDefault="002B331F" w:rsidP="002B331F">
            <w:pPr>
              <w:spacing w:line="259" w:lineRule="auto"/>
              <w:ind w:right="96"/>
            </w:pPr>
            <w:r>
              <w:rPr>
                <w:rFonts w:ascii="Arial" w:eastAsia="Arial" w:hAnsi="Arial" w:cs="Arial"/>
                <w:sz w:val="15"/>
              </w:rPr>
              <w:t xml:space="preserve">     £</w:t>
            </w:r>
            <w:r w:rsidR="00BA2CB6">
              <w:rPr>
                <w:rFonts w:ascii="Arial" w:eastAsia="Arial" w:hAnsi="Arial" w:cs="Arial"/>
                <w:sz w:val="15"/>
              </w:rPr>
              <w:t>100</w:t>
            </w:r>
          </w:p>
        </w:tc>
        <w:tc>
          <w:tcPr>
            <w:tcW w:w="913" w:type="dxa"/>
            <w:tcBorders>
              <w:top w:val="nil"/>
              <w:left w:val="nil"/>
              <w:bottom w:val="nil"/>
              <w:right w:val="nil"/>
            </w:tcBorders>
          </w:tcPr>
          <w:p w:rsidR="00BA2CB6" w:rsidRDefault="00BA2CB6" w:rsidP="00BA2CB6">
            <w:pPr>
              <w:spacing w:line="259" w:lineRule="auto"/>
              <w:ind w:right="34"/>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100</w:t>
            </w:r>
          </w:p>
        </w:tc>
        <w:tc>
          <w:tcPr>
            <w:tcW w:w="899" w:type="dxa"/>
            <w:tcBorders>
              <w:top w:val="nil"/>
              <w:left w:val="nil"/>
              <w:bottom w:val="nil"/>
              <w:right w:val="nil"/>
            </w:tcBorders>
          </w:tcPr>
          <w:p w:rsidR="00BA2CB6" w:rsidRDefault="00BA2CB6" w:rsidP="00BA2CB6">
            <w:pPr>
              <w:spacing w:line="259" w:lineRule="auto"/>
              <w:ind w:right="20"/>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100</w:t>
            </w:r>
          </w:p>
        </w:tc>
        <w:tc>
          <w:tcPr>
            <w:tcW w:w="913" w:type="dxa"/>
            <w:tcBorders>
              <w:top w:val="nil"/>
              <w:left w:val="nil"/>
              <w:bottom w:val="nil"/>
              <w:right w:val="nil"/>
            </w:tcBorders>
          </w:tcPr>
          <w:p w:rsidR="00BA2CB6" w:rsidRDefault="002B331F" w:rsidP="00611C90">
            <w:pPr>
              <w:spacing w:line="259" w:lineRule="auto"/>
              <w:ind w:right="96"/>
            </w:pPr>
            <w:r>
              <w:rPr>
                <w:rFonts w:ascii="Arial" w:eastAsia="Arial" w:hAnsi="Arial" w:cs="Arial"/>
                <w:sz w:val="15"/>
              </w:rPr>
              <w:t xml:space="preserve">    £</w:t>
            </w:r>
            <w:r w:rsidR="00BA2CB6">
              <w:rPr>
                <w:rFonts w:ascii="Arial" w:eastAsia="Arial" w:hAnsi="Arial" w:cs="Arial"/>
                <w:sz w:val="15"/>
              </w:rPr>
              <w:t>100</w:t>
            </w:r>
          </w:p>
        </w:tc>
        <w:tc>
          <w:tcPr>
            <w:tcW w:w="899" w:type="dxa"/>
            <w:tcBorders>
              <w:top w:val="nil"/>
              <w:left w:val="nil"/>
              <w:bottom w:val="nil"/>
              <w:right w:val="nil"/>
            </w:tcBorders>
          </w:tcPr>
          <w:p w:rsidR="00BA2CB6" w:rsidRDefault="00BA2CB6" w:rsidP="00BA2CB6">
            <w:pPr>
              <w:spacing w:line="259" w:lineRule="auto"/>
              <w:ind w:right="34"/>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100</w:t>
            </w:r>
          </w:p>
        </w:tc>
        <w:tc>
          <w:tcPr>
            <w:tcW w:w="913" w:type="dxa"/>
            <w:tcBorders>
              <w:top w:val="nil"/>
              <w:left w:val="nil"/>
              <w:bottom w:val="nil"/>
              <w:right w:val="nil"/>
            </w:tcBorders>
          </w:tcPr>
          <w:p w:rsidR="00BA2CB6" w:rsidRDefault="00BA2CB6" w:rsidP="00BA2CB6">
            <w:pPr>
              <w:spacing w:line="259" w:lineRule="auto"/>
              <w:ind w:right="20"/>
            </w:pPr>
            <w:r>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100</w:t>
            </w:r>
          </w:p>
        </w:tc>
        <w:tc>
          <w:tcPr>
            <w:tcW w:w="913" w:type="dxa"/>
            <w:tcBorders>
              <w:top w:val="nil"/>
              <w:left w:val="nil"/>
              <w:bottom w:val="nil"/>
              <w:right w:val="nil"/>
            </w:tcBorders>
          </w:tcPr>
          <w:p w:rsidR="00BA2CB6" w:rsidRDefault="002B331F" w:rsidP="00611C90">
            <w:pPr>
              <w:spacing w:line="259" w:lineRule="auto"/>
              <w:ind w:right="96"/>
            </w:pPr>
            <w:r>
              <w:rPr>
                <w:rFonts w:ascii="Arial" w:eastAsia="Arial" w:hAnsi="Arial" w:cs="Arial"/>
                <w:sz w:val="15"/>
              </w:rPr>
              <w:t xml:space="preserve">    £</w:t>
            </w:r>
            <w:r w:rsidR="00BA2CB6">
              <w:rPr>
                <w:rFonts w:ascii="Arial" w:eastAsia="Arial" w:hAnsi="Arial" w:cs="Arial"/>
                <w:sz w:val="15"/>
              </w:rPr>
              <w:t>100</w:t>
            </w:r>
          </w:p>
        </w:tc>
        <w:tc>
          <w:tcPr>
            <w:tcW w:w="914" w:type="dxa"/>
            <w:tcBorders>
              <w:top w:val="nil"/>
              <w:left w:val="nil"/>
              <w:bottom w:val="nil"/>
              <w:right w:val="nil"/>
            </w:tcBorders>
          </w:tcPr>
          <w:p w:rsidR="00BA2CB6" w:rsidRDefault="00BA2CB6" w:rsidP="00BA2CB6">
            <w:pPr>
              <w:spacing w:line="259" w:lineRule="auto"/>
              <w:ind w:right="34"/>
            </w:pPr>
            <w:r>
              <w:rPr>
                <w:rFonts w:ascii="Arial" w:eastAsia="Arial" w:hAnsi="Arial" w:cs="Arial"/>
                <w:sz w:val="15"/>
              </w:rPr>
              <w:t xml:space="preserve">  </w:t>
            </w:r>
            <w:r w:rsidR="00916FD9">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100</w:t>
            </w:r>
          </w:p>
        </w:tc>
        <w:tc>
          <w:tcPr>
            <w:tcW w:w="914" w:type="dxa"/>
            <w:tcBorders>
              <w:top w:val="nil"/>
              <w:left w:val="nil"/>
              <w:bottom w:val="nil"/>
              <w:right w:val="nil"/>
            </w:tcBorders>
          </w:tcPr>
          <w:p w:rsidR="00BA2CB6" w:rsidRDefault="00BA2CB6" w:rsidP="00BA2CB6">
            <w:pPr>
              <w:spacing w:line="259" w:lineRule="auto"/>
              <w:ind w:right="20"/>
            </w:pPr>
            <w:r>
              <w:rPr>
                <w:rFonts w:ascii="Arial" w:eastAsia="Arial" w:hAnsi="Arial" w:cs="Arial"/>
                <w:sz w:val="15"/>
              </w:rPr>
              <w:t xml:space="preserve">    </w:t>
            </w:r>
            <w:r w:rsidR="00916FD9">
              <w:rPr>
                <w:rFonts w:ascii="Arial" w:eastAsia="Arial" w:hAnsi="Arial" w:cs="Arial"/>
                <w:sz w:val="15"/>
              </w:rPr>
              <w:t xml:space="preserve">  </w:t>
            </w:r>
            <w:r w:rsidR="002B331F">
              <w:rPr>
                <w:rFonts w:ascii="Arial" w:eastAsia="Arial" w:hAnsi="Arial" w:cs="Arial"/>
                <w:sz w:val="15"/>
              </w:rPr>
              <w:t>£</w:t>
            </w:r>
            <w:r>
              <w:rPr>
                <w:rFonts w:ascii="Arial" w:eastAsia="Arial" w:hAnsi="Arial" w:cs="Arial"/>
                <w:sz w:val="15"/>
              </w:rPr>
              <w:t>100</w:t>
            </w:r>
          </w:p>
        </w:tc>
        <w:tc>
          <w:tcPr>
            <w:tcW w:w="544" w:type="dxa"/>
            <w:tcBorders>
              <w:top w:val="nil"/>
              <w:left w:val="nil"/>
              <w:bottom w:val="nil"/>
              <w:right w:val="nil"/>
            </w:tcBorders>
          </w:tcPr>
          <w:p w:rsidR="00BA2CB6" w:rsidRDefault="002B331F" w:rsidP="00916FD9">
            <w:pPr>
              <w:spacing w:line="259" w:lineRule="auto"/>
              <w:ind w:right="9"/>
              <w:jc w:val="center"/>
            </w:pPr>
            <w:r>
              <w:rPr>
                <w:rFonts w:ascii="Arial" w:eastAsia="Arial" w:hAnsi="Arial" w:cs="Arial"/>
                <w:sz w:val="15"/>
              </w:rPr>
              <w:t xml:space="preserve">    £</w:t>
            </w:r>
            <w:r w:rsidR="00BA2CB6">
              <w:rPr>
                <w:rFonts w:ascii="Arial" w:eastAsia="Arial" w:hAnsi="Arial" w:cs="Arial"/>
                <w:sz w:val="15"/>
              </w:rPr>
              <w:t>100</w:t>
            </w:r>
          </w:p>
        </w:tc>
      </w:tr>
      <w:tr w:rsidR="002F5ABA" w:rsidTr="00BA2CB6">
        <w:trPr>
          <w:trHeight w:val="348"/>
        </w:trPr>
        <w:tc>
          <w:tcPr>
            <w:tcW w:w="3245" w:type="dxa"/>
            <w:tcBorders>
              <w:top w:val="nil"/>
              <w:left w:val="nil"/>
              <w:bottom w:val="nil"/>
              <w:right w:val="nil"/>
            </w:tcBorders>
          </w:tcPr>
          <w:p w:rsidR="002F5ABA" w:rsidRPr="003B1CAD" w:rsidRDefault="002F5ABA" w:rsidP="002F5ABA">
            <w:pPr>
              <w:spacing w:line="259" w:lineRule="auto"/>
              <w:ind w:left="46"/>
              <w:rPr>
                <w:highlight w:val="yellow"/>
              </w:rPr>
            </w:pPr>
            <w:r w:rsidRPr="003B1CAD">
              <w:rPr>
                <w:rFonts w:ascii="Arial" w:eastAsia="Arial" w:hAnsi="Arial" w:cs="Arial"/>
                <w:sz w:val="15"/>
                <w:highlight w:val="yellow"/>
              </w:rPr>
              <w:t>Total Unit Sales</w:t>
            </w:r>
          </w:p>
        </w:tc>
        <w:tc>
          <w:tcPr>
            <w:tcW w:w="701" w:type="dxa"/>
            <w:tcBorders>
              <w:top w:val="nil"/>
              <w:left w:val="nil"/>
              <w:bottom w:val="nil"/>
              <w:right w:val="nil"/>
            </w:tcBorders>
          </w:tcPr>
          <w:p w:rsidR="002F5ABA" w:rsidRPr="003B1CAD" w:rsidRDefault="002F5ABA" w:rsidP="002F5ABA">
            <w:pPr>
              <w:spacing w:after="160" w:line="259" w:lineRule="auto"/>
              <w:rPr>
                <w:highlight w:val="yellow"/>
              </w:rPr>
            </w:pPr>
          </w:p>
        </w:tc>
        <w:tc>
          <w:tcPr>
            <w:tcW w:w="898" w:type="dxa"/>
            <w:tcBorders>
              <w:top w:val="nil"/>
              <w:left w:val="nil"/>
              <w:bottom w:val="nil"/>
              <w:right w:val="nil"/>
            </w:tcBorders>
          </w:tcPr>
          <w:p w:rsidR="002F5ABA" w:rsidRPr="003B1CAD" w:rsidRDefault="002B331F" w:rsidP="002B331F">
            <w:pPr>
              <w:spacing w:line="259" w:lineRule="auto"/>
              <w:rPr>
                <w:highlight w:val="yellow"/>
              </w:rPr>
            </w:pPr>
            <w:r>
              <w:rPr>
                <w:rFonts w:ascii="Arial" w:eastAsia="Arial" w:hAnsi="Arial" w:cs="Arial"/>
                <w:sz w:val="15"/>
                <w:highlight w:val="yellow"/>
              </w:rPr>
              <w:t xml:space="preserve">       £</w:t>
            </w:r>
            <w:r w:rsidR="002F5ABA" w:rsidRPr="003B1CAD">
              <w:rPr>
                <w:rFonts w:ascii="Arial" w:eastAsia="Arial" w:hAnsi="Arial" w:cs="Arial"/>
                <w:sz w:val="15"/>
                <w:highlight w:val="yellow"/>
              </w:rPr>
              <w:t>0</w:t>
            </w:r>
          </w:p>
        </w:tc>
        <w:tc>
          <w:tcPr>
            <w:tcW w:w="913" w:type="dxa"/>
            <w:tcBorders>
              <w:top w:val="nil"/>
              <w:left w:val="nil"/>
              <w:bottom w:val="nil"/>
              <w:right w:val="nil"/>
            </w:tcBorders>
          </w:tcPr>
          <w:p w:rsidR="002F5ABA" w:rsidRPr="003B1CAD" w:rsidRDefault="002B331F" w:rsidP="002F5ABA">
            <w:pPr>
              <w:spacing w:line="259" w:lineRule="auto"/>
              <w:ind w:left="330"/>
              <w:rPr>
                <w:highlight w:val="yellow"/>
              </w:rPr>
            </w:pPr>
            <w:r>
              <w:rPr>
                <w:rFonts w:ascii="Arial" w:eastAsia="Arial" w:hAnsi="Arial" w:cs="Arial"/>
                <w:sz w:val="15"/>
                <w:highlight w:val="yellow"/>
              </w:rPr>
              <w:t>£</w:t>
            </w:r>
            <w:r w:rsidR="002F5ABA" w:rsidRPr="003B1CAD">
              <w:rPr>
                <w:rFonts w:ascii="Arial" w:eastAsia="Arial" w:hAnsi="Arial" w:cs="Arial"/>
                <w:sz w:val="15"/>
                <w:highlight w:val="yellow"/>
              </w:rPr>
              <w:t>0</w:t>
            </w:r>
          </w:p>
        </w:tc>
        <w:tc>
          <w:tcPr>
            <w:tcW w:w="822" w:type="dxa"/>
            <w:tcBorders>
              <w:top w:val="nil"/>
              <w:left w:val="nil"/>
              <w:bottom w:val="nil"/>
              <w:right w:val="nil"/>
            </w:tcBorders>
          </w:tcPr>
          <w:p w:rsidR="002F5ABA" w:rsidRPr="003B1CAD" w:rsidRDefault="00611C90" w:rsidP="00611C90">
            <w:pPr>
              <w:spacing w:line="259" w:lineRule="auto"/>
              <w:ind w:right="95"/>
              <w:rPr>
                <w:highlight w:val="yellow"/>
              </w:rPr>
            </w:pPr>
            <w:r>
              <w:rPr>
                <w:rFonts w:ascii="Arial" w:eastAsia="Arial" w:hAnsi="Arial" w:cs="Arial"/>
                <w:sz w:val="15"/>
                <w:highlight w:val="yellow"/>
              </w:rPr>
              <w:t xml:space="preserve">    </w:t>
            </w:r>
            <w:r w:rsidR="002B331F">
              <w:rPr>
                <w:rFonts w:ascii="Arial" w:eastAsia="Arial" w:hAnsi="Arial" w:cs="Arial"/>
                <w:sz w:val="15"/>
                <w:highlight w:val="yellow"/>
              </w:rPr>
              <w:t>£</w:t>
            </w:r>
            <w:r>
              <w:rPr>
                <w:rFonts w:ascii="Arial" w:eastAsia="Arial" w:hAnsi="Arial" w:cs="Arial"/>
                <w:sz w:val="15"/>
                <w:highlight w:val="yellow"/>
              </w:rPr>
              <w:t>3800</w:t>
            </w:r>
          </w:p>
        </w:tc>
        <w:tc>
          <w:tcPr>
            <w:tcW w:w="913" w:type="dxa"/>
            <w:tcBorders>
              <w:top w:val="nil"/>
              <w:left w:val="nil"/>
              <w:bottom w:val="nil"/>
              <w:right w:val="nil"/>
            </w:tcBorders>
          </w:tcPr>
          <w:p w:rsidR="002F5ABA" w:rsidRPr="003B1CAD" w:rsidRDefault="002B331F" w:rsidP="002F5ABA">
            <w:pPr>
              <w:spacing w:line="259" w:lineRule="auto"/>
              <w:ind w:left="75"/>
              <w:rPr>
                <w:highlight w:val="yellow"/>
              </w:rPr>
            </w:pPr>
            <w:r>
              <w:rPr>
                <w:rFonts w:ascii="Arial" w:eastAsia="Arial" w:hAnsi="Arial" w:cs="Arial"/>
                <w:sz w:val="15"/>
                <w:highlight w:val="yellow"/>
              </w:rPr>
              <w:t>£</w:t>
            </w:r>
            <w:r w:rsidR="00611C90">
              <w:rPr>
                <w:rFonts w:ascii="Arial" w:eastAsia="Arial" w:hAnsi="Arial" w:cs="Arial"/>
                <w:sz w:val="15"/>
                <w:highlight w:val="yellow"/>
              </w:rPr>
              <w:t>4,1</w:t>
            </w:r>
            <w:r w:rsidR="002F5ABA" w:rsidRPr="003B1CAD">
              <w:rPr>
                <w:rFonts w:ascii="Arial" w:eastAsia="Arial" w:hAnsi="Arial" w:cs="Arial"/>
                <w:sz w:val="15"/>
                <w:highlight w:val="yellow"/>
              </w:rPr>
              <w:t>00</w:t>
            </w:r>
          </w:p>
        </w:tc>
        <w:tc>
          <w:tcPr>
            <w:tcW w:w="899" w:type="dxa"/>
            <w:tcBorders>
              <w:top w:val="nil"/>
              <w:left w:val="nil"/>
              <w:bottom w:val="nil"/>
              <w:right w:val="nil"/>
            </w:tcBorders>
          </w:tcPr>
          <w:p w:rsidR="002F5ABA" w:rsidRPr="003B1CAD" w:rsidRDefault="002B331F" w:rsidP="002F5ABA">
            <w:pPr>
              <w:spacing w:line="259" w:lineRule="auto"/>
              <w:ind w:left="76"/>
              <w:rPr>
                <w:highlight w:val="yellow"/>
              </w:rPr>
            </w:pPr>
            <w:r>
              <w:rPr>
                <w:rFonts w:ascii="Arial" w:eastAsia="Arial" w:hAnsi="Arial" w:cs="Arial"/>
                <w:sz w:val="15"/>
                <w:highlight w:val="yellow"/>
              </w:rPr>
              <w:t>£</w:t>
            </w:r>
            <w:r w:rsidR="00611C90">
              <w:rPr>
                <w:rFonts w:ascii="Arial" w:eastAsia="Arial" w:hAnsi="Arial" w:cs="Arial"/>
                <w:sz w:val="15"/>
                <w:highlight w:val="yellow"/>
              </w:rPr>
              <w:t>4,200</w:t>
            </w:r>
          </w:p>
        </w:tc>
        <w:tc>
          <w:tcPr>
            <w:tcW w:w="913" w:type="dxa"/>
            <w:tcBorders>
              <w:top w:val="nil"/>
              <w:left w:val="nil"/>
              <w:bottom w:val="nil"/>
              <w:right w:val="nil"/>
            </w:tcBorders>
          </w:tcPr>
          <w:p w:rsidR="002F5ABA" w:rsidRPr="003B1CAD" w:rsidRDefault="00611C90" w:rsidP="002F5ABA">
            <w:pPr>
              <w:spacing w:line="259" w:lineRule="auto"/>
              <w:ind w:left="75"/>
              <w:rPr>
                <w:highlight w:val="yellow"/>
              </w:rPr>
            </w:pPr>
            <w:r>
              <w:rPr>
                <w:rFonts w:ascii="Arial" w:eastAsia="Arial" w:hAnsi="Arial" w:cs="Arial"/>
                <w:sz w:val="15"/>
                <w:highlight w:val="yellow"/>
              </w:rPr>
              <w:t xml:space="preserve"> </w:t>
            </w:r>
            <w:r w:rsidR="002B331F">
              <w:rPr>
                <w:rFonts w:ascii="Arial" w:eastAsia="Arial" w:hAnsi="Arial" w:cs="Arial"/>
                <w:sz w:val="15"/>
                <w:highlight w:val="yellow"/>
              </w:rPr>
              <w:t>£</w:t>
            </w:r>
            <w:r>
              <w:rPr>
                <w:rFonts w:ascii="Arial" w:eastAsia="Arial" w:hAnsi="Arial" w:cs="Arial"/>
                <w:sz w:val="15"/>
                <w:highlight w:val="yellow"/>
              </w:rPr>
              <w:t>4,300</w:t>
            </w:r>
          </w:p>
        </w:tc>
        <w:tc>
          <w:tcPr>
            <w:tcW w:w="899" w:type="dxa"/>
            <w:tcBorders>
              <w:top w:val="nil"/>
              <w:left w:val="nil"/>
              <w:bottom w:val="nil"/>
              <w:right w:val="nil"/>
            </w:tcBorders>
          </w:tcPr>
          <w:p w:rsidR="002F5ABA" w:rsidRPr="003B1CAD" w:rsidRDefault="002B331F" w:rsidP="002F5ABA">
            <w:pPr>
              <w:spacing w:line="259" w:lineRule="auto"/>
              <w:ind w:left="75"/>
              <w:rPr>
                <w:highlight w:val="yellow"/>
              </w:rPr>
            </w:pPr>
            <w:r>
              <w:rPr>
                <w:rFonts w:ascii="Arial" w:eastAsia="Arial" w:hAnsi="Arial" w:cs="Arial"/>
                <w:sz w:val="15"/>
                <w:highlight w:val="yellow"/>
              </w:rPr>
              <w:t>£</w:t>
            </w:r>
            <w:r w:rsidR="00611C90">
              <w:rPr>
                <w:rFonts w:ascii="Arial" w:eastAsia="Arial" w:hAnsi="Arial" w:cs="Arial"/>
                <w:sz w:val="15"/>
                <w:highlight w:val="yellow"/>
              </w:rPr>
              <w:t>4,400</w:t>
            </w:r>
          </w:p>
        </w:tc>
        <w:tc>
          <w:tcPr>
            <w:tcW w:w="913" w:type="dxa"/>
            <w:tcBorders>
              <w:top w:val="nil"/>
              <w:left w:val="nil"/>
              <w:bottom w:val="nil"/>
              <w:right w:val="nil"/>
            </w:tcBorders>
          </w:tcPr>
          <w:p w:rsidR="002F5ABA" w:rsidRPr="003B1CAD" w:rsidRDefault="002B331F" w:rsidP="002F5ABA">
            <w:pPr>
              <w:spacing w:line="259" w:lineRule="auto"/>
              <w:ind w:left="75"/>
              <w:rPr>
                <w:highlight w:val="yellow"/>
              </w:rPr>
            </w:pPr>
            <w:r>
              <w:rPr>
                <w:rFonts w:ascii="Arial" w:eastAsia="Arial" w:hAnsi="Arial" w:cs="Arial"/>
                <w:sz w:val="15"/>
                <w:highlight w:val="yellow"/>
              </w:rPr>
              <w:t xml:space="preserve">  £</w:t>
            </w:r>
            <w:r w:rsidR="00611C90">
              <w:rPr>
                <w:rFonts w:ascii="Arial" w:eastAsia="Arial" w:hAnsi="Arial" w:cs="Arial"/>
                <w:sz w:val="15"/>
                <w:highlight w:val="yellow"/>
              </w:rPr>
              <w:t>3,700</w:t>
            </w:r>
          </w:p>
        </w:tc>
        <w:tc>
          <w:tcPr>
            <w:tcW w:w="913" w:type="dxa"/>
            <w:tcBorders>
              <w:top w:val="nil"/>
              <w:left w:val="nil"/>
              <w:bottom w:val="nil"/>
              <w:right w:val="nil"/>
            </w:tcBorders>
          </w:tcPr>
          <w:p w:rsidR="002F5ABA" w:rsidRPr="003B1CAD" w:rsidRDefault="00611C90" w:rsidP="002F5ABA">
            <w:pPr>
              <w:spacing w:line="259" w:lineRule="auto"/>
              <w:ind w:left="75"/>
              <w:rPr>
                <w:highlight w:val="yellow"/>
              </w:rPr>
            </w:pPr>
            <w:r>
              <w:rPr>
                <w:rFonts w:ascii="Arial" w:eastAsia="Arial" w:hAnsi="Arial" w:cs="Arial"/>
                <w:sz w:val="15"/>
                <w:highlight w:val="yellow"/>
              </w:rPr>
              <w:t xml:space="preserve"> </w:t>
            </w:r>
            <w:r w:rsidR="002B331F">
              <w:rPr>
                <w:rFonts w:ascii="Arial" w:eastAsia="Arial" w:hAnsi="Arial" w:cs="Arial"/>
                <w:sz w:val="15"/>
                <w:highlight w:val="yellow"/>
              </w:rPr>
              <w:t>£</w:t>
            </w:r>
            <w:r>
              <w:rPr>
                <w:rFonts w:ascii="Arial" w:eastAsia="Arial" w:hAnsi="Arial" w:cs="Arial"/>
                <w:sz w:val="15"/>
                <w:highlight w:val="yellow"/>
              </w:rPr>
              <w:t>4,200</w:t>
            </w:r>
          </w:p>
        </w:tc>
        <w:tc>
          <w:tcPr>
            <w:tcW w:w="914" w:type="dxa"/>
            <w:tcBorders>
              <w:top w:val="nil"/>
              <w:left w:val="nil"/>
              <w:bottom w:val="nil"/>
              <w:right w:val="nil"/>
            </w:tcBorders>
          </w:tcPr>
          <w:p w:rsidR="002F5ABA" w:rsidRPr="003B1CAD" w:rsidRDefault="002B331F" w:rsidP="002F5ABA">
            <w:pPr>
              <w:spacing w:line="259" w:lineRule="auto"/>
              <w:ind w:left="75"/>
              <w:rPr>
                <w:highlight w:val="yellow"/>
              </w:rPr>
            </w:pPr>
            <w:r>
              <w:rPr>
                <w:rFonts w:ascii="Arial" w:eastAsia="Arial" w:hAnsi="Arial" w:cs="Arial"/>
                <w:sz w:val="15"/>
                <w:highlight w:val="yellow"/>
              </w:rPr>
              <w:t>£</w:t>
            </w:r>
            <w:r w:rsidR="00916FD9">
              <w:rPr>
                <w:rFonts w:ascii="Arial" w:eastAsia="Arial" w:hAnsi="Arial" w:cs="Arial"/>
                <w:sz w:val="15"/>
                <w:highlight w:val="yellow"/>
              </w:rPr>
              <w:t>4,300</w:t>
            </w:r>
          </w:p>
        </w:tc>
        <w:tc>
          <w:tcPr>
            <w:tcW w:w="914" w:type="dxa"/>
            <w:tcBorders>
              <w:top w:val="nil"/>
              <w:left w:val="nil"/>
              <w:bottom w:val="nil"/>
              <w:right w:val="nil"/>
            </w:tcBorders>
          </w:tcPr>
          <w:p w:rsidR="002F5ABA" w:rsidRPr="003B1CAD" w:rsidRDefault="00916FD9" w:rsidP="002F5ABA">
            <w:pPr>
              <w:spacing w:line="259" w:lineRule="auto"/>
              <w:ind w:left="76"/>
              <w:rPr>
                <w:highlight w:val="yellow"/>
              </w:rPr>
            </w:pPr>
            <w:r>
              <w:rPr>
                <w:rFonts w:ascii="Arial" w:eastAsia="Arial" w:hAnsi="Arial" w:cs="Arial"/>
                <w:sz w:val="15"/>
                <w:highlight w:val="yellow"/>
              </w:rPr>
              <w:t xml:space="preserve"> </w:t>
            </w:r>
            <w:r w:rsidR="002B331F">
              <w:rPr>
                <w:rFonts w:ascii="Arial" w:eastAsia="Arial" w:hAnsi="Arial" w:cs="Arial"/>
                <w:sz w:val="15"/>
                <w:highlight w:val="yellow"/>
              </w:rPr>
              <w:t>£</w:t>
            </w:r>
            <w:r>
              <w:rPr>
                <w:rFonts w:ascii="Arial" w:eastAsia="Arial" w:hAnsi="Arial" w:cs="Arial"/>
                <w:sz w:val="15"/>
                <w:highlight w:val="yellow"/>
              </w:rPr>
              <w:t>4,700</w:t>
            </w:r>
          </w:p>
        </w:tc>
        <w:tc>
          <w:tcPr>
            <w:tcW w:w="544" w:type="dxa"/>
            <w:tcBorders>
              <w:top w:val="nil"/>
              <w:left w:val="nil"/>
              <w:bottom w:val="nil"/>
              <w:right w:val="nil"/>
            </w:tcBorders>
          </w:tcPr>
          <w:p w:rsidR="002F5ABA" w:rsidRPr="003B1CAD" w:rsidRDefault="002B331F" w:rsidP="002F5ABA">
            <w:pPr>
              <w:spacing w:line="259" w:lineRule="auto"/>
              <w:ind w:left="76"/>
              <w:rPr>
                <w:highlight w:val="yellow"/>
              </w:rPr>
            </w:pPr>
            <w:r>
              <w:rPr>
                <w:rFonts w:ascii="Arial" w:eastAsia="Arial" w:hAnsi="Arial" w:cs="Arial"/>
                <w:sz w:val="15"/>
                <w:highlight w:val="yellow"/>
              </w:rPr>
              <w:t>£</w:t>
            </w:r>
            <w:r w:rsidR="00916FD9">
              <w:rPr>
                <w:rFonts w:ascii="Arial" w:eastAsia="Arial" w:hAnsi="Arial" w:cs="Arial"/>
                <w:sz w:val="15"/>
                <w:highlight w:val="yellow"/>
              </w:rPr>
              <w:t>5,600</w:t>
            </w:r>
          </w:p>
        </w:tc>
      </w:tr>
      <w:tr w:rsidR="006C3878" w:rsidTr="00BA2CB6">
        <w:trPr>
          <w:trHeight w:val="706"/>
        </w:trPr>
        <w:tc>
          <w:tcPr>
            <w:tcW w:w="3245" w:type="dxa"/>
            <w:tcBorders>
              <w:top w:val="single" w:sz="2" w:space="0" w:color="000000"/>
              <w:left w:val="nil"/>
              <w:bottom w:val="single" w:sz="2" w:space="0" w:color="000000"/>
              <w:right w:val="nil"/>
            </w:tcBorders>
          </w:tcPr>
          <w:p w:rsidR="006C3878" w:rsidRDefault="006C3878" w:rsidP="0019098C">
            <w:pPr>
              <w:spacing w:line="259" w:lineRule="auto"/>
              <w:ind w:left="46"/>
            </w:pPr>
            <w:r>
              <w:rPr>
                <w:rFonts w:ascii="Arial" w:eastAsia="Arial" w:hAnsi="Arial" w:cs="Arial"/>
                <w:sz w:val="15"/>
              </w:rPr>
              <w:t xml:space="preserve">Unit </w:t>
            </w:r>
            <w:r w:rsidR="003B1CAD">
              <w:rPr>
                <w:rFonts w:ascii="Arial" w:eastAsia="Arial" w:hAnsi="Arial" w:cs="Arial"/>
                <w:sz w:val="15"/>
              </w:rPr>
              <w:t>Prices</w:t>
            </w:r>
          </w:p>
        </w:tc>
        <w:tc>
          <w:tcPr>
            <w:tcW w:w="701" w:type="dxa"/>
            <w:tcBorders>
              <w:top w:val="single" w:sz="2" w:space="0" w:color="000000"/>
              <w:left w:val="nil"/>
              <w:bottom w:val="single" w:sz="2" w:space="0" w:color="000000"/>
              <w:right w:val="nil"/>
            </w:tcBorders>
          </w:tcPr>
          <w:p w:rsidR="006C3878" w:rsidRDefault="006C3878" w:rsidP="0019098C">
            <w:pPr>
              <w:spacing w:after="160" w:line="259" w:lineRule="auto"/>
            </w:pPr>
          </w:p>
        </w:tc>
        <w:tc>
          <w:tcPr>
            <w:tcW w:w="898" w:type="dxa"/>
            <w:tcBorders>
              <w:top w:val="single" w:sz="2" w:space="0" w:color="000000"/>
              <w:left w:val="nil"/>
              <w:bottom w:val="single" w:sz="2" w:space="0" w:color="000000"/>
              <w:right w:val="nil"/>
            </w:tcBorders>
            <w:vAlign w:val="center"/>
          </w:tcPr>
          <w:p w:rsidR="006C3878" w:rsidRDefault="006C3878" w:rsidP="008517E2">
            <w:pPr>
              <w:spacing w:line="259" w:lineRule="auto"/>
            </w:pPr>
            <w:r>
              <w:rPr>
                <w:rFonts w:ascii="Arial" w:eastAsia="Arial" w:hAnsi="Arial" w:cs="Arial"/>
                <w:sz w:val="15"/>
              </w:rPr>
              <w:t>Nov’16</w:t>
            </w:r>
          </w:p>
        </w:tc>
        <w:tc>
          <w:tcPr>
            <w:tcW w:w="913" w:type="dxa"/>
            <w:tcBorders>
              <w:top w:val="single" w:sz="2" w:space="0" w:color="000000"/>
              <w:left w:val="nil"/>
              <w:bottom w:val="single" w:sz="2" w:space="0" w:color="000000"/>
              <w:right w:val="nil"/>
            </w:tcBorders>
            <w:vAlign w:val="center"/>
          </w:tcPr>
          <w:p w:rsidR="006C3878" w:rsidRDefault="006C3878" w:rsidP="0019098C">
            <w:pPr>
              <w:spacing w:line="259" w:lineRule="auto"/>
              <w:ind w:left="240"/>
            </w:pPr>
            <w:r>
              <w:rPr>
                <w:rFonts w:ascii="Arial" w:eastAsia="Arial" w:hAnsi="Arial" w:cs="Arial"/>
                <w:sz w:val="15"/>
              </w:rPr>
              <w:t>Dec’16</w:t>
            </w:r>
          </w:p>
        </w:tc>
        <w:tc>
          <w:tcPr>
            <w:tcW w:w="822" w:type="dxa"/>
            <w:tcBorders>
              <w:top w:val="single" w:sz="2" w:space="0" w:color="000000"/>
              <w:left w:val="nil"/>
              <w:bottom w:val="single" w:sz="2" w:space="0" w:color="000000"/>
              <w:right w:val="nil"/>
            </w:tcBorders>
            <w:vAlign w:val="center"/>
          </w:tcPr>
          <w:p w:rsidR="006C3878" w:rsidRDefault="006C3878" w:rsidP="0019098C">
            <w:pPr>
              <w:spacing w:line="259" w:lineRule="auto"/>
              <w:ind w:left="180"/>
            </w:pPr>
            <w:r>
              <w:rPr>
                <w:rFonts w:ascii="Arial" w:eastAsia="Arial" w:hAnsi="Arial" w:cs="Arial"/>
                <w:sz w:val="15"/>
              </w:rPr>
              <w:t>Jan’17</w:t>
            </w:r>
          </w:p>
        </w:tc>
        <w:tc>
          <w:tcPr>
            <w:tcW w:w="913" w:type="dxa"/>
            <w:tcBorders>
              <w:top w:val="single" w:sz="2" w:space="0" w:color="000000"/>
              <w:left w:val="nil"/>
              <w:bottom w:val="single" w:sz="2" w:space="0" w:color="000000"/>
              <w:right w:val="nil"/>
            </w:tcBorders>
            <w:vAlign w:val="center"/>
          </w:tcPr>
          <w:p w:rsidR="006C3878" w:rsidRDefault="005C703D" w:rsidP="005C703D">
            <w:pPr>
              <w:spacing w:line="259" w:lineRule="auto"/>
            </w:pPr>
            <w:r>
              <w:rPr>
                <w:rFonts w:ascii="Arial" w:eastAsia="Arial" w:hAnsi="Arial" w:cs="Arial"/>
                <w:sz w:val="15"/>
              </w:rPr>
              <w:t xml:space="preserve">   </w:t>
            </w:r>
            <w:r w:rsidR="006C3878">
              <w:rPr>
                <w:rFonts w:ascii="Arial" w:eastAsia="Arial" w:hAnsi="Arial" w:cs="Arial"/>
                <w:sz w:val="15"/>
              </w:rPr>
              <w:t>Feb’17</w:t>
            </w:r>
          </w:p>
        </w:tc>
        <w:tc>
          <w:tcPr>
            <w:tcW w:w="899" w:type="dxa"/>
            <w:tcBorders>
              <w:top w:val="single" w:sz="2" w:space="0" w:color="000000"/>
              <w:left w:val="nil"/>
              <w:bottom w:val="single" w:sz="2" w:space="0" w:color="000000"/>
              <w:right w:val="nil"/>
            </w:tcBorders>
            <w:vAlign w:val="center"/>
          </w:tcPr>
          <w:p w:rsidR="006C3878" w:rsidRDefault="006C3878" w:rsidP="0019098C">
            <w:pPr>
              <w:spacing w:line="259" w:lineRule="auto"/>
              <w:ind w:left="300"/>
            </w:pPr>
            <w:r>
              <w:rPr>
                <w:rFonts w:ascii="Arial" w:eastAsia="Arial" w:hAnsi="Arial" w:cs="Arial"/>
                <w:sz w:val="15"/>
              </w:rPr>
              <w:t>Mar’17</w:t>
            </w:r>
          </w:p>
        </w:tc>
        <w:tc>
          <w:tcPr>
            <w:tcW w:w="913" w:type="dxa"/>
            <w:tcBorders>
              <w:top w:val="single" w:sz="2" w:space="0" w:color="000000"/>
              <w:left w:val="nil"/>
              <w:bottom w:val="single" w:sz="2" w:space="0" w:color="000000"/>
              <w:right w:val="nil"/>
            </w:tcBorders>
            <w:vAlign w:val="center"/>
          </w:tcPr>
          <w:p w:rsidR="006C3878" w:rsidRDefault="006C3878" w:rsidP="0019098C">
            <w:pPr>
              <w:spacing w:line="259" w:lineRule="auto"/>
              <w:ind w:left="254"/>
            </w:pPr>
            <w:r>
              <w:rPr>
                <w:rFonts w:ascii="Arial" w:eastAsia="Arial" w:hAnsi="Arial" w:cs="Arial"/>
                <w:sz w:val="15"/>
              </w:rPr>
              <w:t>Apr’17</w:t>
            </w:r>
          </w:p>
        </w:tc>
        <w:tc>
          <w:tcPr>
            <w:tcW w:w="899" w:type="dxa"/>
            <w:tcBorders>
              <w:top w:val="single" w:sz="2" w:space="0" w:color="000000"/>
              <w:left w:val="nil"/>
              <w:bottom w:val="single" w:sz="2" w:space="0" w:color="000000"/>
              <w:right w:val="nil"/>
            </w:tcBorders>
            <w:vAlign w:val="center"/>
          </w:tcPr>
          <w:p w:rsidR="006C3878" w:rsidRDefault="006C3878" w:rsidP="0019098C">
            <w:pPr>
              <w:spacing w:line="259" w:lineRule="auto"/>
              <w:ind w:left="256"/>
            </w:pPr>
            <w:r>
              <w:rPr>
                <w:rFonts w:ascii="Arial" w:eastAsia="Arial" w:hAnsi="Arial" w:cs="Arial"/>
                <w:sz w:val="15"/>
              </w:rPr>
              <w:t>May’17</w:t>
            </w:r>
          </w:p>
        </w:tc>
        <w:tc>
          <w:tcPr>
            <w:tcW w:w="913" w:type="dxa"/>
            <w:tcBorders>
              <w:top w:val="single" w:sz="2" w:space="0" w:color="000000"/>
              <w:left w:val="nil"/>
              <w:bottom w:val="single" w:sz="2" w:space="0" w:color="000000"/>
              <w:right w:val="nil"/>
            </w:tcBorders>
            <w:vAlign w:val="center"/>
          </w:tcPr>
          <w:p w:rsidR="006C3878" w:rsidRDefault="006C3878" w:rsidP="0019098C">
            <w:pPr>
              <w:spacing w:line="259" w:lineRule="auto"/>
              <w:ind w:left="270"/>
            </w:pPr>
            <w:r>
              <w:rPr>
                <w:rFonts w:ascii="Arial" w:eastAsia="Arial" w:hAnsi="Arial" w:cs="Arial"/>
                <w:sz w:val="15"/>
              </w:rPr>
              <w:t>Jun’17</w:t>
            </w:r>
          </w:p>
        </w:tc>
        <w:tc>
          <w:tcPr>
            <w:tcW w:w="913" w:type="dxa"/>
            <w:tcBorders>
              <w:top w:val="single" w:sz="2" w:space="0" w:color="000000"/>
              <w:left w:val="nil"/>
              <w:bottom w:val="single" w:sz="2" w:space="0" w:color="000000"/>
              <w:right w:val="nil"/>
            </w:tcBorders>
            <w:vAlign w:val="center"/>
          </w:tcPr>
          <w:p w:rsidR="006C3878" w:rsidRDefault="006C3878" w:rsidP="0019098C">
            <w:pPr>
              <w:spacing w:line="259" w:lineRule="auto"/>
              <w:ind w:left="254"/>
            </w:pPr>
            <w:r>
              <w:rPr>
                <w:rFonts w:ascii="Arial" w:eastAsia="Arial" w:hAnsi="Arial" w:cs="Arial"/>
                <w:sz w:val="15"/>
              </w:rPr>
              <w:t>July’17</w:t>
            </w:r>
          </w:p>
        </w:tc>
        <w:tc>
          <w:tcPr>
            <w:tcW w:w="914" w:type="dxa"/>
            <w:tcBorders>
              <w:top w:val="single" w:sz="2" w:space="0" w:color="000000"/>
              <w:left w:val="nil"/>
              <w:bottom w:val="single" w:sz="2" w:space="0" w:color="000000"/>
              <w:right w:val="nil"/>
            </w:tcBorders>
            <w:vAlign w:val="center"/>
          </w:tcPr>
          <w:p w:rsidR="006C3878" w:rsidRDefault="006C3878" w:rsidP="0019098C">
            <w:pPr>
              <w:spacing w:line="259" w:lineRule="auto"/>
              <w:ind w:left="270"/>
            </w:pPr>
            <w:r>
              <w:rPr>
                <w:rFonts w:ascii="Arial" w:eastAsia="Arial" w:hAnsi="Arial" w:cs="Arial"/>
                <w:sz w:val="15"/>
              </w:rPr>
              <w:t>Aug’17</w:t>
            </w:r>
          </w:p>
        </w:tc>
        <w:tc>
          <w:tcPr>
            <w:tcW w:w="914" w:type="dxa"/>
            <w:tcBorders>
              <w:top w:val="single" w:sz="2" w:space="0" w:color="000000"/>
              <w:left w:val="nil"/>
              <w:bottom w:val="single" w:sz="2" w:space="0" w:color="000000"/>
              <w:right w:val="nil"/>
            </w:tcBorders>
            <w:vAlign w:val="center"/>
          </w:tcPr>
          <w:p w:rsidR="006C3878" w:rsidRDefault="006C3878" w:rsidP="0019098C">
            <w:pPr>
              <w:spacing w:line="259" w:lineRule="auto"/>
              <w:ind w:left="286"/>
            </w:pPr>
            <w:r>
              <w:rPr>
                <w:rFonts w:ascii="Arial" w:eastAsia="Arial" w:hAnsi="Arial" w:cs="Arial"/>
                <w:sz w:val="15"/>
              </w:rPr>
              <w:t>Sept’17</w:t>
            </w:r>
          </w:p>
        </w:tc>
        <w:tc>
          <w:tcPr>
            <w:tcW w:w="544" w:type="dxa"/>
            <w:tcBorders>
              <w:top w:val="single" w:sz="2" w:space="0" w:color="000000"/>
              <w:left w:val="nil"/>
              <w:bottom w:val="single" w:sz="2" w:space="0" w:color="000000"/>
              <w:right w:val="nil"/>
            </w:tcBorders>
            <w:vAlign w:val="center"/>
          </w:tcPr>
          <w:p w:rsidR="006C3878" w:rsidRDefault="006C3878" w:rsidP="0019098C">
            <w:pPr>
              <w:spacing w:line="259" w:lineRule="auto"/>
              <w:jc w:val="right"/>
            </w:pPr>
            <w:r>
              <w:rPr>
                <w:rFonts w:ascii="Arial" w:eastAsia="Arial" w:hAnsi="Arial" w:cs="Arial"/>
                <w:sz w:val="15"/>
              </w:rPr>
              <w:t>Oct’17</w:t>
            </w:r>
          </w:p>
        </w:tc>
      </w:tr>
      <w:tr w:rsidR="002F5ABA" w:rsidTr="00BA2CB6">
        <w:trPr>
          <w:trHeight w:val="237"/>
        </w:trPr>
        <w:tc>
          <w:tcPr>
            <w:tcW w:w="3245" w:type="dxa"/>
            <w:tcBorders>
              <w:top w:val="nil"/>
              <w:left w:val="nil"/>
              <w:bottom w:val="nil"/>
              <w:right w:val="nil"/>
            </w:tcBorders>
          </w:tcPr>
          <w:p w:rsidR="002F5ABA" w:rsidRDefault="002F5ABA" w:rsidP="002F5ABA">
            <w:pPr>
              <w:spacing w:line="259" w:lineRule="auto"/>
              <w:ind w:left="46"/>
            </w:pPr>
            <w:r>
              <w:rPr>
                <w:rFonts w:ascii="Arial" w:eastAsia="Arial" w:hAnsi="Arial" w:cs="Arial"/>
                <w:sz w:val="15"/>
              </w:rPr>
              <w:t>Drive-thru #1</w:t>
            </w:r>
          </w:p>
        </w:tc>
        <w:tc>
          <w:tcPr>
            <w:tcW w:w="701" w:type="dxa"/>
            <w:tcBorders>
              <w:top w:val="nil"/>
              <w:left w:val="nil"/>
              <w:bottom w:val="nil"/>
              <w:right w:val="nil"/>
            </w:tcBorders>
          </w:tcPr>
          <w:p w:rsidR="002F5ABA" w:rsidRDefault="002F5ABA" w:rsidP="002F5ABA">
            <w:pPr>
              <w:spacing w:after="160" w:line="259" w:lineRule="auto"/>
            </w:pPr>
          </w:p>
        </w:tc>
        <w:tc>
          <w:tcPr>
            <w:tcW w:w="898" w:type="dxa"/>
            <w:tcBorders>
              <w:top w:val="nil"/>
              <w:left w:val="nil"/>
              <w:bottom w:val="nil"/>
              <w:right w:val="nil"/>
            </w:tcBorders>
          </w:tcPr>
          <w:p w:rsidR="002F5ABA" w:rsidRDefault="00F728F3" w:rsidP="002F5ABA">
            <w:pPr>
              <w:spacing w:line="259" w:lineRule="auto"/>
              <w:ind w:left="75"/>
            </w:pPr>
            <w:r w:rsidRPr="00F728F3">
              <w:rPr>
                <w:rFonts w:ascii="Arial" w:eastAsia="Arial" w:hAnsi="Arial" w:cs="Arial"/>
                <w:sz w:val="15"/>
              </w:rPr>
              <w:t>£</w:t>
            </w:r>
            <w:r w:rsidR="003C01E2">
              <w:rPr>
                <w:rFonts w:ascii="Arial" w:eastAsia="Arial" w:hAnsi="Arial" w:cs="Arial"/>
                <w:sz w:val="15"/>
              </w:rPr>
              <w:t>0</w:t>
            </w:r>
          </w:p>
        </w:tc>
        <w:tc>
          <w:tcPr>
            <w:tcW w:w="913" w:type="dxa"/>
            <w:tcBorders>
              <w:top w:val="nil"/>
              <w:left w:val="nil"/>
              <w:bottom w:val="nil"/>
              <w:right w:val="nil"/>
            </w:tcBorders>
          </w:tcPr>
          <w:p w:rsidR="002F5ABA" w:rsidRDefault="00F728F3" w:rsidP="002F5ABA">
            <w:pPr>
              <w:spacing w:line="259" w:lineRule="auto"/>
              <w:ind w:left="74"/>
            </w:pPr>
            <w:r w:rsidRPr="00F728F3">
              <w:rPr>
                <w:rFonts w:ascii="Arial" w:eastAsia="Arial" w:hAnsi="Arial" w:cs="Arial"/>
                <w:sz w:val="15"/>
              </w:rPr>
              <w:t>£</w:t>
            </w:r>
            <w:r w:rsidR="003C01E2">
              <w:rPr>
                <w:rFonts w:ascii="Arial" w:eastAsia="Arial" w:hAnsi="Arial" w:cs="Arial"/>
                <w:sz w:val="15"/>
              </w:rPr>
              <w:t>0</w:t>
            </w:r>
          </w:p>
        </w:tc>
        <w:tc>
          <w:tcPr>
            <w:tcW w:w="822" w:type="dxa"/>
            <w:tcBorders>
              <w:top w:val="nil"/>
              <w:left w:val="nil"/>
              <w:bottom w:val="nil"/>
              <w:right w:val="nil"/>
            </w:tcBorders>
          </w:tcPr>
          <w:p w:rsidR="002F5ABA" w:rsidRDefault="00F728F3" w:rsidP="002F5ABA">
            <w:pPr>
              <w:spacing w:line="259" w:lineRule="auto"/>
              <w:ind w:left="74"/>
            </w:pPr>
            <w:r w:rsidRPr="00F728F3">
              <w:rPr>
                <w:rFonts w:ascii="Arial" w:eastAsia="Arial" w:hAnsi="Arial" w:cs="Arial"/>
                <w:sz w:val="15"/>
              </w:rPr>
              <w:t>£</w:t>
            </w:r>
            <w:r w:rsidR="002F5ABA">
              <w:rPr>
                <w:rFonts w:ascii="Arial" w:eastAsia="Arial" w:hAnsi="Arial" w:cs="Arial"/>
                <w:sz w:val="15"/>
              </w:rPr>
              <w:t>1.85</w:t>
            </w:r>
          </w:p>
        </w:tc>
        <w:tc>
          <w:tcPr>
            <w:tcW w:w="913" w:type="dxa"/>
            <w:tcBorders>
              <w:top w:val="nil"/>
              <w:left w:val="nil"/>
              <w:bottom w:val="nil"/>
              <w:right w:val="nil"/>
            </w:tcBorders>
          </w:tcPr>
          <w:p w:rsidR="002F5ABA" w:rsidRDefault="00F728F3" w:rsidP="002F5ABA">
            <w:pPr>
              <w:spacing w:line="259" w:lineRule="auto"/>
              <w:ind w:left="150"/>
            </w:pPr>
            <w:r w:rsidRPr="00F728F3">
              <w:rPr>
                <w:rFonts w:ascii="Arial" w:eastAsia="Arial" w:hAnsi="Arial" w:cs="Arial"/>
                <w:sz w:val="15"/>
              </w:rPr>
              <w:t>£</w:t>
            </w:r>
            <w:r w:rsidR="002F5ABA">
              <w:rPr>
                <w:rFonts w:ascii="Arial" w:eastAsia="Arial" w:hAnsi="Arial" w:cs="Arial"/>
                <w:sz w:val="15"/>
              </w:rPr>
              <w:t>1.85</w:t>
            </w:r>
          </w:p>
        </w:tc>
        <w:tc>
          <w:tcPr>
            <w:tcW w:w="899" w:type="dxa"/>
            <w:tcBorders>
              <w:top w:val="nil"/>
              <w:left w:val="nil"/>
              <w:bottom w:val="nil"/>
              <w:right w:val="nil"/>
            </w:tcBorders>
          </w:tcPr>
          <w:p w:rsidR="002F5ABA" w:rsidRDefault="00F728F3" w:rsidP="002F5ABA">
            <w:pPr>
              <w:spacing w:line="259" w:lineRule="auto"/>
              <w:ind w:left="150"/>
            </w:pPr>
            <w:r w:rsidRPr="00F728F3">
              <w:rPr>
                <w:rFonts w:ascii="Arial" w:eastAsia="Arial" w:hAnsi="Arial" w:cs="Arial"/>
                <w:sz w:val="15"/>
              </w:rPr>
              <w:t>£</w:t>
            </w:r>
            <w:r w:rsidR="002F5ABA">
              <w:rPr>
                <w:rFonts w:ascii="Arial" w:eastAsia="Arial" w:hAnsi="Arial" w:cs="Arial"/>
                <w:sz w:val="15"/>
              </w:rPr>
              <w:t>1.85</w:t>
            </w:r>
          </w:p>
        </w:tc>
        <w:tc>
          <w:tcPr>
            <w:tcW w:w="913" w:type="dxa"/>
            <w:tcBorders>
              <w:top w:val="nil"/>
              <w:left w:val="nil"/>
              <w:bottom w:val="nil"/>
              <w:right w:val="nil"/>
            </w:tcBorders>
          </w:tcPr>
          <w:p w:rsidR="002F5ABA" w:rsidRDefault="00F728F3" w:rsidP="002F5ABA">
            <w:pPr>
              <w:spacing w:line="259" w:lineRule="auto"/>
              <w:ind w:left="150"/>
            </w:pPr>
            <w:r w:rsidRPr="00F728F3">
              <w:rPr>
                <w:rFonts w:ascii="Arial" w:eastAsia="Arial" w:hAnsi="Arial" w:cs="Arial"/>
                <w:sz w:val="15"/>
              </w:rPr>
              <w:t>£</w:t>
            </w:r>
            <w:r w:rsidR="002F5ABA">
              <w:rPr>
                <w:rFonts w:ascii="Arial" w:eastAsia="Arial" w:hAnsi="Arial" w:cs="Arial"/>
                <w:sz w:val="15"/>
              </w:rPr>
              <w:t>1.85</w:t>
            </w:r>
          </w:p>
        </w:tc>
        <w:tc>
          <w:tcPr>
            <w:tcW w:w="899" w:type="dxa"/>
            <w:tcBorders>
              <w:top w:val="nil"/>
              <w:left w:val="nil"/>
              <w:bottom w:val="nil"/>
              <w:right w:val="nil"/>
            </w:tcBorders>
          </w:tcPr>
          <w:p w:rsidR="002F5ABA" w:rsidRDefault="00F728F3" w:rsidP="002F5ABA">
            <w:pPr>
              <w:spacing w:line="259" w:lineRule="auto"/>
              <w:ind w:left="150"/>
            </w:pPr>
            <w:r w:rsidRPr="00F728F3">
              <w:rPr>
                <w:rFonts w:ascii="Arial" w:eastAsia="Arial" w:hAnsi="Arial" w:cs="Arial"/>
                <w:sz w:val="15"/>
              </w:rPr>
              <w:t>£</w:t>
            </w:r>
            <w:r w:rsidR="002F5ABA">
              <w:rPr>
                <w:rFonts w:ascii="Arial" w:eastAsia="Arial" w:hAnsi="Arial" w:cs="Arial"/>
                <w:sz w:val="15"/>
              </w:rPr>
              <w:t>1.85</w:t>
            </w:r>
          </w:p>
        </w:tc>
        <w:tc>
          <w:tcPr>
            <w:tcW w:w="913" w:type="dxa"/>
            <w:tcBorders>
              <w:top w:val="nil"/>
              <w:left w:val="nil"/>
              <w:bottom w:val="nil"/>
              <w:right w:val="nil"/>
            </w:tcBorders>
          </w:tcPr>
          <w:p w:rsidR="002F5ABA" w:rsidRDefault="00F728F3" w:rsidP="002F5ABA">
            <w:pPr>
              <w:spacing w:line="259" w:lineRule="auto"/>
              <w:ind w:left="150"/>
            </w:pPr>
            <w:r w:rsidRPr="00F728F3">
              <w:rPr>
                <w:rFonts w:ascii="Arial" w:eastAsia="Arial" w:hAnsi="Arial" w:cs="Arial"/>
                <w:sz w:val="15"/>
              </w:rPr>
              <w:t>£</w:t>
            </w:r>
            <w:r w:rsidR="002F5ABA">
              <w:rPr>
                <w:rFonts w:ascii="Arial" w:eastAsia="Arial" w:hAnsi="Arial" w:cs="Arial"/>
                <w:sz w:val="15"/>
              </w:rPr>
              <w:t>1.85</w:t>
            </w:r>
          </w:p>
        </w:tc>
        <w:tc>
          <w:tcPr>
            <w:tcW w:w="913"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1.85</w:t>
            </w:r>
          </w:p>
        </w:tc>
        <w:tc>
          <w:tcPr>
            <w:tcW w:w="914"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1.85</w:t>
            </w:r>
          </w:p>
        </w:tc>
        <w:tc>
          <w:tcPr>
            <w:tcW w:w="914"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1.85</w:t>
            </w:r>
          </w:p>
        </w:tc>
        <w:tc>
          <w:tcPr>
            <w:tcW w:w="544" w:type="dxa"/>
            <w:tcBorders>
              <w:top w:val="nil"/>
              <w:left w:val="nil"/>
              <w:bottom w:val="nil"/>
              <w:right w:val="nil"/>
            </w:tcBorders>
          </w:tcPr>
          <w:p w:rsidR="002F5ABA" w:rsidRDefault="00F728F3" w:rsidP="002F5ABA">
            <w:pPr>
              <w:spacing w:line="259" w:lineRule="auto"/>
              <w:ind w:right="8"/>
              <w:jc w:val="right"/>
            </w:pPr>
            <w:r w:rsidRPr="00F728F3">
              <w:rPr>
                <w:rFonts w:ascii="Arial" w:eastAsia="Arial" w:hAnsi="Arial" w:cs="Arial"/>
                <w:sz w:val="15"/>
              </w:rPr>
              <w:t>£</w:t>
            </w:r>
            <w:r w:rsidR="002F5ABA">
              <w:rPr>
                <w:rFonts w:ascii="Arial" w:eastAsia="Arial" w:hAnsi="Arial" w:cs="Arial"/>
                <w:sz w:val="15"/>
              </w:rPr>
              <w:t>1.85</w:t>
            </w:r>
          </w:p>
        </w:tc>
      </w:tr>
      <w:tr w:rsidR="002F5ABA" w:rsidTr="00BA2CB6">
        <w:trPr>
          <w:trHeight w:val="233"/>
        </w:trPr>
        <w:tc>
          <w:tcPr>
            <w:tcW w:w="3245" w:type="dxa"/>
            <w:tcBorders>
              <w:top w:val="nil"/>
              <w:left w:val="nil"/>
              <w:bottom w:val="nil"/>
              <w:right w:val="nil"/>
            </w:tcBorders>
          </w:tcPr>
          <w:p w:rsidR="002F5ABA" w:rsidRDefault="002F5ABA" w:rsidP="002F5ABA">
            <w:pPr>
              <w:spacing w:line="259" w:lineRule="auto"/>
              <w:ind w:left="46"/>
              <w:rPr>
                <w:rFonts w:ascii="Arial" w:eastAsia="Arial" w:hAnsi="Arial" w:cs="Arial"/>
                <w:sz w:val="15"/>
              </w:rPr>
            </w:pPr>
            <w:r>
              <w:rPr>
                <w:rFonts w:ascii="Arial" w:eastAsia="Arial" w:hAnsi="Arial" w:cs="Arial"/>
                <w:sz w:val="15"/>
              </w:rPr>
              <w:t>Mobile Cafe #1</w:t>
            </w:r>
          </w:p>
          <w:p w:rsidR="00BA2CB6" w:rsidRDefault="00BA2CB6" w:rsidP="002F5ABA">
            <w:pPr>
              <w:spacing w:line="259" w:lineRule="auto"/>
              <w:ind w:left="46"/>
            </w:pPr>
          </w:p>
        </w:tc>
        <w:tc>
          <w:tcPr>
            <w:tcW w:w="701" w:type="dxa"/>
            <w:tcBorders>
              <w:top w:val="nil"/>
              <w:left w:val="nil"/>
              <w:bottom w:val="nil"/>
              <w:right w:val="nil"/>
            </w:tcBorders>
          </w:tcPr>
          <w:p w:rsidR="002F5ABA" w:rsidRDefault="002F5ABA" w:rsidP="002F5ABA">
            <w:pPr>
              <w:spacing w:after="160" w:line="259" w:lineRule="auto"/>
            </w:pPr>
          </w:p>
        </w:tc>
        <w:tc>
          <w:tcPr>
            <w:tcW w:w="898" w:type="dxa"/>
            <w:tcBorders>
              <w:top w:val="nil"/>
              <w:left w:val="nil"/>
              <w:bottom w:val="nil"/>
              <w:right w:val="nil"/>
            </w:tcBorders>
          </w:tcPr>
          <w:p w:rsidR="002F5ABA" w:rsidRDefault="00F728F3" w:rsidP="002F5ABA">
            <w:pPr>
              <w:spacing w:line="259" w:lineRule="auto"/>
              <w:ind w:left="76"/>
            </w:pPr>
            <w:r w:rsidRPr="00F728F3">
              <w:rPr>
                <w:rFonts w:ascii="Arial" w:eastAsia="Arial" w:hAnsi="Arial" w:cs="Arial"/>
                <w:sz w:val="15"/>
              </w:rPr>
              <w:t>£</w:t>
            </w:r>
            <w:r w:rsidR="00BA2CB6">
              <w:rPr>
                <w:rFonts w:ascii="Arial" w:eastAsia="Arial" w:hAnsi="Arial" w:cs="Arial"/>
                <w:sz w:val="15"/>
              </w:rPr>
              <w:t>0</w:t>
            </w:r>
          </w:p>
        </w:tc>
        <w:tc>
          <w:tcPr>
            <w:tcW w:w="913" w:type="dxa"/>
            <w:tcBorders>
              <w:top w:val="nil"/>
              <w:left w:val="nil"/>
              <w:bottom w:val="nil"/>
              <w:right w:val="nil"/>
            </w:tcBorders>
          </w:tcPr>
          <w:p w:rsidR="002F5ABA" w:rsidRDefault="00F728F3" w:rsidP="002F5ABA">
            <w:pPr>
              <w:spacing w:line="259" w:lineRule="auto"/>
              <w:ind w:left="75"/>
            </w:pPr>
            <w:r w:rsidRPr="00F728F3">
              <w:rPr>
                <w:rFonts w:ascii="Arial" w:eastAsia="Arial" w:hAnsi="Arial" w:cs="Arial"/>
                <w:sz w:val="15"/>
              </w:rPr>
              <w:t>£</w:t>
            </w:r>
            <w:r w:rsidR="00BA2CB6">
              <w:rPr>
                <w:rFonts w:ascii="Arial" w:eastAsia="Arial" w:hAnsi="Arial" w:cs="Arial"/>
                <w:sz w:val="15"/>
              </w:rPr>
              <w:t>0</w:t>
            </w:r>
          </w:p>
        </w:tc>
        <w:tc>
          <w:tcPr>
            <w:tcW w:w="822" w:type="dxa"/>
            <w:tcBorders>
              <w:top w:val="nil"/>
              <w:left w:val="nil"/>
              <w:bottom w:val="nil"/>
              <w:right w:val="nil"/>
            </w:tcBorders>
          </w:tcPr>
          <w:p w:rsidR="002F5ABA" w:rsidRDefault="00F728F3" w:rsidP="002F5ABA">
            <w:pPr>
              <w:spacing w:line="259" w:lineRule="auto"/>
              <w:ind w:left="75"/>
            </w:pPr>
            <w:r w:rsidRPr="00F728F3">
              <w:rPr>
                <w:rFonts w:ascii="Arial" w:eastAsia="Arial" w:hAnsi="Arial" w:cs="Arial"/>
                <w:sz w:val="15"/>
              </w:rPr>
              <w:t>£</w:t>
            </w:r>
            <w:r w:rsidR="002F5ABA">
              <w:rPr>
                <w:rFonts w:ascii="Arial" w:eastAsia="Arial" w:hAnsi="Arial" w:cs="Arial"/>
                <w:sz w:val="15"/>
              </w:rPr>
              <w:t>2.45</w:t>
            </w:r>
          </w:p>
        </w:tc>
        <w:tc>
          <w:tcPr>
            <w:tcW w:w="913"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2.45</w:t>
            </w:r>
          </w:p>
        </w:tc>
        <w:tc>
          <w:tcPr>
            <w:tcW w:w="899"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2.45</w:t>
            </w:r>
          </w:p>
        </w:tc>
        <w:tc>
          <w:tcPr>
            <w:tcW w:w="913"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2.45</w:t>
            </w:r>
          </w:p>
        </w:tc>
        <w:tc>
          <w:tcPr>
            <w:tcW w:w="899"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2.45</w:t>
            </w:r>
          </w:p>
        </w:tc>
        <w:tc>
          <w:tcPr>
            <w:tcW w:w="913"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2.45</w:t>
            </w:r>
          </w:p>
        </w:tc>
        <w:tc>
          <w:tcPr>
            <w:tcW w:w="913"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2.45</w:t>
            </w:r>
          </w:p>
        </w:tc>
        <w:tc>
          <w:tcPr>
            <w:tcW w:w="914"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2.45</w:t>
            </w:r>
          </w:p>
        </w:tc>
        <w:tc>
          <w:tcPr>
            <w:tcW w:w="914" w:type="dxa"/>
            <w:tcBorders>
              <w:top w:val="nil"/>
              <w:left w:val="nil"/>
              <w:bottom w:val="nil"/>
              <w:right w:val="nil"/>
            </w:tcBorders>
          </w:tcPr>
          <w:p w:rsidR="002F5ABA" w:rsidRDefault="00F728F3" w:rsidP="002F5ABA">
            <w:pPr>
              <w:spacing w:line="259" w:lineRule="auto"/>
              <w:ind w:left="151"/>
            </w:pPr>
            <w:r w:rsidRPr="00F728F3">
              <w:rPr>
                <w:rFonts w:ascii="Arial" w:eastAsia="Arial" w:hAnsi="Arial" w:cs="Arial"/>
                <w:sz w:val="15"/>
              </w:rPr>
              <w:t>£</w:t>
            </w:r>
            <w:r w:rsidR="002F5ABA">
              <w:rPr>
                <w:rFonts w:ascii="Arial" w:eastAsia="Arial" w:hAnsi="Arial" w:cs="Arial"/>
                <w:sz w:val="15"/>
              </w:rPr>
              <w:t>2.45</w:t>
            </w:r>
          </w:p>
        </w:tc>
        <w:tc>
          <w:tcPr>
            <w:tcW w:w="544" w:type="dxa"/>
            <w:tcBorders>
              <w:top w:val="nil"/>
              <w:left w:val="nil"/>
              <w:bottom w:val="nil"/>
              <w:right w:val="nil"/>
            </w:tcBorders>
          </w:tcPr>
          <w:p w:rsidR="002F5ABA" w:rsidRDefault="00F728F3" w:rsidP="002F5ABA">
            <w:pPr>
              <w:spacing w:line="259" w:lineRule="auto"/>
              <w:ind w:right="8"/>
              <w:jc w:val="right"/>
            </w:pPr>
            <w:r w:rsidRPr="00F728F3">
              <w:rPr>
                <w:rFonts w:ascii="Arial" w:eastAsia="Arial" w:hAnsi="Arial" w:cs="Arial"/>
                <w:sz w:val="15"/>
              </w:rPr>
              <w:t>£</w:t>
            </w:r>
            <w:r w:rsidR="002F5ABA">
              <w:rPr>
                <w:rFonts w:ascii="Arial" w:eastAsia="Arial" w:hAnsi="Arial" w:cs="Arial"/>
                <w:sz w:val="15"/>
              </w:rPr>
              <w:t>2.45</w:t>
            </w:r>
          </w:p>
        </w:tc>
      </w:tr>
      <w:tr w:rsidR="00BA2CB6" w:rsidTr="0019098C">
        <w:tblPrEx>
          <w:tblCellMar>
            <w:top w:w="0" w:type="dxa"/>
            <w:bottom w:w="0" w:type="dxa"/>
            <w:right w:w="0" w:type="dxa"/>
          </w:tblCellMar>
        </w:tblPrEx>
        <w:trPr>
          <w:trHeight w:val="230"/>
        </w:trPr>
        <w:tc>
          <w:tcPr>
            <w:tcW w:w="3245" w:type="dxa"/>
          </w:tcPr>
          <w:p w:rsidR="00BA2CB6" w:rsidRDefault="008517E2" w:rsidP="00BA2CB6">
            <w:pPr>
              <w:spacing w:line="259" w:lineRule="auto"/>
              <w:ind w:left="46"/>
            </w:pPr>
            <w:r>
              <w:rPr>
                <w:rFonts w:ascii="Arial" w:eastAsia="Arial" w:hAnsi="Arial" w:cs="Arial"/>
                <w:sz w:val="15"/>
              </w:rPr>
              <w:t xml:space="preserve">Coffee </w:t>
            </w:r>
            <w:r w:rsidR="00BA2CB6">
              <w:rPr>
                <w:rFonts w:ascii="Arial" w:eastAsia="Arial" w:hAnsi="Arial" w:cs="Arial"/>
                <w:sz w:val="15"/>
              </w:rPr>
              <w:t xml:space="preserve">Raw </w:t>
            </w:r>
            <w:r>
              <w:rPr>
                <w:rFonts w:ascii="Arial" w:eastAsia="Arial" w:hAnsi="Arial" w:cs="Arial"/>
                <w:sz w:val="15"/>
              </w:rPr>
              <w:t>Material</w:t>
            </w:r>
            <w:r w:rsidR="00BA2CB6">
              <w:rPr>
                <w:rFonts w:ascii="Arial" w:eastAsia="Arial" w:hAnsi="Arial" w:cs="Arial"/>
                <w:sz w:val="15"/>
              </w:rPr>
              <w:t xml:space="preserve"> Sales</w:t>
            </w:r>
          </w:p>
        </w:tc>
        <w:tc>
          <w:tcPr>
            <w:tcW w:w="701" w:type="dxa"/>
          </w:tcPr>
          <w:p w:rsidR="00BA2CB6" w:rsidRDefault="00BA2CB6" w:rsidP="00BA2CB6">
            <w:pPr>
              <w:spacing w:line="259" w:lineRule="auto"/>
            </w:pPr>
          </w:p>
        </w:tc>
        <w:tc>
          <w:tcPr>
            <w:tcW w:w="898" w:type="dxa"/>
          </w:tcPr>
          <w:p w:rsidR="00BA2CB6" w:rsidRDefault="00916FD9" w:rsidP="00BA2CB6">
            <w:pPr>
              <w:spacing w:line="259" w:lineRule="auto"/>
            </w:pPr>
            <w:r>
              <w:rPr>
                <w:rFonts w:ascii="Arial" w:eastAsia="Arial" w:hAnsi="Arial" w:cs="Arial"/>
                <w:sz w:val="15"/>
              </w:rPr>
              <w:t xml:space="preserve"> </w:t>
            </w:r>
            <w:r w:rsidR="00F728F3" w:rsidRPr="00F728F3">
              <w:rPr>
                <w:rFonts w:ascii="Arial" w:eastAsia="Arial" w:hAnsi="Arial" w:cs="Arial"/>
                <w:sz w:val="15"/>
              </w:rPr>
              <w:t>£</w:t>
            </w:r>
            <w:r w:rsidR="00BA2CB6">
              <w:rPr>
                <w:rFonts w:ascii="Arial" w:eastAsia="Arial" w:hAnsi="Arial" w:cs="Arial"/>
                <w:sz w:val="15"/>
              </w:rPr>
              <w:t>0</w:t>
            </w:r>
          </w:p>
        </w:tc>
        <w:tc>
          <w:tcPr>
            <w:tcW w:w="913" w:type="dxa"/>
          </w:tcPr>
          <w:p w:rsidR="00BA2CB6" w:rsidRDefault="00916FD9" w:rsidP="00BA2CB6">
            <w:pPr>
              <w:spacing w:line="259" w:lineRule="auto"/>
            </w:pPr>
            <w:r>
              <w:rPr>
                <w:rFonts w:ascii="Arial" w:eastAsia="Arial" w:hAnsi="Arial" w:cs="Arial"/>
                <w:sz w:val="15"/>
              </w:rPr>
              <w:t xml:space="preserve">  </w:t>
            </w:r>
            <w:r w:rsidR="00F728F3" w:rsidRPr="00F728F3">
              <w:rPr>
                <w:rFonts w:ascii="Arial" w:eastAsia="Arial" w:hAnsi="Arial" w:cs="Arial"/>
                <w:sz w:val="15"/>
              </w:rPr>
              <w:t>£</w:t>
            </w:r>
            <w:r w:rsidR="00BA2CB6">
              <w:rPr>
                <w:rFonts w:ascii="Arial" w:eastAsia="Arial" w:hAnsi="Arial" w:cs="Arial"/>
                <w:sz w:val="15"/>
              </w:rPr>
              <w:t>0</w:t>
            </w:r>
          </w:p>
        </w:tc>
        <w:tc>
          <w:tcPr>
            <w:tcW w:w="822" w:type="dxa"/>
            <w:tcBorders>
              <w:top w:val="nil"/>
              <w:left w:val="nil"/>
              <w:bottom w:val="nil"/>
              <w:right w:val="nil"/>
            </w:tcBorders>
          </w:tcPr>
          <w:p w:rsidR="00BA2CB6" w:rsidRDefault="00F728F3" w:rsidP="00BA2CB6">
            <w:pPr>
              <w:spacing w:line="259" w:lineRule="auto"/>
              <w:ind w:left="75"/>
            </w:pPr>
            <w:r w:rsidRPr="00F728F3">
              <w:rPr>
                <w:rFonts w:ascii="Arial" w:eastAsia="Arial" w:hAnsi="Arial" w:cs="Arial"/>
                <w:sz w:val="15"/>
              </w:rPr>
              <w:t>£</w:t>
            </w:r>
            <w:r w:rsidR="00916FD9">
              <w:rPr>
                <w:rFonts w:ascii="Arial" w:eastAsia="Arial" w:hAnsi="Arial" w:cs="Arial"/>
                <w:sz w:val="15"/>
              </w:rPr>
              <w:t>1</w:t>
            </w:r>
            <w:r w:rsidR="00BA2CB6">
              <w:rPr>
                <w:rFonts w:ascii="Arial" w:eastAsia="Arial" w:hAnsi="Arial" w:cs="Arial"/>
                <w:sz w:val="15"/>
              </w:rPr>
              <w:t>.</w:t>
            </w:r>
            <w:r w:rsidR="00916FD9">
              <w:rPr>
                <w:rFonts w:ascii="Arial" w:eastAsia="Arial" w:hAnsi="Arial" w:cs="Arial"/>
                <w:sz w:val="15"/>
              </w:rPr>
              <w:t>95</w:t>
            </w:r>
          </w:p>
        </w:tc>
        <w:tc>
          <w:tcPr>
            <w:tcW w:w="913" w:type="dxa"/>
            <w:tcBorders>
              <w:top w:val="nil"/>
              <w:left w:val="nil"/>
              <w:bottom w:val="nil"/>
              <w:right w:val="nil"/>
            </w:tcBorders>
          </w:tcPr>
          <w:p w:rsidR="00BA2CB6" w:rsidRDefault="00F728F3" w:rsidP="00BA2CB6">
            <w:pPr>
              <w:spacing w:line="259" w:lineRule="auto"/>
              <w:ind w:left="151"/>
            </w:pPr>
            <w:r w:rsidRPr="00F728F3">
              <w:rPr>
                <w:rFonts w:ascii="Arial" w:eastAsia="Arial" w:hAnsi="Arial" w:cs="Arial"/>
                <w:sz w:val="15"/>
              </w:rPr>
              <w:t>£</w:t>
            </w:r>
            <w:r w:rsidR="005C703D">
              <w:rPr>
                <w:rFonts w:ascii="Arial" w:eastAsia="Arial" w:hAnsi="Arial" w:cs="Arial"/>
                <w:sz w:val="15"/>
              </w:rPr>
              <w:t>1.95</w:t>
            </w:r>
          </w:p>
        </w:tc>
        <w:tc>
          <w:tcPr>
            <w:tcW w:w="899" w:type="dxa"/>
            <w:tcBorders>
              <w:top w:val="nil"/>
              <w:left w:val="nil"/>
              <w:bottom w:val="nil"/>
              <w:right w:val="nil"/>
            </w:tcBorders>
          </w:tcPr>
          <w:p w:rsidR="00BA2CB6" w:rsidRDefault="00F728F3" w:rsidP="00BA2CB6">
            <w:pPr>
              <w:spacing w:line="259" w:lineRule="auto"/>
              <w:ind w:left="151"/>
            </w:pPr>
            <w:r w:rsidRPr="00F728F3">
              <w:rPr>
                <w:rFonts w:ascii="Arial" w:eastAsia="Arial" w:hAnsi="Arial" w:cs="Arial"/>
                <w:sz w:val="15"/>
              </w:rPr>
              <w:t>£</w:t>
            </w:r>
            <w:r w:rsidR="00BA2CB6">
              <w:rPr>
                <w:rFonts w:ascii="Arial" w:eastAsia="Arial" w:hAnsi="Arial" w:cs="Arial"/>
                <w:sz w:val="15"/>
              </w:rPr>
              <w:t>1.</w:t>
            </w:r>
            <w:r w:rsidR="005C703D">
              <w:rPr>
                <w:rFonts w:ascii="Arial" w:eastAsia="Arial" w:hAnsi="Arial" w:cs="Arial"/>
                <w:sz w:val="15"/>
              </w:rPr>
              <w:t>95</w:t>
            </w:r>
          </w:p>
        </w:tc>
        <w:tc>
          <w:tcPr>
            <w:tcW w:w="913" w:type="dxa"/>
            <w:tcBorders>
              <w:top w:val="nil"/>
              <w:left w:val="nil"/>
              <w:bottom w:val="nil"/>
              <w:right w:val="nil"/>
            </w:tcBorders>
          </w:tcPr>
          <w:p w:rsidR="00BA2CB6" w:rsidRDefault="00F728F3" w:rsidP="00BA2CB6">
            <w:pPr>
              <w:spacing w:line="259" w:lineRule="auto"/>
              <w:ind w:left="151"/>
            </w:pPr>
            <w:r w:rsidRPr="00F728F3">
              <w:rPr>
                <w:rFonts w:ascii="Arial" w:eastAsia="Arial" w:hAnsi="Arial" w:cs="Arial"/>
                <w:sz w:val="15"/>
              </w:rPr>
              <w:t>£</w:t>
            </w:r>
            <w:r w:rsidR="00BA2CB6">
              <w:rPr>
                <w:rFonts w:ascii="Arial" w:eastAsia="Arial" w:hAnsi="Arial" w:cs="Arial"/>
                <w:sz w:val="15"/>
              </w:rPr>
              <w:t>1.</w:t>
            </w:r>
            <w:r w:rsidR="005C703D">
              <w:rPr>
                <w:rFonts w:ascii="Arial" w:eastAsia="Arial" w:hAnsi="Arial" w:cs="Arial"/>
                <w:sz w:val="15"/>
              </w:rPr>
              <w:t>95</w:t>
            </w:r>
          </w:p>
        </w:tc>
        <w:tc>
          <w:tcPr>
            <w:tcW w:w="899" w:type="dxa"/>
            <w:tcBorders>
              <w:top w:val="nil"/>
              <w:left w:val="nil"/>
              <w:bottom w:val="nil"/>
              <w:right w:val="nil"/>
            </w:tcBorders>
          </w:tcPr>
          <w:p w:rsidR="00BA2CB6" w:rsidRDefault="00F728F3" w:rsidP="00BA2CB6">
            <w:pPr>
              <w:spacing w:line="259" w:lineRule="auto"/>
              <w:ind w:left="151"/>
            </w:pPr>
            <w:r w:rsidRPr="00F728F3">
              <w:rPr>
                <w:rFonts w:ascii="Arial" w:eastAsia="Arial" w:hAnsi="Arial" w:cs="Arial"/>
                <w:sz w:val="15"/>
              </w:rPr>
              <w:t>£</w:t>
            </w:r>
            <w:r w:rsidR="00BA2CB6">
              <w:rPr>
                <w:rFonts w:ascii="Arial" w:eastAsia="Arial" w:hAnsi="Arial" w:cs="Arial"/>
                <w:sz w:val="15"/>
              </w:rPr>
              <w:t>1.</w:t>
            </w:r>
            <w:r w:rsidR="005C703D">
              <w:rPr>
                <w:rFonts w:ascii="Arial" w:eastAsia="Arial" w:hAnsi="Arial" w:cs="Arial"/>
                <w:sz w:val="15"/>
              </w:rPr>
              <w:t>95</w:t>
            </w:r>
          </w:p>
        </w:tc>
        <w:tc>
          <w:tcPr>
            <w:tcW w:w="913" w:type="dxa"/>
            <w:tcBorders>
              <w:top w:val="nil"/>
              <w:left w:val="nil"/>
              <w:bottom w:val="nil"/>
              <w:right w:val="nil"/>
            </w:tcBorders>
          </w:tcPr>
          <w:p w:rsidR="00BA2CB6" w:rsidRDefault="00F728F3" w:rsidP="00BA2CB6">
            <w:pPr>
              <w:spacing w:line="259" w:lineRule="auto"/>
              <w:ind w:left="151"/>
            </w:pPr>
            <w:r w:rsidRPr="00F728F3">
              <w:rPr>
                <w:rFonts w:ascii="Arial" w:eastAsia="Arial" w:hAnsi="Arial" w:cs="Arial"/>
                <w:sz w:val="15"/>
              </w:rPr>
              <w:t>£</w:t>
            </w:r>
            <w:r w:rsidR="00BA2CB6">
              <w:rPr>
                <w:rFonts w:ascii="Arial" w:eastAsia="Arial" w:hAnsi="Arial" w:cs="Arial"/>
                <w:sz w:val="15"/>
              </w:rPr>
              <w:t>1.</w:t>
            </w:r>
            <w:r w:rsidR="005C703D">
              <w:rPr>
                <w:rFonts w:ascii="Arial" w:eastAsia="Arial" w:hAnsi="Arial" w:cs="Arial"/>
                <w:sz w:val="15"/>
              </w:rPr>
              <w:t>95</w:t>
            </w:r>
          </w:p>
        </w:tc>
        <w:tc>
          <w:tcPr>
            <w:tcW w:w="913" w:type="dxa"/>
            <w:tcBorders>
              <w:top w:val="nil"/>
              <w:left w:val="nil"/>
              <w:bottom w:val="nil"/>
              <w:right w:val="nil"/>
            </w:tcBorders>
          </w:tcPr>
          <w:p w:rsidR="00BA2CB6" w:rsidRDefault="00F728F3" w:rsidP="00BA2CB6">
            <w:pPr>
              <w:spacing w:line="259" w:lineRule="auto"/>
              <w:ind w:left="151"/>
            </w:pPr>
            <w:r w:rsidRPr="00F728F3">
              <w:rPr>
                <w:rFonts w:ascii="Arial" w:eastAsia="Arial" w:hAnsi="Arial" w:cs="Arial"/>
                <w:sz w:val="15"/>
              </w:rPr>
              <w:t>£</w:t>
            </w:r>
            <w:r w:rsidR="00BA2CB6">
              <w:rPr>
                <w:rFonts w:ascii="Arial" w:eastAsia="Arial" w:hAnsi="Arial" w:cs="Arial"/>
                <w:sz w:val="15"/>
              </w:rPr>
              <w:t>1.</w:t>
            </w:r>
            <w:r w:rsidR="005C703D">
              <w:rPr>
                <w:rFonts w:ascii="Arial" w:eastAsia="Arial" w:hAnsi="Arial" w:cs="Arial"/>
                <w:sz w:val="15"/>
              </w:rPr>
              <w:t>95</w:t>
            </w:r>
          </w:p>
        </w:tc>
        <w:tc>
          <w:tcPr>
            <w:tcW w:w="914" w:type="dxa"/>
            <w:tcBorders>
              <w:top w:val="nil"/>
              <w:left w:val="nil"/>
              <w:bottom w:val="nil"/>
              <w:right w:val="nil"/>
            </w:tcBorders>
          </w:tcPr>
          <w:p w:rsidR="00BA2CB6" w:rsidRDefault="00F728F3" w:rsidP="00BA2CB6">
            <w:pPr>
              <w:spacing w:line="259" w:lineRule="auto"/>
              <w:ind w:left="151"/>
            </w:pPr>
            <w:r w:rsidRPr="00F728F3">
              <w:rPr>
                <w:rFonts w:ascii="Arial" w:eastAsia="Arial" w:hAnsi="Arial" w:cs="Arial"/>
                <w:sz w:val="15"/>
              </w:rPr>
              <w:t>£</w:t>
            </w:r>
            <w:r w:rsidR="00BA2CB6">
              <w:rPr>
                <w:rFonts w:ascii="Arial" w:eastAsia="Arial" w:hAnsi="Arial" w:cs="Arial"/>
                <w:sz w:val="15"/>
              </w:rPr>
              <w:t>1.</w:t>
            </w:r>
            <w:r w:rsidR="005C703D">
              <w:rPr>
                <w:rFonts w:ascii="Arial" w:eastAsia="Arial" w:hAnsi="Arial" w:cs="Arial"/>
                <w:sz w:val="15"/>
              </w:rPr>
              <w:t>95</w:t>
            </w:r>
          </w:p>
        </w:tc>
        <w:tc>
          <w:tcPr>
            <w:tcW w:w="914" w:type="dxa"/>
            <w:tcBorders>
              <w:top w:val="nil"/>
              <w:left w:val="nil"/>
              <w:bottom w:val="nil"/>
              <w:right w:val="nil"/>
            </w:tcBorders>
          </w:tcPr>
          <w:p w:rsidR="00BA2CB6" w:rsidRDefault="00F728F3" w:rsidP="00BA2CB6">
            <w:pPr>
              <w:spacing w:line="259" w:lineRule="auto"/>
              <w:ind w:left="151"/>
            </w:pPr>
            <w:r w:rsidRPr="00F728F3">
              <w:rPr>
                <w:rFonts w:ascii="Arial" w:eastAsia="Arial" w:hAnsi="Arial" w:cs="Arial"/>
                <w:sz w:val="15"/>
              </w:rPr>
              <w:t>£</w:t>
            </w:r>
            <w:r w:rsidR="00BA2CB6">
              <w:rPr>
                <w:rFonts w:ascii="Arial" w:eastAsia="Arial" w:hAnsi="Arial" w:cs="Arial"/>
                <w:sz w:val="15"/>
              </w:rPr>
              <w:t>1.</w:t>
            </w:r>
            <w:r w:rsidR="005C703D">
              <w:rPr>
                <w:rFonts w:ascii="Arial" w:eastAsia="Arial" w:hAnsi="Arial" w:cs="Arial"/>
                <w:sz w:val="15"/>
              </w:rPr>
              <w:t>95</w:t>
            </w:r>
          </w:p>
        </w:tc>
        <w:tc>
          <w:tcPr>
            <w:tcW w:w="544" w:type="dxa"/>
            <w:tcBorders>
              <w:top w:val="nil"/>
              <w:left w:val="nil"/>
              <w:bottom w:val="nil"/>
              <w:right w:val="nil"/>
            </w:tcBorders>
          </w:tcPr>
          <w:p w:rsidR="00BA2CB6" w:rsidRDefault="00F728F3" w:rsidP="00BA2CB6">
            <w:pPr>
              <w:spacing w:line="259" w:lineRule="auto"/>
              <w:ind w:right="8"/>
              <w:jc w:val="right"/>
            </w:pPr>
            <w:r w:rsidRPr="00F728F3">
              <w:rPr>
                <w:rFonts w:ascii="Arial" w:eastAsia="Arial" w:hAnsi="Arial" w:cs="Arial"/>
                <w:sz w:val="15"/>
              </w:rPr>
              <w:t>£</w:t>
            </w:r>
            <w:r w:rsidR="00BA2CB6">
              <w:rPr>
                <w:rFonts w:ascii="Arial" w:eastAsia="Arial" w:hAnsi="Arial" w:cs="Arial"/>
                <w:sz w:val="15"/>
              </w:rPr>
              <w:t>1.</w:t>
            </w:r>
            <w:r w:rsidR="005C703D">
              <w:rPr>
                <w:rFonts w:ascii="Arial" w:eastAsia="Arial" w:hAnsi="Arial" w:cs="Arial"/>
                <w:sz w:val="15"/>
              </w:rPr>
              <w:t>95</w:t>
            </w:r>
          </w:p>
        </w:tc>
      </w:tr>
    </w:tbl>
    <w:p w:rsidR="002F5ABA" w:rsidRDefault="002F5ABA" w:rsidP="002F5ABA">
      <w:pPr>
        <w:spacing w:after="0"/>
        <w:ind w:left="-1440" w:right="14400"/>
      </w:pPr>
    </w:p>
    <w:tbl>
      <w:tblPr>
        <w:tblStyle w:val="TableGrid"/>
        <w:tblW w:w="14401" w:type="dxa"/>
        <w:tblInd w:w="-720" w:type="dxa"/>
        <w:tblCellMar>
          <w:top w:w="42" w:type="dxa"/>
          <w:bottom w:w="26" w:type="dxa"/>
          <w:right w:w="1" w:type="dxa"/>
        </w:tblCellMar>
        <w:tblLook w:val="04A0" w:firstRow="1" w:lastRow="0" w:firstColumn="1" w:lastColumn="0" w:noHBand="0" w:noVBand="1"/>
      </w:tblPr>
      <w:tblGrid>
        <w:gridCol w:w="3074"/>
        <w:gridCol w:w="955"/>
        <w:gridCol w:w="895"/>
        <w:gridCol w:w="911"/>
        <w:gridCol w:w="748"/>
        <w:gridCol w:w="913"/>
        <w:gridCol w:w="898"/>
        <w:gridCol w:w="913"/>
        <w:gridCol w:w="898"/>
        <w:gridCol w:w="913"/>
        <w:gridCol w:w="913"/>
        <w:gridCol w:w="913"/>
        <w:gridCol w:w="913"/>
        <w:gridCol w:w="544"/>
      </w:tblGrid>
      <w:tr w:rsidR="002F5ABA" w:rsidRPr="003B1CAD" w:rsidTr="006C3878">
        <w:trPr>
          <w:trHeight w:val="345"/>
        </w:trPr>
        <w:tc>
          <w:tcPr>
            <w:tcW w:w="3074" w:type="dxa"/>
            <w:tcBorders>
              <w:top w:val="single" w:sz="2" w:space="0" w:color="000000"/>
              <w:left w:val="nil"/>
              <w:bottom w:val="nil"/>
              <w:right w:val="nil"/>
            </w:tcBorders>
          </w:tcPr>
          <w:p w:rsidR="002F5ABA" w:rsidRPr="003B1CAD" w:rsidRDefault="002F5ABA" w:rsidP="002F5ABA">
            <w:pPr>
              <w:spacing w:line="259" w:lineRule="auto"/>
              <w:ind w:left="46"/>
              <w:rPr>
                <w:highlight w:val="yellow"/>
              </w:rPr>
            </w:pPr>
            <w:r w:rsidRPr="003B1CAD">
              <w:rPr>
                <w:rFonts w:ascii="Arial" w:eastAsia="Arial" w:hAnsi="Arial" w:cs="Arial"/>
                <w:sz w:val="15"/>
                <w:highlight w:val="yellow"/>
              </w:rPr>
              <w:t xml:space="preserve">Total </w:t>
            </w:r>
            <w:r w:rsidR="00CC3BE9">
              <w:rPr>
                <w:rFonts w:ascii="Arial" w:eastAsia="Arial" w:hAnsi="Arial" w:cs="Arial"/>
                <w:sz w:val="15"/>
                <w:highlight w:val="yellow"/>
              </w:rPr>
              <w:t xml:space="preserve">Unit </w:t>
            </w:r>
            <w:r w:rsidRPr="003B1CAD">
              <w:rPr>
                <w:rFonts w:ascii="Arial" w:eastAsia="Arial" w:hAnsi="Arial" w:cs="Arial"/>
                <w:sz w:val="15"/>
                <w:highlight w:val="yellow"/>
              </w:rPr>
              <w:t>Sales</w:t>
            </w:r>
          </w:p>
        </w:tc>
        <w:tc>
          <w:tcPr>
            <w:tcW w:w="955" w:type="dxa"/>
            <w:tcBorders>
              <w:top w:val="single" w:sz="2" w:space="0" w:color="000000"/>
              <w:left w:val="nil"/>
              <w:bottom w:val="nil"/>
              <w:right w:val="nil"/>
            </w:tcBorders>
          </w:tcPr>
          <w:p w:rsidR="002F5ABA" w:rsidRPr="003B1CAD" w:rsidRDefault="002F5ABA" w:rsidP="002F5ABA">
            <w:pPr>
              <w:spacing w:after="160" w:line="259" w:lineRule="auto"/>
              <w:rPr>
                <w:highlight w:val="yellow"/>
              </w:rPr>
            </w:pPr>
          </w:p>
        </w:tc>
        <w:tc>
          <w:tcPr>
            <w:tcW w:w="895" w:type="dxa"/>
            <w:tcBorders>
              <w:top w:val="single" w:sz="2" w:space="0" w:color="000000"/>
              <w:left w:val="nil"/>
              <w:bottom w:val="nil"/>
              <w:right w:val="nil"/>
            </w:tcBorders>
          </w:tcPr>
          <w:p w:rsidR="002F5ABA" w:rsidRPr="003B1CAD" w:rsidRDefault="00F728F3" w:rsidP="008517E2">
            <w:pPr>
              <w:spacing w:line="259" w:lineRule="auto"/>
              <w:rPr>
                <w:highlight w:val="yellow"/>
              </w:rPr>
            </w:pPr>
            <w:r w:rsidRPr="00F728F3">
              <w:rPr>
                <w:rFonts w:ascii="Arial" w:eastAsia="Arial" w:hAnsi="Arial" w:cs="Arial"/>
                <w:sz w:val="15"/>
                <w:highlight w:val="yellow"/>
              </w:rPr>
              <w:t>£</w:t>
            </w:r>
            <w:r w:rsidR="002F5ABA" w:rsidRPr="003B1CAD">
              <w:rPr>
                <w:rFonts w:ascii="Arial" w:eastAsia="Arial" w:hAnsi="Arial" w:cs="Arial"/>
                <w:sz w:val="15"/>
                <w:highlight w:val="yellow"/>
              </w:rPr>
              <w:t>0</w:t>
            </w:r>
          </w:p>
        </w:tc>
        <w:tc>
          <w:tcPr>
            <w:tcW w:w="911" w:type="dxa"/>
            <w:tcBorders>
              <w:top w:val="single" w:sz="2" w:space="0" w:color="000000"/>
              <w:left w:val="nil"/>
              <w:bottom w:val="nil"/>
              <w:right w:val="nil"/>
            </w:tcBorders>
          </w:tcPr>
          <w:p w:rsidR="002F5ABA" w:rsidRPr="003B1CAD" w:rsidRDefault="00F728F3" w:rsidP="008517E2">
            <w:pPr>
              <w:spacing w:line="259" w:lineRule="auto"/>
              <w:rPr>
                <w:highlight w:val="yellow"/>
              </w:rPr>
            </w:pPr>
            <w:r w:rsidRPr="00F728F3">
              <w:rPr>
                <w:rFonts w:ascii="Arial" w:eastAsia="Arial" w:hAnsi="Arial" w:cs="Arial"/>
                <w:sz w:val="15"/>
                <w:highlight w:val="yellow"/>
              </w:rPr>
              <w:t>£</w:t>
            </w:r>
            <w:r w:rsidR="002F5ABA" w:rsidRPr="003B1CAD">
              <w:rPr>
                <w:rFonts w:ascii="Arial" w:eastAsia="Arial" w:hAnsi="Arial" w:cs="Arial"/>
                <w:sz w:val="15"/>
                <w:highlight w:val="yellow"/>
              </w:rPr>
              <w:t>0</w:t>
            </w:r>
          </w:p>
        </w:tc>
        <w:tc>
          <w:tcPr>
            <w:tcW w:w="748" w:type="dxa"/>
            <w:tcBorders>
              <w:top w:val="single" w:sz="2" w:space="0" w:color="000000"/>
              <w:left w:val="nil"/>
              <w:bottom w:val="nil"/>
              <w:right w:val="nil"/>
            </w:tcBorders>
          </w:tcPr>
          <w:p w:rsidR="002F5ABA" w:rsidRPr="003B1CAD" w:rsidRDefault="00F728F3" w:rsidP="008517E2">
            <w:pPr>
              <w:spacing w:line="259" w:lineRule="auto"/>
              <w:rPr>
                <w:highlight w:val="yellow"/>
              </w:rPr>
            </w:pPr>
            <w:r w:rsidRPr="00F728F3">
              <w:rPr>
                <w:rFonts w:ascii="Arial" w:eastAsia="Arial" w:hAnsi="Arial" w:cs="Arial"/>
                <w:sz w:val="15"/>
                <w:highlight w:val="yellow"/>
              </w:rPr>
              <w:t>£</w:t>
            </w:r>
            <w:r w:rsidR="005C703D">
              <w:rPr>
                <w:rFonts w:ascii="Arial" w:eastAsia="Arial" w:hAnsi="Arial" w:cs="Arial"/>
                <w:sz w:val="15"/>
                <w:highlight w:val="yellow"/>
              </w:rPr>
              <w:t>6.25</w:t>
            </w:r>
          </w:p>
        </w:tc>
        <w:tc>
          <w:tcPr>
            <w:tcW w:w="913" w:type="dxa"/>
            <w:tcBorders>
              <w:top w:val="single" w:sz="2" w:space="0" w:color="000000"/>
              <w:left w:val="nil"/>
              <w:bottom w:val="nil"/>
              <w:right w:val="nil"/>
            </w:tcBorders>
          </w:tcPr>
          <w:p w:rsidR="002F5ABA" w:rsidRPr="003B1CAD" w:rsidRDefault="00F728F3" w:rsidP="002F5ABA">
            <w:pPr>
              <w:spacing w:line="259" w:lineRule="auto"/>
              <w:rPr>
                <w:highlight w:val="yellow"/>
              </w:rPr>
            </w:pP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c>
          <w:tcPr>
            <w:tcW w:w="898" w:type="dxa"/>
            <w:tcBorders>
              <w:top w:val="single" w:sz="2" w:space="0" w:color="000000"/>
              <w:left w:val="nil"/>
              <w:bottom w:val="nil"/>
              <w:right w:val="nil"/>
            </w:tcBorders>
          </w:tcPr>
          <w:p w:rsidR="002F5ABA" w:rsidRPr="003B1CAD" w:rsidRDefault="00F728F3" w:rsidP="002F5ABA">
            <w:pPr>
              <w:spacing w:line="259" w:lineRule="auto"/>
              <w:rPr>
                <w:highlight w:val="yellow"/>
              </w:rPr>
            </w:pP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c>
          <w:tcPr>
            <w:tcW w:w="913" w:type="dxa"/>
            <w:tcBorders>
              <w:top w:val="single" w:sz="2" w:space="0" w:color="000000"/>
              <w:left w:val="nil"/>
              <w:bottom w:val="nil"/>
              <w:right w:val="nil"/>
            </w:tcBorders>
          </w:tcPr>
          <w:p w:rsidR="002F5ABA" w:rsidRPr="003B1CAD" w:rsidRDefault="00F728F3" w:rsidP="002F5ABA">
            <w:pPr>
              <w:spacing w:line="259" w:lineRule="auto"/>
              <w:rPr>
                <w:highlight w:val="yellow"/>
              </w:rPr>
            </w:pP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c>
          <w:tcPr>
            <w:tcW w:w="898" w:type="dxa"/>
            <w:tcBorders>
              <w:top w:val="single" w:sz="2" w:space="0" w:color="000000"/>
              <w:left w:val="nil"/>
              <w:bottom w:val="nil"/>
              <w:right w:val="nil"/>
            </w:tcBorders>
          </w:tcPr>
          <w:p w:rsidR="002F5ABA" w:rsidRPr="003B1CAD" w:rsidRDefault="00F728F3" w:rsidP="002F5ABA">
            <w:pPr>
              <w:spacing w:line="259" w:lineRule="auto"/>
              <w:rPr>
                <w:highlight w:val="yellow"/>
              </w:rPr>
            </w:pP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c>
          <w:tcPr>
            <w:tcW w:w="913" w:type="dxa"/>
            <w:tcBorders>
              <w:top w:val="single" w:sz="2" w:space="0" w:color="000000"/>
              <w:left w:val="nil"/>
              <w:bottom w:val="nil"/>
              <w:right w:val="nil"/>
            </w:tcBorders>
          </w:tcPr>
          <w:p w:rsidR="002F5ABA" w:rsidRPr="003B1CAD" w:rsidRDefault="00F728F3" w:rsidP="002F5ABA">
            <w:pPr>
              <w:spacing w:line="259" w:lineRule="auto"/>
              <w:rPr>
                <w:highlight w:val="yellow"/>
              </w:rPr>
            </w:pP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c>
          <w:tcPr>
            <w:tcW w:w="913" w:type="dxa"/>
            <w:tcBorders>
              <w:top w:val="single" w:sz="2" w:space="0" w:color="000000"/>
              <w:left w:val="nil"/>
              <w:bottom w:val="nil"/>
              <w:right w:val="nil"/>
            </w:tcBorders>
          </w:tcPr>
          <w:p w:rsidR="002F5ABA" w:rsidRPr="003B1CAD" w:rsidRDefault="00F728F3" w:rsidP="002F5ABA">
            <w:pPr>
              <w:spacing w:line="259" w:lineRule="auto"/>
              <w:rPr>
                <w:highlight w:val="yellow"/>
              </w:rPr>
            </w:pP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c>
          <w:tcPr>
            <w:tcW w:w="913" w:type="dxa"/>
            <w:tcBorders>
              <w:top w:val="single" w:sz="2" w:space="0" w:color="000000"/>
              <w:left w:val="nil"/>
              <w:bottom w:val="nil"/>
              <w:right w:val="nil"/>
            </w:tcBorders>
          </w:tcPr>
          <w:p w:rsidR="002F5ABA" w:rsidRPr="003B1CAD" w:rsidRDefault="00F728F3" w:rsidP="002F5ABA">
            <w:pPr>
              <w:spacing w:line="259" w:lineRule="auto"/>
              <w:rPr>
                <w:highlight w:val="yellow"/>
              </w:rPr>
            </w:pP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c>
          <w:tcPr>
            <w:tcW w:w="913" w:type="dxa"/>
            <w:tcBorders>
              <w:top w:val="single" w:sz="2" w:space="0" w:color="000000"/>
              <w:left w:val="nil"/>
              <w:bottom w:val="nil"/>
              <w:right w:val="nil"/>
            </w:tcBorders>
          </w:tcPr>
          <w:p w:rsidR="002F5ABA" w:rsidRPr="003B1CAD" w:rsidRDefault="00F728F3" w:rsidP="002F5ABA">
            <w:pPr>
              <w:spacing w:line="259" w:lineRule="auto"/>
              <w:rPr>
                <w:highlight w:val="yellow"/>
              </w:rPr>
            </w:pP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c>
          <w:tcPr>
            <w:tcW w:w="544" w:type="dxa"/>
            <w:tcBorders>
              <w:top w:val="single" w:sz="2" w:space="0" w:color="000000"/>
              <w:left w:val="nil"/>
              <w:bottom w:val="nil"/>
              <w:right w:val="nil"/>
            </w:tcBorders>
          </w:tcPr>
          <w:p w:rsidR="002F5ABA" w:rsidRPr="003B1CAD" w:rsidRDefault="00F728F3" w:rsidP="002F5ABA">
            <w:pPr>
              <w:spacing w:line="259" w:lineRule="auto"/>
              <w:jc w:val="both"/>
              <w:rPr>
                <w:highlight w:val="yellow"/>
              </w:rPr>
            </w:pPr>
            <w:r>
              <w:rPr>
                <w:rFonts w:ascii="Arial" w:eastAsia="Arial" w:hAnsi="Arial" w:cs="Arial"/>
                <w:sz w:val="15"/>
                <w:highlight w:val="yellow"/>
              </w:rPr>
              <w:t xml:space="preserve">    </w:t>
            </w:r>
            <w:r w:rsidRPr="00F728F3">
              <w:rPr>
                <w:rFonts w:ascii="Arial" w:eastAsia="Arial" w:hAnsi="Arial" w:cs="Arial"/>
                <w:sz w:val="15"/>
                <w:highlight w:val="yellow"/>
              </w:rPr>
              <w:t>£</w:t>
            </w:r>
            <w:r w:rsidR="005C703D" w:rsidRPr="005C703D">
              <w:rPr>
                <w:rFonts w:ascii="Arial" w:eastAsia="Arial" w:hAnsi="Arial" w:cs="Arial"/>
                <w:sz w:val="15"/>
                <w:highlight w:val="yellow"/>
              </w:rPr>
              <w:t>6.25</w:t>
            </w:r>
          </w:p>
        </w:tc>
      </w:tr>
    </w:tbl>
    <w:tbl>
      <w:tblPr>
        <w:tblStyle w:val="TableGrid"/>
        <w:tblpPr w:vertAnchor="text" w:tblpX="-720" w:tblpY="-1023"/>
        <w:tblOverlap w:val="never"/>
        <w:tblW w:w="14401" w:type="dxa"/>
        <w:tblInd w:w="0" w:type="dxa"/>
        <w:tblCellMar>
          <w:top w:w="42" w:type="dxa"/>
        </w:tblCellMar>
        <w:tblLook w:val="04A0" w:firstRow="1" w:lastRow="0" w:firstColumn="1" w:lastColumn="0" w:noHBand="0" w:noVBand="1"/>
      </w:tblPr>
      <w:tblGrid>
        <w:gridCol w:w="4174"/>
        <w:gridCol w:w="895"/>
        <w:gridCol w:w="881"/>
        <w:gridCol w:w="822"/>
        <w:gridCol w:w="882"/>
        <w:gridCol w:w="896"/>
        <w:gridCol w:w="882"/>
        <w:gridCol w:w="897"/>
        <w:gridCol w:w="882"/>
        <w:gridCol w:w="882"/>
        <w:gridCol w:w="883"/>
        <w:gridCol w:w="882"/>
        <w:gridCol w:w="543"/>
      </w:tblGrid>
      <w:tr w:rsidR="002F5ABA" w:rsidTr="003C01E2">
        <w:trPr>
          <w:trHeight w:val="720"/>
        </w:trPr>
        <w:tc>
          <w:tcPr>
            <w:tcW w:w="4174" w:type="dxa"/>
            <w:tcBorders>
              <w:top w:val="single" w:sz="2" w:space="0" w:color="000000"/>
              <w:left w:val="nil"/>
              <w:bottom w:val="single" w:sz="2" w:space="0" w:color="000000"/>
              <w:right w:val="nil"/>
            </w:tcBorders>
            <w:vAlign w:val="center"/>
          </w:tcPr>
          <w:p w:rsidR="002F5ABA" w:rsidRDefault="002F5ABA" w:rsidP="002F5ABA">
            <w:pPr>
              <w:spacing w:line="259" w:lineRule="auto"/>
              <w:ind w:left="1"/>
            </w:pPr>
            <w:r>
              <w:rPr>
                <w:rFonts w:ascii="Arial" w:eastAsia="Arial" w:hAnsi="Arial" w:cs="Arial"/>
                <w:sz w:val="21"/>
              </w:rPr>
              <w:lastRenderedPageBreak/>
              <w:t>Table: Personnel</w:t>
            </w:r>
          </w:p>
        </w:tc>
        <w:tc>
          <w:tcPr>
            <w:tcW w:w="895"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81"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2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8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96"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8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97"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8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8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83"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8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543" w:type="dxa"/>
            <w:tcBorders>
              <w:top w:val="single" w:sz="2" w:space="0" w:color="000000"/>
              <w:left w:val="nil"/>
              <w:bottom w:val="single" w:sz="2" w:space="0" w:color="000000"/>
              <w:right w:val="nil"/>
            </w:tcBorders>
          </w:tcPr>
          <w:p w:rsidR="002F5ABA" w:rsidRDefault="002F5ABA" w:rsidP="002F5ABA">
            <w:pPr>
              <w:spacing w:after="160" w:line="259" w:lineRule="auto"/>
            </w:pPr>
          </w:p>
        </w:tc>
      </w:tr>
      <w:tr w:rsidR="002F5ABA" w:rsidTr="003C01E2">
        <w:trPr>
          <w:trHeight w:val="704"/>
        </w:trPr>
        <w:tc>
          <w:tcPr>
            <w:tcW w:w="4174" w:type="dxa"/>
            <w:tcBorders>
              <w:top w:val="single" w:sz="2" w:space="0" w:color="000000"/>
              <w:left w:val="nil"/>
              <w:bottom w:val="single" w:sz="2" w:space="0" w:color="000000"/>
              <w:right w:val="nil"/>
            </w:tcBorders>
          </w:tcPr>
          <w:p w:rsidR="002F5ABA" w:rsidRDefault="002F5ABA" w:rsidP="00D73D78">
            <w:pPr>
              <w:spacing w:after="295" w:line="259" w:lineRule="auto"/>
              <w:ind w:left="46"/>
            </w:pPr>
            <w:r>
              <w:rPr>
                <w:rFonts w:ascii="Arial" w:eastAsia="Arial" w:hAnsi="Arial" w:cs="Arial"/>
                <w:sz w:val="15"/>
              </w:rPr>
              <w:t>Personnel Plan</w:t>
            </w:r>
            <w:bookmarkStart w:id="52" w:name="_GoBack"/>
            <w:bookmarkEnd w:id="52"/>
          </w:p>
        </w:tc>
        <w:tc>
          <w:tcPr>
            <w:tcW w:w="895" w:type="dxa"/>
            <w:tcBorders>
              <w:top w:val="single" w:sz="2" w:space="0" w:color="000000"/>
              <w:left w:val="nil"/>
              <w:bottom w:val="single" w:sz="2" w:space="0" w:color="000000"/>
              <w:right w:val="nil"/>
            </w:tcBorders>
            <w:vAlign w:val="center"/>
          </w:tcPr>
          <w:p w:rsidR="002F5ABA" w:rsidRDefault="003C01E2" w:rsidP="002F5ABA">
            <w:pPr>
              <w:spacing w:line="259" w:lineRule="auto"/>
              <w:ind w:left="194"/>
            </w:pPr>
            <w:r>
              <w:rPr>
                <w:rFonts w:ascii="Arial" w:eastAsia="Arial" w:hAnsi="Arial" w:cs="Arial"/>
                <w:sz w:val="15"/>
              </w:rPr>
              <w:t>Nov’16</w:t>
            </w:r>
          </w:p>
        </w:tc>
        <w:tc>
          <w:tcPr>
            <w:tcW w:w="881" w:type="dxa"/>
            <w:tcBorders>
              <w:top w:val="single" w:sz="2" w:space="0" w:color="000000"/>
              <w:left w:val="nil"/>
              <w:bottom w:val="single" w:sz="2" w:space="0" w:color="000000"/>
              <w:right w:val="nil"/>
            </w:tcBorders>
            <w:vAlign w:val="center"/>
          </w:tcPr>
          <w:p w:rsidR="002F5ABA" w:rsidRDefault="003C01E2" w:rsidP="002F5ABA">
            <w:pPr>
              <w:spacing w:line="259" w:lineRule="auto"/>
              <w:ind w:left="240"/>
            </w:pPr>
            <w:r>
              <w:rPr>
                <w:rFonts w:ascii="Arial" w:eastAsia="Arial" w:hAnsi="Arial" w:cs="Arial"/>
                <w:sz w:val="15"/>
              </w:rPr>
              <w:t>Dec’16</w:t>
            </w:r>
          </w:p>
        </w:tc>
        <w:tc>
          <w:tcPr>
            <w:tcW w:w="822" w:type="dxa"/>
            <w:tcBorders>
              <w:top w:val="single" w:sz="2" w:space="0" w:color="000000"/>
              <w:left w:val="nil"/>
              <w:bottom w:val="single" w:sz="2" w:space="0" w:color="000000"/>
              <w:right w:val="nil"/>
            </w:tcBorders>
            <w:vAlign w:val="center"/>
          </w:tcPr>
          <w:p w:rsidR="002F5ABA" w:rsidRDefault="003C01E2" w:rsidP="002F5ABA">
            <w:pPr>
              <w:spacing w:line="259" w:lineRule="auto"/>
              <w:ind w:left="181"/>
            </w:pPr>
            <w:r>
              <w:rPr>
                <w:rFonts w:ascii="Arial" w:eastAsia="Arial" w:hAnsi="Arial" w:cs="Arial"/>
                <w:sz w:val="15"/>
              </w:rPr>
              <w:t>Jan’17</w:t>
            </w:r>
          </w:p>
        </w:tc>
        <w:tc>
          <w:tcPr>
            <w:tcW w:w="882" w:type="dxa"/>
            <w:tcBorders>
              <w:top w:val="single" w:sz="2" w:space="0" w:color="000000"/>
              <w:left w:val="nil"/>
              <w:bottom w:val="single" w:sz="2" w:space="0" w:color="000000"/>
              <w:right w:val="nil"/>
            </w:tcBorders>
            <w:vAlign w:val="center"/>
          </w:tcPr>
          <w:p w:rsidR="002F5ABA" w:rsidRDefault="003C01E2" w:rsidP="002F5ABA">
            <w:pPr>
              <w:spacing w:line="259" w:lineRule="auto"/>
              <w:ind w:left="255"/>
            </w:pPr>
            <w:r>
              <w:rPr>
                <w:rFonts w:ascii="Arial" w:eastAsia="Arial" w:hAnsi="Arial" w:cs="Arial"/>
                <w:sz w:val="15"/>
              </w:rPr>
              <w:t>Feb’17</w:t>
            </w:r>
          </w:p>
        </w:tc>
        <w:tc>
          <w:tcPr>
            <w:tcW w:w="896" w:type="dxa"/>
            <w:tcBorders>
              <w:top w:val="single" w:sz="2" w:space="0" w:color="000000"/>
              <w:left w:val="nil"/>
              <w:bottom w:val="single" w:sz="2" w:space="0" w:color="000000"/>
              <w:right w:val="nil"/>
            </w:tcBorders>
            <w:vAlign w:val="center"/>
          </w:tcPr>
          <w:p w:rsidR="002F5ABA" w:rsidRDefault="003C01E2" w:rsidP="002F5ABA">
            <w:pPr>
              <w:spacing w:line="259" w:lineRule="auto"/>
              <w:ind w:left="300"/>
            </w:pPr>
            <w:r>
              <w:rPr>
                <w:rFonts w:ascii="Arial" w:eastAsia="Arial" w:hAnsi="Arial" w:cs="Arial"/>
                <w:sz w:val="15"/>
              </w:rPr>
              <w:t>Mar’17</w:t>
            </w:r>
          </w:p>
        </w:tc>
        <w:tc>
          <w:tcPr>
            <w:tcW w:w="882" w:type="dxa"/>
            <w:tcBorders>
              <w:top w:val="single" w:sz="2" w:space="0" w:color="000000"/>
              <w:left w:val="nil"/>
              <w:bottom w:val="single" w:sz="2" w:space="0" w:color="000000"/>
              <w:right w:val="nil"/>
            </w:tcBorders>
            <w:vAlign w:val="center"/>
          </w:tcPr>
          <w:p w:rsidR="002F5ABA" w:rsidRDefault="003C01E2" w:rsidP="002F5ABA">
            <w:pPr>
              <w:spacing w:line="259" w:lineRule="auto"/>
              <w:ind w:left="255"/>
            </w:pPr>
            <w:r>
              <w:rPr>
                <w:rFonts w:ascii="Arial" w:eastAsia="Arial" w:hAnsi="Arial" w:cs="Arial"/>
                <w:sz w:val="15"/>
              </w:rPr>
              <w:t>Apr’17</w:t>
            </w:r>
          </w:p>
        </w:tc>
        <w:tc>
          <w:tcPr>
            <w:tcW w:w="897" w:type="dxa"/>
            <w:tcBorders>
              <w:top w:val="single" w:sz="2" w:space="0" w:color="000000"/>
              <w:left w:val="nil"/>
              <w:bottom w:val="single" w:sz="2" w:space="0" w:color="000000"/>
              <w:right w:val="nil"/>
            </w:tcBorders>
            <w:vAlign w:val="center"/>
          </w:tcPr>
          <w:p w:rsidR="002F5ABA" w:rsidRDefault="003C01E2" w:rsidP="002F5ABA">
            <w:pPr>
              <w:spacing w:line="259" w:lineRule="auto"/>
              <w:ind w:left="255"/>
            </w:pPr>
            <w:r>
              <w:rPr>
                <w:rFonts w:ascii="Arial" w:eastAsia="Arial" w:hAnsi="Arial" w:cs="Arial"/>
                <w:sz w:val="15"/>
              </w:rPr>
              <w:t>May’17</w:t>
            </w:r>
          </w:p>
        </w:tc>
        <w:tc>
          <w:tcPr>
            <w:tcW w:w="882" w:type="dxa"/>
            <w:tcBorders>
              <w:top w:val="single" w:sz="2" w:space="0" w:color="000000"/>
              <w:left w:val="nil"/>
              <w:bottom w:val="single" w:sz="2" w:space="0" w:color="000000"/>
              <w:right w:val="nil"/>
            </w:tcBorders>
            <w:vAlign w:val="center"/>
          </w:tcPr>
          <w:p w:rsidR="002F5ABA" w:rsidRDefault="003C01E2" w:rsidP="002F5ABA">
            <w:pPr>
              <w:spacing w:line="259" w:lineRule="auto"/>
              <w:ind w:left="270"/>
            </w:pPr>
            <w:r>
              <w:rPr>
                <w:rFonts w:ascii="Arial" w:eastAsia="Arial" w:hAnsi="Arial" w:cs="Arial"/>
                <w:sz w:val="15"/>
              </w:rPr>
              <w:t>Jun’17</w:t>
            </w:r>
          </w:p>
        </w:tc>
        <w:tc>
          <w:tcPr>
            <w:tcW w:w="882" w:type="dxa"/>
            <w:tcBorders>
              <w:top w:val="single" w:sz="2" w:space="0" w:color="000000"/>
              <w:left w:val="nil"/>
              <w:bottom w:val="single" w:sz="2" w:space="0" w:color="000000"/>
              <w:right w:val="nil"/>
            </w:tcBorders>
            <w:vAlign w:val="center"/>
          </w:tcPr>
          <w:p w:rsidR="002F5ABA" w:rsidRDefault="003C01E2" w:rsidP="002F5ABA">
            <w:pPr>
              <w:spacing w:line="259" w:lineRule="auto"/>
              <w:ind w:left="256"/>
            </w:pPr>
            <w:r>
              <w:rPr>
                <w:rFonts w:ascii="Arial" w:eastAsia="Arial" w:hAnsi="Arial" w:cs="Arial"/>
                <w:sz w:val="15"/>
              </w:rPr>
              <w:t>Jul’17</w:t>
            </w:r>
          </w:p>
        </w:tc>
        <w:tc>
          <w:tcPr>
            <w:tcW w:w="883" w:type="dxa"/>
            <w:tcBorders>
              <w:top w:val="single" w:sz="2" w:space="0" w:color="000000"/>
              <w:left w:val="nil"/>
              <w:bottom w:val="single" w:sz="2" w:space="0" w:color="000000"/>
              <w:right w:val="nil"/>
            </w:tcBorders>
            <w:vAlign w:val="center"/>
          </w:tcPr>
          <w:p w:rsidR="002F5ABA" w:rsidRDefault="003C01E2" w:rsidP="002F5ABA">
            <w:pPr>
              <w:spacing w:line="259" w:lineRule="auto"/>
              <w:ind w:left="271"/>
            </w:pPr>
            <w:r>
              <w:rPr>
                <w:rFonts w:ascii="Arial" w:eastAsia="Arial" w:hAnsi="Arial" w:cs="Arial"/>
                <w:sz w:val="15"/>
              </w:rPr>
              <w:t>Aug’17</w:t>
            </w:r>
          </w:p>
        </w:tc>
        <w:tc>
          <w:tcPr>
            <w:tcW w:w="882" w:type="dxa"/>
            <w:tcBorders>
              <w:top w:val="single" w:sz="2" w:space="0" w:color="000000"/>
              <w:left w:val="nil"/>
              <w:bottom w:val="single" w:sz="2" w:space="0" w:color="000000"/>
              <w:right w:val="nil"/>
            </w:tcBorders>
            <w:vAlign w:val="center"/>
          </w:tcPr>
          <w:p w:rsidR="002F5ABA" w:rsidRDefault="003C01E2" w:rsidP="002F5ABA">
            <w:pPr>
              <w:spacing w:line="259" w:lineRule="auto"/>
              <w:ind w:left="284"/>
            </w:pPr>
            <w:r>
              <w:rPr>
                <w:rFonts w:ascii="Arial" w:eastAsia="Arial" w:hAnsi="Arial" w:cs="Arial"/>
                <w:sz w:val="15"/>
              </w:rPr>
              <w:t>Sept’17</w:t>
            </w:r>
          </w:p>
        </w:tc>
        <w:tc>
          <w:tcPr>
            <w:tcW w:w="543" w:type="dxa"/>
            <w:tcBorders>
              <w:top w:val="single" w:sz="2" w:space="0" w:color="000000"/>
              <w:left w:val="nil"/>
              <w:bottom w:val="single" w:sz="2" w:space="0" w:color="000000"/>
              <w:right w:val="nil"/>
            </w:tcBorders>
            <w:vAlign w:val="center"/>
          </w:tcPr>
          <w:p w:rsidR="002F5ABA" w:rsidRDefault="003C01E2" w:rsidP="002F5ABA">
            <w:pPr>
              <w:spacing w:line="259" w:lineRule="auto"/>
              <w:ind w:right="55"/>
              <w:jc w:val="right"/>
            </w:pPr>
            <w:r>
              <w:rPr>
                <w:rFonts w:ascii="Arial" w:eastAsia="Arial" w:hAnsi="Arial" w:cs="Arial"/>
                <w:sz w:val="15"/>
              </w:rPr>
              <w:t>Oct’17</w:t>
            </w:r>
          </w:p>
        </w:tc>
      </w:tr>
      <w:tr w:rsidR="00810194" w:rsidTr="003C01E2">
        <w:trPr>
          <w:trHeight w:val="241"/>
        </w:trPr>
        <w:tc>
          <w:tcPr>
            <w:tcW w:w="4174" w:type="dxa"/>
            <w:tcBorders>
              <w:top w:val="single" w:sz="2" w:space="0" w:color="000000"/>
              <w:left w:val="nil"/>
              <w:bottom w:val="nil"/>
              <w:right w:val="nil"/>
            </w:tcBorders>
          </w:tcPr>
          <w:p w:rsidR="00810194" w:rsidRDefault="00810194" w:rsidP="00810194">
            <w:pPr>
              <w:spacing w:line="259" w:lineRule="auto"/>
              <w:ind w:left="46"/>
            </w:pPr>
            <w:r>
              <w:rPr>
                <w:rFonts w:ascii="Arial" w:eastAsia="Arial" w:hAnsi="Arial" w:cs="Arial"/>
                <w:sz w:val="15"/>
              </w:rPr>
              <w:t>Drive-thru Team</w:t>
            </w:r>
          </w:p>
        </w:tc>
        <w:tc>
          <w:tcPr>
            <w:tcW w:w="895" w:type="dxa"/>
            <w:tcBorders>
              <w:top w:val="single" w:sz="2" w:space="0" w:color="000000"/>
              <w:left w:val="nil"/>
              <w:bottom w:val="nil"/>
              <w:right w:val="nil"/>
            </w:tcBorders>
          </w:tcPr>
          <w:p w:rsidR="00810194" w:rsidRDefault="00810194" w:rsidP="00810194">
            <w:pPr>
              <w:spacing w:line="259" w:lineRule="auto"/>
              <w:ind w:left="254"/>
            </w:pPr>
            <w:r>
              <w:rPr>
                <w:rFonts w:ascii="Arial" w:eastAsia="Arial" w:hAnsi="Arial" w:cs="Arial"/>
                <w:sz w:val="15"/>
              </w:rPr>
              <w:t>£0</w:t>
            </w:r>
          </w:p>
        </w:tc>
        <w:tc>
          <w:tcPr>
            <w:tcW w:w="881" w:type="dxa"/>
            <w:tcBorders>
              <w:top w:val="single" w:sz="2" w:space="0" w:color="000000"/>
              <w:left w:val="nil"/>
              <w:bottom w:val="nil"/>
              <w:right w:val="nil"/>
            </w:tcBorders>
          </w:tcPr>
          <w:p w:rsidR="00810194" w:rsidRDefault="00810194" w:rsidP="00810194">
            <w:pPr>
              <w:spacing w:line="259" w:lineRule="auto"/>
              <w:ind w:left="255"/>
            </w:pPr>
            <w:r>
              <w:rPr>
                <w:rFonts w:ascii="Arial" w:eastAsia="Arial" w:hAnsi="Arial" w:cs="Arial"/>
                <w:sz w:val="15"/>
              </w:rPr>
              <w:t>£0</w:t>
            </w:r>
          </w:p>
        </w:tc>
        <w:tc>
          <w:tcPr>
            <w:tcW w:w="822" w:type="dxa"/>
            <w:tcBorders>
              <w:top w:val="single" w:sz="2" w:space="0" w:color="000000"/>
              <w:left w:val="nil"/>
              <w:bottom w:val="nil"/>
              <w:right w:val="nil"/>
            </w:tcBorders>
          </w:tcPr>
          <w:p w:rsidR="00810194" w:rsidRDefault="00810194" w:rsidP="00810194">
            <w:pPr>
              <w:spacing w:line="259" w:lineRule="auto"/>
              <w:ind w:left="255"/>
            </w:pPr>
            <w:r>
              <w:rPr>
                <w:rFonts w:ascii="Arial" w:eastAsia="Arial" w:hAnsi="Arial" w:cs="Arial"/>
                <w:sz w:val="15"/>
              </w:rPr>
              <w:t>£0</w:t>
            </w:r>
          </w:p>
        </w:tc>
        <w:tc>
          <w:tcPr>
            <w:tcW w:w="882" w:type="dxa"/>
            <w:tcBorders>
              <w:top w:val="single" w:sz="2" w:space="0" w:color="000000"/>
              <w:left w:val="nil"/>
              <w:bottom w:val="nil"/>
              <w:right w:val="nil"/>
            </w:tcBorders>
          </w:tcPr>
          <w:p w:rsidR="00810194" w:rsidRDefault="00810194" w:rsidP="00810194">
            <w:pPr>
              <w:spacing w:line="259" w:lineRule="auto"/>
              <w:ind w:left="254"/>
            </w:pPr>
            <w:r>
              <w:rPr>
                <w:rFonts w:ascii="Arial" w:eastAsia="Arial" w:hAnsi="Arial" w:cs="Arial"/>
                <w:sz w:val="15"/>
              </w:rPr>
              <w:t xml:space="preserve"> £0</w:t>
            </w:r>
          </w:p>
        </w:tc>
        <w:tc>
          <w:tcPr>
            <w:tcW w:w="896" w:type="dxa"/>
            <w:tcBorders>
              <w:top w:val="single" w:sz="2" w:space="0" w:color="000000"/>
              <w:left w:val="nil"/>
              <w:bottom w:val="nil"/>
              <w:right w:val="nil"/>
            </w:tcBorders>
          </w:tcPr>
          <w:p w:rsidR="00810194" w:rsidRDefault="00810194" w:rsidP="00810194">
            <w:pPr>
              <w:spacing w:line="259" w:lineRule="auto"/>
              <w:ind w:left="255"/>
            </w:pPr>
            <w:r>
              <w:rPr>
                <w:rFonts w:ascii="Arial" w:eastAsia="Arial" w:hAnsi="Arial" w:cs="Arial"/>
                <w:sz w:val="15"/>
              </w:rPr>
              <w:t xml:space="preserve"> £0</w:t>
            </w:r>
          </w:p>
        </w:tc>
        <w:tc>
          <w:tcPr>
            <w:tcW w:w="882" w:type="dxa"/>
            <w:tcBorders>
              <w:top w:val="single" w:sz="2" w:space="0" w:color="000000"/>
              <w:left w:val="nil"/>
              <w:bottom w:val="nil"/>
              <w:right w:val="nil"/>
            </w:tcBorders>
          </w:tcPr>
          <w:p w:rsidR="00810194" w:rsidRDefault="00810194" w:rsidP="00810194">
            <w:pPr>
              <w:spacing w:line="259" w:lineRule="auto"/>
              <w:ind w:left="255"/>
            </w:pPr>
            <w:r>
              <w:rPr>
                <w:rFonts w:ascii="Arial" w:eastAsia="Arial" w:hAnsi="Arial" w:cs="Arial"/>
                <w:sz w:val="15"/>
              </w:rPr>
              <w:t>£800</w:t>
            </w:r>
          </w:p>
        </w:tc>
        <w:tc>
          <w:tcPr>
            <w:tcW w:w="897" w:type="dxa"/>
            <w:tcBorders>
              <w:top w:val="single" w:sz="2" w:space="0" w:color="000000"/>
              <w:left w:val="nil"/>
              <w:bottom w:val="nil"/>
              <w:right w:val="nil"/>
            </w:tcBorders>
          </w:tcPr>
          <w:p w:rsidR="00810194" w:rsidRDefault="00810194" w:rsidP="00810194">
            <w:pPr>
              <w:spacing w:line="259" w:lineRule="auto"/>
              <w:ind w:left="254"/>
            </w:pPr>
            <w:r>
              <w:rPr>
                <w:rFonts w:ascii="Arial" w:eastAsia="Arial" w:hAnsi="Arial" w:cs="Arial"/>
                <w:sz w:val="15"/>
              </w:rPr>
              <w:t>£800</w:t>
            </w:r>
          </w:p>
        </w:tc>
        <w:tc>
          <w:tcPr>
            <w:tcW w:w="882" w:type="dxa"/>
            <w:tcBorders>
              <w:top w:val="single" w:sz="2" w:space="0" w:color="000000"/>
              <w:left w:val="nil"/>
              <w:bottom w:val="nil"/>
              <w:right w:val="nil"/>
            </w:tcBorders>
          </w:tcPr>
          <w:p w:rsidR="00810194" w:rsidRDefault="00810194" w:rsidP="00810194">
            <w:pPr>
              <w:spacing w:line="259" w:lineRule="auto"/>
              <w:ind w:left="255"/>
            </w:pPr>
            <w:r>
              <w:rPr>
                <w:rFonts w:ascii="Arial" w:eastAsia="Arial" w:hAnsi="Arial" w:cs="Arial"/>
                <w:sz w:val="15"/>
              </w:rPr>
              <w:t xml:space="preserve"> £800</w:t>
            </w:r>
          </w:p>
        </w:tc>
        <w:tc>
          <w:tcPr>
            <w:tcW w:w="882" w:type="dxa"/>
            <w:tcBorders>
              <w:top w:val="single" w:sz="2" w:space="0" w:color="000000"/>
              <w:left w:val="nil"/>
              <w:bottom w:val="nil"/>
              <w:right w:val="nil"/>
            </w:tcBorders>
          </w:tcPr>
          <w:p w:rsidR="00810194" w:rsidRDefault="00810194" w:rsidP="00810194">
            <w:pPr>
              <w:spacing w:line="259" w:lineRule="auto"/>
              <w:ind w:left="255"/>
            </w:pPr>
            <w:r>
              <w:rPr>
                <w:rFonts w:ascii="Arial" w:eastAsia="Arial" w:hAnsi="Arial" w:cs="Arial"/>
                <w:sz w:val="15"/>
              </w:rPr>
              <w:t>£800</w:t>
            </w:r>
          </w:p>
        </w:tc>
        <w:tc>
          <w:tcPr>
            <w:tcW w:w="883" w:type="dxa"/>
            <w:tcBorders>
              <w:top w:val="single" w:sz="2" w:space="0" w:color="000000"/>
              <w:left w:val="nil"/>
              <w:bottom w:val="nil"/>
              <w:right w:val="nil"/>
            </w:tcBorders>
          </w:tcPr>
          <w:p w:rsidR="00810194" w:rsidRDefault="00810194" w:rsidP="00810194">
            <w:pPr>
              <w:spacing w:line="259" w:lineRule="auto"/>
            </w:pPr>
            <w:r>
              <w:rPr>
                <w:rFonts w:ascii="Arial" w:eastAsia="Arial" w:hAnsi="Arial" w:cs="Arial"/>
                <w:sz w:val="15"/>
              </w:rPr>
              <w:t xml:space="preserve">     £800</w:t>
            </w:r>
          </w:p>
        </w:tc>
        <w:tc>
          <w:tcPr>
            <w:tcW w:w="882" w:type="dxa"/>
            <w:tcBorders>
              <w:top w:val="single" w:sz="2" w:space="0" w:color="000000"/>
              <w:left w:val="nil"/>
              <w:bottom w:val="nil"/>
              <w:right w:val="nil"/>
            </w:tcBorders>
          </w:tcPr>
          <w:p w:rsidR="00810194" w:rsidRDefault="00810194" w:rsidP="00810194">
            <w:pPr>
              <w:spacing w:line="259" w:lineRule="auto"/>
              <w:ind w:left="255"/>
            </w:pPr>
            <w:r>
              <w:rPr>
                <w:rFonts w:ascii="Arial" w:eastAsia="Arial" w:hAnsi="Arial" w:cs="Arial"/>
                <w:sz w:val="15"/>
              </w:rPr>
              <w:t>£800</w:t>
            </w:r>
          </w:p>
        </w:tc>
        <w:tc>
          <w:tcPr>
            <w:tcW w:w="543" w:type="dxa"/>
            <w:tcBorders>
              <w:top w:val="single" w:sz="2" w:space="0" w:color="000000"/>
              <w:left w:val="nil"/>
              <w:bottom w:val="nil"/>
              <w:right w:val="nil"/>
            </w:tcBorders>
          </w:tcPr>
          <w:p w:rsidR="00810194" w:rsidRDefault="00810194" w:rsidP="00810194">
            <w:pPr>
              <w:spacing w:line="259" w:lineRule="auto"/>
            </w:pPr>
            <w:r>
              <w:rPr>
                <w:rFonts w:ascii="Arial" w:eastAsia="Arial" w:hAnsi="Arial" w:cs="Arial"/>
                <w:sz w:val="15"/>
              </w:rPr>
              <w:t xml:space="preserve">    £800</w:t>
            </w:r>
          </w:p>
        </w:tc>
      </w:tr>
      <w:tr w:rsidR="002F5ABA" w:rsidTr="003C01E2">
        <w:trPr>
          <w:trHeight w:val="233"/>
        </w:trPr>
        <w:tc>
          <w:tcPr>
            <w:tcW w:w="4174" w:type="dxa"/>
            <w:tcBorders>
              <w:top w:val="nil"/>
              <w:left w:val="nil"/>
              <w:bottom w:val="nil"/>
              <w:right w:val="nil"/>
            </w:tcBorders>
          </w:tcPr>
          <w:p w:rsidR="002F5ABA" w:rsidRDefault="002F5ABA" w:rsidP="002F5ABA">
            <w:pPr>
              <w:spacing w:line="259" w:lineRule="auto"/>
              <w:ind w:left="46"/>
            </w:pPr>
            <w:r>
              <w:rPr>
                <w:rFonts w:ascii="Arial" w:eastAsia="Arial" w:hAnsi="Arial" w:cs="Arial"/>
                <w:sz w:val="15"/>
              </w:rPr>
              <w:t>Mobile Cafe Team</w:t>
            </w:r>
          </w:p>
        </w:tc>
        <w:tc>
          <w:tcPr>
            <w:tcW w:w="895" w:type="dxa"/>
            <w:tcBorders>
              <w:top w:val="nil"/>
              <w:left w:val="nil"/>
              <w:bottom w:val="nil"/>
              <w:right w:val="nil"/>
            </w:tcBorders>
          </w:tcPr>
          <w:p w:rsidR="002F5ABA" w:rsidRDefault="00566E94" w:rsidP="002F5ABA">
            <w:pPr>
              <w:spacing w:line="259" w:lineRule="auto"/>
              <w:ind w:left="255"/>
            </w:pPr>
            <w:r>
              <w:rPr>
                <w:rFonts w:ascii="Arial" w:eastAsia="Arial" w:hAnsi="Arial" w:cs="Arial"/>
                <w:sz w:val="15"/>
              </w:rPr>
              <w:t>£</w:t>
            </w:r>
            <w:r w:rsidR="002F5ABA">
              <w:rPr>
                <w:rFonts w:ascii="Arial" w:eastAsia="Arial" w:hAnsi="Arial" w:cs="Arial"/>
                <w:sz w:val="15"/>
              </w:rPr>
              <w:t>0</w:t>
            </w:r>
          </w:p>
        </w:tc>
        <w:tc>
          <w:tcPr>
            <w:tcW w:w="881" w:type="dxa"/>
            <w:tcBorders>
              <w:top w:val="nil"/>
              <w:left w:val="nil"/>
              <w:bottom w:val="nil"/>
              <w:right w:val="nil"/>
            </w:tcBorders>
          </w:tcPr>
          <w:p w:rsidR="002F5ABA" w:rsidRDefault="00566E94" w:rsidP="002F5ABA">
            <w:pPr>
              <w:spacing w:line="259" w:lineRule="auto"/>
              <w:ind w:left="256"/>
            </w:pPr>
            <w:r>
              <w:rPr>
                <w:rFonts w:ascii="Arial" w:eastAsia="Arial" w:hAnsi="Arial" w:cs="Arial"/>
                <w:sz w:val="15"/>
              </w:rPr>
              <w:t>£</w:t>
            </w:r>
            <w:r w:rsidR="002F5ABA">
              <w:rPr>
                <w:rFonts w:ascii="Arial" w:eastAsia="Arial" w:hAnsi="Arial" w:cs="Arial"/>
                <w:sz w:val="15"/>
              </w:rPr>
              <w:t>0</w:t>
            </w:r>
          </w:p>
        </w:tc>
        <w:tc>
          <w:tcPr>
            <w:tcW w:w="822" w:type="dxa"/>
            <w:tcBorders>
              <w:top w:val="nil"/>
              <w:left w:val="nil"/>
              <w:bottom w:val="nil"/>
              <w:right w:val="nil"/>
            </w:tcBorders>
          </w:tcPr>
          <w:p w:rsidR="002F5ABA" w:rsidRDefault="00566E94" w:rsidP="002F5ABA">
            <w:pPr>
              <w:spacing w:line="259" w:lineRule="auto"/>
              <w:ind w:left="256"/>
            </w:pPr>
            <w:r>
              <w:rPr>
                <w:rFonts w:ascii="Arial" w:eastAsia="Arial" w:hAnsi="Arial" w:cs="Arial"/>
                <w:sz w:val="15"/>
              </w:rPr>
              <w:t>£</w:t>
            </w:r>
            <w:r w:rsidR="002F5ABA">
              <w:rPr>
                <w:rFonts w:ascii="Arial" w:eastAsia="Arial" w:hAnsi="Arial" w:cs="Arial"/>
                <w:sz w:val="15"/>
              </w:rPr>
              <w:t>0</w:t>
            </w:r>
          </w:p>
        </w:tc>
        <w:tc>
          <w:tcPr>
            <w:tcW w:w="882" w:type="dxa"/>
            <w:tcBorders>
              <w:top w:val="nil"/>
              <w:left w:val="nil"/>
              <w:bottom w:val="nil"/>
              <w:right w:val="nil"/>
            </w:tcBorders>
          </w:tcPr>
          <w:p w:rsidR="002F5ABA" w:rsidRDefault="00566E94" w:rsidP="002F5ABA">
            <w:pPr>
              <w:spacing w:line="259" w:lineRule="auto"/>
              <w:ind w:right="82"/>
              <w:jc w:val="center"/>
            </w:pPr>
            <w:r>
              <w:rPr>
                <w:rFonts w:ascii="Arial" w:eastAsia="Arial" w:hAnsi="Arial" w:cs="Arial"/>
                <w:sz w:val="15"/>
              </w:rPr>
              <w:t>£</w:t>
            </w:r>
            <w:r w:rsidR="002F5ABA">
              <w:rPr>
                <w:rFonts w:ascii="Arial" w:eastAsia="Arial" w:hAnsi="Arial" w:cs="Arial"/>
                <w:sz w:val="15"/>
              </w:rPr>
              <w:t>0</w:t>
            </w:r>
          </w:p>
        </w:tc>
        <w:tc>
          <w:tcPr>
            <w:tcW w:w="896" w:type="dxa"/>
            <w:tcBorders>
              <w:top w:val="nil"/>
              <w:left w:val="nil"/>
              <w:bottom w:val="nil"/>
              <w:right w:val="nil"/>
            </w:tcBorders>
          </w:tcPr>
          <w:p w:rsidR="002F5ABA" w:rsidRDefault="00566E94" w:rsidP="002F5ABA">
            <w:pPr>
              <w:spacing w:line="259" w:lineRule="auto"/>
              <w:ind w:right="97"/>
              <w:jc w:val="center"/>
            </w:pPr>
            <w:r>
              <w:rPr>
                <w:rFonts w:ascii="Arial" w:eastAsia="Arial" w:hAnsi="Arial" w:cs="Arial"/>
                <w:sz w:val="15"/>
              </w:rPr>
              <w:t>£</w:t>
            </w:r>
            <w:r w:rsidR="002F5ABA">
              <w:rPr>
                <w:rFonts w:ascii="Arial" w:eastAsia="Arial" w:hAnsi="Arial" w:cs="Arial"/>
                <w:sz w:val="15"/>
              </w:rPr>
              <w:t>0</w:t>
            </w:r>
          </w:p>
        </w:tc>
        <w:tc>
          <w:tcPr>
            <w:tcW w:w="882" w:type="dxa"/>
            <w:tcBorders>
              <w:top w:val="nil"/>
              <w:left w:val="nil"/>
              <w:bottom w:val="nil"/>
              <w:right w:val="nil"/>
            </w:tcBorders>
          </w:tcPr>
          <w:p w:rsidR="002F5ABA" w:rsidRDefault="00566E94" w:rsidP="002F5ABA">
            <w:pPr>
              <w:spacing w:line="259" w:lineRule="auto"/>
              <w:ind w:right="80"/>
              <w:jc w:val="center"/>
            </w:pPr>
            <w:r>
              <w:rPr>
                <w:rFonts w:ascii="Arial" w:eastAsia="Arial" w:hAnsi="Arial" w:cs="Arial"/>
                <w:sz w:val="15"/>
              </w:rPr>
              <w:t>£</w:t>
            </w:r>
            <w:r w:rsidR="00810194">
              <w:rPr>
                <w:rFonts w:ascii="Arial" w:eastAsia="Arial" w:hAnsi="Arial" w:cs="Arial"/>
                <w:sz w:val="15"/>
              </w:rPr>
              <w:t>800</w:t>
            </w:r>
          </w:p>
        </w:tc>
        <w:tc>
          <w:tcPr>
            <w:tcW w:w="897" w:type="dxa"/>
            <w:tcBorders>
              <w:top w:val="nil"/>
              <w:left w:val="nil"/>
              <w:bottom w:val="nil"/>
              <w:right w:val="nil"/>
            </w:tcBorders>
          </w:tcPr>
          <w:p w:rsidR="002F5ABA" w:rsidRDefault="00810194" w:rsidP="002F5ABA">
            <w:pPr>
              <w:spacing w:line="259" w:lineRule="auto"/>
              <w:ind w:right="96"/>
              <w:jc w:val="center"/>
            </w:pPr>
            <w:r>
              <w:rPr>
                <w:rFonts w:ascii="Arial" w:eastAsia="Arial" w:hAnsi="Arial" w:cs="Arial"/>
                <w:sz w:val="15"/>
              </w:rPr>
              <w:t xml:space="preserve"> </w:t>
            </w:r>
            <w:r w:rsidR="00566E94">
              <w:rPr>
                <w:rFonts w:ascii="Arial" w:eastAsia="Arial" w:hAnsi="Arial" w:cs="Arial"/>
                <w:sz w:val="15"/>
              </w:rPr>
              <w:t>£</w:t>
            </w:r>
            <w:r>
              <w:rPr>
                <w:rFonts w:ascii="Arial" w:eastAsia="Arial" w:hAnsi="Arial" w:cs="Arial"/>
                <w:sz w:val="15"/>
              </w:rPr>
              <w:t>80</w:t>
            </w:r>
            <w:r w:rsidR="002F5ABA">
              <w:rPr>
                <w:rFonts w:ascii="Arial" w:eastAsia="Arial" w:hAnsi="Arial" w:cs="Arial"/>
                <w:sz w:val="15"/>
              </w:rPr>
              <w:t>0</w:t>
            </w:r>
          </w:p>
        </w:tc>
        <w:tc>
          <w:tcPr>
            <w:tcW w:w="882" w:type="dxa"/>
            <w:tcBorders>
              <w:top w:val="nil"/>
              <w:left w:val="nil"/>
              <w:bottom w:val="nil"/>
              <w:right w:val="nil"/>
            </w:tcBorders>
          </w:tcPr>
          <w:p w:rsidR="002F5ABA" w:rsidRDefault="008D746E" w:rsidP="002F5ABA">
            <w:pPr>
              <w:spacing w:line="259" w:lineRule="auto"/>
              <w:ind w:right="81"/>
              <w:jc w:val="center"/>
            </w:pPr>
            <w:r>
              <w:rPr>
                <w:rFonts w:ascii="Arial" w:eastAsia="Arial" w:hAnsi="Arial" w:cs="Arial"/>
                <w:sz w:val="15"/>
              </w:rPr>
              <w:t xml:space="preserve"> </w:t>
            </w:r>
            <w:r w:rsidR="00566E94">
              <w:rPr>
                <w:rFonts w:ascii="Arial" w:eastAsia="Arial" w:hAnsi="Arial" w:cs="Arial"/>
                <w:sz w:val="15"/>
              </w:rPr>
              <w:t>£</w:t>
            </w:r>
            <w:r w:rsidR="00810194">
              <w:rPr>
                <w:rFonts w:ascii="Arial" w:eastAsia="Arial" w:hAnsi="Arial" w:cs="Arial"/>
                <w:sz w:val="15"/>
              </w:rPr>
              <w:t>80</w:t>
            </w:r>
            <w:r w:rsidR="002F5ABA">
              <w:rPr>
                <w:rFonts w:ascii="Arial" w:eastAsia="Arial" w:hAnsi="Arial" w:cs="Arial"/>
                <w:sz w:val="15"/>
              </w:rPr>
              <w:t>0</w:t>
            </w:r>
          </w:p>
        </w:tc>
        <w:tc>
          <w:tcPr>
            <w:tcW w:w="882" w:type="dxa"/>
            <w:tcBorders>
              <w:top w:val="nil"/>
              <w:left w:val="nil"/>
              <w:bottom w:val="nil"/>
              <w:right w:val="nil"/>
            </w:tcBorders>
          </w:tcPr>
          <w:p w:rsidR="002F5ABA" w:rsidRDefault="008D746E" w:rsidP="002F5ABA">
            <w:pPr>
              <w:spacing w:line="259" w:lineRule="auto"/>
              <w:ind w:right="80"/>
              <w:jc w:val="center"/>
            </w:pPr>
            <w:r>
              <w:rPr>
                <w:rFonts w:ascii="Arial" w:eastAsia="Arial" w:hAnsi="Arial" w:cs="Arial"/>
                <w:sz w:val="15"/>
              </w:rPr>
              <w:t xml:space="preserve"> </w:t>
            </w:r>
            <w:r w:rsidR="00566E94">
              <w:rPr>
                <w:rFonts w:ascii="Arial" w:eastAsia="Arial" w:hAnsi="Arial" w:cs="Arial"/>
                <w:sz w:val="15"/>
              </w:rPr>
              <w:t>£</w:t>
            </w:r>
            <w:r w:rsidR="00810194">
              <w:rPr>
                <w:rFonts w:ascii="Arial" w:eastAsia="Arial" w:hAnsi="Arial" w:cs="Arial"/>
                <w:sz w:val="15"/>
              </w:rPr>
              <w:t>80</w:t>
            </w:r>
            <w:r w:rsidR="002F5ABA">
              <w:rPr>
                <w:rFonts w:ascii="Arial" w:eastAsia="Arial" w:hAnsi="Arial" w:cs="Arial"/>
                <w:sz w:val="15"/>
              </w:rPr>
              <w:t>0</w:t>
            </w:r>
          </w:p>
        </w:tc>
        <w:tc>
          <w:tcPr>
            <w:tcW w:w="883" w:type="dxa"/>
            <w:tcBorders>
              <w:top w:val="nil"/>
              <w:left w:val="nil"/>
              <w:bottom w:val="nil"/>
              <w:right w:val="nil"/>
            </w:tcBorders>
          </w:tcPr>
          <w:p w:rsidR="002F5ABA" w:rsidRDefault="00566E94" w:rsidP="002F5ABA">
            <w:pPr>
              <w:spacing w:line="259" w:lineRule="auto"/>
              <w:ind w:right="82"/>
              <w:jc w:val="center"/>
            </w:pPr>
            <w:r>
              <w:rPr>
                <w:rFonts w:ascii="Arial" w:eastAsia="Arial" w:hAnsi="Arial" w:cs="Arial"/>
                <w:sz w:val="15"/>
              </w:rPr>
              <w:t>£</w:t>
            </w:r>
            <w:r w:rsidR="00810194">
              <w:rPr>
                <w:rFonts w:ascii="Arial" w:eastAsia="Arial" w:hAnsi="Arial" w:cs="Arial"/>
                <w:sz w:val="15"/>
              </w:rPr>
              <w:t>80</w:t>
            </w:r>
            <w:r w:rsidR="002F5ABA">
              <w:rPr>
                <w:rFonts w:ascii="Arial" w:eastAsia="Arial" w:hAnsi="Arial" w:cs="Arial"/>
                <w:sz w:val="15"/>
              </w:rPr>
              <w:t>0</w:t>
            </w:r>
          </w:p>
        </w:tc>
        <w:tc>
          <w:tcPr>
            <w:tcW w:w="882" w:type="dxa"/>
            <w:tcBorders>
              <w:top w:val="nil"/>
              <w:left w:val="nil"/>
              <w:bottom w:val="nil"/>
              <w:right w:val="nil"/>
            </w:tcBorders>
          </w:tcPr>
          <w:p w:rsidR="002F5ABA" w:rsidRDefault="00810194" w:rsidP="002F5ABA">
            <w:pPr>
              <w:spacing w:line="259" w:lineRule="auto"/>
              <w:ind w:left="74"/>
            </w:pPr>
            <w:r>
              <w:rPr>
                <w:rFonts w:ascii="Arial" w:eastAsia="Arial" w:hAnsi="Arial" w:cs="Arial"/>
                <w:sz w:val="15"/>
              </w:rPr>
              <w:t xml:space="preserve">    </w:t>
            </w:r>
            <w:r w:rsidR="00566E94">
              <w:rPr>
                <w:rFonts w:ascii="Arial" w:eastAsia="Arial" w:hAnsi="Arial" w:cs="Arial"/>
                <w:sz w:val="15"/>
              </w:rPr>
              <w:t>£</w:t>
            </w:r>
            <w:r>
              <w:rPr>
                <w:rFonts w:ascii="Arial" w:eastAsia="Arial" w:hAnsi="Arial" w:cs="Arial"/>
                <w:sz w:val="15"/>
              </w:rPr>
              <w:t>8</w:t>
            </w:r>
            <w:r w:rsidR="002F5ABA">
              <w:rPr>
                <w:rFonts w:ascii="Arial" w:eastAsia="Arial" w:hAnsi="Arial" w:cs="Arial"/>
                <w:sz w:val="15"/>
              </w:rPr>
              <w:t>00</w:t>
            </w:r>
          </w:p>
        </w:tc>
        <w:tc>
          <w:tcPr>
            <w:tcW w:w="543" w:type="dxa"/>
            <w:tcBorders>
              <w:top w:val="nil"/>
              <w:left w:val="nil"/>
              <w:bottom w:val="nil"/>
              <w:right w:val="nil"/>
            </w:tcBorders>
          </w:tcPr>
          <w:p w:rsidR="002F5ABA" w:rsidRDefault="00810194" w:rsidP="002F5ABA">
            <w:pPr>
              <w:spacing w:line="259" w:lineRule="auto"/>
              <w:ind w:left="74" w:right="-6"/>
            </w:pPr>
            <w:r>
              <w:rPr>
                <w:rFonts w:ascii="Arial" w:eastAsia="Arial" w:hAnsi="Arial" w:cs="Arial"/>
                <w:sz w:val="15"/>
              </w:rPr>
              <w:t xml:space="preserve">   </w:t>
            </w:r>
            <w:r w:rsidR="00566E94">
              <w:rPr>
                <w:rFonts w:ascii="Arial" w:eastAsia="Arial" w:hAnsi="Arial" w:cs="Arial"/>
                <w:sz w:val="15"/>
              </w:rPr>
              <w:t>£</w:t>
            </w:r>
            <w:r>
              <w:rPr>
                <w:rFonts w:ascii="Arial" w:eastAsia="Arial" w:hAnsi="Arial" w:cs="Arial"/>
                <w:sz w:val="15"/>
              </w:rPr>
              <w:t>800</w:t>
            </w:r>
          </w:p>
        </w:tc>
      </w:tr>
      <w:tr w:rsidR="002F5ABA" w:rsidTr="003C01E2">
        <w:trPr>
          <w:trHeight w:val="225"/>
        </w:trPr>
        <w:tc>
          <w:tcPr>
            <w:tcW w:w="4174" w:type="dxa"/>
            <w:tcBorders>
              <w:top w:val="nil"/>
              <w:left w:val="nil"/>
              <w:bottom w:val="nil"/>
              <w:right w:val="nil"/>
            </w:tcBorders>
          </w:tcPr>
          <w:p w:rsidR="002F5ABA" w:rsidRDefault="002F5ABA" w:rsidP="002F5ABA">
            <w:pPr>
              <w:spacing w:line="259" w:lineRule="auto"/>
              <w:ind w:left="46"/>
            </w:pPr>
            <w:r>
              <w:rPr>
                <w:rFonts w:ascii="Arial" w:eastAsia="Arial" w:hAnsi="Arial" w:cs="Arial"/>
                <w:sz w:val="15"/>
              </w:rPr>
              <w:t xml:space="preserve">Equipment Care Specialist </w:t>
            </w:r>
          </w:p>
        </w:tc>
        <w:tc>
          <w:tcPr>
            <w:tcW w:w="895" w:type="dxa"/>
            <w:tcBorders>
              <w:top w:val="nil"/>
              <w:left w:val="nil"/>
              <w:bottom w:val="nil"/>
              <w:right w:val="nil"/>
            </w:tcBorders>
          </w:tcPr>
          <w:p w:rsidR="002F5ABA" w:rsidRDefault="00566E94" w:rsidP="002F5ABA">
            <w:pPr>
              <w:spacing w:line="259" w:lineRule="auto"/>
              <w:ind w:left="255"/>
            </w:pPr>
            <w:r>
              <w:rPr>
                <w:rFonts w:ascii="Arial" w:eastAsia="Arial" w:hAnsi="Arial" w:cs="Arial"/>
                <w:sz w:val="15"/>
              </w:rPr>
              <w:t>£</w:t>
            </w:r>
            <w:r w:rsidR="002F5ABA">
              <w:rPr>
                <w:rFonts w:ascii="Arial" w:eastAsia="Arial" w:hAnsi="Arial" w:cs="Arial"/>
                <w:sz w:val="15"/>
              </w:rPr>
              <w:t>0</w:t>
            </w:r>
          </w:p>
        </w:tc>
        <w:tc>
          <w:tcPr>
            <w:tcW w:w="881" w:type="dxa"/>
            <w:tcBorders>
              <w:top w:val="nil"/>
              <w:left w:val="nil"/>
              <w:bottom w:val="nil"/>
              <w:right w:val="nil"/>
            </w:tcBorders>
          </w:tcPr>
          <w:p w:rsidR="002F5ABA" w:rsidRDefault="00566E94" w:rsidP="002F5ABA">
            <w:pPr>
              <w:spacing w:line="259" w:lineRule="auto"/>
              <w:ind w:left="256"/>
            </w:pPr>
            <w:r>
              <w:rPr>
                <w:rFonts w:ascii="Arial" w:eastAsia="Arial" w:hAnsi="Arial" w:cs="Arial"/>
                <w:sz w:val="15"/>
              </w:rPr>
              <w:t>£</w:t>
            </w:r>
            <w:r w:rsidR="002F5ABA">
              <w:rPr>
                <w:rFonts w:ascii="Arial" w:eastAsia="Arial" w:hAnsi="Arial" w:cs="Arial"/>
                <w:sz w:val="15"/>
              </w:rPr>
              <w:t>0</w:t>
            </w:r>
          </w:p>
        </w:tc>
        <w:tc>
          <w:tcPr>
            <w:tcW w:w="822" w:type="dxa"/>
            <w:tcBorders>
              <w:top w:val="nil"/>
              <w:left w:val="nil"/>
              <w:bottom w:val="nil"/>
              <w:right w:val="nil"/>
            </w:tcBorders>
          </w:tcPr>
          <w:p w:rsidR="002F5ABA" w:rsidRDefault="00566E94" w:rsidP="002F5ABA">
            <w:pPr>
              <w:spacing w:line="259" w:lineRule="auto"/>
              <w:ind w:left="256"/>
            </w:pPr>
            <w:r>
              <w:rPr>
                <w:rFonts w:ascii="Arial" w:eastAsia="Arial" w:hAnsi="Arial" w:cs="Arial"/>
                <w:sz w:val="15"/>
              </w:rPr>
              <w:t>£</w:t>
            </w:r>
            <w:r w:rsidR="002F5ABA">
              <w:rPr>
                <w:rFonts w:ascii="Arial" w:eastAsia="Arial" w:hAnsi="Arial" w:cs="Arial"/>
                <w:sz w:val="15"/>
              </w:rPr>
              <w:t>0</w:t>
            </w:r>
          </w:p>
        </w:tc>
        <w:tc>
          <w:tcPr>
            <w:tcW w:w="882" w:type="dxa"/>
            <w:tcBorders>
              <w:top w:val="nil"/>
              <w:left w:val="nil"/>
              <w:bottom w:val="nil"/>
              <w:right w:val="nil"/>
            </w:tcBorders>
          </w:tcPr>
          <w:p w:rsidR="002F5ABA" w:rsidRDefault="00566E94" w:rsidP="002F5ABA">
            <w:pPr>
              <w:spacing w:line="259" w:lineRule="auto"/>
              <w:ind w:right="82"/>
              <w:jc w:val="center"/>
            </w:pPr>
            <w:r>
              <w:rPr>
                <w:rFonts w:ascii="Arial" w:eastAsia="Arial" w:hAnsi="Arial" w:cs="Arial"/>
                <w:sz w:val="15"/>
              </w:rPr>
              <w:t>£</w:t>
            </w:r>
            <w:r w:rsidR="002F5ABA">
              <w:rPr>
                <w:rFonts w:ascii="Arial" w:eastAsia="Arial" w:hAnsi="Arial" w:cs="Arial"/>
                <w:sz w:val="15"/>
              </w:rPr>
              <w:t>0</w:t>
            </w:r>
          </w:p>
        </w:tc>
        <w:tc>
          <w:tcPr>
            <w:tcW w:w="896" w:type="dxa"/>
            <w:tcBorders>
              <w:top w:val="nil"/>
              <w:left w:val="nil"/>
              <w:bottom w:val="nil"/>
              <w:right w:val="nil"/>
            </w:tcBorders>
          </w:tcPr>
          <w:p w:rsidR="002F5ABA" w:rsidRDefault="00566E94" w:rsidP="002F5ABA">
            <w:pPr>
              <w:spacing w:line="259" w:lineRule="auto"/>
              <w:ind w:right="97"/>
              <w:jc w:val="center"/>
            </w:pPr>
            <w:r>
              <w:rPr>
                <w:rFonts w:ascii="Arial" w:eastAsia="Arial" w:hAnsi="Arial" w:cs="Arial"/>
                <w:sz w:val="15"/>
              </w:rPr>
              <w:t>£</w:t>
            </w:r>
            <w:r w:rsidR="002F5ABA">
              <w:rPr>
                <w:rFonts w:ascii="Arial" w:eastAsia="Arial" w:hAnsi="Arial" w:cs="Arial"/>
                <w:sz w:val="15"/>
              </w:rPr>
              <w:t>0</w:t>
            </w:r>
          </w:p>
        </w:tc>
        <w:tc>
          <w:tcPr>
            <w:tcW w:w="882" w:type="dxa"/>
            <w:tcBorders>
              <w:top w:val="nil"/>
              <w:left w:val="nil"/>
              <w:bottom w:val="nil"/>
              <w:right w:val="nil"/>
            </w:tcBorders>
          </w:tcPr>
          <w:p w:rsidR="002F5ABA" w:rsidRDefault="00566E94" w:rsidP="002F5ABA">
            <w:pPr>
              <w:spacing w:line="259" w:lineRule="auto"/>
              <w:ind w:right="80"/>
              <w:jc w:val="center"/>
            </w:pPr>
            <w:r>
              <w:rPr>
                <w:rFonts w:ascii="Arial" w:eastAsia="Arial" w:hAnsi="Arial" w:cs="Arial"/>
                <w:sz w:val="15"/>
              </w:rPr>
              <w:t>£</w:t>
            </w:r>
            <w:r w:rsidR="002F5ABA">
              <w:rPr>
                <w:rFonts w:ascii="Arial" w:eastAsia="Arial" w:hAnsi="Arial" w:cs="Arial"/>
                <w:sz w:val="15"/>
              </w:rPr>
              <w:t>0</w:t>
            </w:r>
          </w:p>
        </w:tc>
        <w:tc>
          <w:tcPr>
            <w:tcW w:w="897" w:type="dxa"/>
            <w:tcBorders>
              <w:top w:val="nil"/>
              <w:left w:val="nil"/>
              <w:bottom w:val="nil"/>
              <w:right w:val="nil"/>
            </w:tcBorders>
          </w:tcPr>
          <w:p w:rsidR="002F5ABA" w:rsidRDefault="00566E94" w:rsidP="002F5ABA">
            <w:pPr>
              <w:spacing w:line="259" w:lineRule="auto"/>
              <w:ind w:right="96"/>
              <w:jc w:val="center"/>
            </w:pPr>
            <w:r>
              <w:rPr>
                <w:rFonts w:ascii="Arial" w:eastAsia="Arial" w:hAnsi="Arial" w:cs="Arial"/>
                <w:sz w:val="15"/>
              </w:rPr>
              <w:t>£</w:t>
            </w:r>
            <w:r w:rsidR="002F5ABA">
              <w:rPr>
                <w:rFonts w:ascii="Arial" w:eastAsia="Arial" w:hAnsi="Arial" w:cs="Arial"/>
                <w:sz w:val="15"/>
              </w:rPr>
              <w:t>0</w:t>
            </w:r>
          </w:p>
        </w:tc>
        <w:tc>
          <w:tcPr>
            <w:tcW w:w="882" w:type="dxa"/>
            <w:tcBorders>
              <w:top w:val="nil"/>
              <w:left w:val="nil"/>
              <w:bottom w:val="nil"/>
              <w:right w:val="nil"/>
            </w:tcBorders>
          </w:tcPr>
          <w:p w:rsidR="002F5ABA" w:rsidRDefault="00566E94" w:rsidP="002F5ABA">
            <w:pPr>
              <w:spacing w:line="259" w:lineRule="auto"/>
              <w:ind w:right="81"/>
              <w:jc w:val="center"/>
            </w:pPr>
            <w:r>
              <w:rPr>
                <w:rFonts w:ascii="Arial" w:eastAsia="Arial" w:hAnsi="Arial" w:cs="Arial"/>
                <w:sz w:val="15"/>
              </w:rPr>
              <w:t>£</w:t>
            </w:r>
            <w:r w:rsidR="002F5ABA">
              <w:rPr>
                <w:rFonts w:ascii="Arial" w:eastAsia="Arial" w:hAnsi="Arial" w:cs="Arial"/>
                <w:sz w:val="15"/>
              </w:rPr>
              <w:t>0</w:t>
            </w:r>
          </w:p>
        </w:tc>
        <w:tc>
          <w:tcPr>
            <w:tcW w:w="882" w:type="dxa"/>
            <w:tcBorders>
              <w:top w:val="nil"/>
              <w:left w:val="nil"/>
              <w:bottom w:val="nil"/>
              <w:right w:val="nil"/>
            </w:tcBorders>
          </w:tcPr>
          <w:p w:rsidR="002F5ABA" w:rsidRDefault="00566E94" w:rsidP="002F5ABA">
            <w:pPr>
              <w:spacing w:line="259" w:lineRule="auto"/>
              <w:ind w:right="80"/>
              <w:jc w:val="center"/>
            </w:pPr>
            <w:r>
              <w:rPr>
                <w:rFonts w:ascii="Arial" w:eastAsia="Arial" w:hAnsi="Arial" w:cs="Arial"/>
                <w:sz w:val="15"/>
              </w:rPr>
              <w:t>£</w:t>
            </w:r>
            <w:r w:rsidR="002F5ABA">
              <w:rPr>
                <w:rFonts w:ascii="Arial" w:eastAsia="Arial" w:hAnsi="Arial" w:cs="Arial"/>
                <w:sz w:val="15"/>
              </w:rPr>
              <w:t>0</w:t>
            </w:r>
          </w:p>
        </w:tc>
        <w:tc>
          <w:tcPr>
            <w:tcW w:w="883" w:type="dxa"/>
            <w:tcBorders>
              <w:top w:val="nil"/>
              <w:left w:val="nil"/>
              <w:bottom w:val="nil"/>
              <w:right w:val="nil"/>
            </w:tcBorders>
          </w:tcPr>
          <w:p w:rsidR="002F5ABA" w:rsidRDefault="00566E94" w:rsidP="002F5ABA">
            <w:pPr>
              <w:spacing w:line="259" w:lineRule="auto"/>
              <w:ind w:right="81"/>
              <w:jc w:val="center"/>
            </w:pPr>
            <w:r>
              <w:rPr>
                <w:rFonts w:ascii="Arial" w:eastAsia="Arial" w:hAnsi="Arial" w:cs="Arial"/>
                <w:sz w:val="15"/>
              </w:rPr>
              <w:t>£</w:t>
            </w:r>
            <w:r w:rsidR="002F5ABA">
              <w:rPr>
                <w:rFonts w:ascii="Arial" w:eastAsia="Arial" w:hAnsi="Arial" w:cs="Arial"/>
                <w:sz w:val="15"/>
              </w:rPr>
              <w:t>0</w:t>
            </w:r>
          </w:p>
        </w:tc>
        <w:tc>
          <w:tcPr>
            <w:tcW w:w="882" w:type="dxa"/>
            <w:tcBorders>
              <w:top w:val="nil"/>
              <w:left w:val="nil"/>
              <w:bottom w:val="nil"/>
              <w:right w:val="nil"/>
            </w:tcBorders>
          </w:tcPr>
          <w:p w:rsidR="002F5ABA" w:rsidRDefault="00566E94" w:rsidP="002F5ABA">
            <w:pPr>
              <w:spacing w:line="259" w:lineRule="auto"/>
              <w:ind w:right="83"/>
              <w:jc w:val="center"/>
            </w:pPr>
            <w:r>
              <w:rPr>
                <w:rFonts w:ascii="Arial" w:eastAsia="Arial" w:hAnsi="Arial" w:cs="Arial"/>
                <w:sz w:val="15"/>
              </w:rPr>
              <w:t>£</w:t>
            </w:r>
            <w:r w:rsidR="002F5ABA">
              <w:rPr>
                <w:rFonts w:ascii="Arial" w:eastAsia="Arial" w:hAnsi="Arial" w:cs="Arial"/>
                <w:sz w:val="15"/>
              </w:rPr>
              <w:t>0</w:t>
            </w:r>
          </w:p>
        </w:tc>
        <w:tc>
          <w:tcPr>
            <w:tcW w:w="543" w:type="dxa"/>
            <w:tcBorders>
              <w:top w:val="nil"/>
              <w:left w:val="nil"/>
              <w:bottom w:val="nil"/>
              <w:right w:val="nil"/>
            </w:tcBorders>
          </w:tcPr>
          <w:p w:rsidR="002F5ABA" w:rsidRDefault="00810194" w:rsidP="00810194">
            <w:pPr>
              <w:spacing w:line="259" w:lineRule="auto"/>
              <w:ind w:right="-6"/>
              <w:jc w:val="center"/>
            </w:pPr>
            <w:r>
              <w:rPr>
                <w:rFonts w:ascii="Arial" w:eastAsia="Arial" w:hAnsi="Arial" w:cs="Arial"/>
                <w:sz w:val="15"/>
              </w:rPr>
              <w:t xml:space="preserve">   </w:t>
            </w:r>
            <w:r w:rsidR="00566E94">
              <w:rPr>
                <w:rFonts w:ascii="Arial" w:eastAsia="Arial" w:hAnsi="Arial" w:cs="Arial"/>
                <w:sz w:val="15"/>
              </w:rPr>
              <w:t>£</w:t>
            </w:r>
            <w:r w:rsidR="002F5ABA">
              <w:rPr>
                <w:rFonts w:ascii="Arial" w:eastAsia="Arial" w:hAnsi="Arial" w:cs="Arial"/>
                <w:sz w:val="15"/>
              </w:rPr>
              <w:t>0</w:t>
            </w:r>
          </w:p>
        </w:tc>
      </w:tr>
      <w:tr w:rsidR="00566E94" w:rsidTr="0019098C">
        <w:trPr>
          <w:trHeight w:val="231"/>
        </w:trPr>
        <w:tc>
          <w:tcPr>
            <w:tcW w:w="4174" w:type="dxa"/>
            <w:tcBorders>
              <w:top w:val="nil"/>
              <w:left w:val="nil"/>
              <w:bottom w:val="single" w:sz="2" w:space="0" w:color="000000"/>
              <w:right w:val="nil"/>
            </w:tcBorders>
          </w:tcPr>
          <w:p w:rsidR="00566E94" w:rsidRDefault="00566E94" w:rsidP="00566E94">
            <w:pPr>
              <w:spacing w:line="259" w:lineRule="auto"/>
              <w:ind w:left="46"/>
            </w:pPr>
            <w:r>
              <w:rPr>
                <w:rFonts w:ascii="Arial" w:eastAsia="Arial" w:hAnsi="Arial" w:cs="Arial"/>
                <w:sz w:val="15"/>
              </w:rPr>
              <w:t>Other</w:t>
            </w:r>
          </w:p>
        </w:tc>
        <w:tc>
          <w:tcPr>
            <w:tcW w:w="895" w:type="dxa"/>
            <w:tcBorders>
              <w:top w:val="nil"/>
              <w:left w:val="nil"/>
              <w:bottom w:val="nil"/>
              <w:right w:val="nil"/>
            </w:tcBorders>
          </w:tcPr>
          <w:p w:rsidR="00566E94" w:rsidRDefault="00566E94" w:rsidP="00566E94">
            <w:pPr>
              <w:spacing w:line="259" w:lineRule="auto"/>
              <w:ind w:left="255"/>
            </w:pPr>
            <w:r>
              <w:rPr>
                <w:rFonts w:ascii="Arial" w:eastAsia="Arial" w:hAnsi="Arial" w:cs="Arial"/>
                <w:sz w:val="15"/>
              </w:rPr>
              <w:t>£0</w:t>
            </w:r>
          </w:p>
        </w:tc>
        <w:tc>
          <w:tcPr>
            <w:tcW w:w="881" w:type="dxa"/>
            <w:tcBorders>
              <w:top w:val="nil"/>
              <w:left w:val="nil"/>
              <w:bottom w:val="nil"/>
              <w:right w:val="nil"/>
            </w:tcBorders>
          </w:tcPr>
          <w:p w:rsidR="00566E94" w:rsidRDefault="00566E94" w:rsidP="00566E94">
            <w:pPr>
              <w:spacing w:line="259" w:lineRule="auto"/>
              <w:ind w:left="256"/>
            </w:pPr>
            <w:r>
              <w:rPr>
                <w:rFonts w:ascii="Arial" w:eastAsia="Arial" w:hAnsi="Arial" w:cs="Arial"/>
                <w:sz w:val="15"/>
              </w:rPr>
              <w:t>£0</w:t>
            </w:r>
          </w:p>
        </w:tc>
        <w:tc>
          <w:tcPr>
            <w:tcW w:w="822" w:type="dxa"/>
            <w:tcBorders>
              <w:top w:val="nil"/>
              <w:left w:val="nil"/>
              <w:bottom w:val="nil"/>
              <w:right w:val="nil"/>
            </w:tcBorders>
          </w:tcPr>
          <w:p w:rsidR="00566E94" w:rsidRDefault="00566E94" w:rsidP="00566E94">
            <w:pPr>
              <w:spacing w:line="259" w:lineRule="auto"/>
              <w:ind w:left="256"/>
            </w:pPr>
            <w:r>
              <w:rPr>
                <w:rFonts w:ascii="Arial" w:eastAsia="Arial" w:hAnsi="Arial" w:cs="Arial"/>
                <w:sz w:val="15"/>
              </w:rPr>
              <w:t>£0</w:t>
            </w:r>
          </w:p>
        </w:tc>
        <w:tc>
          <w:tcPr>
            <w:tcW w:w="882" w:type="dxa"/>
            <w:tcBorders>
              <w:top w:val="nil"/>
              <w:left w:val="nil"/>
              <w:bottom w:val="nil"/>
              <w:right w:val="nil"/>
            </w:tcBorders>
          </w:tcPr>
          <w:p w:rsidR="00566E94" w:rsidRDefault="00566E94" w:rsidP="00566E94">
            <w:pPr>
              <w:spacing w:line="259" w:lineRule="auto"/>
              <w:ind w:right="82"/>
              <w:jc w:val="center"/>
            </w:pPr>
            <w:r>
              <w:rPr>
                <w:rFonts w:ascii="Arial" w:eastAsia="Arial" w:hAnsi="Arial" w:cs="Arial"/>
                <w:sz w:val="15"/>
              </w:rPr>
              <w:t>£0</w:t>
            </w:r>
          </w:p>
        </w:tc>
        <w:tc>
          <w:tcPr>
            <w:tcW w:w="896" w:type="dxa"/>
            <w:tcBorders>
              <w:top w:val="nil"/>
              <w:left w:val="nil"/>
              <w:bottom w:val="nil"/>
              <w:right w:val="nil"/>
            </w:tcBorders>
          </w:tcPr>
          <w:p w:rsidR="00566E94" w:rsidRDefault="00566E94" w:rsidP="00566E94">
            <w:pPr>
              <w:spacing w:line="259" w:lineRule="auto"/>
              <w:ind w:right="97"/>
              <w:jc w:val="center"/>
            </w:pPr>
            <w:r>
              <w:rPr>
                <w:rFonts w:ascii="Arial" w:eastAsia="Arial" w:hAnsi="Arial" w:cs="Arial"/>
                <w:sz w:val="15"/>
              </w:rPr>
              <w:t>£0</w:t>
            </w:r>
          </w:p>
        </w:tc>
        <w:tc>
          <w:tcPr>
            <w:tcW w:w="882" w:type="dxa"/>
            <w:tcBorders>
              <w:top w:val="nil"/>
              <w:left w:val="nil"/>
              <w:bottom w:val="nil"/>
              <w:right w:val="nil"/>
            </w:tcBorders>
          </w:tcPr>
          <w:p w:rsidR="00566E94" w:rsidRDefault="00566E94" w:rsidP="00566E94">
            <w:pPr>
              <w:spacing w:line="259" w:lineRule="auto"/>
              <w:ind w:right="80"/>
              <w:jc w:val="center"/>
            </w:pPr>
            <w:r>
              <w:rPr>
                <w:rFonts w:ascii="Arial" w:eastAsia="Arial" w:hAnsi="Arial" w:cs="Arial"/>
                <w:sz w:val="15"/>
              </w:rPr>
              <w:t>£0</w:t>
            </w:r>
          </w:p>
        </w:tc>
        <w:tc>
          <w:tcPr>
            <w:tcW w:w="897" w:type="dxa"/>
            <w:tcBorders>
              <w:top w:val="nil"/>
              <w:left w:val="nil"/>
              <w:bottom w:val="nil"/>
              <w:right w:val="nil"/>
            </w:tcBorders>
          </w:tcPr>
          <w:p w:rsidR="00566E94" w:rsidRDefault="00566E94" w:rsidP="00566E94">
            <w:pPr>
              <w:spacing w:line="259" w:lineRule="auto"/>
              <w:ind w:right="96"/>
              <w:jc w:val="center"/>
            </w:pPr>
            <w:r>
              <w:rPr>
                <w:rFonts w:ascii="Arial" w:eastAsia="Arial" w:hAnsi="Arial" w:cs="Arial"/>
                <w:sz w:val="15"/>
              </w:rPr>
              <w:t>£0</w:t>
            </w:r>
          </w:p>
        </w:tc>
        <w:tc>
          <w:tcPr>
            <w:tcW w:w="882" w:type="dxa"/>
            <w:tcBorders>
              <w:top w:val="nil"/>
              <w:left w:val="nil"/>
              <w:bottom w:val="nil"/>
              <w:right w:val="nil"/>
            </w:tcBorders>
          </w:tcPr>
          <w:p w:rsidR="00566E94" w:rsidRDefault="00566E94" w:rsidP="00566E94">
            <w:pPr>
              <w:spacing w:line="259" w:lineRule="auto"/>
              <w:ind w:right="81"/>
              <w:jc w:val="center"/>
            </w:pPr>
            <w:r>
              <w:rPr>
                <w:rFonts w:ascii="Arial" w:eastAsia="Arial" w:hAnsi="Arial" w:cs="Arial"/>
                <w:sz w:val="15"/>
              </w:rPr>
              <w:t>£0</w:t>
            </w:r>
          </w:p>
        </w:tc>
        <w:tc>
          <w:tcPr>
            <w:tcW w:w="882" w:type="dxa"/>
            <w:tcBorders>
              <w:top w:val="nil"/>
              <w:left w:val="nil"/>
              <w:bottom w:val="nil"/>
              <w:right w:val="nil"/>
            </w:tcBorders>
          </w:tcPr>
          <w:p w:rsidR="00566E94" w:rsidRDefault="00566E94" w:rsidP="00566E94">
            <w:pPr>
              <w:spacing w:line="259" w:lineRule="auto"/>
              <w:ind w:right="80"/>
              <w:jc w:val="center"/>
            </w:pPr>
            <w:r>
              <w:rPr>
                <w:rFonts w:ascii="Arial" w:eastAsia="Arial" w:hAnsi="Arial" w:cs="Arial"/>
                <w:sz w:val="15"/>
              </w:rPr>
              <w:t>£0</w:t>
            </w:r>
          </w:p>
        </w:tc>
        <w:tc>
          <w:tcPr>
            <w:tcW w:w="883" w:type="dxa"/>
            <w:tcBorders>
              <w:top w:val="nil"/>
              <w:left w:val="nil"/>
              <w:bottom w:val="nil"/>
              <w:right w:val="nil"/>
            </w:tcBorders>
          </w:tcPr>
          <w:p w:rsidR="00566E94" w:rsidRDefault="00566E94" w:rsidP="00566E94">
            <w:pPr>
              <w:spacing w:line="259" w:lineRule="auto"/>
              <w:ind w:right="81"/>
              <w:jc w:val="center"/>
            </w:pPr>
            <w:r>
              <w:rPr>
                <w:rFonts w:ascii="Arial" w:eastAsia="Arial" w:hAnsi="Arial" w:cs="Arial"/>
                <w:sz w:val="15"/>
              </w:rPr>
              <w:t>£0</w:t>
            </w:r>
          </w:p>
        </w:tc>
        <w:tc>
          <w:tcPr>
            <w:tcW w:w="882" w:type="dxa"/>
            <w:tcBorders>
              <w:top w:val="nil"/>
              <w:left w:val="nil"/>
              <w:bottom w:val="nil"/>
              <w:right w:val="nil"/>
            </w:tcBorders>
          </w:tcPr>
          <w:p w:rsidR="00566E94" w:rsidRDefault="00566E94" w:rsidP="00566E94">
            <w:pPr>
              <w:spacing w:line="259" w:lineRule="auto"/>
              <w:ind w:right="83"/>
              <w:jc w:val="center"/>
            </w:pPr>
            <w:r>
              <w:rPr>
                <w:rFonts w:ascii="Arial" w:eastAsia="Arial" w:hAnsi="Arial" w:cs="Arial"/>
                <w:sz w:val="15"/>
              </w:rPr>
              <w:t>£0</w:t>
            </w:r>
          </w:p>
        </w:tc>
        <w:tc>
          <w:tcPr>
            <w:tcW w:w="543" w:type="dxa"/>
            <w:tcBorders>
              <w:top w:val="nil"/>
              <w:left w:val="nil"/>
              <w:bottom w:val="nil"/>
              <w:right w:val="nil"/>
            </w:tcBorders>
          </w:tcPr>
          <w:p w:rsidR="00566E94" w:rsidRDefault="008D746E" w:rsidP="00810194">
            <w:pPr>
              <w:spacing w:line="259" w:lineRule="auto"/>
              <w:ind w:right="-6"/>
              <w:jc w:val="center"/>
            </w:pPr>
            <w:r>
              <w:rPr>
                <w:rFonts w:ascii="Arial" w:eastAsia="Arial" w:hAnsi="Arial" w:cs="Arial"/>
                <w:sz w:val="15"/>
              </w:rPr>
              <w:t xml:space="preserve">   </w:t>
            </w:r>
            <w:r w:rsidR="00566E94">
              <w:rPr>
                <w:rFonts w:ascii="Arial" w:eastAsia="Arial" w:hAnsi="Arial" w:cs="Arial"/>
                <w:sz w:val="15"/>
              </w:rPr>
              <w:t>£0</w:t>
            </w:r>
          </w:p>
        </w:tc>
      </w:tr>
      <w:tr w:rsidR="00566E94" w:rsidTr="0019098C">
        <w:trPr>
          <w:trHeight w:val="690"/>
        </w:trPr>
        <w:tc>
          <w:tcPr>
            <w:tcW w:w="4174" w:type="dxa"/>
            <w:tcBorders>
              <w:top w:val="single" w:sz="2" w:space="0" w:color="000000"/>
              <w:left w:val="nil"/>
              <w:bottom w:val="single" w:sz="2" w:space="0" w:color="000000"/>
              <w:right w:val="nil"/>
            </w:tcBorders>
          </w:tcPr>
          <w:p w:rsidR="00566E94" w:rsidRDefault="00566E94" w:rsidP="00566E94">
            <w:pPr>
              <w:spacing w:after="265" w:line="259" w:lineRule="auto"/>
              <w:ind w:left="46"/>
            </w:pPr>
            <w:r w:rsidRPr="00566E94">
              <w:rPr>
                <w:rFonts w:ascii="Arial" w:eastAsia="Arial" w:hAnsi="Arial" w:cs="Arial"/>
                <w:sz w:val="15"/>
                <w:highlight w:val="yellow"/>
              </w:rPr>
              <w:t>Subtotal</w:t>
            </w:r>
          </w:p>
          <w:p w:rsidR="00566E94" w:rsidRDefault="00566E94" w:rsidP="00566E94">
            <w:pPr>
              <w:spacing w:line="259" w:lineRule="auto"/>
              <w:ind w:left="46"/>
            </w:pPr>
            <w:r>
              <w:rPr>
                <w:rFonts w:ascii="Arial" w:eastAsia="Arial" w:hAnsi="Arial" w:cs="Arial"/>
                <w:sz w:val="15"/>
              </w:rPr>
              <w:t>Sales and Marketing Personnel</w:t>
            </w:r>
          </w:p>
        </w:tc>
        <w:tc>
          <w:tcPr>
            <w:tcW w:w="895" w:type="dxa"/>
            <w:tcBorders>
              <w:top w:val="single" w:sz="2" w:space="0" w:color="000000"/>
              <w:left w:val="nil"/>
              <w:bottom w:val="nil"/>
              <w:right w:val="nil"/>
            </w:tcBorders>
          </w:tcPr>
          <w:p w:rsidR="00566E94" w:rsidRPr="00566E94" w:rsidRDefault="00566E94" w:rsidP="00566E94">
            <w:pPr>
              <w:spacing w:line="259" w:lineRule="auto"/>
              <w:ind w:left="254"/>
              <w:rPr>
                <w:highlight w:val="yellow"/>
              </w:rPr>
            </w:pPr>
            <w:r w:rsidRPr="00566E94">
              <w:rPr>
                <w:rFonts w:ascii="Arial" w:eastAsia="Arial" w:hAnsi="Arial" w:cs="Arial"/>
                <w:sz w:val="15"/>
                <w:highlight w:val="yellow"/>
              </w:rPr>
              <w:t>£0</w:t>
            </w:r>
          </w:p>
        </w:tc>
        <w:tc>
          <w:tcPr>
            <w:tcW w:w="881" w:type="dxa"/>
            <w:tcBorders>
              <w:top w:val="single" w:sz="2" w:space="0" w:color="000000"/>
              <w:left w:val="nil"/>
              <w:bottom w:val="nil"/>
              <w:right w:val="nil"/>
            </w:tcBorders>
          </w:tcPr>
          <w:p w:rsidR="00566E94" w:rsidRPr="00566E94" w:rsidRDefault="00566E94" w:rsidP="00566E94">
            <w:pPr>
              <w:spacing w:line="259" w:lineRule="auto"/>
              <w:ind w:left="255"/>
              <w:rPr>
                <w:highlight w:val="yellow"/>
              </w:rPr>
            </w:pPr>
            <w:r w:rsidRPr="00566E94">
              <w:rPr>
                <w:rFonts w:ascii="Arial" w:eastAsia="Arial" w:hAnsi="Arial" w:cs="Arial"/>
                <w:sz w:val="15"/>
                <w:highlight w:val="yellow"/>
              </w:rPr>
              <w:t>£0</w:t>
            </w:r>
          </w:p>
        </w:tc>
        <w:tc>
          <w:tcPr>
            <w:tcW w:w="822" w:type="dxa"/>
            <w:tcBorders>
              <w:top w:val="single" w:sz="2" w:space="0" w:color="000000"/>
              <w:left w:val="nil"/>
              <w:bottom w:val="nil"/>
              <w:right w:val="nil"/>
            </w:tcBorders>
          </w:tcPr>
          <w:p w:rsidR="00566E94" w:rsidRPr="00566E94" w:rsidRDefault="00566E94" w:rsidP="00566E94">
            <w:pPr>
              <w:spacing w:line="259" w:lineRule="auto"/>
              <w:ind w:left="255"/>
              <w:rPr>
                <w:highlight w:val="yellow"/>
              </w:rPr>
            </w:pPr>
            <w:r w:rsidRPr="00566E94">
              <w:rPr>
                <w:rFonts w:ascii="Arial" w:eastAsia="Arial" w:hAnsi="Arial" w:cs="Arial"/>
                <w:sz w:val="15"/>
                <w:highlight w:val="yellow"/>
              </w:rPr>
              <w:t>£0</w:t>
            </w:r>
          </w:p>
        </w:tc>
        <w:tc>
          <w:tcPr>
            <w:tcW w:w="882" w:type="dxa"/>
            <w:tcBorders>
              <w:top w:val="single" w:sz="2" w:space="0" w:color="000000"/>
              <w:left w:val="nil"/>
              <w:bottom w:val="nil"/>
              <w:right w:val="nil"/>
            </w:tcBorders>
          </w:tcPr>
          <w:p w:rsidR="00566E94" w:rsidRPr="00566E94" w:rsidRDefault="00810194" w:rsidP="00566E94">
            <w:pPr>
              <w:spacing w:line="259" w:lineRule="auto"/>
              <w:rPr>
                <w:highlight w:val="yellow"/>
              </w:rPr>
            </w:pPr>
            <w:r>
              <w:rPr>
                <w:rFonts w:ascii="Arial" w:eastAsia="Arial" w:hAnsi="Arial" w:cs="Arial"/>
                <w:sz w:val="15"/>
                <w:highlight w:val="yellow"/>
              </w:rPr>
              <w:t xml:space="preserve">       </w:t>
            </w:r>
            <w:r w:rsidR="00566E94" w:rsidRPr="00566E94">
              <w:rPr>
                <w:rFonts w:ascii="Arial" w:eastAsia="Arial" w:hAnsi="Arial" w:cs="Arial"/>
                <w:sz w:val="15"/>
                <w:highlight w:val="yellow"/>
              </w:rPr>
              <w:t>£</w:t>
            </w:r>
            <w:r>
              <w:rPr>
                <w:rFonts w:ascii="Arial" w:eastAsia="Arial" w:hAnsi="Arial" w:cs="Arial"/>
                <w:sz w:val="15"/>
                <w:highlight w:val="yellow"/>
              </w:rPr>
              <w:t>0</w:t>
            </w:r>
          </w:p>
        </w:tc>
        <w:tc>
          <w:tcPr>
            <w:tcW w:w="896" w:type="dxa"/>
            <w:tcBorders>
              <w:top w:val="single" w:sz="2" w:space="0" w:color="000000"/>
              <w:left w:val="nil"/>
              <w:bottom w:val="nil"/>
              <w:right w:val="nil"/>
            </w:tcBorders>
          </w:tcPr>
          <w:p w:rsidR="00566E94" w:rsidRPr="00566E94" w:rsidRDefault="00810194" w:rsidP="00566E94">
            <w:pPr>
              <w:spacing w:line="259" w:lineRule="auto"/>
              <w:rPr>
                <w:highlight w:val="yellow"/>
              </w:rPr>
            </w:pPr>
            <w:r>
              <w:rPr>
                <w:rFonts w:ascii="Arial" w:eastAsia="Arial" w:hAnsi="Arial" w:cs="Arial"/>
                <w:sz w:val="15"/>
                <w:highlight w:val="yellow"/>
              </w:rPr>
              <w:t xml:space="preserve">       </w:t>
            </w:r>
            <w:r w:rsidR="00566E94" w:rsidRPr="00566E94">
              <w:rPr>
                <w:rFonts w:ascii="Arial" w:eastAsia="Arial" w:hAnsi="Arial" w:cs="Arial"/>
                <w:sz w:val="15"/>
                <w:highlight w:val="yellow"/>
              </w:rPr>
              <w:t>£</w:t>
            </w:r>
            <w:r>
              <w:rPr>
                <w:rFonts w:ascii="Arial" w:eastAsia="Arial" w:hAnsi="Arial" w:cs="Arial"/>
                <w:sz w:val="15"/>
                <w:highlight w:val="yellow"/>
              </w:rPr>
              <w:t>0</w:t>
            </w:r>
          </w:p>
        </w:tc>
        <w:tc>
          <w:tcPr>
            <w:tcW w:w="882" w:type="dxa"/>
            <w:tcBorders>
              <w:top w:val="single" w:sz="2" w:space="0" w:color="000000"/>
              <w:left w:val="nil"/>
              <w:bottom w:val="nil"/>
              <w:right w:val="nil"/>
            </w:tcBorders>
          </w:tcPr>
          <w:p w:rsidR="00566E94" w:rsidRPr="00566E94" w:rsidRDefault="008D746E" w:rsidP="00566E94">
            <w:pPr>
              <w:spacing w:line="259" w:lineRule="auto"/>
              <w:ind w:left="75"/>
              <w:rPr>
                <w:highlight w:val="yellow"/>
              </w:rPr>
            </w:pPr>
            <w:r>
              <w:rPr>
                <w:rFonts w:ascii="Arial" w:eastAsia="Arial" w:hAnsi="Arial" w:cs="Arial"/>
                <w:sz w:val="15"/>
                <w:highlight w:val="yellow"/>
              </w:rPr>
              <w:t xml:space="preserve"> </w:t>
            </w:r>
            <w:r w:rsidR="00810194">
              <w:rPr>
                <w:rFonts w:ascii="Arial" w:eastAsia="Arial" w:hAnsi="Arial" w:cs="Arial"/>
                <w:sz w:val="15"/>
                <w:highlight w:val="yellow"/>
              </w:rPr>
              <w:t>£1,6</w:t>
            </w:r>
            <w:r w:rsidR="00566E94" w:rsidRPr="00566E94">
              <w:rPr>
                <w:rFonts w:ascii="Arial" w:eastAsia="Arial" w:hAnsi="Arial" w:cs="Arial"/>
                <w:sz w:val="15"/>
                <w:highlight w:val="yellow"/>
              </w:rPr>
              <w:t>00</w:t>
            </w:r>
          </w:p>
        </w:tc>
        <w:tc>
          <w:tcPr>
            <w:tcW w:w="897" w:type="dxa"/>
            <w:tcBorders>
              <w:top w:val="single" w:sz="2" w:space="0" w:color="000000"/>
              <w:left w:val="nil"/>
              <w:bottom w:val="nil"/>
              <w:right w:val="nil"/>
            </w:tcBorders>
          </w:tcPr>
          <w:p w:rsidR="00566E94" w:rsidRPr="00566E94" w:rsidRDefault="00810194" w:rsidP="00566E94">
            <w:pPr>
              <w:spacing w:line="259" w:lineRule="auto"/>
              <w:ind w:left="75"/>
              <w:rPr>
                <w:highlight w:val="yellow"/>
              </w:rPr>
            </w:pPr>
            <w:r>
              <w:rPr>
                <w:rFonts w:ascii="Arial" w:eastAsia="Arial" w:hAnsi="Arial" w:cs="Arial"/>
                <w:sz w:val="15"/>
                <w:highlight w:val="yellow"/>
              </w:rPr>
              <w:t xml:space="preserve"> </w:t>
            </w:r>
            <w:r w:rsidR="008D746E">
              <w:rPr>
                <w:rFonts w:ascii="Arial" w:eastAsia="Arial" w:hAnsi="Arial" w:cs="Arial"/>
                <w:sz w:val="15"/>
                <w:highlight w:val="yellow"/>
              </w:rPr>
              <w:t xml:space="preserve"> </w:t>
            </w:r>
            <w:r w:rsidRPr="00810194">
              <w:rPr>
                <w:rFonts w:ascii="Arial" w:eastAsia="Arial" w:hAnsi="Arial" w:cs="Arial"/>
                <w:sz w:val="15"/>
                <w:highlight w:val="yellow"/>
              </w:rPr>
              <w:t>£1,600</w:t>
            </w:r>
          </w:p>
        </w:tc>
        <w:tc>
          <w:tcPr>
            <w:tcW w:w="882" w:type="dxa"/>
            <w:tcBorders>
              <w:top w:val="single" w:sz="2" w:space="0" w:color="000000"/>
              <w:left w:val="nil"/>
              <w:bottom w:val="nil"/>
              <w:right w:val="nil"/>
            </w:tcBorders>
          </w:tcPr>
          <w:p w:rsidR="00566E94" w:rsidRPr="00566E94" w:rsidRDefault="008D746E" w:rsidP="00566E94">
            <w:pPr>
              <w:spacing w:line="259" w:lineRule="auto"/>
              <w:rPr>
                <w:highlight w:val="yellow"/>
              </w:rPr>
            </w:pPr>
            <w:r>
              <w:rPr>
                <w:rFonts w:ascii="Arial" w:eastAsia="Arial" w:hAnsi="Arial" w:cs="Arial"/>
                <w:sz w:val="15"/>
                <w:highlight w:val="yellow"/>
              </w:rPr>
              <w:t xml:space="preserve">  </w:t>
            </w:r>
            <w:r w:rsidR="00810194" w:rsidRPr="00810194">
              <w:rPr>
                <w:rFonts w:ascii="Arial" w:eastAsia="Arial" w:hAnsi="Arial" w:cs="Arial"/>
                <w:sz w:val="15"/>
                <w:highlight w:val="yellow"/>
              </w:rPr>
              <w:t>£1,600</w:t>
            </w:r>
          </w:p>
        </w:tc>
        <w:tc>
          <w:tcPr>
            <w:tcW w:w="882" w:type="dxa"/>
            <w:tcBorders>
              <w:top w:val="single" w:sz="2" w:space="0" w:color="000000"/>
              <w:left w:val="nil"/>
              <w:bottom w:val="nil"/>
              <w:right w:val="nil"/>
            </w:tcBorders>
          </w:tcPr>
          <w:p w:rsidR="00566E94" w:rsidRPr="00566E94" w:rsidRDefault="00810194" w:rsidP="00566E94">
            <w:pPr>
              <w:spacing w:line="259" w:lineRule="auto"/>
              <w:rPr>
                <w:highlight w:val="yellow"/>
              </w:rPr>
            </w:pPr>
            <w:r>
              <w:rPr>
                <w:rFonts w:ascii="Arial" w:eastAsia="Arial" w:hAnsi="Arial" w:cs="Arial"/>
                <w:sz w:val="15"/>
                <w:highlight w:val="yellow"/>
              </w:rPr>
              <w:t xml:space="preserve">  </w:t>
            </w:r>
            <w:r w:rsidR="008D746E">
              <w:rPr>
                <w:rFonts w:ascii="Arial" w:eastAsia="Arial" w:hAnsi="Arial" w:cs="Arial"/>
                <w:sz w:val="15"/>
                <w:highlight w:val="yellow"/>
              </w:rPr>
              <w:t xml:space="preserve"> </w:t>
            </w:r>
            <w:r w:rsidRPr="00810194">
              <w:rPr>
                <w:rFonts w:ascii="Arial" w:eastAsia="Arial" w:hAnsi="Arial" w:cs="Arial"/>
                <w:sz w:val="15"/>
                <w:highlight w:val="yellow"/>
              </w:rPr>
              <w:t>£1,600</w:t>
            </w:r>
          </w:p>
        </w:tc>
        <w:tc>
          <w:tcPr>
            <w:tcW w:w="883" w:type="dxa"/>
            <w:tcBorders>
              <w:top w:val="single" w:sz="2" w:space="0" w:color="000000"/>
              <w:left w:val="nil"/>
              <w:bottom w:val="nil"/>
              <w:right w:val="nil"/>
            </w:tcBorders>
          </w:tcPr>
          <w:p w:rsidR="00566E94" w:rsidRPr="00566E94" w:rsidRDefault="00810194" w:rsidP="00566E94">
            <w:pPr>
              <w:spacing w:line="259" w:lineRule="auto"/>
              <w:rPr>
                <w:highlight w:val="yellow"/>
              </w:rPr>
            </w:pPr>
            <w:r>
              <w:rPr>
                <w:rFonts w:ascii="Arial" w:eastAsia="Arial" w:hAnsi="Arial" w:cs="Arial"/>
                <w:sz w:val="15"/>
                <w:highlight w:val="yellow"/>
              </w:rPr>
              <w:t xml:space="preserve"> </w:t>
            </w:r>
            <w:r w:rsidR="008D746E">
              <w:rPr>
                <w:rFonts w:ascii="Arial" w:eastAsia="Arial" w:hAnsi="Arial" w:cs="Arial"/>
                <w:sz w:val="15"/>
                <w:highlight w:val="yellow"/>
              </w:rPr>
              <w:t xml:space="preserve"> </w:t>
            </w:r>
            <w:r>
              <w:rPr>
                <w:rFonts w:ascii="Arial" w:eastAsia="Arial" w:hAnsi="Arial" w:cs="Arial"/>
                <w:sz w:val="15"/>
                <w:highlight w:val="yellow"/>
              </w:rPr>
              <w:t xml:space="preserve"> </w:t>
            </w:r>
            <w:r w:rsidRPr="00810194">
              <w:rPr>
                <w:rFonts w:ascii="Arial" w:eastAsia="Arial" w:hAnsi="Arial" w:cs="Arial"/>
                <w:sz w:val="15"/>
                <w:highlight w:val="yellow"/>
              </w:rPr>
              <w:t>£1,600</w:t>
            </w:r>
          </w:p>
        </w:tc>
        <w:tc>
          <w:tcPr>
            <w:tcW w:w="882" w:type="dxa"/>
            <w:tcBorders>
              <w:top w:val="single" w:sz="2" w:space="0" w:color="000000"/>
              <w:left w:val="nil"/>
              <w:bottom w:val="nil"/>
              <w:right w:val="nil"/>
            </w:tcBorders>
          </w:tcPr>
          <w:p w:rsidR="00566E94" w:rsidRPr="00566E94" w:rsidRDefault="00810194" w:rsidP="00566E94">
            <w:pPr>
              <w:spacing w:line="259" w:lineRule="auto"/>
              <w:rPr>
                <w:highlight w:val="yellow"/>
              </w:rPr>
            </w:pPr>
            <w:r>
              <w:rPr>
                <w:rFonts w:ascii="Arial" w:eastAsia="Arial" w:hAnsi="Arial" w:cs="Arial"/>
                <w:sz w:val="15"/>
                <w:highlight w:val="yellow"/>
              </w:rPr>
              <w:t xml:space="preserve">   </w:t>
            </w:r>
            <w:r w:rsidRPr="00810194">
              <w:rPr>
                <w:rFonts w:ascii="Arial" w:eastAsia="Arial" w:hAnsi="Arial" w:cs="Arial"/>
                <w:sz w:val="15"/>
                <w:highlight w:val="yellow"/>
              </w:rPr>
              <w:t>£1,600</w:t>
            </w:r>
          </w:p>
        </w:tc>
        <w:tc>
          <w:tcPr>
            <w:tcW w:w="543" w:type="dxa"/>
            <w:tcBorders>
              <w:top w:val="single" w:sz="2" w:space="0" w:color="000000"/>
              <w:left w:val="nil"/>
              <w:bottom w:val="nil"/>
              <w:right w:val="nil"/>
            </w:tcBorders>
          </w:tcPr>
          <w:p w:rsidR="00566E94" w:rsidRPr="00566E94" w:rsidRDefault="008D746E" w:rsidP="00566E94">
            <w:pPr>
              <w:spacing w:line="259" w:lineRule="auto"/>
              <w:ind w:right="-6"/>
              <w:jc w:val="both"/>
              <w:rPr>
                <w:highlight w:val="yellow"/>
              </w:rPr>
            </w:pPr>
            <w:r>
              <w:rPr>
                <w:rFonts w:ascii="Arial" w:eastAsia="Arial" w:hAnsi="Arial" w:cs="Arial"/>
                <w:sz w:val="15"/>
                <w:highlight w:val="yellow"/>
              </w:rPr>
              <w:t xml:space="preserve"> </w:t>
            </w:r>
            <w:r w:rsidR="00810194" w:rsidRPr="00810194">
              <w:rPr>
                <w:rFonts w:ascii="Arial" w:eastAsia="Arial" w:hAnsi="Arial" w:cs="Arial"/>
                <w:sz w:val="15"/>
                <w:highlight w:val="yellow"/>
              </w:rPr>
              <w:t>£1,600</w:t>
            </w:r>
          </w:p>
        </w:tc>
      </w:tr>
      <w:tr w:rsidR="00FC1E10" w:rsidTr="003C01E2">
        <w:trPr>
          <w:trHeight w:val="236"/>
        </w:trPr>
        <w:tc>
          <w:tcPr>
            <w:tcW w:w="4174" w:type="dxa"/>
            <w:tcBorders>
              <w:top w:val="nil"/>
              <w:left w:val="nil"/>
              <w:bottom w:val="nil"/>
              <w:right w:val="nil"/>
            </w:tcBorders>
          </w:tcPr>
          <w:p w:rsidR="00FC1E10" w:rsidRDefault="00FC1E10" w:rsidP="00FC1E10">
            <w:pPr>
              <w:spacing w:line="259" w:lineRule="auto"/>
              <w:ind w:left="46"/>
            </w:pPr>
            <w:r>
              <w:rPr>
                <w:rFonts w:ascii="Arial" w:eastAsia="Arial" w:hAnsi="Arial" w:cs="Arial"/>
                <w:sz w:val="15"/>
              </w:rPr>
              <w:t>Bookkeeper/Office Administrator</w:t>
            </w:r>
          </w:p>
        </w:tc>
        <w:tc>
          <w:tcPr>
            <w:tcW w:w="895" w:type="dxa"/>
            <w:tcBorders>
              <w:top w:val="nil"/>
              <w:left w:val="nil"/>
              <w:bottom w:val="nil"/>
              <w:right w:val="nil"/>
            </w:tcBorders>
          </w:tcPr>
          <w:p w:rsidR="00FC1E10" w:rsidRDefault="00FC1E10" w:rsidP="00FC1E10">
            <w:pPr>
              <w:spacing w:line="259" w:lineRule="auto"/>
              <w:ind w:left="254"/>
            </w:pPr>
            <w:r>
              <w:rPr>
                <w:rFonts w:ascii="Arial" w:eastAsia="Arial" w:hAnsi="Arial" w:cs="Arial"/>
                <w:sz w:val="15"/>
              </w:rPr>
              <w:t>£0</w:t>
            </w:r>
          </w:p>
        </w:tc>
        <w:tc>
          <w:tcPr>
            <w:tcW w:w="881" w:type="dxa"/>
            <w:tcBorders>
              <w:top w:val="nil"/>
              <w:left w:val="nil"/>
              <w:bottom w:val="nil"/>
              <w:right w:val="nil"/>
            </w:tcBorders>
          </w:tcPr>
          <w:p w:rsidR="00FC1E10" w:rsidRDefault="00FC1E10" w:rsidP="00FC1E10">
            <w:pPr>
              <w:spacing w:line="259" w:lineRule="auto"/>
              <w:ind w:left="256"/>
            </w:pPr>
            <w:r>
              <w:rPr>
                <w:rFonts w:ascii="Arial" w:eastAsia="Arial" w:hAnsi="Arial" w:cs="Arial"/>
                <w:sz w:val="15"/>
              </w:rPr>
              <w:t>£0</w:t>
            </w:r>
          </w:p>
        </w:tc>
        <w:tc>
          <w:tcPr>
            <w:tcW w:w="822" w:type="dxa"/>
            <w:tcBorders>
              <w:top w:val="nil"/>
              <w:left w:val="nil"/>
              <w:bottom w:val="nil"/>
              <w:right w:val="nil"/>
            </w:tcBorders>
          </w:tcPr>
          <w:p w:rsidR="00FC1E10" w:rsidRDefault="00FC1E10" w:rsidP="00FC1E10">
            <w:pPr>
              <w:spacing w:line="259" w:lineRule="auto"/>
              <w:ind w:left="256"/>
            </w:pPr>
            <w:r>
              <w:rPr>
                <w:rFonts w:ascii="Arial" w:eastAsia="Arial" w:hAnsi="Arial" w:cs="Arial"/>
                <w:sz w:val="15"/>
              </w:rPr>
              <w:t>£0</w:t>
            </w:r>
          </w:p>
        </w:tc>
        <w:tc>
          <w:tcPr>
            <w:tcW w:w="882" w:type="dxa"/>
            <w:tcBorders>
              <w:top w:val="nil"/>
              <w:left w:val="nil"/>
              <w:bottom w:val="nil"/>
              <w:right w:val="nil"/>
            </w:tcBorders>
          </w:tcPr>
          <w:p w:rsidR="00FC1E10" w:rsidRDefault="00FC1E10" w:rsidP="00FC1E10">
            <w:pPr>
              <w:spacing w:line="259" w:lineRule="auto"/>
              <w:ind w:right="82"/>
              <w:jc w:val="center"/>
            </w:pPr>
            <w:r>
              <w:rPr>
                <w:rFonts w:ascii="Arial" w:eastAsia="Arial" w:hAnsi="Arial" w:cs="Arial"/>
                <w:sz w:val="15"/>
              </w:rPr>
              <w:t>£0</w:t>
            </w:r>
          </w:p>
        </w:tc>
        <w:tc>
          <w:tcPr>
            <w:tcW w:w="896" w:type="dxa"/>
            <w:tcBorders>
              <w:top w:val="nil"/>
              <w:left w:val="nil"/>
              <w:bottom w:val="nil"/>
              <w:right w:val="nil"/>
            </w:tcBorders>
          </w:tcPr>
          <w:p w:rsidR="00FC1E10" w:rsidRDefault="00FC1E10" w:rsidP="00FC1E10">
            <w:pPr>
              <w:spacing w:line="259" w:lineRule="auto"/>
              <w:ind w:left="254"/>
            </w:pPr>
            <w:r>
              <w:rPr>
                <w:rFonts w:ascii="Arial" w:eastAsia="Arial" w:hAnsi="Arial" w:cs="Arial"/>
                <w:sz w:val="15"/>
              </w:rPr>
              <w:t>£0</w:t>
            </w:r>
          </w:p>
        </w:tc>
        <w:tc>
          <w:tcPr>
            <w:tcW w:w="882" w:type="dxa"/>
            <w:tcBorders>
              <w:top w:val="nil"/>
              <w:left w:val="nil"/>
              <w:bottom w:val="nil"/>
              <w:right w:val="nil"/>
            </w:tcBorders>
          </w:tcPr>
          <w:p w:rsidR="00FC1E10" w:rsidRDefault="008D746E" w:rsidP="00FC1E10">
            <w:pPr>
              <w:spacing w:line="259" w:lineRule="auto"/>
              <w:ind w:left="256"/>
            </w:pPr>
            <w:r>
              <w:rPr>
                <w:rFonts w:ascii="Arial" w:eastAsia="Arial" w:hAnsi="Arial" w:cs="Arial"/>
                <w:sz w:val="15"/>
              </w:rPr>
              <w:t xml:space="preserve"> </w:t>
            </w:r>
            <w:r w:rsidR="00FC1E10">
              <w:rPr>
                <w:rFonts w:ascii="Arial" w:eastAsia="Arial" w:hAnsi="Arial" w:cs="Arial"/>
                <w:sz w:val="15"/>
              </w:rPr>
              <w:t>£0</w:t>
            </w:r>
          </w:p>
        </w:tc>
        <w:tc>
          <w:tcPr>
            <w:tcW w:w="897" w:type="dxa"/>
            <w:tcBorders>
              <w:top w:val="nil"/>
              <w:left w:val="nil"/>
              <w:bottom w:val="nil"/>
              <w:right w:val="nil"/>
            </w:tcBorders>
          </w:tcPr>
          <w:p w:rsidR="00FC1E10" w:rsidRDefault="008D746E" w:rsidP="00FC1E10">
            <w:pPr>
              <w:spacing w:line="259" w:lineRule="auto"/>
              <w:ind w:left="256"/>
            </w:pPr>
            <w:r>
              <w:rPr>
                <w:rFonts w:ascii="Arial" w:eastAsia="Arial" w:hAnsi="Arial" w:cs="Arial"/>
                <w:sz w:val="15"/>
              </w:rPr>
              <w:t xml:space="preserve"> </w:t>
            </w:r>
            <w:r w:rsidR="00FC1E10">
              <w:rPr>
                <w:rFonts w:ascii="Arial" w:eastAsia="Arial" w:hAnsi="Arial" w:cs="Arial"/>
                <w:sz w:val="15"/>
              </w:rPr>
              <w:t>£0</w:t>
            </w:r>
          </w:p>
        </w:tc>
        <w:tc>
          <w:tcPr>
            <w:tcW w:w="882" w:type="dxa"/>
            <w:tcBorders>
              <w:top w:val="nil"/>
              <w:left w:val="nil"/>
              <w:bottom w:val="nil"/>
              <w:right w:val="nil"/>
            </w:tcBorders>
          </w:tcPr>
          <w:p w:rsidR="00FC1E10" w:rsidRDefault="00FC1E10" w:rsidP="00FC1E10">
            <w:pPr>
              <w:spacing w:line="259" w:lineRule="auto"/>
              <w:ind w:right="82"/>
              <w:jc w:val="center"/>
            </w:pPr>
            <w:r>
              <w:rPr>
                <w:rFonts w:ascii="Arial" w:eastAsia="Arial" w:hAnsi="Arial" w:cs="Arial"/>
                <w:sz w:val="15"/>
              </w:rPr>
              <w:t>£0</w:t>
            </w:r>
          </w:p>
        </w:tc>
        <w:tc>
          <w:tcPr>
            <w:tcW w:w="882" w:type="dxa"/>
            <w:tcBorders>
              <w:top w:val="nil"/>
              <w:left w:val="nil"/>
              <w:bottom w:val="nil"/>
              <w:right w:val="nil"/>
            </w:tcBorders>
          </w:tcPr>
          <w:p w:rsidR="00FC1E10" w:rsidRDefault="008D746E" w:rsidP="00FC1E10">
            <w:pPr>
              <w:spacing w:line="259" w:lineRule="auto"/>
              <w:ind w:left="254"/>
            </w:pPr>
            <w:r>
              <w:rPr>
                <w:rFonts w:ascii="Arial" w:eastAsia="Arial" w:hAnsi="Arial" w:cs="Arial"/>
                <w:sz w:val="15"/>
              </w:rPr>
              <w:t xml:space="preserve"> </w:t>
            </w:r>
            <w:r w:rsidR="00FC1E10">
              <w:rPr>
                <w:rFonts w:ascii="Arial" w:eastAsia="Arial" w:hAnsi="Arial" w:cs="Arial"/>
                <w:sz w:val="15"/>
              </w:rPr>
              <w:t>£0</w:t>
            </w:r>
          </w:p>
        </w:tc>
        <w:tc>
          <w:tcPr>
            <w:tcW w:w="883" w:type="dxa"/>
            <w:tcBorders>
              <w:top w:val="nil"/>
              <w:left w:val="nil"/>
              <w:bottom w:val="nil"/>
              <w:right w:val="nil"/>
            </w:tcBorders>
          </w:tcPr>
          <w:p w:rsidR="00FC1E10" w:rsidRDefault="008D746E" w:rsidP="00FC1E10">
            <w:pPr>
              <w:spacing w:line="259" w:lineRule="auto"/>
              <w:ind w:left="256"/>
            </w:pPr>
            <w:r>
              <w:rPr>
                <w:rFonts w:ascii="Arial" w:eastAsia="Arial" w:hAnsi="Arial" w:cs="Arial"/>
                <w:sz w:val="15"/>
              </w:rPr>
              <w:t xml:space="preserve"> </w:t>
            </w:r>
            <w:r w:rsidR="00FC1E10">
              <w:rPr>
                <w:rFonts w:ascii="Arial" w:eastAsia="Arial" w:hAnsi="Arial" w:cs="Arial"/>
                <w:sz w:val="15"/>
              </w:rPr>
              <w:t>£0</w:t>
            </w:r>
          </w:p>
        </w:tc>
        <w:tc>
          <w:tcPr>
            <w:tcW w:w="882" w:type="dxa"/>
            <w:tcBorders>
              <w:top w:val="nil"/>
              <w:left w:val="nil"/>
              <w:bottom w:val="nil"/>
              <w:right w:val="nil"/>
            </w:tcBorders>
          </w:tcPr>
          <w:p w:rsidR="00FC1E10" w:rsidRDefault="00FC1E10" w:rsidP="00FC1E10">
            <w:pPr>
              <w:spacing w:line="259" w:lineRule="auto"/>
              <w:ind w:left="256"/>
            </w:pPr>
            <w:r>
              <w:rPr>
                <w:rFonts w:ascii="Arial" w:eastAsia="Arial" w:hAnsi="Arial" w:cs="Arial"/>
                <w:sz w:val="15"/>
              </w:rPr>
              <w:t>£0</w:t>
            </w:r>
          </w:p>
        </w:tc>
        <w:tc>
          <w:tcPr>
            <w:tcW w:w="543" w:type="dxa"/>
            <w:tcBorders>
              <w:top w:val="nil"/>
              <w:left w:val="nil"/>
              <w:bottom w:val="nil"/>
              <w:right w:val="nil"/>
            </w:tcBorders>
          </w:tcPr>
          <w:p w:rsidR="00FC1E10" w:rsidRDefault="00FC1E10" w:rsidP="00FC1E10">
            <w:pPr>
              <w:spacing w:line="259" w:lineRule="auto"/>
              <w:ind w:left="74" w:right="-6"/>
            </w:pPr>
            <w:r>
              <w:rPr>
                <w:rFonts w:ascii="Arial" w:eastAsia="Arial" w:hAnsi="Arial" w:cs="Arial"/>
                <w:sz w:val="15"/>
              </w:rPr>
              <w:t>£1,500</w:t>
            </w:r>
          </w:p>
        </w:tc>
      </w:tr>
      <w:tr w:rsidR="002F5ABA" w:rsidTr="003C01E2">
        <w:trPr>
          <w:trHeight w:val="233"/>
        </w:trPr>
        <w:tc>
          <w:tcPr>
            <w:tcW w:w="4174" w:type="dxa"/>
            <w:tcBorders>
              <w:top w:val="nil"/>
              <w:left w:val="nil"/>
              <w:bottom w:val="nil"/>
              <w:right w:val="nil"/>
            </w:tcBorders>
          </w:tcPr>
          <w:p w:rsidR="002F5ABA" w:rsidRDefault="002B331F" w:rsidP="002F5ABA">
            <w:pPr>
              <w:spacing w:line="259" w:lineRule="auto"/>
              <w:ind w:left="46"/>
            </w:pPr>
            <w:r>
              <w:rPr>
                <w:rFonts w:ascii="Arial" w:eastAsia="Arial" w:hAnsi="Arial" w:cs="Arial"/>
                <w:sz w:val="15"/>
              </w:rPr>
              <w:t>Marketing/Advertising</w:t>
            </w:r>
          </w:p>
        </w:tc>
        <w:tc>
          <w:tcPr>
            <w:tcW w:w="895" w:type="dxa"/>
            <w:tcBorders>
              <w:top w:val="nil"/>
              <w:left w:val="nil"/>
              <w:bottom w:val="nil"/>
              <w:right w:val="nil"/>
            </w:tcBorders>
          </w:tcPr>
          <w:p w:rsidR="002F5ABA" w:rsidRDefault="00FC1E10" w:rsidP="002F5ABA">
            <w:pPr>
              <w:spacing w:line="259" w:lineRule="auto"/>
              <w:ind w:left="254"/>
            </w:pPr>
            <w:r>
              <w:rPr>
                <w:rFonts w:ascii="Arial" w:eastAsia="Arial" w:hAnsi="Arial" w:cs="Arial"/>
                <w:sz w:val="15"/>
              </w:rPr>
              <w:t>£</w:t>
            </w:r>
            <w:r w:rsidR="002F5ABA">
              <w:rPr>
                <w:rFonts w:ascii="Arial" w:eastAsia="Arial" w:hAnsi="Arial" w:cs="Arial"/>
                <w:sz w:val="15"/>
              </w:rPr>
              <w:t>0</w:t>
            </w:r>
          </w:p>
        </w:tc>
        <w:tc>
          <w:tcPr>
            <w:tcW w:w="881" w:type="dxa"/>
            <w:tcBorders>
              <w:top w:val="nil"/>
              <w:left w:val="nil"/>
              <w:bottom w:val="nil"/>
              <w:right w:val="nil"/>
            </w:tcBorders>
          </w:tcPr>
          <w:p w:rsidR="002F5ABA" w:rsidRDefault="00FC1E10" w:rsidP="002F5ABA">
            <w:pPr>
              <w:spacing w:line="259" w:lineRule="auto"/>
              <w:ind w:left="256"/>
            </w:pPr>
            <w:r>
              <w:rPr>
                <w:rFonts w:ascii="Arial" w:eastAsia="Arial" w:hAnsi="Arial" w:cs="Arial"/>
                <w:sz w:val="15"/>
              </w:rPr>
              <w:t>£</w:t>
            </w:r>
            <w:r w:rsidR="002F5ABA">
              <w:rPr>
                <w:rFonts w:ascii="Arial" w:eastAsia="Arial" w:hAnsi="Arial" w:cs="Arial"/>
                <w:sz w:val="15"/>
              </w:rPr>
              <w:t>0</w:t>
            </w:r>
          </w:p>
        </w:tc>
        <w:tc>
          <w:tcPr>
            <w:tcW w:w="822" w:type="dxa"/>
            <w:tcBorders>
              <w:top w:val="nil"/>
              <w:left w:val="nil"/>
              <w:bottom w:val="nil"/>
              <w:right w:val="nil"/>
            </w:tcBorders>
          </w:tcPr>
          <w:p w:rsidR="002F5ABA" w:rsidRDefault="002B331F" w:rsidP="002F5ABA">
            <w:pPr>
              <w:spacing w:line="259" w:lineRule="auto"/>
              <w:ind w:left="256"/>
            </w:pPr>
            <w:r>
              <w:rPr>
                <w:rFonts w:ascii="Arial" w:eastAsia="Arial" w:hAnsi="Arial" w:cs="Arial"/>
                <w:sz w:val="15"/>
              </w:rPr>
              <w:t>£50</w:t>
            </w:r>
          </w:p>
        </w:tc>
        <w:tc>
          <w:tcPr>
            <w:tcW w:w="882" w:type="dxa"/>
            <w:tcBorders>
              <w:top w:val="nil"/>
              <w:left w:val="nil"/>
              <w:bottom w:val="nil"/>
              <w:right w:val="nil"/>
            </w:tcBorders>
          </w:tcPr>
          <w:p w:rsidR="002F5ABA" w:rsidRDefault="008D746E" w:rsidP="002F5ABA">
            <w:pPr>
              <w:spacing w:line="259" w:lineRule="auto"/>
              <w:ind w:right="82"/>
              <w:jc w:val="center"/>
            </w:pPr>
            <w:r>
              <w:rPr>
                <w:rFonts w:ascii="Arial" w:eastAsia="Arial" w:hAnsi="Arial" w:cs="Arial"/>
                <w:sz w:val="15"/>
              </w:rPr>
              <w:t>£</w:t>
            </w:r>
            <w:r w:rsidR="002B331F">
              <w:rPr>
                <w:rFonts w:ascii="Arial" w:eastAsia="Arial" w:hAnsi="Arial" w:cs="Arial"/>
                <w:sz w:val="15"/>
              </w:rPr>
              <w:t>5</w:t>
            </w:r>
            <w:r w:rsidR="002F5ABA">
              <w:rPr>
                <w:rFonts w:ascii="Arial" w:eastAsia="Arial" w:hAnsi="Arial" w:cs="Arial"/>
                <w:sz w:val="15"/>
              </w:rPr>
              <w:t>0</w:t>
            </w:r>
          </w:p>
        </w:tc>
        <w:tc>
          <w:tcPr>
            <w:tcW w:w="896" w:type="dxa"/>
            <w:tcBorders>
              <w:top w:val="nil"/>
              <w:left w:val="nil"/>
              <w:bottom w:val="nil"/>
              <w:right w:val="nil"/>
            </w:tcBorders>
          </w:tcPr>
          <w:p w:rsidR="002F5ABA" w:rsidRDefault="008D746E" w:rsidP="008D746E">
            <w:pPr>
              <w:spacing w:line="259" w:lineRule="auto"/>
              <w:ind w:right="97"/>
            </w:pPr>
            <w:r>
              <w:rPr>
                <w:rFonts w:ascii="Arial" w:eastAsia="Arial" w:hAnsi="Arial" w:cs="Arial"/>
                <w:sz w:val="15"/>
              </w:rPr>
              <w:t xml:space="preserve">      £</w:t>
            </w:r>
            <w:r w:rsidR="002B331F">
              <w:rPr>
                <w:rFonts w:ascii="Arial" w:eastAsia="Arial" w:hAnsi="Arial" w:cs="Arial"/>
                <w:sz w:val="15"/>
              </w:rPr>
              <w:t>5</w:t>
            </w:r>
            <w:r w:rsidR="002F5ABA">
              <w:rPr>
                <w:rFonts w:ascii="Arial" w:eastAsia="Arial" w:hAnsi="Arial" w:cs="Arial"/>
                <w:sz w:val="15"/>
              </w:rPr>
              <w:t>0</w:t>
            </w:r>
          </w:p>
        </w:tc>
        <w:tc>
          <w:tcPr>
            <w:tcW w:w="882" w:type="dxa"/>
            <w:tcBorders>
              <w:top w:val="nil"/>
              <w:left w:val="nil"/>
              <w:bottom w:val="nil"/>
              <w:right w:val="nil"/>
            </w:tcBorders>
          </w:tcPr>
          <w:p w:rsidR="002F5ABA" w:rsidRDefault="008D746E" w:rsidP="008D746E">
            <w:pPr>
              <w:spacing w:line="259" w:lineRule="auto"/>
              <w:ind w:right="81"/>
            </w:pPr>
            <w:r>
              <w:rPr>
                <w:rFonts w:ascii="Arial" w:eastAsia="Arial" w:hAnsi="Arial" w:cs="Arial"/>
                <w:sz w:val="15"/>
              </w:rPr>
              <w:t xml:space="preserve">       £</w:t>
            </w:r>
            <w:r w:rsidR="002B331F">
              <w:rPr>
                <w:rFonts w:ascii="Arial" w:eastAsia="Arial" w:hAnsi="Arial" w:cs="Arial"/>
                <w:sz w:val="15"/>
              </w:rPr>
              <w:t>5</w:t>
            </w:r>
            <w:r w:rsidR="002F5ABA">
              <w:rPr>
                <w:rFonts w:ascii="Arial" w:eastAsia="Arial" w:hAnsi="Arial" w:cs="Arial"/>
                <w:sz w:val="15"/>
              </w:rPr>
              <w:t>0</w:t>
            </w:r>
          </w:p>
        </w:tc>
        <w:tc>
          <w:tcPr>
            <w:tcW w:w="897" w:type="dxa"/>
            <w:tcBorders>
              <w:top w:val="nil"/>
              <w:left w:val="nil"/>
              <w:bottom w:val="nil"/>
              <w:right w:val="nil"/>
            </w:tcBorders>
          </w:tcPr>
          <w:p w:rsidR="002F5ABA" w:rsidRDefault="008D746E" w:rsidP="002F5ABA">
            <w:pPr>
              <w:spacing w:line="259" w:lineRule="auto"/>
              <w:ind w:right="96"/>
              <w:jc w:val="center"/>
            </w:pPr>
            <w:r>
              <w:rPr>
                <w:rFonts w:ascii="Arial" w:eastAsia="Arial" w:hAnsi="Arial" w:cs="Arial"/>
                <w:sz w:val="15"/>
              </w:rPr>
              <w:t>£</w:t>
            </w:r>
            <w:r w:rsidR="002B331F">
              <w:rPr>
                <w:rFonts w:ascii="Arial" w:eastAsia="Arial" w:hAnsi="Arial" w:cs="Arial"/>
                <w:sz w:val="15"/>
              </w:rPr>
              <w:t>5</w:t>
            </w:r>
            <w:r w:rsidR="002F5ABA">
              <w:rPr>
                <w:rFonts w:ascii="Arial" w:eastAsia="Arial" w:hAnsi="Arial" w:cs="Arial"/>
                <w:sz w:val="15"/>
              </w:rPr>
              <w:t>0</w:t>
            </w:r>
          </w:p>
        </w:tc>
        <w:tc>
          <w:tcPr>
            <w:tcW w:w="882" w:type="dxa"/>
            <w:tcBorders>
              <w:top w:val="nil"/>
              <w:left w:val="nil"/>
              <w:bottom w:val="nil"/>
              <w:right w:val="nil"/>
            </w:tcBorders>
          </w:tcPr>
          <w:p w:rsidR="002F5ABA" w:rsidRDefault="008D746E" w:rsidP="002F5ABA">
            <w:pPr>
              <w:spacing w:line="259" w:lineRule="auto"/>
              <w:ind w:right="81"/>
              <w:jc w:val="center"/>
            </w:pPr>
            <w:r>
              <w:rPr>
                <w:rFonts w:ascii="Arial" w:eastAsia="Arial" w:hAnsi="Arial" w:cs="Arial"/>
                <w:sz w:val="15"/>
              </w:rPr>
              <w:t>£</w:t>
            </w:r>
            <w:r w:rsidR="002B331F">
              <w:rPr>
                <w:rFonts w:ascii="Arial" w:eastAsia="Arial" w:hAnsi="Arial" w:cs="Arial"/>
                <w:sz w:val="15"/>
              </w:rPr>
              <w:t>5</w:t>
            </w:r>
            <w:r w:rsidR="002F5ABA">
              <w:rPr>
                <w:rFonts w:ascii="Arial" w:eastAsia="Arial" w:hAnsi="Arial" w:cs="Arial"/>
                <w:sz w:val="15"/>
              </w:rPr>
              <w:t>0</w:t>
            </w:r>
          </w:p>
        </w:tc>
        <w:tc>
          <w:tcPr>
            <w:tcW w:w="882" w:type="dxa"/>
            <w:tcBorders>
              <w:top w:val="nil"/>
              <w:left w:val="nil"/>
              <w:bottom w:val="nil"/>
              <w:right w:val="nil"/>
            </w:tcBorders>
          </w:tcPr>
          <w:p w:rsidR="002F5ABA" w:rsidRDefault="008D746E" w:rsidP="002F5ABA">
            <w:pPr>
              <w:spacing w:line="259" w:lineRule="auto"/>
              <w:ind w:right="80"/>
              <w:jc w:val="center"/>
            </w:pPr>
            <w:r>
              <w:rPr>
                <w:rFonts w:ascii="Arial" w:eastAsia="Arial" w:hAnsi="Arial" w:cs="Arial"/>
                <w:sz w:val="15"/>
              </w:rPr>
              <w:t>£</w:t>
            </w:r>
            <w:r w:rsidR="002B331F">
              <w:rPr>
                <w:rFonts w:ascii="Arial" w:eastAsia="Arial" w:hAnsi="Arial" w:cs="Arial"/>
                <w:sz w:val="15"/>
              </w:rPr>
              <w:t>5</w:t>
            </w:r>
            <w:r w:rsidR="002F5ABA">
              <w:rPr>
                <w:rFonts w:ascii="Arial" w:eastAsia="Arial" w:hAnsi="Arial" w:cs="Arial"/>
                <w:sz w:val="15"/>
              </w:rPr>
              <w:t>0</w:t>
            </w:r>
          </w:p>
        </w:tc>
        <w:tc>
          <w:tcPr>
            <w:tcW w:w="883" w:type="dxa"/>
            <w:tcBorders>
              <w:top w:val="nil"/>
              <w:left w:val="nil"/>
              <w:bottom w:val="nil"/>
              <w:right w:val="nil"/>
            </w:tcBorders>
          </w:tcPr>
          <w:p w:rsidR="002F5ABA" w:rsidRDefault="008D746E" w:rsidP="008D746E">
            <w:pPr>
              <w:spacing w:line="259" w:lineRule="auto"/>
              <w:ind w:right="82"/>
            </w:pPr>
            <w:r>
              <w:rPr>
                <w:rFonts w:ascii="Arial" w:eastAsia="Arial" w:hAnsi="Arial" w:cs="Arial"/>
                <w:sz w:val="15"/>
              </w:rPr>
              <w:t xml:space="preserve">       £</w:t>
            </w:r>
            <w:r w:rsidR="002B331F">
              <w:rPr>
                <w:rFonts w:ascii="Arial" w:eastAsia="Arial" w:hAnsi="Arial" w:cs="Arial"/>
                <w:sz w:val="15"/>
              </w:rPr>
              <w:t>5</w:t>
            </w:r>
            <w:r w:rsidR="002F5ABA">
              <w:rPr>
                <w:rFonts w:ascii="Arial" w:eastAsia="Arial" w:hAnsi="Arial" w:cs="Arial"/>
                <w:sz w:val="15"/>
              </w:rPr>
              <w:t>0</w:t>
            </w:r>
          </w:p>
        </w:tc>
        <w:tc>
          <w:tcPr>
            <w:tcW w:w="882" w:type="dxa"/>
            <w:tcBorders>
              <w:top w:val="nil"/>
              <w:left w:val="nil"/>
              <w:bottom w:val="nil"/>
              <w:right w:val="nil"/>
            </w:tcBorders>
          </w:tcPr>
          <w:p w:rsidR="002F5ABA" w:rsidRDefault="002B331F" w:rsidP="002F5ABA">
            <w:pPr>
              <w:spacing w:line="259" w:lineRule="auto"/>
              <w:ind w:left="74"/>
            </w:pPr>
            <w:r>
              <w:rPr>
                <w:rFonts w:ascii="Arial" w:eastAsia="Arial" w:hAnsi="Arial" w:cs="Arial"/>
                <w:sz w:val="15"/>
              </w:rPr>
              <w:t xml:space="preserve">    £5</w:t>
            </w:r>
            <w:r w:rsidR="002F5ABA">
              <w:rPr>
                <w:rFonts w:ascii="Arial" w:eastAsia="Arial" w:hAnsi="Arial" w:cs="Arial"/>
                <w:sz w:val="15"/>
              </w:rPr>
              <w:t>0</w:t>
            </w:r>
          </w:p>
        </w:tc>
        <w:tc>
          <w:tcPr>
            <w:tcW w:w="543" w:type="dxa"/>
            <w:tcBorders>
              <w:top w:val="nil"/>
              <w:left w:val="nil"/>
              <w:bottom w:val="nil"/>
              <w:right w:val="nil"/>
            </w:tcBorders>
          </w:tcPr>
          <w:p w:rsidR="002F5ABA" w:rsidRDefault="002B331F" w:rsidP="002F5ABA">
            <w:pPr>
              <w:spacing w:line="259" w:lineRule="auto"/>
              <w:ind w:left="74" w:right="-5"/>
            </w:pPr>
            <w:r>
              <w:rPr>
                <w:rFonts w:ascii="Arial" w:eastAsia="Arial" w:hAnsi="Arial" w:cs="Arial"/>
                <w:sz w:val="15"/>
              </w:rPr>
              <w:t>£5</w:t>
            </w:r>
            <w:r w:rsidR="002F5ABA">
              <w:rPr>
                <w:rFonts w:ascii="Arial" w:eastAsia="Arial" w:hAnsi="Arial" w:cs="Arial"/>
                <w:sz w:val="15"/>
              </w:rPr>
              <w:t>0</w:t>
            </w:r>
          </w:p>
        </w:tc>
      </w:tr>
      <w:tr w:rsidR="002F5ABA" w:rsidTr="003C01E2">
        <w:trPr>
          <w:trHeight w:val="450"/>
        </w:trPr>
        <w:tc>
          <w:tcPr>
            <w:tcW w:w="4174" w:type="dxa"/>
            <w:tcBorders>
              <w:top w:val="nil"/>
              <w:left w:val="nil"/>
              <w:bottom w:val="nil"/>
              <w:right w:val="nil"/>
            </w:tcBorders>
          </w:tcPr>
          <w:p w:rsidR="002F5ABA" w:rsidRDefault="002F5ABA" w:rsidP="002F5ABA">
            <w:pPr>
              <w:spacing w:line="259" w:lineRule="auto"/>
              <w:ind w:left="46"/>
            </w:pPr>
            <w:r>
              <w:rPr>
                <w:rFonts w:ascii="Arial" w:eastAsia="Arial" w:hAnsi="Arial" w:cs="Arial"/>
                <w:sz w:val="15"/>
              </w:rPr>
              <w:t>Total People</w:t>
            </w:r>
          </w:p>
        </w:tc>
        <w:tc>
          <w:tcPr>
            <w:tcW w:w="895" w:type="dxa"/>
            <w:tcBorders>
              <w:top w:val="nil"/>
              <w:left w:val="nil"/>
              <w:bottom w:val="nil"/>
              <w:right w:val="nil"/>
            </w:tcBorders>
          </w:tcPr>
          <w:p w:rsidR="002F5ABA" w:rsidRDefault="008D746E" w:rsidP="008D746E">
            <w:pPr>
              <w:spacing w:line="259" w:lineRule="auto"/>
            </w:pPr>
            <w:r>
              <w:rPr>
                <w:rFonts w:ascii="Arial" w:eastAsia="Arial" w:hAnsi="Arial" w:cs="Arial"/>
                <w:sz w:val="15"/>
              </w:rPr>
              <w:t xml:space="preserve">       2</w:t>
            </w:r>
          </w:p>
        </w:tc>
        <w:tc>
          <w:tcPr>
            <w:tcW w:w="881" w:type="dxa"/>
            <w:tcBorders>
              <w:top w:val="nil"/>
              <w:left w:val="nil"/>
              <w:bottom w:val="nil"/>
              <w:right w:val="nil"/>
            </w:tcBorders>
          </w:tcPr>
          <w:p w:rsidR="002F5ABA" w:rsidRDefault="008D746E" w:rsidP="002F5ABA">
            <w:pPr>
              <w:spacing w:line="259" w:lineRule="auto"/>
              <w:ind w:left="331"/>
            </w:pPr>
            <w:r>
              <w:rPr>
                <w:rFonts w:ascii="Arial" w:eastAsia="Arial" w:hAnsi="Arial" w:cs="Arial"/>
                <w:sz w:val="15"/>
              </w:rPr>
              <w:t>2</w:t>
            </w:r>
          </w:p>
        </w:tc>
        <w:tc>
          <w:tcPr>
            <w:tcW w:w="822" w:type="dxa"/>
            <w:tcBorders>
              <w:top w:val="nil"/>
              <w:left w:val="nil"/>
              <w:bottom w:val="nil"/>
              <w:right w:val="nil"/>
            </w:tcBorders>
          </w:tcPr>
          <w:p w:rsidR="002F5ABA" w:rsidRDefault="008D746E" w:rsidP="002F5ABA">
            <w:pPr>
              <w:spacing w:line="259" w:lineRule="auto"/>
              <w:ind w:right="95"/>
              <w:jc w:val="center"/>
            </w:pPr>
            <w:r>
              <w:rPr>
                <w:rFonts w:ascii="Arial" w:eastAsia="Arial" w:hAnsi="Arial" w:cs="Arial"/>
                <w:sz w:val="15"/>
              </w:rPr>
              <w:t>2</w:t>
            </w:r>
          </w:p>
        </w:tc>
        <w:tc>
          <w:tcPr>
            <w:tcW w:w="882" w:type="dxa"/>
            <w:tcBorders>
              <w:top w:val="nil"/>
              <w:left w:val="nil"/>
              <w:bottom w:val="nil"/>
              <w:right w:val="nil"/>
            </w:tcBorders>
          </w:tcPr>
          <w:p w:rsidR="002F5ABA" w:rsidRDefault="008D746E" w:rsidP="002F5ABA">
            <w:pPr>
              <w:spacing w:line="259" w:lineRule="auto"/>
              <w:ind w:right="8"/>
              <w:jc w:val="center"/>
            </w:pPr>
            <w:r>
              <w:rPr>
                <w:rFonts w:ascii="Arial" w:eastAsia="Arial" w:hAnsi="Arial" w:cs="Arial"/>
                <w:sz w:val="15"/>
              </w:rPr>
              <w:t>2</w:t>
            </w:r>
          </w:p>
        </w:tc>
        <w:tc>
          <w:tcPr>
            <w:tcW w:w="896" w:type="dxa"/>
            <w:tcBorders>
              <w:top w:val="nil"/>
              <w:left w:val="nil"/>
              <w:bottom w:val="nil"/>
              <w:right w:val="nil"/>
            </w:tcBorders>
          </w:tcPr>
          <w:p w:rsidR="002F5ABA" w:rsidRDefault="008D746E" w:rsidP="008D746E">
            <w:pPr>
              <w:spacing w:line="259" w:lineRule="auto"/>
              <w:ind w:right="22"/>
            </w:pPr>
            <w:r>
              <w:rPr>
                <w:rFonts w:ascii="Arial" w:eastAsia="Arial" w:hAnsi="Arial" w:cs="Arial"/>
                <w:sz w:val="15"/>
              </w:rPr>
              <w:t xml:space="preserve">        2</w:t>
            </w:r>
          </w:p>
        </w:tc>
        <w:tc>
          <w:tcPr>
            <w:tcW w:w="882" w:type="dxa"/>
            <w:tcBorders>
              <w:top w:val="nil"/>
              <w:left w:val="nil"/>
              <w:bottom w:val="nil"/>
              <w:right w:val="nil"/>
            </w:tcBorders>
          </w:tcPr>
          <w:p w:rsidR="002F5ABA" w:rsidRDefault="008D746E" w:rsidP="008D746E">
            <w:pPr>
              <w:spacing w:line="259" w:lineRule="auto"/>
              <w:ind w:right="6"/>
            </w:pPr>
            <w:r>
              <w:rPr>
                <w:rFonts w:ascii="Arial" w:eastAsia="Arial" w:hAnsi="Arial" w:cs="Arial"/>
                <w:sz w:val="15"/>
              </w:rPr>
              <w:t xml:space="preserve">        2</w:t>
            </w:r>
          </w:p>
        </w:tc>
        <w:tc>
          <w:tcPr>
            <w:tcW w:w="897" w:type="dxa"/>
            <w:tcBorders>
              <w:top w:val="nil"/>
              <w:left w:val="nil"/>
              <w:bottom w:val="nil"/>
              <w:right w:val="nil"/>
            </w:tcBorders>
          </w:tcPr>
          <w:p w:rsidR="002F5ABA" w:rsidRDefault="008D746E" w:rsidP="008D746E">
            <w:pPr>
              <w:spacing w:line="259" w:lineRule="auto"/>
              <w:ind w:right="21"/>
            </w:pPr>
            <w:r>
              <w:rPr>
                <w:rFonts w:ascii="Arial" w:eastAsia="Arial" w:hAnsi="Arial" w:cs="Arial"/>
                <w:sz w:val="15"/>
              </w:rPr>
              <w:t xml:space="preserve">        2</w:t>
            </w:r>
          </w:p>
        </w:tc>
        <w:tc>
          <w:tcPr>
            <w:tcW w:w="882" w:type="dxa"/>
            <w:tcBorders>
              <w:top w:val="nil"/>
              <w:left w:val="nil"/>
              <w:bottom w:val="nil"/>
              <w:right w:val="nil"/>
            </w:tcBorders>
          </w:tcPr>
          <w:p w:rsidR="002F5ABA" w:rsidRDefault="008D746E" w:rsidP="008D746E">
            <w:pPr>
              <w:spacing w:line="259" w:lineRule="auto"/>
              <w:ind w:right="5"/>
            </w:pPr>
            <w:r>
              <w:rPr>
                <w:rFonts w:ascii="Arial" w:eastAsia="Arial" w:hAnsi="Arial" w:cs="Arial"/>
                <w:sz w:val="15"/>
              </w:rPr>
              <w:t xml:space="preserve">        2</w:t>
            </w:r>
          </w:p>
        </w:tc>
        <w:tc>
          <w:tcPr>
            <w:tcW w:w="882" w:type="dxa"/>
            <w:tcBorders>
              <w:top w:val="nil"/>
              <w:left w:val="nil"/>
              <w:bottom w:val="nil"/>
              <w:right w:val="nil"/>
            </w:tcBorders>
          </w:tcPr>
          <w:p w:rsidR="002F5ABA" w:rsidRDefault="008D746E" w:rsidP="002F5ABA">
            <w:pPr>
              <w:spacing w:line="259" w:lineRule="auto"/>
              <w:ind w:right="80"/>
              <w:jc w:val="center"/>
            </w:pPr>
            <w:r>
              <w:rPr>
                <w:rFonts w:ascii="Arial" w:eastAsia="Arial" w:hAnsi="Arial" w:cs="Arial"/>
                <w:sz w:val="15"/>
              </w:rPr>
              <w:t>2</w:t>
            </w:r>
          </w:p>
        </w:tc>
        <w:tc>
          <w:tcPr>
            <w:tcW w:w="883" w:type="dxa"/>
            <w:tcBorders>
              <w:top w:val="nil"/>
              <w:left w:val="nil"/>
              <w:bottom w:val="nil"/>
              <w:right w:val="nil"/>
            </w:tcBorders>
          </w:tcPr>
          <w:p w:rsidR="002F5ABA" w:rsidRDefault="002B331F" w:rsidP="002F5ABA">
            <w:pPr>
              <w:spacing w:line="259" w:lineRule="auto"/>
              <w:ind w:right="82"/>
              <w:jc w:val="center"/>
            </w:pPr>
            <w:r>
              <w:rPr>
                <w:rFonts w:ascii="Arial" w:eastAsia="Arial" w:hAnsi="Arial" w:cs="Arial"/>
                <w:sz w:val="15"/>
              </w:rPr>
              <w:t>2</w:t>
            </w:r>
          </w:p>
        </w:tc>
        <w:tc>
          <w:tcPr>
            <w:tcW w:w="882" w:type="dxa"/>
            <w:tcBorders>
              <w:top w:val="nil"/>
              <w:left w:val="nil"/>
              <w:bottom w:val="nil"/>
              <w:right w:val="nil"/>
            </w:tcBorders>
          </w:tcPr>
          <w:p w:rsidR="002F5ABA" w:rsidRDefault="002B331F" w:rsidP="002F5ABA">
            <w:pPr>
              <w:spacing w:line="259" w:lineRule="auto"/>
              <w:ind w:right="83"/>
              <w:jc w:val="center"/>
            </w:pPr>
            <w:r>
              <w:rPr>
                <w:rFonts w:ascii="Arial" w:eastAsia="Arial" w:hAnsi="Arial" w:cs="Arial"/>
                <w:sz w:val="15"/>
              </w:rPr>
              <w:t>2</w:t>
            </w:r>
          </w:p>
        </w:tc>
        <w:tc>
          <w:tcPr>
            <w:tcW w:w="543" w:type="dxa"/>
            <w:tcBorders>
              <w:top w:val="nil"/>
              <w:left w:val="nil"/>
              <w:bottom w:val="nil"/>
              <w:right w:val="nil"/>
            </w:tcBorders>
          </w:tcPr>
          <w:p w:rsidR="002F5ABA" w:rsidRDefault="002B331F" w:rsidP="002B331F">
            <w:pPr>
              <w:spacing w:line="259" w:lineRule="auto"/>
              <w:ind w:right="-6"/>
            </w:pPr>
            <w:r>
              <w:rPr>
                <w:rFonts w:ascii="Arial" w:eastAsia="Arial" w:hAnsi="Arial" w:cs="Arial"/>
                <w:sz w:val="15"/>
              </w:rPr>
              <w:t xml:space="preserve">     2</w:t>
            </w:r>
          </w:p>
        </w:tc>
      </w:tr>
      <w:tr w:rsidR="002B331F" w:rsidTr="003C01E2">
        <w:trPr>
          <w:trHeight w:val="226"/>
        </w:trPr>
        <w:tc>
          <w:tcPr>
            <w:tcW w:w="4174" w:type="dxa"/>
            <w:tcBorders>
              <w:top w:val="nil"/>
              <w:left w:val="nil"/>
              <w:bottom w:val="nil"/>
              <w:right w:val="nil"/>
            </w:tcBorders>
          </w:tcPr>
          <w:p w:rsidR="002B331F" w:rsidRPr="002B331F" w:rsidRDefault="002B331F" w:rsidP="002B331F">
            <w:pPr>
              <w:spacing w:line="259" w:lineRule="auto"/>
              <w:ind w:left="46"/>
              <w:rPr>
                <w:highlight w:val="yellow"/>
              </w:rPr>
            </w:pPr>
            <w:r w:rsidRPr="002B331F">
              <w:rPr>
                <w:rFonts w:ascii="Arial" w:eastAsia="Arial" w:hAnsi="Arial" w:cs="Arial"/>
                <w:sz w:val="15"/>
                <w:highlight w:val="yellow"/>
              </w:rPr>
              <w:t>Total Payroll</w:t>
            </w:r>
          </w:p>
        </w:tc>
        <w:tc>
          <w:tcPr>
            <w:tcW w:w="895" w:type="dxa"/>
            <w:tcBorders>
              <w:top w:val="nil"/>
              <w:left w:val="nil"/>
              <w:bottom w:val="nil"/>
              <w:right w:val="nil"/>
            </w:tcBorders>
          </w:tcPr>
          <w:p w:rsidR="002B331F" w:rsidRPr="002B331F" w:rsidRDefault="002B331F" w:rsidP="002B331F">
            <w:pPr>
              <w:spacing w:line="259" w:lineRule="auto"/>
              <w:rPr>
                <w:highlight w:val="yellow"/>
              </w:rPr>
            </w:pPr>
            <w:r w:rsidRPr="002B331F">
              <w:rPr>
                <w:rFonts w:ascii="Arial" w:eastAsia="Arial" w:hAnsi="Arial" w:cs="Arial"/>
                <w:sz w:val="15"/>
                <w:highlight w:val="yellow"/>
              </w:rPr>
              <w:t xml:space="preserve">    </w:t>
            </w:r>
            <w:r w:rsidR="00C018EB">
              <w:rPr>
                <w:rFonts w:ascii="Arial" w:eastAsia="Arial" w:hAnsi="Arial" w:cs="Arial"/>
                <w:sz w:val="15"/>
                <w:highlight w:val="yellow"/>
              </w:rPr>
              <w:t xml:space="preserve"> </w:t>
            </w:r>
            <w:r w:rsidRPr="002B331F">
              <w:rPr>
                <w:rFonts w:ascii="Arial" w:eastAsia="Arial" w:hAnsi="Arial" w:cs="Arial"/>
                <w:sz w:val="15"/>
                <w:highlight w:val="yellow"/>
              </w:rPr>
              <w:t>£0</w:t>
            </w:r>
          </w:p>
        </w:tc>
        <w:tc>
          <w:tcPr>
            <w:tcW w:w="881" w:type="dxa"/>
            <w:tcBorders>
              <w:top w:val="nil"/>
              <w:left w:val="nil"/>
              <w:bottom w:val="nil"/>
              <w:right w:val="nil"/>
            </w:tcBorders>
          </w:tcPr>
          <w:p w:rsidR="002B331F" w:rsidRPr="002B331F" w:rsidRDefault="002B331F" w:rsidP="002B331F">
            <w:pPr>
              <w:spacing w:line="259" w:lineRule="auto"/>
              <w:rPr>
                <w:highlight w:val="yellow"/>
              </w:rPr>
            </w:pPr>
            <w:r w:rsidRPr="002B331F">
              <w:rPr>
                <w:rFonts w:ascii="Arial" w:eastAsia="Arial" w:hAnsi="Arial" w:cs="Arial"/>
                <w:sz w:val="15"/>
                <w:highlight w:val="yellow"/>
              </w:rPr>
              <w:t xml:space="preserve">    </w:t>
            </w:r>
            <w:r w:rsidR="00C018EB">
              <w:rPr>
                <w:rFonts w:ascii="Arial" w:eastAsia="Arial" w:hAnsi="Arial" w:cs="Arial"/>
                <w:sz w:val="15"/>
                <w:highlight w:val="yellow"/>
              </w:rPr>
              <w:t xml:space="preserve">  </w:t>
            </w:r>
            <w:r w:rsidRPr="002B331F">
              <w:rPr>
                <w:rFonts w:ascii="Arial" w:eastAsia="Arial" w:hAnsi="Arial" w:cs="Arial"/>
                <w:sz w:val="15"/>
                <w:highlight w:val="yellow"/>
              </w:rPr>
              <w:t>£0</w:t>
            </w:r>
          </w:p>
        </w:tc>
        <w:tc>
          <w:tcPr>
            <w:tcW w:w="822" w:type="dxa"/>
            <w:tcBorders>
              <w:top w:val="nil"/>
              <w:left w:val="nil"/>
              <w:bottom w:val="nil"/>
              <w:right w:val="nil"/>
            </w:tcBorders>
          </w:tcPr>
          <w:p w:rsidR="002B331F" w:rsidRPr="002B331F" w:rsidRDefault="002B331F" w:rsidP="002B331F">
            <w:pPr>
              <w:spacing w:line="259" w:lineRule="auto"/>
              <w:rPr>
                <w:highlight w:val="yellow"/>
              </w:rPr>
            </w:pPr>
            <w:r w:rsidRPr="002B331F">
              <w:rPr>
                <w:rFonts w:ascii="Arial" w:eastAsia="Arial" w:hAnsi="Arial" w:cs="Arial"/>
                <w:sz w:val="15"/>
                <w:highlight w:val="yellow"/>
              </w:rPr>
              <w:t xml:space="preserve">      £50</w:t>
            </w:r>
          </w:p>
        </w:tc>
        <w:tc>
          <w:tcPr>
            <w:tcW w:w="882" w:type="dxa"/>
            <w:tcBorders>
              <w:top w:val="nil"/>
              <w:left w:val="nil"/>
              <w:bottom w:val="nil"/>
              <w:right w:val="nil"/>
            </w:tcBorders>
          </w:tcPr>
          <w:p w:rsidR="002B331F" w:rsidRPr="002B331F" w:rsidRDefault="002B331F" w:rsidP="002B331F">
            <w:pPr>
              <w:spacing w:line="259" w:lineRule="auto"/>
              <w:rPr>
                <w:highlight w:val="yellow"/>
              </w:rPr>
            </w:pPr>
            <w:r w:rsidRPr="002B331F">
              <w:rPr>
                <w:rFonts w:ascii="Arial" w:eastAsia="Arial" w:hAnsi="Arial" w:cs="Arial"/>
                <w:sz w:val="15"/>
                <w:highlight w:val="yellow"/>
              </w:rPr>
              <w:t xml:space="preserve">     £50</w:t>
            </w:r>
          </w:p>
        </w:tc>
        <w:tc>
          <w:tcPr>
            <w:tcW w:w="896" w:type="dxa"/>
            <w:tcBorders>
              <w:top w:val="nil"/>
              <w:left w:val="nil"/>
              <w:bottom w:val="nil"/>
              <w:right w:val="nil"/>
            </w:tcBorders>
          </w:tcPr>
          <w:p w:rsidR="002B331F" w:rsidRPr="002B331F" w:rsidRDefault="002B331F" w:rsidP="002B331F">
            <w:pPr>
              <w:spacing w:line="259" w:lineRule="auto"/>
              <w:rPr>
                <w:highlight w:val="yellow"/>
              </w:rPr>
            </w:pPr>
            <w:r w:rsidRPr="002B331F">
              <w:rPr>
                <w:rFonts w:ascii="Arial" w:eastAsia="Arial" w:hAnsi="Arial" w:cs="Arial"/>
                <w:sz w:val="15"/>
                <w:highlight w:val="yellow"/>
              </w:rPr>
              <w:t xml:space="preserve">     £50</w:t>
            </w:r>
          </w:p>
        </w:tc>
        <w:tc>
          <w:tcPr>
            <w:tcW w:w="882" w:type="dxa"/>
            <w:tcBorders>
              <w:top w:val="nil"/>
              <w:left w:val="nil"/>
              <w:bottom w:val="nil"/>
              <w:right w:val="nil"/>
            </w:tcBorders>
          </w:tcPr>
          <w:p w:rsidR="002B331F" w:rsidRPr="002B331F" w:rsidRDefault="002B331F" w:rsidP="002B331F">
            <w:pPr>
              <w:spacing w:line="259" w:lineRule="auto"/>
              <w:rPr>
                <w:highlight w:val="yellow"/>
              </w:rPr>
            </w:pPr>
            <w:r w:rsidRPr="002B331F">
              <w:rPr>
                <w:rFonts w:ascii="Arial" w:eastAsia="Arial" w:hAnsi="Arial" w:cs="Arial"/>
                <w:sz w:val="15"/>
                <w:highlight w:val="yellow"/>
              </w:rPr>
              <w:t xml:space="preserve">    £1,650</w:t>
            </w:r>
          </w:p>
        </w:tc>
        <w:tc>
          <w:tcPr>
            <w:tcW w:w="897" w:type="dxa"/>
            <w:tcBorders>
              <w:top w:val="nil"/>
              <w:left w:val="nil"/>
              <w:bottom w:val="nil"/>
              <w:right w:val="nil"/>
            </w:tcBorders>
          </w:tcPr>
          <w:p w:rsidR="002B331F" w:rsidRPr="002B331F" w:rsidRDefault="002B331F" w:rsidP="002B331F">
            <w:pPr>
              <w:rPr>
                <w:highlight w:val="yellow"/>
              </w:rPr>
            </w:pPr>
            <w:r w:rsidRPr="002B331F">
              <w:rPr>
                <w:rFonts w:ascii="Arial" w:eastAsia="Arial" w:hAnsi="Arial" w:cs="Arial"/>
                <w:sz w:val="15"/>
                <w:highlight w:val="yellow"/>
              </w:rPr>
              <w:t>£1,650</w:t>
            </w:r>
          </w:p>
        </w:tc>
        <w:tc>
          <w:tcPr>
            <w:tcW w:w="882" w:type="dxa"/>
            <w:tcBorders>
              <w:top w:val="nil"/>
              <w:left w:val="nil"/>
              <w:bottom w:val="nil"/>
              <w:right w:val="nil"/>
            </w:tcBorders>
          </w:tcPr>
          <w:p w:rsidR="002B331F" w:rsidRPr="002B331F" w:rsidRDefault="002B331F" w:rsidP="002B331F">
            <w:pPr>
              <w:rPr>
                <w:highlight w:val="yellow"/>
              </w:rPr>
            </w:pPr>
            <w:r w:rsidRPr="002B331F">
              <w:rPr>
                <w:rFonts w:ascii="Arial" w:eastAsia="Arial" w:hAnsi="Arial" w:cs="Arial"/>
                <w:sz w:val="15"/>
                <w:highlight w:val="yellow"/>
              </w:rPr>
              <w:t>£1,650</w:t>
            </w:r>
          </w:p>
        </w:tc>
        <w:tc>
          <w:tcPr>
            <w:tcW w:w="882" w:type="dxa"/>
            <w:tcBorders>
              <w:top w:val="nil"/>
              <w:left w:val="nil"/>
              <w:bottom w:val="nil"/>
              <w:right w:val="nil"/>
            </w:tcBorders>
          </w:tcPr>
          <w:p w:rsidR="002B331F" w:rsidRPr="002B331F" w:rsidRDefault="002B331F" w:rsidP="002B331F">
            <w:pPr>
              <w:rPr>
                <w:highlight w:val="yellow"/>
              </w:rPr>
            </w:pPr>
            <w:r w:rsidRPr="002B331F">
              <w:rPr>
                <w:rFonts w:ascii="Arial" w:eastAsia="Arial" w:hAnsi="Arial" w:cs="Arial"/>
                <w:sz w:val="15"/>
                <w:highlight w:val="yellow"/>
              </w:rPr>
              <w:t>£1,650</w:t>
            </w:r>
          </w:p>
        </w:tc>
        <w:tc>
          <w:tcPr>
            <w:tcW w:w="883" w:type="dxa"/>
            <w:tcBorders>
              <w:top w:val="nil"/>
              <w:left w:val="nil"/>
              <w:bottom w:val="nil"/>
              <w:right w:val="nil"/>
            </w:tcBorders>
          </w:tcPr>
          <w:p w:rsidR="002B331F" w:rsidRPr="002B331F" w:rsidRDefault="002B331F" w:rsidP="002B331F">
            <w:pPr>
              <w:rPr>
                <w:highlight w:val="yellow"/>
              </w:rPr>
            </w:pPr>
            <w:r w:rsidRPr="002B331F">
              <w:rPr>
                <w:rFonts w:ascii="Arial" w:eastAsia="Arial" w:hAnsi="Arial" w:cs="Arial"/>
                <w:sz w:val="15"/>
                <w:highlight w:val="yellow"/>
              </w:rPr>
              <w:t>£1,650</w:t>
            </w:r>
          </w:p>
        </w:tc>
        <w:tc>
          <w:tcPr>
            <w:tcW w:w="882" w:type="dxa"/>
            <w:tcBorders>
              <w:top w:val="nil"/>
              <w:left w:val="nil"/>
              <w:bottom w:val="nil"/>
              <w:right w:val="nil"/>
            </w:tcBorders>
          </w:tcPr>
          <w:p w:rsidR="002B331F" w:rsidRPr="002B331F" w:rsidRDefault="002B331F" w:rsidP="002B331F">
            <w:pPr>
              <w:rPr>
                <w:highlight w:val="yellow"/>
              </w:rPr>
            </w:pPr>
            <w:r w:rsidRPr="002B331F">
              <w:rPr>
                <w:rFonts w:ascii="Arial" w:eastAsia="Arial" w:hAnsi="Arial" w:cs="Arial"/>
                <w:sz w:val="15"/>
                <w:highlight w:val="yellow"/>
              </w:rPr>
              <w:t>£1,650</w:t>
            </w:r>
          </w:p>
        </w:tc>
        <w:tc>
          <w:tcPr>
            <w:tcW w:w="543" w:type="dxa"/>
            <w:tcBorders>
              <w:top w:val="nil"/>
              <w:left w:val="nil"/>
              <w:bottom w:val="nil"/>
              <w:right w:val="nil"/>
            </w:tcBorders>
          </w:tcPr>
          <w:p w:rsidR="002B331F" w:rsidRPr="002B331F" w:rsidRDefault="002B331F" w:rsidP="002B331F">
            <w:pPr>
              <w:rPr>
                <w:highlight w:val="yellow"/>
              </w:rPr>
            </w:pPr>
            <w:r w:rsidRPr="002B331F">
              <w:rPr>
                <w:rFonts w:ascii="Arial" w:eastAsia="Arial" w:hAnsi="Arial" w:cs="Arial"/>
                <w:sz w:val="15"/>
                <w:highlight w:val="yellow"/>
              </w:rPr>
              <w:t>£1,650</w:t>
            </w:r>
          </w:p>
        </w:tc>
      </w:tr>
    </w:tbl>
    <w:p w:rsidR="002F5ABA" w:rsidRDefault="002F5ABA" w:rsidP="002F5ABA">
      <w:pPr>
        <w:spacing w:after="3" w:line="265" w:lineRule="auto"/>
        <w:ind w:left="13644" w:right="-730"/>
      </w:pPr>
      <w:r>
        <w:br w:type="page"/>
      </w:r>
    </w:p>
    <w:p w:rsidR="002F5ABA" w:rsidRDefault="002F5ABA" w:rsidP="002F5ABA">
      <w:pPr>
        <w:spacing w:after="0"/>
        <w:ind w:left="-1440" w:right="14400"/>
      </w:pPr>
    </w:p>
    <w:tbl>
      <w:tblPr>
        <w:tblStyle w:val="TableGrid"/>
        <w:tblpPr w:leftFromText="180" w:rightFromText="180" w:vertAnchor="text" w:tblpY="1"/>
        <w:tblOverlap w:val="never"/>
        <w:tblW w:w="14401" w:type="dxa"/>
        <w:tblInd w:w="0" w:type="dxa"/>
        <w:tblCellMar>
          <w:top w:w="42" w:type="dxa"/>
          <w:bottom w:w="33" w:type="dxa"/>
          <w:right w:w="1" w:type="dxa"/>
        </w:tblCellMar>
        <w:tblLook w:val="04A0" w:firstRow="1" w:lastRow="0" w:firstColumn="1" w:lastColumn="0" w:noHBand="0" w:noVBand="1"/>
      </w:tblPr>
      <w:tblGrid>
        <w:gridCol w:w="3261"/>
        <w:gridCol w:w="956"/>
        <w:gridCol w:w="971"/>
        <w:gridCol w:w="957"/>
        <w:gridCol w:w="972"/>
        <w:gridCol w:w="956"/>
        <w:gridCol w:w="973"/>
        <w:gridCol w:w="956"/>
        <w:gridCol w:w="973"/>
        <w:gridCol w:w="972"/>
        <w:gridCol w:w="972"/>
        <w:gridCol w:w="972"/>
        <w:gridCol w:w="510"/>
      </w:tblGrid>
      <w:tr w:rsidR="002F5ABA" w:rsidTr="00F728F3">
        <w:trPr>
          <w:trHeight w:val="704"/>
        </w:trPr>
        <w:tc>
          <w:tcPr>
            <w:tcW w:w="3261" w:type="dxa"/>
            <w:tcBorders>
              <w:top w:val="single" w:sz="2" w:space="0" w:color="000000"/>
              <w:left w:val="nil"/>
              <w:bottom w:val="single" w:sz="2" w:space="0" w:color="000000"/>
              <w:right w:val="nil"/>
            </w:tcBorders>
            <w:vAlign w:val="center"/>
          </w:tcPr>
          <w:p w:rsidR="002F5ABA" w:rsidRDefault="002F5ABA" w:rsidP="00F728F3">
            <w:pPr>
              <w:spacing w:line="259" w:lineRule="auto"/>
              <w:ind w:left="1"/>
            </w:pPr>
            <w:r>
              <w:rPr>
                <w:rFonts w:ascii="Arial" w:eastAsia="Arial" w:hAnsi="Arial" w:cs="Arial"/>
                <w:sz w:val="21"/>
              </w:rPr>
              <w:t>General Assumptions</w:t>
            </w:r>
          </w:p>
        </w:tc>
        <w:tc>
          <w:tcPr>
            <w:tcW w:w="956"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71"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57"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72"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56"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73"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56"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73"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72"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72"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972" w:type="dxa"/>
            <w:tcBorders>
              <w:top w:val="single" w:sz="2" w:space="0" w:color="000000"/>
              <w:left w:val="nil"/>
              <w:bottom w:val="single" w:sz="2" w:space="0" w:color="000000"/>
              <w:right w:val="nil"/>
            </w:tcBorders>
          </w:tcPr>
          <w:p w:rsidR="002F5ABA" w:rsidRDefault="002F5ABA" w:rsidP="00F728F3">
            <w:pPr>
              <w:spacing w:after="160" w:line="259" w:lineRule="auto"/>
            </w:pPr>
          </w:p>
        </w:tc>
        <w:tc>
          <w:tcPr>
            <w:tcW w:w="510" w:type="dxa"/>
            <w:tcBorders>
              <w:top w:val="single" w:sz="2" w:space="0" w:color="000000"/>
              <w:left w:val="nil"/>
              <w:bottom w:val="single" w:sz="2" w:space="0" w:color="000000"/>
              <w:right w:val="nil"/>
            </w:tcBorders>
          </w:tcPr>
          <w:p w:rsidR="002F5ABA" w:rsidRDefault="002F5ABA" w:rsidP="00F728F3">
            <w:pPr>
              <w:spacing w:after="160" w:line="259" w:lineRule="auto"/>
            </w:pPr>
          </w:p>
        </w:tc>
      </w:tr>
      <w:tr w:rsidR="00F728F3" w:rsidTr="00F728F3">
        <w:trPr>
          <w:trHeight w:val="480"/>
        </w:trPr>
        <w:tc>
          <w:tcPr>
            <w:tcW w:w="3261" w:type="dxa"/>
            <w:tcBorders>
              <w:top w:val="single" w:sz="2" w:space="0" w:color="000000"/>
              <w:left w:val="nil"/>
              <w:bottom w:val="single" w:sz="2" w:space="0" w:color="000000"/>
              <w:right w:val="nil"/>
            </w:tcBorders>
          </w:tcPr>
          <w:p w:rsidR="00F728F3" w:rsidRDefault="00F728F3" w:rsidP="00F728F3">
            <w:pPr>
              <w:spacing w:line="259" w:lineRule="auto"/>
              <w:ind w:left="46"/>
            </w:pPr>
            <w:r>
              <w:rPr>
                <w:rFonts w:ascii="Arial" w:eastAsia="Arial" w:hAnsi="Arial" w:cs="Arial"/>
                <w:sz w:val="15"/>
              </w:rPr>
              <w:t>General Assumptions</w:t>
            </w:r>
          </w:p>
        </w:tc>
        <w:tc>
          <w:tcPr>
            <w:tcW w:w="956"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Nov’16</w:t>
            </w:r>
          </w:p>
        </w:tc>
        <w:tc>
          <w:tcPr>
            <w:tcW w:w="971"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Dec’16</w:t>
            </w:r>
          </w:p>
        </w:tc>
        <w:tc>
          <w:tcPr>
            <w:tcW w:w="957"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Jan’17</w:t>
            </w:r>
          </w:p>
        </w:tc>
        <w:tc>
          <w:tcPr>
            <w:tcW w:w="972"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Feb’17</w:t>
            </w:r>
          </w:p>
        </w:tc>
        <w:tc>
          <w:tcPr>
            <w:tcW w:w="956"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Mar’17</w:t>
            </w:r>
          </w:p>
        </w:tc>
        <w:tc>
          <w:tcPr>
            <w:tcW w:w="973"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Apr’17</w:t>
            </w:r>
          </w:p>
        </w:tc>
        <w:tc>
          <w:tcPr>
            <w:tcW w:w="956"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May’17</w:t>
            </w:r>
          </w:p>
        </w:tc>
        <w:tc>
          <w:tcPr>
            <w:tcW w:w="973"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Jun’17</w:t>
            </w:r>
          </w:p>
        </w:tc>
        <w:tc>
          <w:tcPr>
            <w:tcW w:w="972"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Jul’17</w:t>
            </w:r>
          </w:p>
        </w:tc>
        <w:tc>
          <w:tcPr>
            <w:tcW w:w="972"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Aug’17</w:t>
            </w:r>
          </w:p>
        </w:tc>
        <w:tc>
          <w:tcPr>
            <w:tcW w:w="972" w:type="dxa"/>
            <w:tcBorders>
              <w:top w:val="single" w:sz="2" w:space="0" w:color="000000"/>
              <w:left w:val="nil"/>
              <w:bottom w:val="single" w:sz="2" w:space="0" w:color="000000"/>
              <w:right w:val="nil"/>
            </w:tcBorders>
            <w:vAlign w:val="center"/>
          </w:tcPr>
          <w:p w:rsidR="00F728F3" w:rsidRDefault="00F728F3" w:rsidP="00F728F3">
            <w:pPr>
              <w:spacing w:line="259" w:lineRule="auto"/>
            </w:pPr>
            <w:r>
              <w:rPr>
                <w:rFonts w:ascii="Arial" w:eastAsia="Arial" w:hAnsi="Arial" w:cs="Arial"/>
                <w:sz w:val="15"/>
              </w:rPr>
              <w:t>Sept’17</w:t>
            </w:r>
          </w:p>
        </w:tc>
        <w:tc>
          <w:tcPr>
            <w:tcW w:w="510" w:type="dxa"/>
            <w:tcBorders>
              <w:top w:val="single" w:sz="2" w:space="0" w:color="000000"/>
              <w:left w:val="nil"/>
              <w:bottom w:val="single" w:sz="2" w:space="0" w:color="000000"/>
              <w:right w:val="nil"/>
            </w:tcBorders>
            <w:vAlign w:val="center"/>
          </w:tcPr>
          <w:p w:rsidR="00F728F3" w:rsidRDefault="00F728F3" w:rsidP="00F728F3">
            <w:pPr>
              <w:spacing w:line="259" w:lineRule="auto"/>
              <w:ind w:right="55"/>
              <w:jc w:val="right"/>
            </w:pPr>
            <w:r>
              <w:rPr>
                <w:rFonts w:ascii="Arial" w:eastAsia="Arial" w:hAnsi="Arial" w:cs="Arial"/>
                <w:sz w:val="15"/>
              </w:rPr>
              <w:t>Oct’17</w:t>
            </w:r>
          </w:p>
        </w:tc>
      </w:tr>
      <w:tr w:rsidR="002F5ABA" w:rsidTr="00F728F3">
        <w:trPr>
          <w:trHeight w:val="233"/>
        </w:trPr>
        <w:tc>
          <w:tcPr>
            <w:tcW w:w="3261" w:type="dxa"/>
            <w:tcBorders>
              <w:top w:val="nil"/>
              <w:left w:val="nil"/>
              <w:bottom w:val="nil"/>
              <w:right w:val="nil"/>
            </w:tcBorders>
          </w:tcPr>
          <w:p w:rsidR="002F5ABA" w:rsidRDefault="002F5ABA" w:rsidP="00F728F3">
            <w:pPr>
              <w:spacing w:line="259" w:lineRule="auto"/>
              <w:ind w:left="46"/>
            </w:pPr>
            <w:r>
              <w:rPr>
                <w:rFonts w:ascii="Arial" w:eastAsia="Arial" w:hAnsi="Arial" w:cs="Arial"/>
                <w:sz w:val="15"/>
              </w:rPr>
              <w:t>Current Interest Rate</w:t>
            </w:r>
          </w:p>
        </w:tc>
        <w:tc>
          <w:tcPr>
            <w:tcW w:w="956"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71"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57"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72"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56"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73"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56"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73"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72"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72"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972" w:type="dxa"/>
            <w:tcBorders>
              <w:top w:val="nil"/>
              <w:left w:val="nil"/>
              <w:bottom w:val="nil"/>
              <w:right w:val="nil"/>
            </w:tcBorders>
          </w:tcPr>
          <w:p w:rsidR="002F5ABA" w:rsidRDefault="002F5ABA" w:rsidP="00F728F3">
            <w:pPr>
              <w:spacing w:line="259" w:lineRule="auto"/>
            </w:pPr>
            <w:r>
              <w:rPr>
                <w:rFonts w:ascii="Arial" w:eastAsia="Arial" w:hAnsi="Arial" w:cs="Arial"/>
                <w:sz w:val="15"/>
              </w:rPr>
              <w:t>10.00%</w:t>
            </w:r>
          </w:p>
        </w:tc>
        <w:tc>
          <w:tcPr>
            <w:tcW w:w="510" w:type="dxa"/>
            <w:tcBorders>
              <w:top w:val="nil"/>
              <w:left w:val="nil"/>
              <w:bottom w:val="nil"/>
              <w:right w:val="nil"/>
            </w:tcBorders>
          </w:tcPr>
          <w:p w:rsidR="002F5ABA" w:rsidRDefault="002F5ABA" w:rsidP="00F728F3">
            <w:pPr>
              <w:spacing w:line="259" w:lineRule="auto"/>
              <w:jc w:val="both"/>
            </w:pPr>
            <w:r>
              <w:rPr>
                <w:rFonts w:ascii="Arial" w:eastAsia="Arial" w:hAnsi="Arial" w:cs="Arial"/>
                <w:sz w:val="15"/>
              </w:rPr>
              <w:t>10.00%</w:t>
            </w:r>
          </w:p>
        </w:tc>
      </w:tr>
      <w:tr w:rsidR="002F5ABA" w:rsidTr="00F728F3">
        <w:trPr>
          <w:trHeight w:val="233"/>
        </w:trPr>
        <w:tc>
          <w:tcPr>
            <w:tcW w:w="3261" w:type="dxa"/>
            <w:tcBorders>
              <w:top w:val="nil"/>
              <w:left w:val="nil"/>
              <w:bottom w:val="nil"/>
              <w:right w:val="nil"/>
            </w:tcBorders>
          </w:tcPr>
          <w:p w:rsidR="002F5ABA" w:rsidRDefault="002F5ABA" w:rsidP="00F728F3">
            <w:pPr>
              <w:spacing w:line="259" w:lineRule="auto"/>
              <w:ind w:left="46"/>
            </w:pPr>
            <w:r>
              <w:rPr>
                <w:rFonts w:ascii="Arial" w:eastAsia="Arial" w:hAnsi="Arial" w:cs="Arial"/>
                <w:sz w:val="15"/>
              </w:rPr>
              <w:t>Long-term Interest Rate</w:t>
            </w:r>
          </w:p>
        </w:tc>
        <w:tc>
          <w:tcPr>
            <w:tcW w:w="956" w:type="dxa"/>
            <w:tcBorders>
              <w:top w:val="nil"/>
              <w:left w:val="nil"/>
              <w:bottom w:val="nil"/>
              <w:right w:val="nil"/>
            </w:tcBorders>
          </w:tcPr>
          <w:p w:rsidR="002F5ABA" w:rsidRDefault="002F5ABA" w:rsidP="00F728F3">
            <w:pPr>
              <w:spacing w:line="259" w:lineRule="auto"/>
              <w:ind w:left="75"/>
            </w:pPr>
            <w:r>
              <w:rPr>
                <w:rFonts w:ascii="Arial" w:eastAsia="Arial" w:hAnsi="Arial" w:cs="Arial"/>
                <w:sz w:val="15"/>
              </w:rPr>
              <w:t>9.00%</w:t>
            </w:r>
          </w:p>
        </w:tc>
        <w:tc>
          <w:tcPr>
            <w:tcW w:w="971" w:type="dxa"/>
            <w:tcBorders>
              <w:top w:val="nil"/>
              <w:left w:val="nil"/>
              <w:bottom w:val="nil"/>
              <w:right w:val="nil"/>
            </w:tcBorders>
          </w:tcPr>
          <w:p w:rsidR="002F5ABA" w:rsidRDefault="002F5ABA" w:rsidP="00F728F3">
            <w:pPr>
              <w:spacing w:line="259" w:lineRule="auto"/>
              <w:ind w:left="74"/>
            </w:pPr>
            <w:r>
              <w:rPr>
                <w:rFonts w:ascii="Arial" w:eastAsia="Arial" w:hAnsi="Arial" w:cs="Arial"/>
                <w:sz w:val="15"/>
              </w:rPr>
              <w:t>9.00%</w:t>
            </w:r>
          </w:p>
        </w:tc>
        <w:tc>
          <w:tcPr>
            <w:tcW w:w="957" w:type="dxa"/>
            <w:tcBorders>
              <w:top w:val="nil"/>
              <w:left w:val="nil"/>
              <w:bottom w:val="nil"/>
              <w:right w:val="nil"/>
            </w:tcBorders>
          </w:tcPr>
          <w:p w:rsidR="002F5ABA" w:rsidRDefault="002F5ABA" w:rsidP="00F728F3">
            <w:pPr>
              <w:spacing w:line="259" w:lineRule="auto"/>
              <w:ind w:left="74"/>
            </w:pPr>
            <w:r>
              <w:rPr>
                <w:rFonts w:ascii="Arial" w:eastAsia="Arial" w:hAnsi="Arial" w:cs="Arial"/>
                <w:sz w:val="15"/>
              </w:rPr>
              <w:t>9.00%</w:t>
            </w:r>
          </w:p>
        </w:tc>
        <w:tc>
          <w:tcPr>
            <w:tcW w:w="972" w:type="dxa"/>
            <w:tcBorders>
              <w:top w:val="nil"/>
              <w:left w:val="nil"/>
              <w:bottom w:val="nil"/>
              <w:right w:val="nil"/>
            </w:tcBorders>
          </w:tcPr>
          <w:p w:rsidR="002F5ABA" w:rsidRDefault="002F5ABA" w:rsidP="00F728F3">
            <w:pPr>
              <w:spacing w:line="259" w:lineRule="auto"/>
              <w:ind w:left="74"/>
            </w:pPr>
            <w:r>
              <w:rPr>
                <w:rFonts w:ascii="Arial" w:eastAsia="Arial" w:hAnsi="Arial" w:cs="Arial"/>
                <w:sz w:val="15"/>
              </w:rPr>
              <w:t>9.00%</w:t>
            </w:r>
          </w:p>
        </w:tc>
        <w:tc>
          <w:tcPr>
            <w:tcW w:w="956" w:type="dxa"/>
            <w:tcBorders>
              <w:top w:val="nil"/>
              <w:left w:val="nil"/>
              <w:bottom w:val="nil"/>
              <w:right w:val="nil"/>
            </w:tcBorders>
          </w:tcPr>
          <w:p w:rsidR="002F5ABA" w:rsidRDefault="002F5ABA" w:rsidP="00F728F3">
            <w:pPr>
              <w:spacing w:line="259" w:lineRule="auto"/>
              <w:ind w:left="74"/>
            </w:pPr>
            <w:r>
              <w:rPr>
                <w:rFonts w:ascii="Arial" w:eastAsia="Arial" w:hAnsi="Arial" w:cs="Arial"/>
                <w:sz w:val="15"/>
              </w:rPr>
              <w:t>9.00%</w:t>
            </w:r>
          </w:p>
        </w:tc>
        <w:tc>
          <w:tcPr>
            <w:tcW w:w="973" w:type="dxa"/>
            <w:tcBorders>
              <w:top w:val="nil"/>
              <w:left w:val="nil"/>
              <w:bottom w:val="nil"/>
              <w:right w:val="nil"/>
            </w:tcBorders>
          </w:tcPr>
          <w:p w:rsidR="002F5ABA" w:rsidRDefault="002F5ABA" w:rsidP="00F728F3">
            <w:pPr>
              <w:spacing w:line="259" w:lineRule="auto"/>
              <w:ind w:left="76"/>
            </w:pPr>
            <w:r>
              <w:rPr>
                <w:rFonts w:ascii="Arial" w:eastAsia="Arial" w:hAnsi="Arial" w:cs="Arial"/>
                <w:sz w:val="15"/>
              </w:rPr>
              <w:t>9.00%</w:t>
            </w:r>
          </w:p>
        </w:tc>
        <w:tc>
          <w:tcPr>
            <w:tcW w:w="956" w:type="dxa"/>
            <w:tcBorders>
              <w:top w:val="nil"/>
              <w:left w:val="nil"/>
              <w:bottom w:val="nil"/>
              <w:right w:val="nil"/>
            </w:tcBorders>
          </w:tcPr>
          <w:p w:rsidR="002F5ABA" w:rsidRDefault="002F5ABA" w:rsidP="00F728F3">
            <w:pPr>
              <w:spacing w:line="259" w:lineRule="auto"/>
              <w:ind w:left="74"/>
            </w:pPr>
            <w:r>
              <w:rPr>
                <w:rFonts w:ascii="Arial" w:eastAsia="Arial" w:hAnsi="Arial" w:cs="Arial"/>
                <w:sz w:val="15"/>
              </w:rPr>
              <w:t>9.00%</w:t>
            </w:r>
          </w:p>
        </w:tc>
        <w:tc>
          <w:tcPr>
            <w:tcW w:w="973" w:type="dxa"/>
            <w:tcBorders>
              <w:top w:val="nil"/>
              <w:left w:val="nil"/>
              <w:bottom w:val="nil"/>
              <w:right w:val="nil"/>
            </w:tcBorders>
          </w:tcPr>
          <w:p w:rsidR="002F5ABA" w:rsidRDefault="002F5ABA" w:rsidP="00F728F3">
            <w:pPr>
              <w:spacing w:line="259" w:lineRule="auto"/>
              <w:ind w:left="76"/>
            </w:pPr>
            <w:r>
              <w:rPr>
                <w:rFonts w:ascii="Arial" w:eastAsia="Arial" w:hAnsi="Arial" w:cs="Arial"/>
                <w:sz w:val="15"/>
              </w:rPr>
              <w:t>9.00%</w:t>
            </w:r>
          </w:p>
        </w:tc>
        <w:tc>
          <w:tcPr>
            <w:tcW w:w="972" w:type="dxa"/>
            <w:tcBorders>
              <w:top w:val="nil"/>
              <w:left w:val="nil"/>
              <w:bottom w:val="nil"/>
              <w:right w:val="nil"/>
            </w:tcBorders>
          </w:tcPr>
          <w:p w:rsidR="002F5ABA" w:rsidRDefault="002F5ABA" w:rsidP="00F728F3">
            <w:pPr>
              <w:spacing w:line="259" w:lineRule="auto"/>
              <w:ind w:left="74"/>
            </w:pPr>
            <w:r>
              <w:rPr>
                <w:rFonts w:ascii="Arial" w:eastAsia="Arial" w:hAnsi="Arial" w:cs="Arial"/>
                <w:sz w:val="15"/>
              </w:rPr>
              <w:t>9.00%</w:t>
            </w:r>
          </w:p>
        </w:tc>
        <w:tc>
          <w:tcPr>
            <w:tcW w:w="972" w:type="dxa"/>
            <w:tcBorders>
              <w:top w:val="nil"/>
              <w:left w:val="nil"/>
              <w:bottom w:val="nil"/>
              <w:right w:val="nil"/>
            </w:tcBorders>
          </w:tcPr>
          <w:p w:rsidR="002F5ABA" w:rsidRDefault="002F5ABA" w:rsidP="00F728F3">
            <w:pPr>
              <w:spacing w:line="259" w:lineRule="auto"/>
              <w:ind w:left="74"/>
            </w:pPr>
            <w:r>
              <w:rPr>
                <w:rFonts w:ascii="Arial" w:eastAsia="Arial" w:hAnsi="Arial" w:cs="Arial"/>
                <w:sz w:val="15"/>
              </w:rPr>
              <w:t>9.00%</w:t>
            </w:r>
          </w:p>
        </w:tc>
        <w:tc>
          <w:tcPr>
            <w:tcW w:w="972" w:type="dxa"/>
            <w:tcBorders>
              <w:top w:val="nil"/>
              <w:left w:val="nil"/>
              <w:bottom w:val="nil"/>
              <w:right w:val="nil"/>
            </w:tcBorders>
          </w:tcPr>
          <w:p w:rsidR="002F5ABA" w:rsidRDefault="002F5ABA" w:rsidP="00F728F3">
            <w:pPr>
              <w:spacing w:line="259" w:lineRule="auto"/>
              <w:ind w:left="76"/>
            </w:pPr>
            <w:r>
              <w:rPr>
                <w:rFonts w:ascii="Arial" w:eastAsia="Arial" w:hAnsi="Arial" w:cs="Arial"/>
                <w:sz w:val="15"/>
              </w:rPr>
              <w:t>9.00%</w:t>
            </w:r>
          </w:p>
        </w:tc>
        <w:tc>
          <w:tcPr>
            <w:tcW w:w="510" w:type="dxa"/>
            <w:tcBorders>
              <w:top w:val="nil"/>
              <w:left w:val="nil"/>
              <w:bottom w:val="nil"/>
              <w:right w:val="nil"/>
            </w:tcBorders>
          </w:tcPr>
          <w:p w:rsidR="002F5ABA" w:rsidRDefault="002F5ABA" w:rsidP="00F728F3">
            <w:pPr>
              <w:spacing w:line="259" w:lineRule="auto"/>
              <w:ind w:left="76"/>
            </w:pPr>
            <w:r>
              <w:rPr>
                <w:rFonts w:ascii="Arial" w:eastAsia="Arial" w:hAnsi="Arial" w:cs="Arial"/>
                <w:sz w:val="15"/>
              </w:rPr>
              <w:t>9.00%</w:t>
            </w:r>
          </w:p>
        </w:tc>
      </w:tr>
      <w:tr w:rsidR="002F5ABA" w:rsidTr="00F728F3">
        <w:trPr>
          <w:trHeight w:val="218"/>
        </w:trPr>
        <w:tc>
          <w:tcPr>
            <w:tcW w:w="3261" w:type="dxa"/>
            <w:tcBorders>
              <w:top w:val="nil"/>
              <w:left w:val="nil"/>
              <w:bottom w:val="single" w:sz="2" w:space="0" w:color="000000"/>
              <w:right w:val="nil"/>
            </w:tcBorders>
          </w:tcPr>
          <w:p w:rsidR="002F5ABA" w:rsidRDefault="002F5ABA" w:rsidP="00F728F3">
            <w:pPr>
              <w:spacing w:line="259" w:lineRule="auto"/>
              <w:ind w:left="46"/>
            </w:pPr>
            <w:r>
              <w:rPr>
                <w:rFonts w:ascii="Arial" w:eastAsia="Arial" w:hAnsi="Arial" w:cs="Arial"/>
                <w:sz w:val="15"/>
              </w:rPr>
              <w:t>Tax Rate</w:t>
            </w:r>
          </w:p>
        </w:tc>
        <w:tc>
          <w:tcPr>
            <w:tcW w:w="956" w:type="dxa"/>
            <w:tcBorders>
              <w:top w:val="nil"/>
              <w:left w:val="nil"/>
              <w:bottom w:val="single" w:sz="2" w:space="0" w:color="000000"/>
              <w:right w:val="nil"/>
            </w:tcBorders>
          </w:tcPr>
          <w:p w:rsidR="002F5ABA" w:rsidRDefault="002F5ABA" w:rsidP="00F728F3">
            <w:pPr>
              <w:spacing w:line="259" w:lineRule="auto"/>
              <w:ind w:left="76"/>
            </w:pPr>
            <w:r>
              <w:rPr>
                <w:rFonts w:ascii="Arial" w:eastAsia="Arial" w:hAnsi="Arial" w:cs="Arial"/>
                <w:sz w:val="15"/>
              </w:rPr>
              <w:t>0.00%</w:t>
            </w:r>
          </w:p>
        </w:tc>
        <w:tc>
          <w:tcPr>
            <w:tcW w:w="971" w:type="dxa"/>
            <w:tcBorders>
              <w:top w:val="nil"/>
              <w:left w:val="nil"/>
              <w:bottom w:val="single" w:sz="2" w:space="0" w:color="000000"/>
              <w:right w:val="nil"/>
            </w:tcBorders>
          </w:tcPr>
          <w:p w:rsidR="002F5ABA" w:rsidRDefault="002F5ABA" w:rsidP="00F728F3">
            <w:pPr>
              <w:spacing w:line="259" w:lineRule="auto"/>
              <w:ind w:left="74"/>
            </w:pPr>
            <w:r>
              <w:rPr>
                <w:rFonts w:ascii="Arial" w:eastAsia="Arial" w:hAnsi="Arial" w:cs="Arial"/>
                <w:sz w:val="15"/>
              </w:rPr>
              <w:t>0.00%</w:t>
            </w:r>
          </w:p>
        </w:tc>
        <w:tc>
          <w:tcPr>
            <w:tcW w:w="957" w:type="dxa"/>
            <w:tcBorders>
              <w:top w:val="nil"/>
              <w:left w:val="nil"/>
              <w:bottom w:val="single" w:sz="2" w:space="0" w:color="000000"/>
              <w:right w:val="nil"/>
            </w:tcBorders>
          </w:tcPr>
          <w:p w:rsidR="002F5ABA" w:rsidRDefault="002F5ABA" w:rsidP="00F728F3">
            <w:pPr>
              <w:spacing w:line="259" w:lineRule="auto"/>
              <w:ind w:left="74"/>
            </w:pPr>
            <w:r>
              <w:rPr>
                <w:rFonts w:ascii="Arial" w:eastAsia="Arial" w:hAnsi="Arial" w:cs="Arial"/>
                <w:sz w:val="15"/>
              </w:rPr>
              <w:t>0.00%</w:t>
            </w:r>
          </w:p>
        </w:tc>
        <w:tc>
          <w:tcPr>
            <w:tcW w:w="972" w:type="dxa"/>
            <w:tcBorders>
              <w:top w:val="nil"/>
              <w:left w:val="nil"/>
              <w:bottom w:val="single" w:sz="2" w:space="0" w:color="000000"/>
              <w:right w:val="nil"/>
            </w:tcBorders>
          </w:tcPr>
          <w:p w:rsidR="002F5ABA" w:rsidRDefault="002F5ABA" w:rsidP="00F728F3">
            <w:pPr>
              <w:spacing w:line="259" w:lineRule="auto"/>
              <w:ind w:left="75"/>
            </w:pPr>
            <w:r>
              <w:rPr>
                <w:rFonts w:ascii="Arial" w:eastAsia="Arial" w:hAnsi="Arial" w:cs="Arial"/>
                <w:sz w:val="15"/>
              </w:rPr>
              <w:t>0.00%</w:t>
            </w:r>
          </w:p>
        </w:tc>
        <w:tc>
          <w:tcPr>
            <w:tcW w:w="956" w:type="dxa"/>
            <w:tcBorders>
              <w:top w:val="nil"/>
              <w:left w:val="nil"/>
              <w:bottom w:val="single" w:sz="2" w:space="0" w:color="000000"/>
              <w:right w:val="nil"/>
            </w:tcBorders>
          </w:tcPr>
          <w:p w:rsidR="002F5ABA" w:rsidRDefault="002F5ABA" w:rsidP="00F728F3">
            <w:pPr>
              <w:spacing w:line="259" w:lineRule="auto"/>
              <w:ind w:left="75"/>
            </w:pPr>
            <w:r>
              <w:rPr>
                <w:rFonts w:ascii="Arial" w:eastAsia="Arial" w:hAnsi="Arial" w:cs="Arial"/>
                <w:sz w:val="15"/>
              </w:rPr>
              <w:t>0.00%</w:t>
            </w:r>
          </w:p>
        </w:tc>
        <w:tc>
          <w:tcPr>
            <w:tcW w:w="973" w:type="dxa"/>
            <w:tcBorders>
              <w:top w:val="nil"/>
              <w:left w:val="nil"/>
              <w:bottom w:val="single" w:sz="2" w:space="0" w:color="000000"/>
              <w:right w:val="nil"/>
            </w:tcBorders>
          </w:tcPr>
          <w:p w:rsidR="002F5ABA" w:rsidRDefault="002F5ABA" w:rsidP="00F728F3">
            <w:pPr>
              <w:spacing w:line="259" w:lineRule="auto"/>
              <w:ind w:left="76"/>
            </w:pPr>
            <w:r>
              <w:rPr>
                <w:rFonts w:ascii="Arial" w:eastAsia="Arial" w:hAnsi="Arial" w:cs="Arial"/>
                <w:sz w:val="15"/>
              </w:rPr>
              <w:t>0.00%</w:t>
            </w:r>
          </w:p>
        </w:tc>
        <w:tc>
          <w:tcPr>
            <w:tcW w:w="956" w:type="dxa"/>
            <w:tcBorders>
              <w:top w:val="nil"/>
              <w:left w:val="nil"/>
              <w:bottom w:val="single" w:sz="2" w:space="0" w:color="000000"/>
              <w:right w:val="nil"/>
            </w:tcBorders>
          </w:tcPr>
          <w:p w:rsidR="002F5ABA" w:rsidRDefault="002F5ABA" w:rsidP="00F728F3">
            <w:pPr>
              <w:spacing w:line="259" w:lineRule="auto"/>
              <w:ind w:left="75"/>
            </w:pPr>
            <w:r>
              <w:rPr>
                <w:rFonts w:ascii="Arial" w:eastAsia="Arial" w:hAnsi="Arial" w:cs="Arial"/>
                <w:sz w:val="15"/>
              </w:rPr>
              <w:t>0.00%</w:t>
            </w:r>
          </w:p>
        </w:tc>
        <w:tc>
          <w:tcPr>
            <w:tcW w:w="973" w:type="dxa"/>
            <w:tcBorders>
              <w:top w:val="nil"/>
              <w:left w:val="nil"/>
              <w:bottom w:val="single" w:sz="2" w:space="0" w:color="000000"/>
              <w:right w:val="nil"/>
            </w:tcBorders>
          </w:tcPr>
          <w:p w:rsidR="002F5ABA" w:rsidRDefault="002F5ABA" w:rsidP="00F728F3">
            <w:pPr>
              <w:spacing w:line="259" w:lineRule="auto"/>
              <w:ind w:left="76"/>
            </w:pPr>
            <w:r>
              <w:rPr>
                <w:rFonts w:ascii="Arial" w:eastAsia="Arial" w:hAnsi="Arial" w:cs="Arial"/>
                <w:sz w:val="15"/>
              </w:rPr>
              <w:t>0.00%</w:t>
            </w:r>
          </w:p>
        </w:tc>
        <w:tc>
          <w:tcPr>
            <w:tcW w:w="972" w:type="dxa"/>
            <w:tcBorders>
              <w:top w:val="nil"/>
              <w:left w:val="nil"/>
              <w:bottom w:val="single" w:sz="2" w:space="0" w:color="000000"/>
              <w:right w:val="nil"/>
            </w:tcBorders>
          </w:tcPr>
          <w:p w:rsidR="002F5ABA" w:rsidRDefault="002F5ABA" w:rsidP="00F728F3">
            <w:pPr>
              <w:spacing w:line="259" w:lineRule="auto"/>
              <w:ind w:left="75"/>
            </w:pPr>
            <w:r>
              <w:rPr>
                <w:rFonts w:ascii="Arial" w:eastAsia="Arial" w:hAnsi="Arial" w:cs="Arial"/>
                <w:sz w:val="15"/>
              </w:rPr>
              <w:t>0.00%</w:t>
            </w:r>
          </w:p>
        </w:tc>
        <w:tc>
          <w:tcPr>
            <w:tcW w:w="972" w:type="dxa"/>
            <w:tcBorders>
              <w:top w:val="nil"/>
              <w:left w:val="nil"/>
              <w:bottom w:val="single" w:sz="2" w:space="0" w:color="000000"/>
              <w:right w:val="nil"/>
            </w:tcBorders>
          </w:tcPr>
          <w:p w:rsidR="002F5ABA" w:rsidRDefault="002F5ABA" w:rsidP="00F728F3">
            <w:pPr>
              <w:spacing w:line="259" w:lineRule="auto"/>
              <w:ind w:left="75"/>
            </w:pPr>
            <w:r>
              <w:rPr>
                <w:rFonts w:ascii="Arial" w:eastAsia="Arial" w:hAnsi="Arial" w:cs="Arial"/>
                <w:sz w:val="15"/>
              </w:rPr>
              <w:t>0.00%</w:t>
            </w:r>
          </w:p>
        </w:tc>
        <w:tc>
          <w:tcPr>
            <w:tcW w:w="972" w:type="dxa"/>
            <w:tcBorders>
              <w:top w:val="nil"/>
              <w:left w:val="nil"/>
              <w:bottom w:val="single" w:sz="2" w:space="0" w:color="000000"/>
              <w:right w:val="nil"/>
            </w:tcBorders>
          </w:tcPr>
          <w:p w:rsidR="002F5ABA" w:rsidRDefault="002F5ABA" w:rsidP="00F728F3">
            <w:pPr>
              <w:spacing w:line="259" w:lineRule="auto"/>
              <w:ind w:left="76"/>
            </w:pPr>
            <w:r>
              <w:rPr>
                <w:rFonts w:ascii="Arial" w:eastAsia="Arial" w:hAnsi="Arial" w:cs="Arial"/>
                <w:sz w:val="15"/>
              </w:rPr>
              <w:t>0.00%</w:t>
            </w:r>
          </w:p>
        </w:tc>
        <w:tc>
          <w:tcPr>
            <w:tcW w:w="510" w:type="dxa"/>
            <w:tcBorders>
              <w:top w:val="nil"/>
              <w:left w:val="nil"/>
              <w:bottom w:val="single" w:sz="2" w:space="0" w:color="000000"/>
              <w:right w:val="nil"/>
            </w:tcBorders>
          </w:tcPr>
          <w:p w:rsidR="002F5ABA" w:rsidRDefault="002F5ABA" w:rsidP="00F728F3">
            <w:pPr>
              <w:spacing w:line="259" w:lineRule="auto"/>
              <w:ind w:left="76"/>
            </w:pPr>
            <w:r>
              <w:rPr>
                <w:rFonts w:ascii="Arial" w:eastAsia="Arial" w:hAnsi="Arial" w:cs="Arial"/>
                <w:sz w:val="15"/>
              </w:rPr>
              <w:t>0.00%</w:t>
            </w:r>
          </w:p>
        </w:tc>
      </w:tr>
      <w:tr w:rsidR="002F5ABA" w:rsidTr="00F728F3">
        <w:trPr>
          <w:trHeight w:val="224"/>
        </w:trPr>
        <w:tc>
          <w:tcPr>
            <w:tcW w:w="3261" w:type="dxa"/>
            <w:tcBorders>
              <w:top w:val="single" w:sz="2" w:space="0" w:color="000000"/>
              <w:left w:val="nil"/>
              <w:bottom w:val="single" w:sz="2" w:space="0" w:color="000000"/>
              <w:right w:val="nil"/>
            </w:tcBorders>
          </w:tcPr>
          <w:p w:rsidR="002F5ABA" w:rsidRDefault="002F5ABA" w:rsidP="00F728F3">
            <w:pPr>
              <w:spacing w:line="259" w:lineRule="auto"/>
              <w:ind w:left="46"/>
            </w:pPr>
            <w:r>
              <w:rPr>
                <w:rFonts w:ascii="Arial" w:eastAsia="Arial" w:hAnsi="Arial" w:cs="Arial"/>
                <w:sz w:val="15"/>
              </w:rPr>
              <w:t>Other</w:t>
            </w:r>
          </w:p>
        </w:tc>
        <w:tc>
          <w:tcPr>
            <w:tcW w:w="956" w:type="dxa"/>
            <w:tcBorders>
              <w:top w:val="single" w:sz="2" w:space="0" w:color="000000"/>
              <w:left w:val="nil"/>
              <w:bottom w:val="single" w:sz="2" w:space="0" w:color="000000"/>
              <w:right w:val="nil"/>
            </w:tcBorders>
          </w:tcPr>
          <w:p w:rsidR="002F5ABA" w:rsidRDefault="002F5ABA" w:rsidP="00F728F3">
            <w:pPr>
              <w:spacing w:line="259" w:lineRule="auto"/>
              <w:ind w:left="375"/>
            </w:pPr>
            <w:r>
              <w:rPr>
                <w:rFonts w:ascii="Arial" w:eastAsia="Arial" w:hAnsi="Arial" w:cs="Arial"/>
                <w:sz w:val="15"/>
              </w:rPr>
              <w:t>0</w:t>
            </w:r>
          </w:p>
        </w:tc>
        <w:tc>
          <w:tcPr>
            <w:tcW w:w="971" w:type="dxa"/>
            <w:tcBorders>
              <w:top w:val="single" w:sz="2" w:space="0" w:color="000000"/>
              <w:left w:val="nil"/>
              <w:bottom w:val="single" w:sz="2" w:space="0" w:color="000000"/>
              <w:right w:val="nil"/>
            </w:tcBorders>
          </w:tcPr>
          <w:p w:rsidR="002F5ABA" w:rsidRDefault="002F5ABA" w:rsidP="00F728F3">
            <w:pPr>
              <w:spacing w:line="259" w:lineRule="auto"/>
              <w:ind w:left="374"/>
            </w:pPr>
            <w:r>
              <w:rPr>
                <w:rFonts w:ascii="Arial" w:eastAsia="Arial" w:hAnsi="Arial" w:cs="Arial"/>
                <w:sz w:val="15"/>
              </w:rPr>
              <w:t>0</w:t>
            </w:r>
          </w:p>
        </w:tc>
        <w:tc>
          <w:tcPr>
            <w:tcW w:w="957" w:type="dxa"/>
            <w:tcBorders>
              <w:top w:val="single" w:sz="2" w:space="0" w:color="000000"/>
              <w:left w:val="nil"/>
              <w:bottom w:val="single" w:sz="2" w:space="0" w:color="000000"/>
              <w:right w:val="nil"/>
            </w:tcBorders>
          </w:tcPr>
          <w:p w:rsidR="002F5ABA" w:rsidRDefault="002F5ABA" w:rsidP="00F728F3">
            <w:pPr>
              <w:spacing w:line="259" w:lineRule="auto"/>
              <w:ind w:left="375"/>
            </w:pPr>
            <w:r>
              <w:rPr>
                <w:rFonts w:ascii="Arial" w:eastAsia="Arial" w:hAnsi="Arial" w:cs="Arial"/>
                <w:sz w:val="15"/>
              </w:rPr>
              <w:t>0</w:t>
            </w:r>
          </w:p>
        </w:tc>
        <w:tc>
          <w:tcPr>
            <w:tcW w:w="972" w:type="dxa"/>
            <w:tcBorders>
              <w:top w:val="single" w:sz="2" w:space="0" w:color="000000"/>
              <w:left w:val="nil"/>
              <w:bottom w:val="single" w:sz="2" w:space="0" w:color="000000"/>
              <w:right w:val="nil"/>
            </w:tcBorders>
          </w:tcPr>
          <w:p w:rsidR="002F5ABA" w:rsidRDefault="002F5ABA" w:rsidP="00F728F3">
            <w:pPr>
              <w:spacing w:line="259" w:lineRule="auto"/>
              <w:ind w:left="374"/>
            </w:pPr>
            <w:r>
              <w:rPr>
                <w:rFonts w:ascii="Arial" w:eastAsia="Arial" w:hAnsi="Arial" w:cs="Arial"/>
                <w:sz w:val="15"/>
              </w:rPr>
              <w:t>0</w:t>
            </w:r>
          </w:p>
        </w:tc>
        <w:tc>
          <w:tcPr>
            <w:tcW w:w="956" w:type="dxa"/>
            <w:tcBorders>
              <w:top w:val="single" w:sz="2" w:space="0" w:color="000000"/>
              <w:left w:val="nil"/>
              <w:bottom w:val="single" w:sz="2" w:space="0" w:color="000000"/>
              <w:right w:val="nil"/>
            </w:tcBorders>
          </w:tcPr>
          <w:p w:rsidR="002F5ABA" w:rsidRDefault="002F5ABA" w:rsidP="00F728F3">
            <w:pPr>
              <w:spacing w:line="259" w:lineRule="auto"/>
              <w:ind w:left="375"/>
            </w:pPr>
            <w:r>
              <w:rPr>
                <w:rFonts w:ascii="Arial" w:eastAsia="Arial" w:hAnsi="Arial" w:cs="Arial"/>
                <w:sz w:val="15"/>
              </w:rPr>
              <w:t>0</w:t>
            </w:r>
          </w:p>
        </w:tc>
        <w:tc>
          <w:tcPr>
            <w:tcW w:w="973" w:type="dxa"/>
            <w:tcBorders>
              <w:top w:val="single" w:sz="2" w:space="0" w:color="000000"/>
              <w:left w:val="nil"/>
              <w:bottom w:val="single" w:sz="2" w:space="0" w:color="000000"/>
              <w:right w:val="nil"/>
            </w:tcBorders>
          </w:tcPr>
          <w:p w:rsidR="002F5ABA" w:rsidRDefault="002F5ABA" w:rsidP="00F728F3">
            <w:pPr>
              <w:spacing w:line="259" w:lineRule="auto"/>
              <w:ind w:left="375"/>
            </w:pPr>
            <w:r>
              <w:rPr>
                <w:rFonts w:ascii="Arial" w:eastAsia="Arial" w:hAnsi="Arial" w:cs="Arial"/>
                <w:sz w:val="15"/>
              </w:rPr>
              <w:t>0</w:t>
            </w:r>
          </w:p>
        </w:tc>
        <w:tc>
          <w:tcPr>
            <w:tcW w:w="956" w:type="dxa"/>
            <w:tcBorders>
              <w:top w:val="single" w:sz="2" w:space="0" w:color="000000"/>
              <w:left w:val="nil"/>
              <w:bottom w:val="single" w:sz="2" w:space="0" w:color="000000"/>
              <w:right w:val="nil"/>
            </w:tcBorders>
          </w:tcPr>
          <w:p w:rsidR="002F5ABA" w:rsidRDefault="002F5ABA" w:rsidP="00F728F3">
            <w:pPr>
              <w:spacing w:line="259" w:lineRule="auto"/>
              <w:ind w:left="374"/>
            </w:pPr>
            <w:r>
              <w:rPr>
                <w:rFonts w:ascii="Arial" w:eastAsia="Arial" w:hAnsi="Arial" w:cs="Arial"/>
                <w:sz w:val="15"/>
              </w:rPr>
              <w:t>0</w:t>
            </w:r>
          </w:p>
        </w:tc>
        <w:tc>
          <w:tcPr>
            <w:tcW w:w="973" w:type="dxa"/>
            <w:tcBorders>
              <w:top w:val="single" w:sz="2" w:space="0" w:color="000000"/>
              <w:left w:val="nil"/>
              <w:bottom w:val="single" w:sz="2" w:space="0" w:color="000000"/>
              <w:right w:val="nil"/>
            </w:tcBorders>
          </w:tcPr>
          <w:p w:rsidR="002F5ABA" w:rsidRDefault="002F5ABA" w:rsidP="00F728F3">
            <w:pPr>
              <w:spacing w:line="259" w:lineRule="auto"/>
              <w:ind w:left="375"/>
            </w:pPr>
            <w:r>
              <w:rPr>
                <w:rFonts w:ascii="Arial" w:eastAsia="Arial" w:hAnsi="Arial" w:cs="Arial"/>
                <w:sz w:val="15"/>
              </w:rPr>
              <w:t>0</w:t>
            </w:r>
          </w:p>
        </w:tc>
        <w:tc>
          <w:tcPr>
            <w:tcW w:w="972" w:type="dxa"/>
            <w:tcBorders>
              <w:top w:val="single" w:sz="2" w:space="0" w:color="000000"/>
              <w:left w:val="nil"/>
              <w:bottom w:val="single" w:sz="2" w:space="0" w:color="000000"/>
              <w:right w:val="nil"/>
            </w:tcBorders>
          </w:tcPr>
          <w:p w:rsidR="002F5ABA" w:rsidRDefault="002F5ABA" w:rsidP="00F728F3">
            <w:pPr>
              <w:spacing w:line="259" w:lineRule="auto"/>
              <w:ind w:left="374"/>
            </w:pPr>
            <w:r>
              <w:rPr>
                <w:rFonts w:ascii="Arial" w:eastAsia="Arial" w:hAnsi="Arial" w:cs="Arial"/>
                <w:sz w:val="15"/>
              </w:rPr>
              <w:t>0</w:t>
            </w:r>
          </w:p>
        </w:tc>
        <w:tc>
          <w:tcPr>
            <w:tcW w:w="972" w:type="dxa"/>
            <w:tcBorders>
              <w:top w:val="single" w:sz="2" w:space="0" w:color="000000"/>
              <w:left w:val="nil"/>
              <w:bottom w:val="single" w:sz="2" w:space="0" w:color="000000"/>
              <w:right w:val="nil"/>
            </w:tcBorders>
          </w:tcPr>
          <w:p w:rsidR="002F5ABA" w:rsidRDefault="002F5ABA" w:rsidP="00F728F3">
            <w:pPr>
              <w:spacing w:line="259" w:lineRule="auto"/>
              <w:ind w:left="375"/>
            </w:pPr>
            <w:r>
              <w:rPr>
                <w:rFonts w:ascii="Arial" w:eastAsia="Arial" w:hAnsi="Arial" w:cs="Arial"/>
                <w:sz w:val="15"/>
              </w:rPr>
              <w:t>0</w:t>
            </w:r>
          </w:p>
        </w:tc>
        <w:tc>
          <w:tcPr>
            <w:tcW w:w="972" w:type="dxa"/>
            <w:tcBorders>
              <w:top w:val="single" w:sz="2" w:space="0" w:color="000000"/>
              <w:left w:val="nil"/>
              <w:bottom w:val="single" w:sz="2" w:space="0" w:color="000000"/>
              <w:right w:val="nil"/>
            </w:tcBorders>
          </w:tcPr>
          <w:p w:rsidR="002F5ABA" w:rsidRDefault="002F5ABA" w:rsidP="00F728F3">
            <w:pPr>
              <w:spacing w:line="259" w:lineRule="auto"/>
              <w:ind w:left="375"/>
            </w:pPr>
            <w:r>
              <w:rPr>
                <w:rFonts w:ascii="Arial" w:eastAsia="Arial" w:hAnsi="Arial" w:cs="Arial"/>
                <w:sz w:val="15"/>
              </w:rPr>
              <w:t>0</w:t>
            </w:r>
          </w:p>
        </w:tc>
        <w:tc>
          <w:tcPr>
            <w:tcW w:w="510" w:type="dxa"/>
            <w:tcBorders>
              <w:top w:val="single" w:sz="2" w:space="0" w:color="000000"/>
              <w:left w:val="nil"/>
              <w:bottom w:val="single" w:sz="2" w:space="0" w:color="000000"/>
              <w:right w:val="nil"/>
            </w:tcBorders>
          </w:tcPr>
          <w:p w:rsidR="002F5ABA" w:rsidRDefault="002F5ABA" w:rsidP="00F728F3">
            <w:pPr>
              <w:spacing w:line="259" w:lineRule="auto"/>
              <w:ind w:right="9"/>
              <w:jc w:val="right"/>
            </w:pPr>
            <w:r>
              <w:rPr>
                <w:rFonts w:ascii="Arial" w:eastAsia="Arial" w:hAnsi="Arial" w:cs="Arial"/>
                <w:sz w:val="15"/>
              </w:rPr>
              <w:t>0</w:t>
            </w:r>
          </w:p>
        </w:tc>
      </w:tr>
    </w:tbl>
    <w:p w:rsidR="002F5ABA" w:rsidRDefault="00F728F3" w:rsidP="002F5ABA">
      <w:r>
        <w:br w:type="textWrapping" w:clear="all"/>
      </w:r>
      <w:r w:rsidR="002F5ABA">
        <w:br w:type="page"/>
      </w:r>
    </w:p>
    <w:tbl>
      <w:tblPr>
        <w:tblStyle w:val="TableGrid"/>
        <w:tblpPr w:vertAnchor="text" w:tblpX="-720" w:tblpY="-1023"/>
        <w:tblOverlap w:val="never"/>
        <w:tblW w:w="14401" w:type="dxa"/>
        <w:tblInd w:w="0" w:type="dxa"/>
        <w:tblCellMar>
          <w:top w:w="42" w:type="dxa"/>
          <w:bottom w:w="26" w:type="dxa"/>
        </w:tblCellMar>
        <w:tblLook w:val="04A0" w:firstRow="1" w:lastRow="0" w:firstColumn="1" w:lastColumn="0" w:noHBand="0" w:noVBand="1"/>
      </w:tblPr>
      <w:tblGrid>
        <w:gridCol w:w="2718"/>
        <w:gridCol w:w="832"/>
        <w:gridCol w:w="927"/>
        <w:gridCol w:w="942"/>
        <w:gridCol w:w="882"/>
        <w:gridCol w:w="941"/>
        <w:gridCol w:w="955"/>
        <w:gridCol w:w="941"/>
        <w:gridCol w:w="955"/>
        <w:gridCol w:w="941"/>
        <w:gridCol w:w="941"/>
        <w:gridCol w:w="942"/>
        <w:gridCol w:w="941"/>
        <w:gridCol w:w="543"/>
      </w:tblGrid>
      <w:tr w:rsidR="00CC3BE9" w:rsidTr="00CC3BE9">
        <w:trPr>
          <w:trHeight w:val="720"/>
        </w:trPr>
        <w:tc>
          <w:tcPr>
            <w:tcW w:w="2718" w:type="dxa"/>
            <w:tcBorders>
              <w:top w:val="single" w:sz="2" w:space="0" w:color="000000"/>
              <w:left w:val="nil"/>
              <w:bottom w:val="single" w:sz="2" w:space="0" w:color="000000"/>
              <w:right w:val="nil"/>
            </w:tcBorders>
            <w:vAlign w:val="center"/>
          </w:tcPr>
          <w:p w:rsidR="002F5ABA" w:rsidRDefault="00A86149" w:rsidP="002F5ABA">
            <w:pPr>
              <w:spacing w:line="259" w:lineRule="auto"/>
              <w:ind w:left="1"/>
            </w:pPr>
            <w:r>
              <w:rPr>
                <w:rFonts w:ascii="Arial" w:eastAsia="Arial" w:hAnsi="Arial" w:cs="Arial"/>
                <w:sz w:val="21"/>
              </w:rPr>
              <w:lastRenderedPageBreak/>
              <w:t xml:space="preserve"> </w:t>
            </w:r>
          </w:p>
        </w:tc>
        <w:tc>
          <w:tcPr>
            <w:tcW w:w="83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27"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4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88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41"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55"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41"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55"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41"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41"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42"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941" w:type="dxa"/>
            <w:tcBorders>
              <w:top w:val="single" w:sz="2" w:space="0" w:color="000000"/>
              <w:left w:val="nil"/>
              <w:bottom w:val="single" w:sz="2" w:space="0" w:color="000000"/>
              <w:right w:val="nil"/>
            </w:tcBorders>
          </w:tcPr>
          <w:p w:rsidR="002F5ABA" w:rsidRDefault="002F5ABA" w:rsidP="002F5ABA">
            <w:pPr>
              <w:spacing w:after="160" w:line="259" w:lineRule="auto"/>
            </w:pPr>
          </w:p>
        </w:tc>
        <w:tc>
          <w:tcPr>
            <w:tcW w:w="543" w:type="dxa"/>
            <w:tcBorders>
              <w:top w:val="single" w:sz="2" w:space="0" w:color="000000"/>
              <w:left w:val="nil"/>
              <w:bottom w:val="single" w:sz="2" w:space="0" w:color="000000"/>
              <w:right w:val="nil"/>
            </w:tcBorders>
          </w:tcPr>
          <w:p w:rsidR="002F5ABA" w:rsidRDefault="002F5ABA" w:rsidP="002F5ABA">
            <w:pPr>
              <w:spacing w:after="160" w:line="259" w:lineRule="auto"/>
            </w:pPr>
          </w:p>
        </w:tc>
      </w:tr>
      <w:tr w:rsidR="00CC3BE9" w:rsidTr="00CC3BE9">
        <w:trPr>
          <w:trHeight w:val="487"/>
        </w:trPr>
        <w:tc>
          <w:tcPr>
            <w:tcW w:w="2718" w:type="dxa"/>
            <w:tcBorders>
              <w:top w:val="single" w:sz="2" w:space="0" w:color="000000"/>
              <w:left w:val="nil"/>
              <w:bottom w:val="nil"/>
              <w:right w:val="nil"/>
            </w:tcBorders>
          </w:tcPr>
          <w:p w:rsidR="002F5ABA" w:rsidRPr="00394D3C" w:rsidRDefault="002F5ABA" w:rsidP="002F5ABA">
            <w:pPr>
              <w:spacing w:line="259" w:lineRule="auto"/>
              <w:ind w:left="46"/>
            </w:pPr>
            <w:r w:rsidRPr="00394D3C">
              <w:rPr>
                <w:rFonts w:ascii="Arial" w:eastAsia="Arial" w:hAnsi="Arial" w:cs="Arial"/>
              </w:rPr>
              <w:t>Pro Forma Profit and Loss</w:t>
            </w:r>
          </w:p>
        </w:tc>
        <w:tc>
          <w:tcPr>
            <w:tcW w:w="832" w:type="dxa"/>
            <w:tcBorders>
              <w:top w:val="single" w:sz="2" w:space="0" w:color="000000"/>
              <w:left w:val="nil"/>
              <w:bottom w:val="nil"/>
              <w:right w:val="nil"/>
            </w:tcBorders>
          </w:tcPr>
          <w:p w:rsidR="002F5ABA" w:rsidRDefault="002F5ABA" w:rsidP="002F5ABA">
            <w:pPr>
              <w:spacing w:after="160" w:line="259" w:lineRule="auto"/>
            </w:pPr>
          </w:p>
        </w:tc>
        <w:tc>
          <w:tcPr>
            <w:tcW w:w="927" w:type="dxa"/>
            <w:tcBorders>
              <w:top w:val="single" w:sz="2" w:space="0" w:color="000000"/>
              <w:left w:val="nil"/>
              <w:bottom w:val="nil"/>
              <w:right w:val="nil"/>
            </w:tcBorders>
            <w:vAlign w:val="bottom"/>
          </w:tcPr>
          <w:p w:rsidR="002F5ABA" w:rsidRDefault="00A42226" w:rsidP="002F5ABA">
            <w:pPr>
              <w:spacing w:line="259" w:lineRule="auto"/>
              <w:ind w:left="166"/>
            </w:pPr>
            <w:r>
              <w:rPr>
                <w:rFonts w:ascii="Arial" w:eastAsia="Arial" w:hAnsi="Arial" w:cs="Arial"/>
                <w:sz w:val="15"/>
              </w:rPr>
              <w:t>No</w:t>
            </w:r>
            <w:r w:rsidR="00CC3BE9">
              <w:rPr>
                <w:rFonts w:ascii="Arial" w:eastAsia="Arial" w:hAnsi="Arial" w:cs="Arial"/>
                <w:sz w:val="15"/>
              </w:rPr>
              <w:t>v’16</w:t>
            </w:r>
          </w:p>
        </w:tc>
        <w:tc>
          <w:tcPr>
            <w:tcW w:w="942" w:type="dxa"/>
            <w:tcBorders>
              <w:top w:val="single" w:sz="2" w:space="0" w:color="000000"/>
              <w:left w:val="nil"/>
              <w:bottom w:val="nil"/>
              <w:right w:val="nil"/>
            </w:tcBorders>
            <w:vAlign w:val="bottom"/>
          </w:tcPr>
          <w:p w:rsidR="002F5ABA" w:rsidRDefault="00CC3BE9" w:rsidP="002F5ABA">
            <w:pPr>
              <w:spacing w:line="259" w:lineRule="auto"/>
              <w:ind w:left="240"/>
            </w:pPr>
            <w:r>
              <w:rPr>
                <w:rFonts w:ascii="Arial" w:eastAsia="Arial" w:hAnsi="Arial" w:cs="Arial"/>
                <w:sz w:val="15"/>
              </w:rPr>
              <w:t>Dec’16</w:t>
            </w:r>
          </w:p>
        </w:tc>
        <w:tc>
          <w:tcPr>
            <w:tcW w:w="882" w:type="dxa"/>
            <w:tcBorders>
              <w:top w:val="single" w:sz="2" w:space="0" w:color="000000"/>
              <w:left w:val="nil"/>
              <w:bottom w:val="nil"/>
              <w:right w:val="nil"/>
            </w:tcBorders>
            <w:vAlign w:val="bottom"/>
          </w:tcPr>
          <w:p w:rsidR="002F5ABA" w:rsidRDefault="00CC3BE9" w:rsidP="002F5ABA">
            <w:pPr>
              <w:spacing w:line="259" w:lineRule="auto"/>
              <w:ind w:left="180"/>
            </w:pPr>
            <w:r>
              <w:rPr>
                <w:rFonts w:ascii="Arial" w:eastAsia="Arial" w:hAnsi="Arial" w:cs="Arial"/>
                <w:sz w:val="15"/>
              </w:rPr>
              <w:t>Jan’17</w:t>
            </w:r>
          </w:p>
        </w:tc>
        <w:tc>
          <w:tcPr>
            <w:tcW w:w="941" w:type="dxa"/>
            <w:tcBorders>
              <w:top w:val="single" w:sz="2" w:space="0" w:color="000000"/>
              <w:left w:val="nil"/>
              <w:bottom w:val="nil"/>
              <w:right w:val="nil"/>
            </w:tcBorders>
            <w:vAlign w:val="bottom"/>
          </w:tcPr>
          <w:p w:rsidR="002F5ABA" w:rsidRDefault="00CC3BE9" w:rsidP="00CC3BE9">
            <w:pPr>
              <w:spacing w:line="259" w:lineRule="auto"/>
            </w:pPr>
            <w:r>
              <w:rPr>
                <w:rFonts w:ascii="Arial" w:eastAsia="Arial" w:hAnsi="Arial" w:cs="Arial"/>
                <w:sz w:val="15"/>
              </w:rPr>
              <w:t>Feb’17</w:t>
            </w:r>
          </w:p>
        </w:tc>
        <w:tc>
          <w:tcPr>
            <w:tcW w:w="955" w:type="dxa"/>
            <w:tcBorders>
              <w:top w:val="single" w:sz="2" w:space="0" w:color="000000"/>
              <w:left w:val="nil"/>
              <w:bottom w:val="nil"/>
              <w:right w:val="nil"/>
            </w:tcBorders>
            <w:vAlign w:val="bottom"/>
          </w:tcPr>
          <w:p w:rsidR="002F5ABA" w:rsidRDefault="00CC3BE9" w:rsidP="00CC3BE9">
            <w:pPr>
              <w:spacing w:line="259" w:lineRule="auto"/>
            </w:pPr>
            <w:r>
              <w:rPr>
                <w:rFonts w:ascii="Arial" w:eastAsia="Arial" w:hAnsi="Arial" w:cs="Arial"/>
                <w:sz w:val="15"/>
              </w:rPr>
              <w:t>Mar’17</w:t>
            </w:r>
          </w:p>
        </w:tc>
        <w:tc>
          <w:tcPr>
            <w:tcW w:w="941" w:type="dxa"/>
            <w:tcBorders>
              <w:top w:val="single" w:sz="2" w:space="0" w:color="000000"/>
              <w:left w:val="nil"/>
              <w:bottom w:val="nil"/>
              <w:right w:val="nil"/>
            </w:tcBorders>
            <w:vAlign w:val="bottom"/>
          </w:tcPr>
          <w:p w:rsidR="002F5ABA" w:rsidRDefault="00CC3BE9" w:rsidP="00CC3BE9">
            <w:pPr>
              <w:spacing w:line="259" w:lineRule="auto"/>
            </w:pPr>
            <w:r>
              <w:rPr>
                <w:rFonts w:ascii="Arial" w:eastAsia="Arial" w:hAnsi="Arial" w:cs="Arial"/>
                <w:sz w:val="15"/>
              </w:rPr>
              <w:t>Apr’17</w:t>
            </w:r>
          </w:p>
        </w:tc>
        <w:tc>
          <w:tcPr>
            <w:tcW w:w="955" w:type="dxa"/>
            <w:tcBorders>
              <w:top w:val="single" w:sz="2" w:space="0" w:color="000000"/>
              <w:left w:val="nil"/>
              <w:bottom w:val="nil"/>
              <w:right w:val="nil"/>
            </w:tcBorders>
            <w:vAlign w:val="bottom"/>
          </w:tcPr>
          <w:p w:rsidR="002F5ABA" w:rsidRDefault="00CC3BE9" w:rsidP="00CC3BE9">
            <w:pPr>
              <w:spacing w:line="259" w:lineRule="auto"/>
            </w:pPr>
            <w:r>
              <w:rPr>
                <w:rFonts w:ascii="Arial" w:eastAsia="Arial" w:hAnsi="Arial" w:cs="Arial"/>
                <w:sz w:val="15"/>
              </w:rPr>
              <w:t>May’ 17</w:t>
            </w:r>
          </w:p>
        </w:tc>
        <w:tc>
          <w:tcPr>
            <w:tcW w:w="941" w:type="dxa"/>
            <w:tcBorders>
              <w:top w:val="single" w:sz="2" w:space="0" w:color="000000"/>
              <w:left w:val="nil"/>
              <w:bottom w:val="nil"/>
              <w:right w:val="nil"/>
            </w:tcBorders>
            <w:vAlign w:val="bottom"/>
          </w:tcPr>
          <w:p w:rsidR="002F5ABA" w:rsidRDefault="00CC3BE9" w:rsidP="00CC3BE9">
            <w:pPr>
              <w:spacing w:line="259" w:lineRule="auto"/>
            </w:pPr>
            <w:r>
              <w:rPr>
                <w:rFonts w:ascii="Arial" w:eastAsia="Arial" w:hAnsi="Arial" w:cs="Arial"/>
                <w:sz w:val="15"/>
              </w:rPr>
              <w:t>Jun’17</w:t>
            </w:r>
          </w:p>
        </w:tc>
        <w:tc>
          <w:tcPr>
            <w:tcW w:w="941" w:type="dxa"/>
            <w:tcBorders>
              <w:top w:val="single" w:sz="2" w:space="0" w:color="000000"/>
              <w:left w:val="nil"/>
              <w:bottom w:val="nil"/>
              <w:right w:val="nil"/>
            </w:tcBorders>
            <w:vAlign w:val="bottom"/>
          </w:tcPr>
          <w:p w:rsidR="002F5ABA" w:rsidRDefault="00CC3BE9" w:rsidP="00CC3BE9">
            <w:pPr>
              <w:spacing w:line="259" w:lineRule="auto"/>
            </w:pPr>
            <w:r>
              <w:rPr>
                <w:rFonts w:ascii="Arial" w:eastAsia="Arial" w:hAnsi="Arial" w:cs="Arial"/>
                <w:sz w:val="15"/>
              </w:rPr>
              <w:t>Jul’17</w:t>
            </w:r>
          </w:p>
        </w:tc>
        <w:tc>
          <w:tcPr>
            <w:tcW w:w="942" w:type="dxa"/>
            <w:tcBorders>
              <w:top w:val="single" w:sz="2" w:space="0" w:color="000000"/>
              <w:left w:val="nil"/>
              <w:bottom w:val="nil"/>
              <w:right w:val="nil"/>
            </w:tcBorders>
            <w:vAlign w:val="bottom"/>
          </w:tcPr>
          <w:p w:rsidR="002F5ABA" w:rsidRDefault="00CC3BE9" w:rsidP="00CC3BE9">
            <w:pPr>
              <w:spacing w:line="259" w:lineRule="auto"/>
            </w:pPr>
            <w:r>
              <w:rPr>
                <w:rFonts w:ascii="Arial" w:eastAsia="Arial" w:hAnsi="Arial" w:cs="Arial"/>
                <w:sz w:val="15"/>
              </w:rPr>
              <w:t>Aug’17</w:t>
            </w:r>
          </w:p>
        </w:tc>
        <w:tc>
          <w:tcPr>
            <w:tcW w:w="941" w:type="dxa"/>
            <w:tcBorders>
              <w:top w:val="single" w:sz="2" w:space="0" w:color="000000"/>
              <w:left w:val="nil"/>
              <w:bottom w:val="nil"/>
              <w:right w:val="nil"/>
            </w:tcBorders>
            <w:vAlign w:val="bottom"/>
          </w:tcPr>
          <w:p w:rsidR="002F5ABA" w:rsidRDefault="00CC3BE9" w:rsidP="00CC3BE9">
            <w:pPr>
              <w:spacing w:line="259" w:lineRule="auto"/>
            </w:pPr>
            <w:r>
              <w:rPr>
                <w:rFonts w:ascii="Arial" w:eastAsia="Arial" w:hAnsi="Arial" w:cs="Arial"/>
                <w:sz w:val="15"/>
              </w:rPr>
              <w:t>Sep’17</w:t>
            </w:r>
          </w:p>
        </w:tc>
        <w:tc>
          <w:tcPr>
            <w:tcW w:w="543" w:type="dxa"/>
            <w:tcBorders>
              <w:top w:val="single" w:sz="2" w:space="0" w:color="000000"/>
              <w:left w:val="nil"/>
              <w:bottom w:val="nil"/>
              <w:right w:val="nil"/>
            </w:tcBorders>
            <w:vAlign w:val="bottom"/>
          </w:tcPr>
          <w:p w:rsidR="002F5ABA" w:rsidRDefault="00CC3BE9" w:rsidP="00CC3BE9">
            <w:pPr>
              <w:spacing w:line="259" w:lineRule="auto"/>
              <w:ind w:right="55"/>
            </w:pPr>
            <w:r>
              <w:rPr>
                <w:rFonts w:ascii="Arial" w:eastAsia="Arial" w:hAnsi="Arial" w:cs="Arial"/>
                <w:sz w:val="15"/>
              </w:rPr>
              <w:t>Oct’17</w:t>
            </w:r>
          </w:p>
        </w:tc>
      </w:tr>
      <w:tr w:rsidR="00CC3BE9" w:rsidTr="00CC3BE9">
        <w:trPr>
          <w:trHeight w:val="218"/>
        </w:trPr>
        <w:tc>
          <w:tcPr>
            <w:tcW w:w="2718" w:type="dxa"/>
            <w:tcBorders>
              <w:top w:val="nil"/>
              <w:left w:val="nil"/>
              <w:bottom w:val="single" w:sz="2" w:space="0" w:color="000000"/>
              <w:right w:val="nil"/>
            </w:tcBorders>
          </w:tcPr>
          <w:p w:rsidR="00CC3BE9" w:rsidRDefault="00CC3BE9" w:rsidP="00CC3BE9">
            <w:pPr>
              <w:spacing w:line="259" w:lineRule="auto"/>
              <w:ind w:left="46"/>
            </w:pPr>
            <w:r>
              <w:rPr>
                <w:rFonts w:ascii="Arial" w:eastAsia="Arial" w:hAnsi="Arial" w:cs="Arial"/>
                <w:sz w:val="15"/>
              </w:rPr>
              <w:t>Sales</w:t>
            </w:r>
          </w:p>
        </w:tc>
        <w:tc>
          <w:tcPr>
            <w:tcW w:w="832" w:type="dxa"/>
            <w:tcBorders>
              <w:top w:val="nil"/>
              <w:left w:val="nil"/>
              <w:bottom w:val="single" w:sz="2" w:space="0" w:color="000000"/>
              <w:right w:val="nil"/>
            </w:tcBorders>
          </w:tcPr>
          <w:p w:rsidR="00CC3BE9" w:rsidRDefault="00CC3BE9" w:rsidP="00CC3BE9">
            <w:pPr>
              <w:spacing w:after="160" w:line="259" w:lineRule="auto"/>
            </w:pPr>
          </w:p>
        </w:tc>
        <w:tc>
          <w:tcPr>
            <w:tcW w:w="927" w:type="dxa"/>
            <w:tcBorders>
              <w:top w:val="nil"/>
              <w:left w:val="nil"/>
              <w:bottom w:val="nil"/>
              <w:right w:val="nil"/>
            </w:tcBorders>
          </w:tcPr>
          <w:p w:rsidR="00CC3BE9" w:rsidRPr="003B1CAD" w:rsidRDefault="00CC3BE9" w:rsidP="00CC3BE9">
            <w:pPr>
              <w:spacing w:line="259" w:lineRule="auto"/>
              <w:rPr>
                <w:highlight w:val="yellow"/>
              </w:rPr>
            </w:pPr>
            <w:r>
              <w:rPr>
                <w:rFonts w:ascii="Arial" w:eastAsia="Arial" w:hAnsi="Arial" w:cs="Arial"/>
                <w:sz w:val="15"/>
                <w:highlight w:val="yellow"/>
              </w:rPr>
              <w:t xml:space="preserve">       £</w:t>
            </w:r>
            <w:r w:rsidRPr="003B1CAD">
              <w:rPr>
                <w:rFonts w:ascii="Arial" w:eastAsia="Arial" w:hAnsi="Arial" w:cs="Arial"/>
                <w:sz w:val="15"/>
                <w:highlight w:val="yellow"/>
              </w:rPr>
              <w:t>0</w:t>
            </w:r>
          </w:p>
        </w:tc>
        <w:tc>
          <w:tcPr>
            <w:tcW w:w="942" w:type="dxa"/>
            <w:tcBorders>
              <w:top w:val="nil"/>
              <w:left w:val="nil"/>
              <w:bottom w:val="nil"/>
              <w:right w:val="nil"/>
            </w:tcBorders>
          </w:tcPr>
          <w:p w:rsidR="00CC3BE9" w:rsidRPr="003B1CAD" w:rsidRDefault="00CC3BE9" w:rsidP="00CC3BE9">
            <w:pPr>
              <w:spacing w:line="259" w:lineRule="auto"/>
              <w:ind w:left="330"/>
              <w:rPr>
                <w:highlight w:val="yellow"/>
              </w:rPr>
            </w:pPr>
            <w:r>
              <w:rPr>
                <w:rFonts w:ascii="Arial" w:eastAsia="Arial" w:hAnsi="Arial" w:cs="Arial"/>
                <w:sz w:val="15"/>
                <w:highlight w:val="yellow"/>
              </w:rPr>
              <w:t>£</w:t>
            </w:r>
            <w:r w:rsidRPr="003B1CAD">
              <w:rPr>
                <w:rFonts w:ascii="Arial" w:eastAsia="Arial" w:hAnsi="Arial" w:cs="Arial"/>
                <w:sz w:val="15"/>
                <w:highlight w:val="yellow"/>
              </w:rPr>
              <w:t>0</w:t>
            </w:r>
          </w:p>
        </w:tc>
        <w:tc>
          <w:tcPr>
            <w:tcW w:w="882" w:type="dxa"/>
            <w:tcBorders>
              <w:top w:val="nil"/>
              <w:left w:val="nil"/>
              <w:bottom w:val="nil"/>
              <w:right w:val="nil"/>
            </w:tcBorders>
          </w:tcPr>
          <w:p w:rsidR="00CC3BE9" w:rsidRPr="003B1CAD" w:rsidRDefault="00CC3BE9" w:rsidP="00CC3BE9">
            <w:pPr>
              <w:spacing w:line="259" w:lineRule="auto"/>
              <w:ind w:right="95"/>
              <w:rPr>
                <w:highlight w:val="yellow"/>
              </w:rPr>
            </w:pPr>
            <w:r>
              <w:rPr>
                <w:rFonts w:ascii="Arial" w:eastAsia="Arial" w:hAnsi="Arial" w:cs="Arial"/>
                <w:sz w:val="15"/>
                <w:highlight w:val="yellow"/>
              </w:rPr>
              <w:t xml:space="preserve">    £3800</w:t>
            </w:r>
          </w:p>
        </w:tc>
        <w:tc>
          <w:tcPr>
            <w:tcW w:w="941" w:type="dxa"/>
            <w:tcBorders>
              <w:top w:val="nil"/>
              <w:left w:val="nil"/>
              <w:bottom w:val="nil"/>
              <w:right w:val="nil"/>
            </w:tcBorders>
          </w:tcPr>
          <w:p w:rsidR="00CC3BE9" w:rsidRPr="003B1CAD" w:rsidRDefault="00CC3BE9" w:rsidP="00CC3BE9">
            <w:pPr>
              <w:spacing w:line="259" w:lineRule="auto"/>
              <w:ind w:left="75"/>
              <w:rPr>
                <w:highlight w:val="yellow"/>
              </w:rPr>
            </w:pPr>
            <w:r>
              <w:rPr>
                <w:rFonts w:ascii="Arial" w:eastAsia="Arial" w:hAnsi="Arial" w:cs="Arial"/>
                <w:sz w:val="15"/>
                <w:highlight w:val="yellow"/>
              </w:rPr>
              <w:t>£4,1</w:t>
            </w:r>
            <w:r w:rsidRPr="003B1CAD">
              <w:rPr>
                <w:rFonts w:ascii="Arial" w:eastAsia="Arial" w:hAnsi="Arial" w:cs="Arial"/>
                <w:sz w:val="15"/>
                <w:highlight w:val="yellow"/>
              </w:rPr>
              <w:t>00</w:t>
            </w:r>
          </w:p>
        </w:tc>
        <w:tc>
          <w:tcPr>
            <w:tcW w:w="955" w:type="dxa"/>
            <w:tcBorders>
              <w:top w:val="nil"/>
              <w:left w:val="nil"/>
              <w:bottom w:val="nil"/>
              <w:right w:val="nil"/>
            </w:tcBorders>
          </w:tcPr>
          <w:p w:rsidR="00CC3BE9" w:rsidRPr="003B1CAD" w:rsidRDefault="00CC3BE9" w:rsidP="00CC3BE9">
            <w:pPr>
              <w:spacing w:line="259" w:lineRule="auto"/>
              <w:ind w:left="76"/>
              <w:rPr>
                <w:highlight w:val="yellow"/>
              </w:rPr>
            </w:pPr>
            <w:r>
              <w:rPr>
                <w:rFonts w:ascii="Arial" w:eastAsia="Arial" w:hAnsi="Arial" w:cs="Arial"/>
                <w:sz w:val="15"/>
                <w:highlight w:val="yellow"/>
              </w:rPr>
              <w:t>£4,200</w:t>
            </w:r>
          </w:p>
        </w:tc>
        <w:tc>
          <w:tcPr>
            <w:tcW w:w="941" w:type="dxa"/>
            <w:tcBorders>
              <w:top w:val="nil"/>
              <w:left w:val="nil"/>
              <w:bottom w:val="nil"/>
              <w:right w:val="nil"/>
            </w:tcBorders>
          </w:tcPr>
          <w:p w:rsidR="00CC3BE9" w:rsidRPr="003B1CAD" w:rsidRDefault="00CC3BE9" w:rsidP="00CC3BE9">
            <w:pPr>
              <w:spacing w:line="259" w:lineRule="auto"/>
              <w:ind w:left="75"/>
              <w:rPr>
                <w:highlight w:val="yellow"/>
              </w:rPr>
            </w:pPr>
            <w:r>
              <w:rPr>
                <w:rFonts w:ascii="Arial" w:eastAsia="Arial" w:hAnsi="Arial" w:cs="Arial"/>
                <w:sz w:val="15"/>
                <w:highlight w:val="yellow"/>
              </w:rPr>
              <w:t xml:space="preserve"> £4,300</w:t>
            </w:r>
          </w:p>
        </w:tc>
        <w:tc>
          <w:tcPr>
            <w:tcW w:w="955" w:type="dxa"/>
            <w:tcBorders>
              <w:top w:val="nil"/>
              <w:left w:val="nil"/>
              <w:bottom w:val="nil"/>
              <w:right w:val="nil"/>
            </w:tcBorders>
          </w:tcPr>
          <w:p w:rsidR="00CC3BE9" w:rsidRPr="003B1CAD" w:rsidRDefault="00CC3BE9" w:rsidP="00CC3BE9">
            <w:pPr>
              <w:spacing w:line="259" w:lineRule="auto"/>
              <w:ind w:left="75"/>
              <w:rPr>
                <w:highlight w:val="yellow"/>
              </w:rPr>
            </w:pPr>
            <w:r>
              <w:rPr>
                <w:rFonts w:ascii="Arial" w:eastAsia="Arial" w:hAnsi="Arial" w:cs="Arial"/>
                <w:sz w:val="15"/>
                <w:highlight w:val="yellow"/>
              </w:rPr>
              <w:t>£4,400</w:t>
            </w:r>
          </w:p>
        </w:tc>
        <w:tc>
          <w:tcPr>
            <w:tcW w:w="941" w:type="dxa"/>
            <w:tcBorders>
              <w:top w:val="nil"/>
              <w:left w:val="nil"/>
              <w:bottom w:val="nil"/>
              <w:right w:val="nil"/>
            </w:tcBorders>
          </w:tcPr>
          <w:p w:rsidR="00CC3BE9" w:rsidRPr="003B1CAD" w:rsidRDefault="00CC3BE9" w:rsidP="000B48C4">
            <w:pPr>
              <w:spacing w:line="259" w:lineRule="auto"/>
              <w:rPr>
                <w:highlight w:val="yellow"/>
              </w:rPr>
            </w:pPr>
            <w:r>
              <w:rPr>
                <w:rFonts w:ascii="Arial" w:eastAsia="Arial" w:hAnsi="Arial" w:cs="Arial"/>
                <w:sz w:val="15"/>
                <w:highlight w:val="yellow"/>
              </w:rPr>
              <w:t>£3,700</w:t>
            </w:r>
          </w:p>
        </w:tc>
        <w:tc>
          <w:tcPr>
            <w:tcW w:w="941" w:type="dxa"/>
            <w:tcBorders>
              <w:top w:val="nil"/>
              <w:left w:val="nil"/>
              <w:bottom w:val="nil"/>
              <w:right w:val="nil"/>
            </w:tcBorders>
          </w:tcPr>
          <w:p w:rsidR="00CC3BE9" w:rsidRPr="003B1CAD" w:rsidRDefault="00CC3BE9" w:rsidP="00CC3BE9">
            <w:pPr>
              <w:spacing w:line="259" w:lineRule="auto"/>
              <w:ind w:left="75"/>
              <w:rPr>
                <w:highlight w:val="yellow"/>
              </w:rPr>
            </w:pPr>
            <w:r>
              <w:rPr>
                <w:rFonts w:ascii="Arial" w:eastAsia="Arial" w:hAnsi="Arial" w:cs="Arial"/>
                <w:sz w:val="15"/>
                <w:highlight w:val="yellow"/>
              </w:rPr>
              <w:t xml:space="preserve"> £4,200</w:t>
            </w:r>
          </w:p>
        </w:tc>
        <w:tc>
          <w:tcPr>
            <w:tcW w:w="942" w:type="dxa"/>
            <w:tcBorders>
              <w:top w:val="nil"/>
              <w:left w:val="nil"/>
              <w:bottom w:val="nil"/>
              <w:right w:val="nil"/>
            </w:tcBorders>
          </w:tcPr>
          <w:p w:rsidR="00CC3BE9" w:rsidRPr="003B1CAD" w:rsidRDefault="00CC3BE9" w:rsidP="00CC3BE9">
            <w:pPr>
              <w:spacing w:line="259" w:lineRule="auto"/>
              <w:ind w:left="75"/>
              <w:rPr>
                <w:highlight w:val="yellow"/>
              </w:rPr>
            </w:pPr>
            <w:r>
              <w:rPr>
                <w:rFonts w:ascii="Arial" w:eastAsia="Arial" w:hAnsi="Arial" w:cs="Arial"/>
                <w:sz w:val="15"/>
                <w:highlight w:val="yellow"/>
              </w:rPr>
              <w:t>£4,300</w:t>
            </w:r>
          </w:p>
        </w:tc>
        <w:tc>
          <w:tcPr>
            <w:tcW w:w="941" w:type="dxa"/>
            <w:tcBorders>
              <w:top w:val="nil"/>
              <w:left w:val="nil"/>
              <w:bottom w:val="nil"/>
              <w:right w:val="nil"/>
            </w:tcBorders>
          </w:tcPr>
          <w:p w:rsidR="00CC3BE9" w:rsidRPr="003B1CAD" w:rsidRDefault="00CC3BE9" w:rsidP="00CC3BE9">
            <w:pPr>
              <w:spacing w:line="259" w:lineRule="auto"/>
              <w:ind w:left="76"/>
              <w:rPr>
                <w:highlight w:val="yellow"/>
              </w:rPr>
            </w:pPr>
            <w:r>
              <w:rPr>
                <w:rFonts w:ascii="Arial" w:eastAsia="Arial" w:hAnsi="Arial" w:cs="Arial"/>
                <w:sz w:val="15"/>
                <w:highlight w:val="yellow"/>
              </w:rPr>
              <w:t>£4,700</w:t>
            </w:r>
          </w:p>
        </w:tc>
        <w:tc>
          <w:tcPr>
            <w:tcW w:w="543" w:type="dxa"/>
            <w:tcBorders>
              <w:top w:val="nil"/>
              <w:left w:val="nil"/>
              <w:bottom w:val="nil"/>
              <w:right w:val="nil"/>
            </w:tcBorders>
          </w:tcPr>
          <w:p w:rsidR="00CC3BE9" w:rsidRPr="003B1CAD" w:rsidRDefault="00CC3BE9" w:rsidP="00CC3BE9">
            <w:pPr>
              <w:spacing w:line="259" w:lineRule="auto"/>
              <w:ind w:left="76"/>
              <w:rPr>
                <w:highlight w:val="yellow"/>
              </w:rPr>
            </w:pPr>
            <w:r>
              <w:rPr>
                <w:rFonts w:ascii="Arial" w:eastAsia="Arial" w:hAnsi="Arial" w:cs="Arial"/>
                <w:sz w:val="15"/>
                <w:highlight w:val="yellow"/>
              </w:rPr>
              <w:t>£5,600</w:t>
            </w:r>
          </w:p>
        </w:tc>
      </w:tr>
      <w:tr w:rsidR="00A86149" w:rsidRPr="00A86149" w:rsidTr="000B48C4">
        <w:trPr>
          <w:trHeight w:val="241"/>
        </w:trPr>
        <w:tc>
          <w:tcPr>
            <w:tcW w:w="2718" w:type="dxa"/>
            <w:tcBorders>
              <w:top w:val="single" w:sz="2" w:space="0" w:color="000000"/>
              <w:left w:val="nil"/>
              <w:bottom w:val="nil"/>
              <w:right w:val="nil"/>
            </w:tcBorders>
          </w:tcPr>
          <w:p w:rsidR="00A86149" w:rsidRDefault="00A86149" w:rsidP="00A86149">
            <w:pPr>
              <w:spacing w:line="259" w:lineRule="auto"/>
              <w:ind w:left="46"/>
            </w:pPr>
            <w:r>
              <w:rPr>
                <w:rFonts w:ascii="Arial" w:eastAsia="Arial" w:hAnsi="Arial" w:cs="Arial"/>
                <w:sz w:val="15"/>
              </w:rPr>
              <w:t>Direct Cost of Sales (Personnel)</w:t>
            </w:r>
          </w:p>
        </w:tc>
        <w:tc>
          <w:tcPr>
            <w:tcW w:w="832" w:type="dxa"/>
            <w:tcBorders>
              <w:top w:val="single" w:sz="2" w:space="0" w:color="000000"/>
              <w:left w:val="nil"/>
              <w:bottom w:val="nil"/>
              <w:right w:val="nil"/>
            </w:tcBorders>
          </w:tcPr>
          <w:p w:rsidR="00A86149" w:rsidRDefault="00A86149" w:rsidP="00A86149">
            <w:pPr>
              <w:spacing w:after="160" w:line="259" w:lineRule="auto"/>
            </w:pPr>
          </w:p>
        </w:tc>
        <w:tc>
          <w:tcPr>
            <w:tcW w:w="927" w:type="dxa"/>
            <w:tcBorders>
              <w:top w:val="nil"/>
              <w:left w:val="nil"/>
              <w:bottom w:val="nil"/>
              <w:right w:val="nil"/>
            </w:tcBorders>
          </w:tcPr>
          <w:p w:rsidR="00A86149" w:rsidRPr="00A86149" w:rsidRDefault="00A86149" w:rsidP="00A86149">
            <w:pPr>
              <w:spacing w:line="259" w:lineRule="auto"/>
            </w:pPr>
            <w:r w:rsidRPr="00A86149">
              <w:rPr>
                <w:rFonts w:ascii="Arial" w:eastAsia="Arial" w:hAnsi="Arial" w:cs="Arial"/>
                <w:sz w:val="15"/>
              </w:rPr>
              <w:t xml:space="preserve">     £0</w:t>
            </w:r>
          </w:p>
        </w:tc>
        <w:tc>
          <w:tcPr>
            <w:tcW w:w="942" w:type="dxa"/>
            <w:tcBorders>
              <w:top w:val="nil"/>
              <w:left w:val="nil"/>
              <w:bottom w:val="nil"/>
              <w:right w:val="nil"/>
            </w:tcBorders>
          </w:tcPr>
          <w:p w:rsidR="00A86149" w:rsidRPr="00A86149" w:rsidRDefault="00A86149" w:rsidP="00A86149">
            <w:pPr>
              <w:spacing w:line="259" w:lineRule="auto"/>
            </w:pPr>
            <w:r w:rsidRPr="00A86149">
              <w:rPr>
                <w:rFonts w:ascii="Arial" w:eastAsia="Arial" w:hAnsi="Arial" w:cs="Arial"/>
                <w:sz w:val="15"/>
              </w:rPr>
              <w:t xml:space="preserve">      £0</w:t>
            </w:r>
          </w:p>
        </w:tc>
        <w:tc>
          <w:tcPr>
            <w:tcW w:w="882" w:type="dxa"/>
            <w:tcBorders>
              <w:top w:val="nil"/>
              <w:left w:val="nil"/>
              <w:bottom w:val="nil"/>
              <w:right w:val="nil"/>
            </w:tcBorders>
          </w:tcPr>
          <w:p w:rsidR="00A86149" w:rsidRPr="00A86149" w:rsidRDefault="00A86149" w:rsidP="00A86149">
            <w:pPr>
              <w:spacing w:line="259" w:lineRule="auto"/>
            </w:pPr>
            <w:r w:rsidRPr="00A86149">
              <w:rPr>
                <w:rFonts w:ascii="Arial" w:eastAsia="Arial" w:hAnsi="Arial" w:cs="Arial"/>
                <w:sz w:val="15"/>
              </w:rPr>
              <w:t xml:space="preserve">      £50</w:t>
            </w:r>
          </w:p>
        </w:tc>
        <w:tc>
          <w:tcPr>
            <w:tcW w:w="941" w:type="dxa"/>
            <w:tcBorders>
              <w:top w:val="nil"/>
              <w:left w:val="nil"/>
              <w:bottom w:val="nil"/>
              <w:right w:val="nil"/>
            </w:tcBorders>
          </w:tcPr>
          <w:p w:rsidR="00A86149" w:rsidRPr="00A86149" w:rsidRDefault="00A86149" w:rsidP="00A86149">
            <w:pPr>
              <w:spacing w:line="259" w:lineRule="auto"/>
            </w:pPr>
            <w:r w:rsidRPr="00A86149">
              <w:rPr>
                <w:rFonts w:ascii="Arial" w:eastAsia="Arial" w:hAnsi="Arial" w:cs="Arial"/>
                <w:sz w:val="15"/>
              </w:rPr>
              <w:t xml:space="preserve">     £50</w:t>
            </w:r>
          </w:p>
        </w:tc>
        <w:tc>
          <w:tcPr>
            <w:tcW w:w="955" w:type="dxa"/>
            <w:tcBorders>
              <w:top w:val="nil"/>
              <w:left w:val="nil"/>
              <w:bottom w:val="nil"/>
              <w:right w:val="nil"/>
            </w:tcBorders>
          </w:tcPr>
          <w:p w:rsidR="00A86149" w:rsidRPr="00A86149" w:rsidRDefault="00A86149" w:rsidP="00A86149">
            <w:pPr>
              <w:spacing w:line="259" w:lineRule="auto"/>
            </w:pPr>
            <w:r w:rsidRPr="00A86149">
              <w:rPr>
                <w:rFonts w:ascii="Arial" w:eastAsia="Arial" w:hAnsi="Arial" w:cs="Arial"/>
                <w:sz w:val="15"/>
              </w:rPr>
              <w:t xml:space="preserve">     £50</w:t>
            </w:r>
          </w:p>
        </w:tc>
        <w:tc>
          <w:tcPr>
            <w:tcW w:w="941" w:type="dxa"/>
            <w:tcBorders>
              <w:top w:val="nil"/>
              <w:left w:val="nil"/>
              <w:bottom w:val="nil"/>
              <w:right w:val="nil"/>
            </w:tcBorders>
          </w:tcPr>
          <w:p w:rsidR="00A86149" w:rsidRPr="00A86149" w:rsidRDefault="00A86149" w:rsidP="00A86149">
            <w:pPr>
              <w:spacing w:line="259" w:lineRule="auto"/>
            </w:pPr>
            <w:r w:rsidRPr="00A86149">
              <w:rPr>
                <w:rFonts w:ascii="Arial" w:eastAsia="Arial" w:hAnsi="Arial" w:cs="Arial"/>
                <w:sz w:val="15"/>
              </w:rPr>
              <w:t xml:space="preserve">    £1,650</w:t>
            </w:r>
          </w:p>
        </w:tc>
        <w:tc>
          <w:tcPr>
            <w:tcW w:w="955" w:type="dxa"/>
            <w:tcBorders>
              <w:top w:val="nil"/>
              <w:left w:val="nil"/>
              <w:bottom w:val="nil"/>
              <w:right w:val="nil"/>
            </w:tcBorders>
          </w:tcPr>
          <w:p w:rsidR="00A86149" w:rsidRPr="00A86149" w:rsidRDefault="00A86149" w:rsidP="00A86149">
            <w:r w:rsidRPr="00A86149">
              <w:rPr>
                <w:rFonts w:ascii="Arial" w:eastAsia="Arial" w:hAnsi="Arial" w:cs="Arial"/>
                <w:sz w:val="15"/>
              </w:rPr>
              <w:t>£1,650</w:t>
            </w:r>
          </w:p>
        </w:tc>
        <w:tc>
          <w:tcPr>
            <w:tcW w:w="941" w:type="dxa"/>
            <w:tcBorders>
              <w:top w:val="nil"/>
              <w:left w:val="nil"/>
              <w:bottom w:val="nil"/>
              <w:right w:val="nil"/>
            </w:tcBorders>
          </w:tcPr>
          <w:p w:rsidR="00A86149" w:rsidRPr="00A86149" w:rsidRDefault="00A86149" w:rsidP="00A86149">
            <w:r w:rsidRPr="00A86149">
              <w:rPr>
                <w:rFonts w:ascii="Arial" w:eastAsia="Arial" w:hAnsi="Arial" w:cs="Arial"/>
                <w:sz w:val="15"/>
              </w:rPr>
              <w:t>£1,650</w:t>
            </w:r>
          </w:p>
        </w:tc>
        <w:tc>
          <w:tcPr>
            <w:tcW w:w="941" w:type="dxa"/>
            <w:tcBorders>
              <w:top w:val="nil"/>
              <w:left w:val="nil"/>
              <w:bottom w:val="nil"/>
              <w:right w:val="nil"/>
            </w:tcBorders>
          </w:tcPr>
          <w:p w:rsidR="00A86149" w:rsidRPr="00A86149" w:rsidRDefault="00A86149" w:rsidP="00A86149">
            <w:r w:rsidRPr="00A86149">
              <w:rPr>
                <w:rFonts w:ascii="Arial" w:eastAsia="Arial" w:hAnsi="Arial" w:cs="Arial"/>
                <w:sz w:val="15"/>
              </w:rPr>
              <w:t>£1,650</w:t>
            </w:r>
          </w:p>
        </w:tc>
        <w:tc>
          <w:tcPr>
            <w:tcW w:w="942" w:type="dxa"/>
            <w:tcBorders>
              <w:top w:val="nil"/>
              <w:left w:val="nil"/>
              <w:bottom w:val="nil"/>
              <w:right w:val="nil"/>
            </w:tcBorders>
          </w:tcPr>
          <w:p w:rsidR="00A86149" w:rsidRPr="00A86149" w:rsidRDefault="00A86149" w:rsidP="00A86149">
            <w:r w:rsidRPr="00A86149">
              <w:rPr>
                <w:rFonts w:ascii="Arial" w:eastAsia="Arial" w:hAnsi="Arial" w:cs="Arial"/>
                <w:sz w:val="15"/>
              </w:rPr>
              <w:t>£1,650</w:t>
            </w:r>
          </w:p>
        </w:tc>
        <w:tc>
          <w:tcPr>
            <w:tcW w:w="941" w:type="dxa"/>
            <w:tcBorders>
              <w:top w:val="nil"/>
              <w:left w:val="nil"/>
              <w:bottom w:val="nil"/>
              <w:right w:val="nil"/>
            </w:tcBorders>
          </w:tcPr>
          <w:p w:rsidR="00A86149" w:rsidRPr="00A86149" w:rsidRDefault="00A86149" w:rsidP="00A86149">
            <w:r w:rsidRPr="00A86149">
              <w:rPr>
                <w:rFonts w:ascii="Arial" w:eastAsia="Arial" w:hAnsi="Arial" w:cs="Arial"/>
                <w:sz w:val="15"/>
              </w:rPr>
              <w:t xml:space="preserve"> £1,650</w:t>
            </w:r>
          </w:p>
        </w:tc>
        <w:tc>
          <w:tcPr>
            <w:tcW w:w="543" w:type="dxa"/>
            <w:tcBorders>
              <w:top w:val="nil"/>
              <w:left w:val="nil"/>
              <w:bottom w:val="nil"/>
              <w:right w:val="nil"/>
            </w:tcBorders>
          </w:tcPr>
          <w:p w:rsidR="00A86149" w:rsidRPr="00A86149" w:rsidRDefault="00A86149" w:rsidP="00A86149">
            <w:r w:rsidRPr="00A86149">
              <w:rPr>
                <w:rFonts w:ascii="Arial" w:eastAsia="Arial" w:hAnsi="Arial" w:cs="Arial"/>
                <w:sz w:val="15"/>
              </w:rPr>
              <w:t xml:space="preserve"> £1,650</w:t>
            </w:r>
          </w:p>
        </w:tc>
      </w:tr>
      <w:tr w:rsidR="00CC3BE9" w:rsidTr="00CC3BE9">
        <w:trPr>
          <w:trHeight w:val="233"/>
        </w:trPr>
        <w:tc>
          <w:tcPr>
            <w:tcW w:w="2718" w:type="dxa"/>
            <w:tcBorders>
              <w:top w:val="nil"/>
              <w:left w:val="nil"/>
              <w:bottom w:val="nil"/>
              <w:right w:val="nil"/>
            </w:tcBorders>
          </w:tcPr>
          <w:p w:rsidR="002F5ABA" w:rsidRDefault="002F5ABA" w:rsidP="002F5ABA">
            <w:pPr>
              <w:spacing w:line="259" w:lineRule="auto"/>
              <w:ind w:left="46"/>
            </w:pPr>
            <w:r>
              <w:rPr>
                <w:rFonts w:ascii="Arial" w:eastAsia="Arial" w:hAnsi="Arial" w:cs="Arial"/>
                <w:sz w:val="15"/>
              </w:rPr>
              <w:t>Production</w:t>
            </w:r>
            <w:r w:rsidR="00A86149">
              <w:rPr>
                <w:rFonts w:ascii="Arial" w:eastAsia="Arial" w:hAnsi="Arial" w:cs="Arial"/>
                <w:sz w:val="15"/>
              </w:rPr>
              <w:t>/Purchases</w:t>
            </w:r>
            <w:r>
              <w:rPr>
                <w:rFonts w:ascii="Arial" w:eastAsia="Arial" w:hAnsi="Arial" w:cs="Arial"/>
                <w:sz w:val="15"/>
              </w:rPr>
              <w:t xml:space="preserve"> </w:t>
            </w:r>
          </w:p>
        </w:tc>
        <w:tc>
          <w:tcPr>
            <w:tcW w:w="832" w:type="dxa"/>
            <w:tcBorders>
              <w:top w:val="nil"/>
              <w:left w:val="nil"/>
              <w:bottom w:val="nil"/>
              <w:right w:val="nil"/>
            </w:tcBorders>
          </w:tcPr>
          <w:p w:rsidR="002F5ABA" w:rsidRDefault="002F5ABA" w:rsidP="002F5ABA">
            <w:pPr>
              <w:spacing w:after="160" w:line="259" w:lineRule="auto"/>
            </w:pPr>
          </w:p>
        </w:tc>
        <w:tc>
          <w:tcPr>
            <w:tcW w:w="927" w:type="dxa"/>
            <w:tcBorders>
              <w:top w:val="nil"/>
              <w:left w:val="nil"/>
              <w:bottom w:val="nil"/>
              <w:right w:val="nil"/>
            </w:tcBorders>
          </w:tcPr>
          <w:p w:rsidR="002F5ABA" w:rsidRDefault="00A86149" w:rsidP="002F5ABA">
            <w:pPr>
              <w:spacing w:line="259" w:lineRule="auto"/>
              <w:ind w:left="226"/>
            </w:pPr>
            <w:r>
              <w:rPr>
                <w:rFonts w:ascii="Arial" w:eastAsia="Arial" w:hAnsi="Arial" w:cs="Arial"/>
                <w:sz w:val="15"/>
              </w:rPr>
              <w:t>£</w:t>
            </w:r>
            <w:r w:rsidR="002F5ABA">
              <w:rPr>
                <w:rFonts w:ascii="Arial" w:eastAsia="Arial" w:hAnsi="Arial" w:cs="Arial"/>
                <w:sz w:val="15"/>
              </w:rPr>
              <w:t>0</w:t>
            </w:r>
          </w:p>
        </w:tc>
        <w:tc>
          <w:tcPr>
            <w:tcW w:w="942" w:type="dxa"/>
            <w:tcBorders>
              <w:top w:val="nil"/>
              <w:left w:val="nil"/>
              <w:bottom w:val="nil"/>
              <w:right w:val="nil"/>
            </w:tcBorders>
          </w:tcPr>
          <w:p w:rsidR="002F5ABA" w:rsidRDefault="00A86149" w:rsidP="002F5ABA">
            <w:pPr>
              <w:spacing w:line="259" w:lineRule="auto"/>
              <w:ind w:left="256"/>
            </w:pPr>
            <w:r>
              <w:rPr>
                <w:rFonts w:ascii="Arial" w:eastAsia="Arial" w:hAnsi="Arial" w:cs="Arial"/>
                <w:sz w:val="15"/>
              </w:rPr>
              <w:t>£</w:t>
            </w:r>
            <w:r w:rsidR="002F5ABA">
              <w:rPr>
                <w:rFonts w:ascii="Arial" w:eastAsia="Arial" w:hAnsi="Arial" w:cs="Arial"/>
                <w:sz w:val="15"/>
              </w:rPr>
              <w:t>0</w:t>
            </w:r>
          </w:p>
        </w:tc>
        <w:tc>
          <w:tcPr>
            <w:tcW w:w="882" w:type="dxa"/>
            <w:tcBorders>
              <w:top w:val="nil"/>
              <w:left w:val="nil"/>
              <w:bottom w:val="nil"/>
              <w:right w:val="nil"/>
            </w:tcBorders>
          </w:tcPr>
          <w:p w:rsidR="002F5ABA" w:rsidRDefault="00A86149" w:rsidP="002F5ABA">
            <w:pPr>
              <w:spacing w:line="259" w:lineRule="auto"/>
              <w:ind w:left="256"/>
            </w:pPr>
            <w:r>
              <w:rPr>
                <w:rFonts w:ascii="Arial" w:eastAsia="Arial" w:hAnsi="Arial" w:cs="Arial"/>
                <w:sz w:val="15"/>
              </w:rPr>
              <w:t>£500</w:t>
            </w:r>
          </w:p>
        </w:tc>
        <w:tc>
          <w:tcPr>
            <w:tcW w:w="941" w:type="dxa"/>
            <w:tcBorders>
              <w:top w:val="nil"/>
              <w:left w:val="nil"/>
              <w:bottom w:val="nil"/>
              <w:right w:val="nil"/>
            </w:tcBorders>
          </w:tcPr>
          <w:p w:rsidR="002F5ABA" w:rsidRDefault="00A86149" w:rsidP="002F5ABA">
            <w:pPr>
              <w:spacing w:line="259" w:lineRule="auto"/>
            </w:pPr>
            <w:r>
              <w:rPr>
                <w:rFonts w:ascii="Arial" w:eastAsia="Arial" w:hAnsi="Arial" w:cs="Arial"/>
                <w:sz w:val="15"/>
              </w:rPr>
              <w:t xml:space="preserve">   £5</w:t>
            </w:r>
            <w:r w:rsidR="002F5ABA">
              <w:rPr>
                <w:rFonts w:ascii="Arial" w:eastAsia="Arial" w:hAnsi="Arial" w:cs="Arial"/>
                <w:sz w:val="15"/>
              </w:rPr>
              <w:t>0</w:t>
            </w:r>
            <w:r w:rsidR="000B48C4">
              <w:rPr>
                <w:rFonts w:ascii="Arial" w:eastAsia="Arial" w:hAnsi="Arial" w:cs="Arial"/>
                <w:sz w:val="15"/>
              </w:rPr>
              <w:t>0</w:t>
            </w:r>
          </w:p>
        </w:tc>
        <w:tc>
          <w:tcPr>
            <w:tcW w:w="955" w:type="dxa"/>
            <w:tcBorders>
              <w:top w:val="nil"/>
              <w:left w:val="nil"/>
              <w:bottom w:val="nil"/>
              <w:right w:val="nil"/>
            </w:tcBorders>
          </w:tcPr>
          <w:p w:rsidR="002F5ABA" w:rsidRDefault="00A86149" w:rsidP="002F5ABA">
            <w:pPr>
              <w:spacing w:line="259" w:lineRule="auto"/>
            </w:pPr>
            <w:r>
              <w:rPr>
                <w:rFonts w:ascii="Arial" w:eastAsia="Arial" w:hAnsi="Arial" w:cs="Arial"/>
                <w:sz w:val="15"/>
              </w:rPr>
              <w:t xml:space="preserve">    £5</w:t>
            </w:r>
            <w:r w:rsidR="002F5ABA">
              <w:rPr>
                <w:rFonts w:ascii="Arial" w:eastAsia="Arial" w:hAnsi="Arial" w:cs="Arial"/>
                <w:sz w:val="15"/>
              </w:rPr>
              <w:t>50</w:t>
            </w:r>
          </w:p>
        </w:tc>
        <w:tc>
          <w:tcPr>
            <w:tcW w:w="941" w:type="dxa"/>
            <w:tcBorders>
              <w:top w:val="nil"/>
              <w:left w:val="nil"/>
              <w:bottom w:val="nil"/>
              <w:right w:val="nil"/>
            </w:tcBorders>
          </w:tcPr>
          <w:p w:rsidR="002F5ABA" w:rsidRDefault="00A86149" w:rsidP="002F5ABA">
            <w:pPr>
              <w:spacing w:line="259" w:lineRule="auto"/>
              <w:ind w:left="76"/>
            </w:pPr>
            <w:r>
              <w:rPr>
                <w:rFonts w:ascii="Arial" w:eastAsia="Arial" w:hAnsi="Arial" w:cs="Arial"/>
                <w:sz w:val="15"/>
              </w:rPr>
              <w:t xml:space="preserve">   £58</w:t>
            </w:r>
            <w:r w:rsidR="002F5ABA">
              <w:rPr>
                <w:rFonts w:ascii="Arial" w:eastAsia="Arial" w:hAnsi="Arial" w:cs="Arial"/>
                <w:sz w:val="15"/>
              </w:rPr>
              <w:t>0</w:t>
            </w:r>
          </w:p>
        </w:tc>
        <w:tc>
          <w:tcPr>
            <w:tcW w:w="955" w:type="dxa"/>
            <w:tcBorders>
              <w:top w:val="nil"/>
              <w:left w:val="nil"/>
              <w:bottom w:val="nil"/>
              <w:right w:val="nil"/>
            </w:tcBorders>
          </w:tcPr>
          <w:p w:rsidR="002F5ABA" w:rsidRDefault="00A86149" w:rsidP="002F5ABA">
            <w:pPr>
              <w:spacing w:line="259" w:lineRule="auto"/>
              <w:ind w:left="76"/>
            </w:pPr>
            <w:r>
              <w:rPr>
                <w:rFonts w:ascii="Arial" w:eastAsia="Arial" w:hAnsi="Arial" w:cs="Arial"/>
                <w:sz w:val="15"/>
              </w:rPr>
              <w:t xml:space="preserve"> £48</w:t>
            </w:r>
            <w:r w:rsidR="002F5ABA">
              <w:rPr>
                <w:rFonts w:ascii="Arial" w:eastAsia="Arial" w:hAnsi="Arial" w:cs="Arial"/>
                <w:sz w:val="15"/>
              </w:rPr>
              <w:t>0</w:t>
            </w:r>
          </w:p>
        </w:tc>
        <w:tc>
          <w:tcPr>
            <w:tcW w:w="941" w:type="dxa"/>
            <w:tcBorders>
              <w:top w:val="nil"/>
              <w:left w:val="nil"/>
              <w:bottom w:val="nil"/>
              <w:right w:val="nil"/>
            </w:tcBorders>
          </w:tcPr>
          <w:p w:rsidR="002F5ABA" w:rsidRDefault="00A86149" w:rsidP="002F5ABA">
            <w:pPr>
              <w:spacing w:line="259" w:lineRule="auto"/>
            </w:pPr>
            <w:r>
              <w:rPr>
                <w:rFonts w:ascii="Arial" w:eastAsia="Arial" w:hAnsi="Arial" w:cs="Arial"/>
                <w:sz w:val="15"/>
              </w:rPr>
              <w:t xml:space="preserve">  £450</w:t>
            </w:r>
          </w:p>
        </w:tc>
        <w:tc>
          <w:tcPr>
            <w:tcW w:w="941" w:type="dxa"/>
            <w:tcBorders>
              <w:top w:val="nil"/>
              <w:left w:val="nil"/>
              <w:bottom w:val="nil"/>
              <w:right w:val="nil"/>
            </w:tcBorders>
          </w:tcPr>
          <w:p w:rsidR="002F5ABA" w:rsidRDefault="00A86149" w:rsidP="002F5ABA">
            <w:pPr>
              <w:spacing w:line="259" w:lineRule="auto"/>
            </w:pPr>
            <w:r>
              <w:rPr>
                <w:rFonts w:ascii="Arial" w:eastAsia="Arial" w:hAnsi="Arial" w:cs="Arial"/>
                <w:sz w:val="15"/>
              </w:rPr>
              <w:t xml:space="preserve">   £450</w:t>
            </w:r>
          </w:p>
        </w:tc>
        <w:tc>
          <w:tcPr>
            <w:tcW w:w="942" w:type="dxa"/>
            <w:tcBorders>
              <w:top w:val="nil"/>
              <w:left w:val="nil"/>
              <w:bottom w:val="nil"/>
              <w:right w:val="nil"/>
            </w:tcBorders>
          </w:tcPr>
          <w:p w:rsidR="002F5ABA" w:rsidRDefault="00A86149" w:rsidP="002F5ABA">
            <w:pPr>
              <w:spacing w:line="259" w:lineRule="auto"/>
            </w:pPr>
            <w:r>
              <w:rPr>
                <w:rFonts w:ascii="Arial" w:eastAsia="Arial" w:hAnsi="Arial" w:cs="Arial"/>
                <w:sz w:val="15"/>
              </w:rPr>
              <w:t xml:space="preserve">   £45</w:t>
            </w:r>
            <w:r w:rsidR="002F5ABA">
              <w:rPr>
                <w:rFonts w:ascii="Arial" w:eastAsia="Arial" w:hAnsi="Arial" w:cs="Arial"/>
                <w:sz w:val="15"/>
              </w:rPr>
              <w:t>0</w:t>
            </w:r>
          </w:p>
        </w:tc>
        <w:tc>
          <w:tcPr>
            <w:tcW w:w="941" w:type="dxa"/>
            <w:tcBorders>
              <w:top w:val="nil"/>
              <w:left w:val="nil"/>
              <w:bottom w:val="nil"/>
              <w:right w:val="nil"/>
            </w:tcBorders>
          </w:tcPr>
          <w:p w:rsidR="002F5ABA" w:rsidRDefault="00A86149" w:rsidP="002F5ABA">
            <w:pPr>
              <w:spacing w:line="259" w:lineRule="auto"/>
            </w:pPr>
            <w:r>
              <w:rPr>
                <w:rFonts w:ascii="Arial" w:eastAsia="Arial" w:hAnsi="Arial" w:cs="Arial"/>
                <w:sz w:val="15"/>
              </w:rPr>
              <w:t xml:space="preserve">   £4</w:t>
            </w:r>
            <w:r w:rsidR="002F5ABA">
              <w:rPr>
                <w:rFonts w:ascii="Arial" w:eastAsia="Arial" w:hAnsi="Arial" w:cs="Arial"/>
                <w:sz w:val="15"/>
              </w:rPr>
              <w:t>00</w:t>
            </w:r>
          </w:p>
        </w:tc>
        <w:tc>
          <w:tcPr>
            <w:tcW w:w="543" w:type="dxa"/>
            <w:tcBorders>
              <w:top w:val="nil"/>
              <w:left w:val="nil"/>
              <w:bottom w:val="nil"/>
              <w:right w:val="nil"/>
            </w:tcBorders>
          </w:tcPr>
          <w:p w:rsidR="002F5ABA" w:rsidRDefault="00A86149" w:rsidP="002F5ABA">
            <w:pPr>
              <w:spacing w:line="259" w:lineRule="auto"/>
              <w:ind w:right="-6"/>
              <w:jc w:val="both"/>
            </w:pPr>
            <w:r>
              <w:rPr>
                <w:rFonts w:ascii="Arial" w:eastAsia="Arial" w:hAnsi="Arial" w:cs="Arial"/>
                <w:sz w:val="15"/>
              </w:rPr>
              <w:t xml:space="preserve">   £4</w:t>
            </w:r>
            <w:r w:rsidR="002F5ABA">
              <w:rPr>
                <w:rFonts w:ascii="Arial" w:eastAsia="Arial" w:hAnsi="Arial" w:cs="Arial"/>
                <w:sz w:val="15"/>
              </w:rPr>
              <w:t>00</w:t>
            </w:r>
          </w:p>
        </w:tc>
      </w:tr>
      <w:tr w:rsidR="00CC3BE9" w:rsidTr="00CC3BE9">
        <w:trPr>
          <w:trHeight w:val="354"/>
        </w:trPr>
        <w:tc>
          <w:tcPr>
            <w:tcW w:w="2718" w:type="dxa"/>
            <w:tcBorders>
              <w:top w:val="single" w:sz="2" w:space="0" w:color="000000"/>
              <w:left w:val="nil"/>
              <w:bottom w:val="nil"/>
              <w:right w:val="nil"/>
            </w:tcBorders>
          </w:tcPr>
          <w:p w:rsidR="002F5ABA" w:rsidRPr="00B96E90" w:rsidRDefault="002F5ABA" w:rsidP="002F5ABA">
            <w:pPr>
              <w:spacing w:line="259" w:lineRule="auto"/>
              <w:ind w:left="46"/>
            </w:pPr>
            <w:r w:rsidRPr="00B96E90">
              <w:rPr>
                <w:rFonts w:ascii="Arial" w:eastAsia="Arial" w:hAnsi="Arial" w:cs="Arial"/>
                <w:sz w:val="15"/>
              </w:rPr>
              <w:t>Total Cost of Sales</w:t>
            </w:r>
          </w:p>
        </w:tc>
        <w:tc>
          <w:tcPr>
            <w:tcW w:w="832" w:type="dxa"/>
            <w:tcBorders>
              <w:top w:val="single" w:sz="2" w:space="0" w:color="000000"/>
              <w:left w:val="nil"/>
              <w:bottom w:val="nil"/>
              <w:right w:val="nil"/>
            </w:tcBorders>
          </w:tcPr>
          <w:p w:rsidR="002F5ABA" w:rsidRPr="00B96E90" w:rsidRDefault="002F5ABA" w:rsidP="002F5ABA">
            <w:pPr>
              <w:spacing w:after="160" w:line="259" w:lineRule="auto"/>
            </w:pPr>
          </w:p>
        </w:tc>
        <w:tc>
          <w:tcPr>
            <w:tcW w:w="927" w:type="dxa"/>
            <w:tcBorders>
              <w:top w:val="single" w:sz="2" w:space="0" w:color="000000"/>
              <w:left w:val="nil"/>
              <w:bottom w:val="nil"/>
              <w:right w:val="nil"/>
            </w:tcBorders>
          </w:tcPr>
          <w:p w:rsidR="002F5ABA" w:rsidRPr="00B96E90" w:rsidRDefault="00A86149" w:rsidP="002F5ABA">
            <w:pPr>
              <w:spacing w:line="259" w:lineRule="auto"/>
              <w:ind w:left="226"/>
            </w:pPr>
            <w:r w:rsidRPr="00B96E90">
              <w:rPr>
                <w:rFonts w:ascii="Arial" w:eastAsia="Arial" w:hAnsi="Arial" w:cs="Arial"/>
                <w:sz w:val="15"/>
              </w:rPr>
              <w:t>£</w:t>
            </w:r>
            <w:r w:rsidR="002F5ABA" w:rsidRPr="00B96E90">
              <w:rPr>
                <w:rFonts w:ascii="Arial" w:eastAsia="Arial" w:hAnsi="Arial" w:cs="Arial"/>
                <w:sz w:val="15"/>
              </w:rPr>
              <w:t>0</w:t>
            </w:r>
          </w:p>
        </w:tc>
        <w:tc>
          <w:tcPr>
            <w:tcW w:w="942" w:type="dxa"/>
            <w:tcBorders>
              <w:top w:val="single" w:sz="2" w:space="0" w:color="000000"/>
              <w:left w:val="nil"/>
              <w:bottom w:val="nil"/>
              <w:right w:val="nil"/>
            </w:tcBorders>
          </w:tcPr>
          <w:p w:rsidR="002F5ABA" w:rsidRPr="00B96E90" w:rsidRDefault="00A86149" w:rsidP="002F5ABA">
            <w:pPr>
              <w:spacing w:line="259" w:lineRule="auto"/>
              <w:ind w:left="256"/>
            </w:pPr>
            <w:r w:rsidRPr="00B96E90">
              <w:rPr>
                <w:rFonts w:ascii="Arial" w:eastAsia="Arial" w:hAnsi="Arial" w:cs="Arial"/>
                <w:sz w:val="15"/>
              </w:rPr>
              <w:t>£</w:t>
            </w:r>
            <w:r w:rsidR="002F5ABA" w:rsidRPr="00B96E90">
              <w:rPr>
                <w:rFonts w:ascii="Arial" w:eastAsia="Arial" w:hAnsi="Arial" w:cs="Arial"/>
                <w:sz w:val="15"/>
              </w:rPr>
              <w:t>0</w:t>
            </w:r>
          </w:p>
        </w:tc>
        <w:tc>
          <w:tcPr>
            <w:tcW w:w="882" w:type="dxa"/>
            <w:tcBorders>
              <w:top w:val="single" w:sz="2" w:space="0" w:color="000000"/>
              <w:left w:val="nil"/>
              <w:bottom w:val="nil"/>
              <w:right w:val="nil"/>
            </w:tcBorders>
          </w:tcPr>
          <w:p w:rsidR="002F5ABA" w:rsidRPr="00B96E90" w:rsidRDefault="00A86149" w:rsidP="002F5ABA">
            <w:pPr>
              <w:spacing w:line="259" w:lineRule="auto"/>
              <w:ind w:left="256"/>
            </w:pPr>
            <w:r w:rsidRPr="00B96E90">
              <w:rPr>
                <w:rFonts w:ascii="Arial" w:eastAsia="Arial" w:hAnsi="Arial" w:cs="Arial"/>
                <w:sz w:val="15"/>
              </w:rPr>
              <w:t>£</w:t>
            </w:r>
            <w:r w:rsidR="000B48C4" w:rsidRPr="00B96E90">
              <w:rPr>
                <w:rFonts w:ascii="Arial" w:eastAsia="Arial" w:hAnsi="Arial" w:cs="Arial"/>
                <w:sz w:val="15"/>
              </w:rPr>
              <w:t>550</w:t>
            </w:r>
          </w:p>
        </w:tc>
        <w:tc>
          <w:tcPr>
            <w:tcW w:w="941" w:type="dxa"/>
            <w:tcBorders>
              <w:top w:val="single" w:sz="2" w:space="0" w:color="000000"/>
              <w:left w:val="nil"/>
              <w:bottom w:val="nil"/>
              <w:right w:val="nil"/>
            </w:tcBorders>
          </w:tcPr>
          <w:p w:rsidR="002F5ABA" w:rsidRPr="00B96E90" w:rsidRDefault="00A86149" w:rsidP="002F5ABA">
            <w:pPr>
              <w:spacing w:line="259" w:lineRule="auto"/>
            </w:pPr>
            <w:r w:rsidRPr="00B96E90">
              <w:rPr>
                <w:rFonts w:ascii="Arial" w:eastAsia="Arial" w:hAnsi="Arial" w:cs="Arial"/>
                <w:sz w:val="15"/>
              </w:rPr>
              <w:t xml:space="preserve">  £55</w:t>
            </w:r>
            <w:r w:rsidR="002F5ABA" w:rsidRPr="00B96E90">
              <w:rPr>
                <w:rFonts w:ascii="Arial" w:eastAsia="Arial" w:hAnsi="Arial" w:cs="Arial"/>
                <w:sz w:val="15"/>
              </w:rPr>
              <w:t>0</w:t>
            </w:r>
          </w:p>
        </w:tc>
        <w:tc>
          <w:tcPr>
            <w:tcW w:w="955" w:type="dxa"/>
            <w:tcBorders>
              <w:top w:val="single" w:sz="2" w:space="0" w:color="000000"/>
              <w:left w:val="nil"/>
              <w:bottom w:val="nil"/>
              <w:right w:val="nil"/>
            </w:tcBorders>
          </w:tcPr>
          <w:p w:rsidR="002F5ABA" w:rsidRPr="00B96E90" w:rsidRDefault="00A86149" w:rsidP="002F5ABA">
            <w:pPr>
              <w:spacing w:line="259" w:lineRule="auto"/>
            </w:pPr>
            <w:r w:rsidRPr="00B96E90">
              <w:rPr>
                <w:rFonts w:ascii="Arial" w:eastAsia="Arial" w:hAnsi="Arial" w:cs="Arial"/>
                <w:sz w:val="15"/>
              </w:rPr>
              <w:t xml:space="preserve">    £</w:t>
            </w:r>
            <w:r w:rsidR="002F5ABA" w:rsidRPr="00B96E90">
              <w:rPr>
                <w:rFonts w:ascii="Arial" w:eastAsia="Arial" w:hAnsi="Arial" w:cs="Arial"/>
                <w:sz w:val="15"/>
              </w:rPr>
              <w:t>600</w:t>
            </w:r>
          </w:p>
        </w:tc>
        <w:tc>
          <w:tcPr>
            <w:tcW w:w="941" w:type="dxa"/>
            <w:tcBorders>
              <w:top w:val="single" w:sz="2" w:space="0" w:color="000000"/>
              <w:left w:val="nil"/>
              <w:bottom w:val="nil"/>
              <w:right w:val="nil"/>
            </w:tcBorders>
          </w:tcPr>
          <w:p w:rsidR="002F5ABA" w:rsidRPr="00B96E90" w:rsidRDefault="00A86149" w:rsidP="002F5ABA">
            <w:pPr>
              <w:spacing w:line="259" w:lineRule="auto"/>
            </w:pPr>
            <w:r w:rsidRPr="00B96E90">
              <w:rPr>
                <w:rFonts w:ascii="Arial" w:eastAsia="Arial" w:hAnsi="Arial" w:cs="Arial"/>
                <w:sz w:val="15"/>
              </w:rPr>
              <w:t xml:space="preserve">  </w:t>
            </w:r>
            <w:r w:rsidR="000B48C4" w:rsidRPr="00B96E90">
              <w:rPr>
                <w:rFonts w:ascii="Arial" w:eastAsia="Arial" w:hAnsi="Arial" w:cs="Arial"/>
                <w:sz w:val="15"/>
              </w:rPr>
              <w:t xml:space="preserve">£2,230 </w:t>
            </w:r>
          </w:p>
        </w:tc>
        <w:tc>
          <w:tcPr>
            <w:tcW w:w="955" w:type="dxa"/>
            <w:tcBorders>
              <w:top w:val="single" w:sz="2" w:space="0" w:color="000000"/>
              <w:left w:val="nil"/>
              <w:bottom w:val="nil"/>
              <w:right w:val="nil"/>
            </w:tcBorders>
          </w:tcPr>
          <w:p w:rsidR="002F5ABA" w:rsidRPr="00B96E90" w:rsidRDefault="000B48C4" w:rsidP="002F5ABA">
            <w:pPr>
              <w:spacing w:line="259" w:lineRule="auto"/>
            </w:pPr>
            <w:r w:rsidRPr="00B96E90">
              <w:rPr>
                <w:rFonts w:ascii="Arial" w:eastAsia="Arial" w:hAnsi="Arial" w:cs="Arial"/>
                <w:sz w:val="15"/>
              </w:rPr>
              <w:t xml:space="preserve"> £2,130</w:t>
            </w:r>
          </w:p>
        </w:tc>
        <w:tc>
          <w:tcPr>
            <w:tcW w:w="941" w:type="dxa"/>
            <w:tcBorders>
              <w:top w:val="single" w:sz="2" w:space="0" w:color="000000"/>
              <w:left w:val="nil"/>
              <w:bottom w:val="nil"/>
              <w:right w:val="nil"/>
            </w:tcBorders>
          </w:tcPr>
          <w:p w:rsidR="002F5ABA" w:rsidRPr="00B96E90" w:rsidRDefault="000B48C4" w:rsidP="002F5ABA">
            <w:pPr>
              <w:spacing w:line="259" w:lineRule="auto"/>
            </w:pPr>
            <w:r w:rsidRPr="00B96E90">
              <w:rPr>
                <w:rFonts w:ascii="Arial" w:eastAsia="Arial" w:hAnsi="Arial" w:cs="Arial"/>
                <w:sz w:val="15"/>
              </w:rPr>
              <w:t>£2,100</w:t>
            </w:r>
          </w:p>
        </w:tc>
        <w:tc>
          <w:tcPr>
            <w:tcW w:w="941" w:type="dxa"/>
            <w:tcBorders>
              <w:top w:val="single" w:sz="2" w:space="0" w:color="000000"/>
              <w:left w:val="nil"/>
              <w:bottom w:val="nil"/>
              <w:right w:val="nil"/>
            </w:tcBorders>
          </w:tcPr>
          <w:p w:rsidR="002F5ABA" w:rsidRPr="00B96E90" w:rsidRDefault="000B48C4" w:rsidP="002F5ABA">
            <w:pPr>
              <w:spacing w:line="259" w:lineRule="auto"/>
            </w:pPr>
            <w:r w:rsidRPr="00B96E90">
              <w:rPr>
                <w:rFonts w:ascii="Arial" w:eastAsia="Arial" w:hAnsi="Arial" w:cs="Arial"/>
                <w:sz w:val="15"/>
              </w:rPr>
              <w:t>£2,100</w:t>
            </w:r>
          </w:p>
        </w:tc>
        <w:tc>
          <w:tcPr>
            <w:tcW w:w="942" w:type="dxa"/>
            <w:tcBorders>
              <w:top w:val="single" w:sz="2" w:space="0" w:color="000000"/>
              <w:left w:val="nil"/>
              <w:bottom w:val="nil"/>
              <w:right w:val="nil"/>
            </w:tcBorders>
          </w:tcPr>
          <w:p w:rsidR="002F5ABA" w:rsidRPr="00B96E90" w:rsidRDefault="000B48C4" w:rsidP="002F5ABA">
            <w:pPr>
              <w:spacing w:line="259" w:lineRule="auto"/>
            </w:pPr>
            <w:r w:rsidRPr="00B96E90">
              <w:rPr>
                <w:rFonts w:ascii="Arial" w:eastAsia="Arial" w:hAnsi="Arial" w:cs="Arial"/>
                <w:sz w:val="15"/>
              </w:rPr>
              <w:t>£2,100</w:t>
            </w:r>
          </w:p>
        </w:tc>
        <w:tc>
          <w:tcPr>
            <w:tcW w:w="941" w:type="dxa"/>
            <w:tcBorders>
              <w:top w:val="single" w:sz="2" w:space="0" w:color="000000"/>
              <w:left w:val="nil"/>
              <w:bottom w:val="nil"/>
              <w:right w:val="nil"/>
            </w:tcBorders>
          </w:tcPr>
          <w:p w:rsidR="002F5ABA" w:rsidRPr="00B96E90" w:rsidRDefault="000B48C4" w:rsidP="002F5ABA">
            <w:pPr>
              <w:spacing w:line="259" w:lineRule="auto"/>
            </w:pPr>
            <w:r w:rsidRPr="00B96E90">
              <w:rPr>
                <w:rFonts w:ascii="Arial" w:eastAsia="Arial" w:hAnsi="Arial" w:cs="Arial"/>
                <w:sz w:val="15"/>
              </w:rPr>
              <w:t>£2,050</w:t>
            </w:r>
          </w:p>
        </w:tc>
        <w:tc>
          <w:tcPr>
            <w:tcW w:w="543" w:type="dxa"/>
            <w:tcBorders>
              <w:top w:val="single" w:sz="2" w:space="0" w:color="000000"/>
              <w:left w:val="nil"/>
              <w:bottom w:val="nil"/>
              <w:right w:val="nil"/>
            </w:tcBorders>
          </w:tcPr>
          <w:p w:rsidR="002F5ABA" w:rsidRPr="00B96E90" w:rsidRDefault="000B48C4" w:rsidP="002F5ABA">
            <w:pPr>
              <w:spacing w:line="259" w:lineRule="auto"/>
              <w:ind w:right="-6"/>
              <w:jc w:val="both"/>
            </w:pPr>
            <w:r w:rsidRPr="00B96E90">
              <w:rPr>
                <w:rFonts w:ascii="Arial" w:eastAsia="Arial" w:hAnsi="Arial" w:cs="Arial"/>
                <w:sz w:val="15"/>
              </w:rPr>
              <w:t>£2,050</w:t>
            </w:r>
          </w:p>
        </w:tc>
      </w:tr>
      <w:tr w:rsidR="00CC3BE9" w:rsidTr="00CC3BE9">
        <w:trPr>
          <w:trHeight w:val="346"/>
        </w:trPr>
        <w:tc>
          <w:tcPr>
            <w:tcW w:w="2718" w:type="dxa"/>
            <w:tcBorders>
              <w:top w:val="nil"/>
              <w:left w:val="nil"/>
              <w:bottom w:val="nil"/>
              <w:right w:val="nil"/>
            </w:tcBorders>
            <w:vAlign w:val="bottom"/>
          </w:tcPr>
          <w:p w:rsidR="002F5ABA" w:rsidRPr="00B96E90" w:rsidRDefault="002F5ABA" w:rsidP="002F5ABA">
            <w:pPr>
              <w:spacing w:line="259" w:lineRule="auto"/>
              <w:ind w:left="46"/>
              <w:rPr>
                <w:highlight w:val="yellow"/>
              </w:rPr>
            </w:pPr>
            <w:r w:rsidRPr="00B96E90">
              <w:rPr>
                <w:rFonts w:ascii="Arial" w:eastAsia="Arial" w:hAnsi="Arial" w:cs="Arial"/>
                <w:sz w:val="15"/>
                <w:highlight w:val="yellow"/>
              </w:rPr>
              <w:t>Gross Margin</w:t>
            </w:r>
          </w:p>
        </w:tc>
        <w:tc>
          <w:tcPr>
            <w:tcW w:w="832" w:type="dxa"/>
            <w:tcBorders>
              <w:top w:val="nil"/>
              <w:left w:val="nil"/>
              <w:bottom w:val="nil"/>
              <w:right w:val="nil"/>
            </w:tcBorders>
          </w:tcPr>
          <w:p w:rsidR="002F5ABA" w:rsidRPr="00B96E90" w:rsidRDefault="002F5ABA" w:rsidP="002F5ABA">
            <w:pPr>
              <w:spacing w:after="160" w:line="259" w:lineRule="auto"/>
              <w:rPr>
                <w:highlight w:val="yellow"/>
              </w:rPr>
            </w:pPr>
          </w:p>
        </w:tc>
        <w:tc>
          <w:tcPr>
            <w:tcW w:w="927" w:type="dxa"/>
            <w:tcBorders>
              <w:top w:val="nil"/>
              <w:left w:val="nil"/>
              <w:bottom w:val="nil"/>
              <w:right w:val="nil"/>
            </w:tcBorders>
            <w:vAlign w:val="bottom"/>
          </w:tcPr>
          <w:p w:rsidR="002F5ABA" w:rsidRPr="00B96E90" w:rsidRDefault="00F60928" w:rsidP="002F5ABA">
            <w:pPr>
              <w:spacing w:line="259" w:lineRule="auto"/>
              <w:ind w:left="226"/>
              <w:rPr>
                <w:highlight w:val="yellow"/>
              </w:rPr>
            </w:pPr>
            <w:r w:rsidRPr="00B96E90">
              <w:rPr>
                <w:rFonts w:ascii="Arial" w:eastAsia="Arial" w:hAnsi="Arial" w:cs="Arial"/>
                <w:sz w:val="15"/>
                <w:highlight w:val="yellow"/>
              </w:rPr>
              <w:t>£</w:t>
            </w:r>
            <w:r w:rsidR="002F5ABA" w:rsidRPr="00B96E90">
              <w:rPr>
                <w:rFonts w:ascii="Arial" w:eastAsia="Arial" w:hAnsi="Arial" w:cs="Arial"/>
                <w:sz w:val="15"/>
                <w:highlight w:val="yellow"/>
              </w:rPr>
              <w:t>0</w:t>
            </w:r>
          </w:p>
        </w:tc>
        <w:tc>
          <w:tcPr>
            <w:tcW w:w="942" w:type="dxa"/>
            <w:tcBorders>
              <w:top w:val="nil"/>
              <w:left w:val="nil"/>
              <w:bottom w:val="nil"/>
              <w:right w:val="nil"/>
            </w:tcBorders>
            <w:vAlign w:val="bottom"/>
          </w:tcPr>
          <w:p w:rsidR="002F5ABA" w:rsidRPr="00B96E90" w:rsidRDefault="00F60928" w:rsidP="002F5ABA">
            <w:pPr>
              <w:spacing w:line="259" w:lineRule="auto"/>
              <w:ind w:left="255"/>
              <w:rPr>
                <w:highlight w:val="yellow"/>
              </w:rPr>
            </w:pPr>
            <w:r w:rsidRPr="00B96E90">
              <w:rPr>
                <w:rFonts w:ascii="Arial" w:eastAsia="Arial" w:hAnsi="Arial" w:cs="Arial"/>
                <w:sz w:val="15"/>
                <w:highlight w:val="yellow"/>
              </w:rPr>
              <w:t>£</w:t>
            </w:r>
            <w:r w:rsidR="002F5ABA" w:rsidRPr="00B96E90">
              <w:rPr>
                <w:rFonts w:ascii="Arial" w:eastAsia="Arial" w:hAnsi="Arial" w:cs="Arial"/>
                <w:sz w:val="15"/>
                <w:highlight w:val="yellow"/>
              </w:rPr>
              <w:t>0</w:t>
            </w:r>
          </w:p>
        </w:tc>
        <w:tc>
          <w:tcPr>
            <w:tcW w:w="882" w:type="dxa"/>
            <w:tcBorders>
              <w:top w:val="nil"/>
              <w:left w:val="nil"/>
              <w:bottom w:val="nil"/>
              <w:right w:val="nil"/>
            </w:tcBorders>
            <w:vAlign w:val="bottom"/>
          </w:tcPr>
          <w:p w:rsidR="002F5ABA" w:rsidRPr="00B96E90" w:rsidRDefault="000B48C4" w:rsidP="000B48C4">
            <w:pPr>
              <w:spacing w:line="259" w:lineRule="auto"/>
              <w:rPr>
                <w:highlight w:val="yellow"/>
              </w:rPr>
            </w:pPr>
            <w:r w:rsidRPr="00B96E90">
              <w:rPr>
                <w:rFonts w:ascii="Arial" w:eastAsia="Arial" w:hAnsi="Arial" w:cs="Arial"/>
                <w:sz w:val="15"/>
                <w:highlight w:val="yellow"/>
              </w:rPr>
              <w:t xml:space="preserve">  £3,250</w:t>
            </w:r>
          </w:p>
        </w:tc>
        <w:tc>
          <w:tcPr>
            <w:tcW w:w="941" w:type="dxa"/>
            <w:tcBorders>
              <w:top w:val="nil"/>
              <w:left w:val="nil"/>
              <w:bottom w:val="nil"/>
              <w:right w:val="nil"/>
            </w:tcBorders>
            <w:vAlign w:val="bottom"/>
          </w:tcPr>
          <w:p w:rsidR="002F5ABA" w:rsidRPr="00B96E90" w:rsidRDefault="000B48C4" w:rsidP="002F5ABA">
            <w:pPr>
              <w:spacing w:line="259" w:lineRule="auto"/>
              <w:rPr>
                <w:highlight w:val="yellow"/>
              </w:rPr>
            </w:pPr>
            <w:r w:rsidRPr="00B96E90">
              <w:rPr>
                <w:rFonts w:ascii="Arial" w:eastAsia="Arial" w:hAnsi="Arial" w:cs="Arial"/>
                <w:sz w:val="15"/>
                <w:highlight w:val="yellow"/>
              </w:rPr>
              <w:t>£3,550</w:t>
            </w:r>
          </w:p>
        </w:tc>
        <w:tc>
          <w:tcPr>
            <w:tcW w:w="955" w:type="dxa"/>
            <w:tcBorders>
              <w:top w:val="nil"/>
              <w:left w:val="nil"/>
              <w:bottom w:val="nil"/>
              <w:right w:val="nil"/>
            </w:tcBorders>
            <w:vAlign w:val="bottom"/>
          </w:tcPr>
          <w:p w:rsidR="002F5ABA" w:rsidRPr="00B96E90" w:rsidRDefault="000B48C4" w:rsidP="002F5ABA">
            <w:pPr>
              <w:spacing w:line="259" w:lineRule="auto"/>
              <w:rPr>
                <w:highlight w:val="yellow"/>
              </w:rPr>
            </w:pPr>
            <w:r w:rsidRPr="00B96E90">
              <w:rPr>
                <w:rFonts w:ascii="Arial" w:eastAsia="Arial" w:hAnsi="Arial" w:cs="Arial"/>
                <w:sz w:val="15"/>
                <w:highlight w:val="yellow"/>
              </w:rPr>
              <w:t>£3,600</w:t>
            </w:r>
          </w:p>
        </w:tc>
        <w:tc>
          <w:tcPr>
            <w:tcW w:w="941" w:type="dxa"/>
            <w:tcBorders>
              <w:top w:val="nil"/>
              <w:left w:val="nil"/>
              <w:bottom w:val="nil"/>
              <w:right w:val="nil"/>
            </w:tcBorders>
            <w:vAlign w:val="bottom"/>
          </w:tcPr>
          <w:p w:rsidR="002F5ABA" w:rsidRPr="00B96E90" w:rsidRDefault="000B48C4" w:rsidP="002F5ABA">
            <w:pPr>
              <w:spacing w:line="259" w:lineRule="auto"/>
              <w:rPr>
                <w:highlight w:val="yellow"/>
              </w:rPr>
            </w:pPr>
            <w:r w:rsidRPr="00B96E90">
              <w:rPr>
                <w:rFonts w:ascii="Arial" w:eastAsia="Arial" w:hAnsi="Arial" w:cs="Arial"/>
                <w:sz w:val="15"/>
                <w:highlight w:val="yellow"/>
              </w:rPr>
              <w:t>£2,070</w:t>
            </w:r>
          </w:p>
        </w:tc>
        <w:tc>
          <w:tcPr>
            <w:tcW w:w="955" w:type="dxa"/>
            <w:tcBorders>
              <w:top w:val="nil"/>
              <w:left w:val="nil"/>
              <w:bottom w:val="nil"/>
              <w:right w:val="nil"/>
            </w:tcBorders>
            <w:vAlign w:val="bottom"/>
          </w:tcPr>
          <w:p w:rsidR="002F5ABA" w:rsidRPr="00B96E90" w:rsidRDefault="000B48C4" w:rsidP="002F5ABA">
            <w:pPr>
              <w:spacing w:line="259" w:lineRule="auto"/>
              <w:rPr>
                <w:highlight w:val="yellow"/>
              </w:rPr>
            </w:pPr>
            <w:r w:rsidRPr="00B96E90">
              <w:rPr>
                <w:rFonts w:ascii="Arial" w:eastAsia="Arial" w:hAnsi="Arial" w:cs="Arial"/>
                <w:sz w:val="15"/>
                <w:highlight w:val="yellow"/>
              </w:rPr>
              <w:t>£2,270</w:t>
            </w:r>
          </w:p>
        </w:tc>
        <w:tc>
          <w:tcPr>
            <w:tcW w:w="941" w:type="dxa"/>
            <w:tcBorders>
              <w:top w:val="nil"/>
              <w:left w:val="nil"/>
              <w:bottom w:val="nil"/>
              <w:right w:val="nil"/>
            </w:tcBorders>
            <w:vAlign w:val="bottom"/>
          </w:tcPr>
          <w:p w:rsidR="002F5ABA" w:rsidRPr="00B96E90" w:rsidRDefault="000B48C4" w:rsidP="002F5ABA">
            <w:pPr>
              <w:spacing w:line="259" w:lineRule="auto"/>
              <w:rPr>
                <w:highlight w:val="yellow"/>
              </w:rPr>
            </w:pPr>
            <w:r w:rsidRPr="00B96E90">
              <w:rPr>
                <w:rFonts w:ascii="Arial" w:eastAsia="Arial" w:hAnsi="Arial" w:cs="Arial"/>
                <w:sz w:val="15"/>
                <w:highlight w:val="yellow"/>
              </w:rPr>
              <w:t>£1,600</w:t>
            </w:r>
          </w:p>
        </w:tc>
        <w:tc>
          <w:tcPr>
            <w:tcW w:w="941" w:type="dxa"/>
            <w:tcBorders>
              <w:top w:val="nil"/>
              <w:left w:val="nil"/>
              <w:bottom w:val="nil"/>
              <w:right w:val="nil"/>
            </w:tcBorders>
            <w:vAlign w:val="bottom"/>
          </w:tcPr>
          <w:p w:rsidR="002F5ABA" w:rsidRPr="00B96E90" w:rsidRDefault="000B48C4" w:rsidP="002F5ABA">
            <w:pPr>
              <w:spacing w:line="259" w:lineRule="auto"/>
              <w:rPr>
                <w:highlight w:val="yellow"/>
              </w:rPr>
            </w:pPr>
            <w:r w:rsidRPr="00B96E90">
              <w:rPr>
                <w:rFonts w:ascii="Arial" w:eastAsia="Arial" w:hAnsi="Arial" w:cs="Arial"/>
                <w:sz w:val="15"/>
                <w:highlight w:val="yellow"/>
              </w:rPr>
              <w:t>£2,100</w:t>
            </w:r>
          </w:p>
        </w:tc>
        <w:tc>
          <w:tcPr>
            <w:tcW w:w="942" w:type="dxa"/>
            <w:tcBorders>
              <w:top w:val="nil"/>
              <w:left w:val="nil"/>
              <w:bottom w:val="nil"/>
              <w:right w:val="nil"/>
            </w:tcBorders>
            <w:vAlign w:val="bottom"/>
          </w:tcPr>
          <w:p w:rsidR="002F5ABA" w:rsidRPr="00B96E90" w:rsidRDefault="000B48C4" w:rsidP="002F5ABA">
            <w:pPr>
              <w:spacing w:line="259" w:lineRule="auto"/>
              <w:rPr>
                <w:highlight w:val="yellow"/>
              </w:rPr>
            </w:pPr>
            <w:r w:rsidRPr="00B96E90">
              <w:rPr>
                <w:rFonts w:ascii="Arial" w:eastAsia="Arial" w:hAnsi="Arial" w:cs="Arial"/>
                <w:sz w:val="15"/>
                <w:highlight w:val="yellow"/>
              </w:rPr>
              <w:t>£2,200</w:t>
            </w:r>
          </w:p>
        </w:tc>
        <w:tc>
          <w:tcPr>
            <w:tcW w:w="941" w:type="dxa"/>
            <w:tcBorders>
              <w:top w:val="nil"/>
              <w:left w:val="nil"/>
              <w:bottom w:val="nil"/>
              <w:right w:val="nil"/>
            </w:tcBorders>
            <w:vAlign w:val="bottom"/>
          </w:tcPr>
          <w:p w:rsidR="002F5ABA" w:rsidRPr="00B96E90" w:rsidRDefault="000B48C4" w:rsidP="002F5ABA">
            <w:pPr>
              <w:spacing w:line="259" w:lineRule="auto"/>
              <w:rPr>
                <w:highlight w:val="yellow"/>
              </w:rPr>
            </w:pPr>
            <w:r w:rsidRPr="00B96E90">
              <w:rPr>
                <w:rFonts w:ascii="Arial" w:eastAsia="Arial" w:hAnsi="Arial" w:cs="Arial"/>
                <w:sz w:val="15"/>
                <w:highlight w:val="yellow"/>
              </w:rPr>
              <w:t>£2,650</w:t>
            </w:r>
          </w:p>
        </w:tc>
        <w:tc>
          <w:tcPr>
            <w:tcW w:w="543" w:type="dxa"/>
            <w:tcBorders>
              <w:top w:val="nil"/>
              <w:left w:val="nil"/>
              <w:bottom w:val="nil"/>
              <w:right w:val="nil"/>
            </w:tcBorders>
            <w:vAlign w:val="bottom"/>
          </w:tcPr>
          <w:p w:rsidR="002F5ABA" w:rsidRPr="00B96E90" w:rsidRDefault="000B48C4" w:rsidP="002F5ABA">
            <w:pPr>
              <w:spacing w:line="259" w:lineRule="auto"/>
              <w:ind w:right="-6"/>
              <w:jc w:val="both"/>
              <w:rPr>
                <w:highlight w:val="yellow"/>
              </w:rPr>
            </w:pPr>
            <w:r w:rsidRPr="00B96E90">
              <w:rPr>
                <w:rFonts w:ascii="Arial" w:eastAsia="Arial" w:hAnsi="Arial" w:cs="Arial"/>
                <w:sz w:val="15"/>
                <w:highlight w:val="yellow"/>
              </w:rPr>
              <w:t>£3,550</w:t>
            </w:r>
          </w:p>
        </w:tc>
      </w:tr>
      <w:tr w:rsidR="00F60928" w:rsidTr="00CC3BE9">
        <w:trPr>
          <w:gridAfter w:val="12"/>
          <w:wAfter w:w="10851" w:type="dxa"/>
          <w:trHeight w:val="681"/>
        </w:trPr>
        <w:tc>
          <w:tcPr>
            <w:tcW w:w="2718" w:type="dxa"/>
            <w:tcBorders>
              <w:top w:val="nil"/>
              <w:left w:val="nil"/>
              <w:bottom w:val="single" w:sz="2" w:space="0" w:color="000000"/>
              <w:right w:val="nil"/>
            </w:tcBorders>
          </w:tcPr>
          <w:p w:rsidR="00F60928" w:rsidRDefault="00F60928" w:rsidP="002F5ABA">
            <w:pPr>
              <w:spacing w:line="259" w:lineRule="auto"/>
              <w:ind w:left="46"/>
              <w:rPr>
                <w:rFonts w:ascii="Arial" w:eastAsia="Arial" w:hAnsi="Arial" w:cs="Arial"/>
                <w:sz w:val="15"/>
              </w:rPr>
            </w:pPr>
          </w:p>
          <w:p w:rsidR="00F60928" w:rsidRDefault="00F60928" w:rsidP="002F5ABA">
            <w:pPr>
              <w:spacing w:line="259" w:lineRule="auto"/>
              <w:ind w:left="46"/>
              <w:rPr>
                <w:rFonts w:ascii="Arial" w:eastAsia="Arial" w:hAnsi="Arial" w:cs="Arial"/>
                <w:sz w:val="15"/>
              </w:rPr>
            </w:pPr>
          </w:p>
          <w:p w:rsidR="00F60928" w:rsidRDefault="00F60928" w:rsidP="002F5ABA">
            <w:pPr>
              <w:spacing w:line="259" w:lineRule="auto"/>
              <w:ind w:left="46"/>
            </w:pPr>
            <w:r>
              <w:rPr>
                <w:rFonts w:ascii="Arial" w:eastAsia="Arial" w:hAnsi="Arial" w:cs="Arial"/>
                <w:sz w:val="15"/>
              </w:rPr>
              <w:t>Operating Expenses</w:t>
            </w:r>
          </w:p>
        </w:tc>
        <w:tc>
          <w:tcPr>
            <w:tcW w:w="832" w:type="dxa"/>
            <w:tcBorders>
              <w:top w:val="nil"/>
              <w:left w:val="nil"/>
              <w:bottom w:val="single" w:sz="2" w:space="0" w:color="000000"/>
              <w:right w:val="nil"/>
            </w:tcBorders>
          </w:tcPr>
          <w:p w:rsidR="00F60928" w:rsidRDefault="00F60928" w:rsidP="002F5ABA">
            <w:pPr>
              <w:spacing w:after="160" w:line="259" w:lineRule="auto"/>
            </w:pPr>
          </w:p>
        </w:tc>
      </w:tr>
      <w:tr w:rsidR="00CC3BE9" w:rsidTr="00CC3BE9">
        <w:trPr>
          <w:trHeight w:val="466"/>
        </w:trPr>
        <w:tc>
          <w:tcPr>
            <w:tcW w:w="2718" w:type="dxa"/>
            <w:tcBorders>
              <w:top w:val="single" w:sz="2" w:space="0" w:color="000000"/>
              <w:left w:val="nil"/>
              <w:bottom w:val="nil"/>
              <w:right w:val="nil"/>
            </w:tcBorders>
            <w:vAlign w:val="bottom"/>
          </w:tcPr>
          <w:p w:rsidR="002F5ABA" w:rsidRDefault="002F5ABA" w:rsidP="002F5ABA">
            <w:pPr>
              <w:spacing w:line="259" w:lineRule="auto"/>
              <w:ind w:left="46"/>
            </w:pPr>
          </w:p>
        </w:tc>
        <w:tc>
          <w:tcPr>
            <w:tcW w:w="832" w:type="dxa"/>
            <w:tcBorders>
              <w:top w:val="single" w:sz="2" w:space="0" w:color="000000"/>
              <w:left w:val="nil"/>
              <w:bottom w:val="nil"/>
              <w:right w:val="nil"/>
            </w:tcBorders>
          </w:tcPr>
          <w:p w:rsidR="002F5ABA" w:rsidRDefault="002F5ABA" w:rsidP="002F5ABA">
            <w:pPr>
              <w:spacing w:after="160" w:line="259" w:lineRule="auto"/>
            </w:pPr>
          </w:p>
        </w:tc>
        <w:tc>
          <w:tcPr>
            <w:tcW w:w="927" w:type="dxa"/>
            <w:tcBorders>
              <w:top w:val="single" w:sz="2" w:space="0" w:color="000000"/>
              <w:left w:val="nil"/>
              <w:bottom w:val="nil"/>
              <w:right w:val="nil"/>
            </w:tcBorders>
          </w:tcPr>
          <w:p w:rsidR="002F5ABA" w:rsidRDefault="002F5ABA" w:rsidP="002F5ABA">
            <w:pPr>
              <w:spacing w:after="160" w:line="259" w:lineRule="auto"/>
            </w:pPr>
          </w:p>
        </w:tc>
        <w:tc>
          <w:tcPr>
            <w:tcW w:w="942" w:type="dxa"/>
            <w:tcBorders>
              <w:top w:val="single" w:sz="2" w:space="0" w:color="000000"/>
              <w:left w:val="nil"/>
              <w:bottom w:val="nil"/>
              <w:right w:val="nil"/>
            </w:tcBorders>
          </w:tcPr>
          <w:p w:rsidR="002F5ABA" w:rsidRDefault="002F5ABA" w:rsidP="002F5ABA">
            <w:pPr>
              <w:spacing w:after="160" w:line="259" w:lineRule="auto"/>
            </w:pPr>
          </w:p>
        </w:tc>
        <w:tc>
          <w:tcPr>
            <w:tcW w:w="882" w:type="dxa"/>
            <w:tcBorders>
              <w:top w:val="single" w:sz="2" w:space="0" w:color="000000"/>
              <w:left w:val="nil"/>
              <w:bottom w:val="nil"/>
              <w:right w:val="nil"/>
            </w:tcBorders>
          </w:tcPr>
          <w:p w:rsidR="002F5ABA" w:rsidRDefault="002F5ABA" w:rsidP="002F5ABA">
            <w:pPr>
              <w:spacing w:after="160" w:line="259" w:lineRule="auto"/>
            </w:pPr>
          </w:p>
        </w:tc>
        <w:tc>
          <w:tcPr>
            <w:tcW w:w="941" w:type="dxa"/>
            <w:tcBorders>
              <w:top w:val="single" w:sz="2" w:space="0" w:color="000000"/>
              <w:left w:val="nil"/>
              <w:bottom w:val="nil"/>
              <w:right w:val="nil"/>
            </w:tcBorders>
          </w:tcPr>
          <w:p w:rsidR="002F5ABA" w:rsidRDefault="002F5ABA" w:rsidP="002F5ABA">
            <w:pPr>
              <w:spacing w:after="160" w:line="259" w:lineRule="auto"/>
            </w:pPr>
          </w:p>
        </w:tc>
        <w:tc>
          <w:tcPr>
            <w:tcW w:w="955" w:type="dxa"/>
            <w:tcBorders>
              <w:top w:val="single" w:sz="2" w:space="0" w:color="000000"/>
              <w:left w:val="nil"/>
              <w:bottom w:val="nil"/>
              <w:right w:val="nil"/>
            </w:tcBorders>
          </w:tcPr>
          <w:p w:rsidR="002F5ABA" w:rsidRDefault="002F5ABA" w:rsidP="002F5ABA">
            <w:pPr>
              <w:spacing w:after="160" w:line="259" w:lineRule="auto"/>
            </w:pPr>
          </w:p>
        </w:tc>
        <w:tc>
          <w:tcPr>
            <w:tcW w:w="941" w:type="dxa"/>
            <w:tcBorders>
              <w:top w:val="single" w:sz="2" w:space="0" w:color="000000"/>
              <w:left w:val="nil"/>
              <w:bottom w:val="nil"/>
              <w:right w:val="nil"/>
            </w:tcBorders>
          </w:tcPr>
          <w:p w:rsidR="002F5ABA" w:rsidRDefault="002F5ABA" w:rsidP="002F5ABA">
            <w:pPr>
              <w:spacing w:after="160" w:line="259" w:lineRule="auto"/>
            </w:pPr>
          </w:p>
        </w:tc>
        <w:tc>
          <w:tcPr>
            <w:tcW w:w="955" w:type="dxa"/>
            <w:tcBorders>
              <w:top w:val="single" w:sz="2" w:space="0" w:color="000000"/>
              <w:left w:val="nil"/>
              <w:bottom w:val="nil"/>
              <w:right w:val="nil"/>
            </w:tcBorders>
          </w:tcPr>
          <w:p w:rsidR="002F5ABA" w:rsidRDefault="002F5ABA" w:rsidP="002F5ABA">
            <w:pPr>
              <w:spacing w:after="160" w:line="259" w:lineRule="auto"/>
            </w:pPr>
          </w:p>
        </w:tc>
        <w:tc>
          <w:tcPr>
            <w:tcW w:w="941" w:type="dxa"/>
            <w:tcBorders>
              <w:top w:val="single" w:sz="2" w:space="0" w:color="000000"/>
              <w:left w:val="nil"/>
              <w:bottom w:val="nil"/>
              <w:right w:val="nil"/>
            </w:tcBorders>
          </w:tcPr>
          <w:p w:rsidR="002F5ABA" w:rsidRDefault="002F5ABA" w:rsidP="002F5ABA">
            <w:pPr>
              <w:spacing w:after="160" w:line="259" w:lineRule="auto"/>
            </w:pPr>
          </w:p>
        </w:tc>
        <w:tc>
          <w:tcPr>
            <w:tcW w:w="941" w:type="dxa"/>
            <w:tcBorders>
              <w:top w:val="single" w:sz="2" w:space="0" w:color="000000"/>
              <w:left w:val="nil"/>
              <w:bottom w:val="nil"/>
              <w:right w:val="nil"/>
            </w:tcBorders>
          </w:tcPr>
          <w:p w:rsidR="002F5ABA" w:rsidRDefault="002F5ABA" w:rsidP="002F5ABA">
            <w:pPr>
              <w:spacing w:after="160" w:line="259" w:lineRule="auto"/>
            </w:pPr>
          </w:p>
        </w:tc>
        <w:tc>
          <w:tcPr>
            <w:tcW w:w="942" w:type="dxa"/>
            <w:tcBorders>
              <w:top w:val="single" w:sz="2" w:space="0" w:color="000000"/>
              <w:left w:val="nil"/>
              <w:bottom w:val="nil"/>
              <w:right w:val="nil"/>
            </w:tcBorders>
          </w:tcPr>
          <w:p w:rsidR="002F5ABA" w:rsidRDefault="002F5ABA" w:rsidP="002F5ABA">
            <w:pPr>
              <w:spacing w:after="160" w:line="259" w:lineRule="auto"/>
            </w:pPr>
          </w:p>
        </w:tc>
        <w:tc>
          <w:tcPr>
            <w:tcW w:w="941" w:type="dxa"/>
            <w:tcBorders>
              <w:top w:val="single" w:sz="2" w:space="0" w:color="000000"/>
              <w:left w:val="nil"/>
              <w:bottom w:val="nil"/>
              <w:right w:val="nil"/>
            </w:tcBorders>
          </w:tcPr>
          <w:p w:rsidR="002F5ABA" w:rsidRDefault="002F5ABA" w:rsidP="002F5ABA">
            <w:pPr>
              <w:spacing w:after="160" w:line="259" w:lineRule="auto"/>
            </w:pPr>
          </w:p>
        </w:tc>
        <w:tc>
          <w:tcPr>
            <w:tcW w:w="543" w:type="dxa"/>
            <w:tcBorders>
              <w:top w:val="single" w:sz="2" w:space="0" w:color="000000"/>
              <w:left w:val="nil"/>
              <w:bottom w:val="nil"/>
              <w:right w:val="nil"/>
            </w:tcBorders>
          </w:tcPr>
          <w:p w:rsidR="002F5ABA" w:rsidRDefault="002F5ABA" w:rsidP="002F5ABA">
            <w:pPr>
              <w:spacing w:after="160" w:line="259" w:lineRule="auto"/>
            </w:pPr>
          </w:p>
        </w:tc>
      </w:tr>
      <w:tr w:rsidR="00F60928" w:rsidTr="00CC3BE9">
        <w:trPr>
          <w:trHeight w:val="238"/>
        </w:trPr>
        <w:tc>
          <w:tcPr>
            <w:tcW w:w="2718" w:type="dxa"/>
            <w:tcBorders>
              <w:top w:val="nil"/>
              <w:left w:val="nil"/>
              <w:bottom w:val="nil"/>
              <w:right w:val="nil"/>
            </w:tcBorders>
          </w:tcPr>
          <w:p w:rsidR="00F60928" w:rsidRDefault="00F60928" w:rsidP="00F60928">
            <w:pPr>
              <w:spacing w:line="259" w:lineRule="auto"/>
              <w:ind w:left="46"/>
            </w:pPr>
            <w:r>
              <w:rPr>
                <w:rFonts w:ascii="Arial" w:eastAsia="Arial" w:hAnsi="Arial" w:cs="Arial"/>
                <w:sz w:val="15"/>
              </w:rPr>
              <w:t xml:space="preserve">General </w:t>
            </w:r>
            <w:r w:rsidR="0058793A">
              <w:rPr>
                <w:rFonts w:ascii="Arial" w:eastAsia="Arial" w:hAnsi="Arial" w:cs="Arial"/>
                <w:sz w:val="15"/>
              </w:rPr>
              <w:t>Purchases</w:t>
            </w:r>
          </w:p>
        </w:tc>
        <w:tc>
          <w:tcPr>
            <w:tcW w:w="832" w:type="dxa"/>
            <w:tcBorders>
              <w:top w:val="nil"/>
              <w:left w:val="nil"/>
              <w:bottom w:val="nil"/>
              <w:right w:val="nil"/>
            </w:tcBorders>
          </w:tcPr>
          <w:p w:rsidR="00F60928" w:rsidRDefault="00F60928" w:rsidP="00F60928">
            <w:pPr>
              <w:spacing w:after="160" w:line="259" w:lineRule="auto"/>
            </w:pPr>
          </w:p>
        </w:tc>
        <w:tc>
          <w:tcPr>
            <w:tcW w:w="927" w:type="dxa"/>
            <w:tcBorders>
              <w:top w:val="nil"/>
              <w:left w:val="nil"/>
              <w:bottom w:val="nil"/>
              <w:right w:val="nil"/>
            </w:tcBorders>
          </w:tcPr>
          <w:p w:rsidR="00F60928" w:rsidRDefault="00F60928" w:rsidP="00F60928">
            <w:pPr>
              <w:spacing w:line="259" w:lineRule="auto"/>
              <w:ind w:left="226"/>
            </w:pPr>
            <w:r>
              <w:rPr>
                <w:rFonts w:ascii="Arial" w:eastAsia="Arial" w:hAnsi="Arial" w:cs="Arial"/>
                <w:sz w:val="15"/>
              </w:rPr>
              <w:t>£0</w:t>
            </w:r>
          </w:p>
        </w:tc>
        <w:tc>
          <w:tcPr>
            <w:tcW w:w="942" w:type="dxa"/>
            <w:tcBorders>
              <w:top w:val="nil"/>
              <w:left w:val="nil"/>
              <w:bottom w:val="nil"/>
              <w:right w:val="nil"/>
            </w:tcBorders>
          </w:tcPr>
          <w:p w:rsidR="00F60928" w:rsidRDefault="00F60928" w:rsidP="00F60928">
            <w:pPr>
              <w:spacing w:line="259" w:lineRule="auto"/>
              <w:ind w:left="256"/>
            </w:pPr>
            <w:r>
              <w:rPr>
                <w:rFonts w:ascii="Arial" w:eastAsia="Arial" w:hAnsi="Arial" w:cs="Arial"/>
                <w:sz w:val="15"/>
              </w:rPr>
              <w:t>£0</w:t>
            </w:r>
          </w:p>
        </w:tc>
        <w:tc>
          <w:tcPr>
            <w:tcW w:w="882" w:type="dxa"/>
            <w:tcBorders>
              <w:top w:val="nil"/>
              <w:left w:val="nil"/>
              <w:bottom w:val="nil"/>
              <w:right w:val="nil"/>
            </w:tcBorders>
          </w:tcPr>
          <w:p w:rsidR="00F60928" w:rsidRDefault="00F60928" w:rsidP="00F60928">
            <w:pPr>
              <w:spacing w:line="259" w:lineRule="auto"/>
            </w:pPr>
            <w:r>
              <w:rPr>
                <w:rFonts w:ascii="Arial" w:eastAsia="Arial" w:hAnsi="Arial" w:cs="Arial"/>
                <w:sz w:val="15"/>
              </w:rPr>
              <w:t xml:space="preserve">    £100</w:t>
            </w:r>
          </w:p>
        </w:tc>
        <w:tc>
          <w:tcPr>
            <w:tcW w:w="941" w:type="dxa"/>
            <w:tcBorders>
              <w:top w:val="nil"/>
              <w:left w:val="nil"/>
              <w:bottom w:val="nil"/>
              <w:right w:val="nil"/>
            </w:tcBorders>
          </w:tcPr>
          <w:p w:rsidR="00F60928" w:rsidRDefault="00F60928" w:rsidP="00F60928">
            <w:pPr>
              <w:spacing w:line="259" w:lineRule="auto"/>
              <w:ind w:left="330"/>
            </w:pPr>
            <w:r>
              <w:rPr>
                <w:rFonts w:ascii="Arial" w:eastAsia="Arial" w:hAnsi="Arial" w:cs="Arial"/>
                <w:sz w:val="15"/>
              </w:rPr>
              <w:t>£80</w:t>
            </w:r>
          </w:p>
        </w:tc>
        <w:tc>
          <w:tcPr>
            <w:tcW w:w="955" w:type="dxa"/>
            <w:tcBorders>
              <w:top w:val="nil"/>
              <w:left w:val="nil"/>
              <w:bottom w:val="nil"/>
              <w:right w:val="nil"/>
            </w:tcBorders>
          </w:tcPr>
          <w:p w:rsidR="00F60928" w:rsidRDefault="00F60928" w:rsidP="00F60928">
            <w:pPr>
              <w:spacing w:line="259" w:lineRule="auto"/>
              <w:ind w:left="76"/>
            </w:pPr>
            <w:r>
              <w:rPr>
                <w:rFonts w:ascii="Arial" w:eastAsia="Arial" w:hAnsi="Arial" w:cs="Arial"/>
                <w:sz w:val="15"/>
              </w:rPr>
              <w:t xml:space="preserve">  </w:t>
            </w:r>
            <w:r w:rsidR="0058793A">
              <w:rPr>
                <w:rFonts w:ascii="Arial" w:eastAsia="Arial" w:hAnsi="Arial" w:cs="Arial"/>
                <w:sz w:val="15"/>
              </w:rPr>
              <w:t xml:space="preserve"> </w:t>
            </w:r>
            <w:r>
              <w:rPr>
                <w:rFonts w:ascii="Arial" w:eastAsia="Arial" w:hAnsi="Arial" w:cs="Arial"/>
                <w:sz w:val="15"/>
              </w:rPr>
              <w:t>£50</w:t>
            </w:r>
          </w:p>
        </w:tc>
        <w:tc>
          <w:tcPr>
            <w:tcW w:w="941" w:type="dxa"/>
            <w:tcBorders>
              <w:top w:val="nil"/>
              <w:left w:val="nil"/>
              <w:bottom w:val="nil"/>
              <w:right w:val="nil"/>
            </w:tcBorders>
          </w:tcPr>
          <w:p w:rsidR="00F60928" w:rsidRDefault="00F60928" w:rsidP="00F60928">
            <w:pPr>
              <w:spacing w:line="259" w:lineRule="auto"/>
              <w:ind w:left="76"/>
            </w:pPr>
            <w:r>
              <w:rPr>
                <w:rFonts w:ascii="Arial" w:eastAsia="Arial" w:hAnsi="Arial" w:cs="Arial"/>
                <w:sz w:val="15"/>
              </w:rPr>
              <w:t xml:space="preserve">   £50</w:t>
            </w:r>
          </w:p>
        </w:tc>
        <w:tc>
          <w:tcPr>
            <w:tcW w:w="955" w:type="dxa"/>
            <w:tcBorders>
              <w:top w:val="nil"/>
              <w:left w:val="nil"/>
              <w:bottom w:val="nil"/>
              <w:right w:val="nil"/>
            </w:tcBorders>
          </w:tcPr>
          <w:p w:rsidR="00F60928" w:rsidRDefault="00F60928" w:rsidP="00F60928">
            <w:pPr>
              <w:spacing w:line="259" w:lineRule="auto"/>
              <w:ind w:left="76"/>
            </w:pPr>
            <w:r>
              <w:rPr>
                <w:rFonts w:ascii="Arial" w:eastAsia="Arial" w:hAnsi="Arial" w:cs="Arial"/>
                <w:sz w:val="15"/>
              </w:rPr>
              <w:t xml:space="preserve">    £50</w:t>
            </w:r>
          </w:p>
        </w:tc>
        <w:tc>
          <w:tcPr>
            <w:tcW w:w="941" w:type="dxa"/>
            <w:tcBorders>
              <w:top w:val="nil"/>
              <w:left w:val="nil"/>
              <w:bottom w:val="nil"/>
              <w:right w:val="nil"/>
            </w:tcBorders>
          </w:tcPr>
          <w:p w:rsidR="00F60928" w:rsidRDefault="00F60928" w:rsidP="00F60928">
            <w:pPr>
              <w:spacing w:line="259" w:lineRule="auto"/>
              <w:ind w:left="76"/>
            </w:pPr>
            <w:r>
              <w:rPr>
                <w:rFonts w:ascii="Arial" w:eastAsia="Arial" w:hAnsi="Arial" w:cs="Arial"/>
                <w:sz w:val="15"/>
              </w:rPr>
              <w:t xml:space="preserve">   £50</w:t>
            </w:r>
          </w:p>
        </w:tc>
        <w:tc>
          <w:tcPr>
            <w:tcW w:w="941" w:type="dxa"/>
            <w:tcBorders>
              <w:top w:val="nil"/>
              <w:left w:val="nil"/>
              <w:bottom w:val="nil"/>
              <w:right w:val="nil"/>
            </w:tcBorders>
          </w:tcPr>
          <w:p w:rsidR="00F60928" w:rsidRDefault="00F60928" w:rsidP="00F60928">
            <w:pPr>
              <w:spacing w:line="259" w:lineRule="auto"/>
              <w:ind w:left="76"/>
            </w:pPr>
            <w:r>
              <w:rPr>
                <w:rFonts w:ascii="Arial" w:eastAsia="Arial" w:hAnsi="Arial" w:cs="Arial"/>
                <w:sz w:val="15"/>
              </w:rPr>
              <w:t xml:space="preserve">   £50</w:t>
            </w:r>
          </w:p>
        </w:tc>
        <w:tc>
          <w:tcPr>
            <w:tcW w:w="942" w:type="dxa"/>
            <w:tcBorders>
              <w:top w:val="nil"/>
              <w:left w:val="nil"/>
              <w:bottom w:val="nil"/>
              <w:right w:val="nil"/>
            </w:tcBorders>
          </w:tcPr>
          <w:p w:rsidR="00F60928" w:rsidRDefault="00F60928" w:rsidP="00F60928">
            <w:pPr>
              <w:spacing w:line="259" w:lineRule="auto"/>
              <w:ind w:left="76"/>
            </w:pPr>
            <w:r>
              <w:rPr>
                <w:rFonts w:ascii="Arial" w:eastAsia="Arial" w:hAnsi="Arial" w:cs="Arial"/>
                <w:sz w:val="15"/>
              </w:rPr>
              <w:t xml:space="preserve">    £50</w:t>
            </w:r>
          </w:p>
        </w:tc>
        <w:tc>
          <w:tcPr>
            <w:tcW w:w="941" w:type="dxa"/>
            <w:tcBorders>
              <w:top w:val="nil"/>
              <w:left w:val="nil"/>
              <w:bottom w:val="nil"/>
              <w:right w:val="nil"/>
            </w:tcBorders>
          </w:tcPr>
          <w:p w:rsidR="00F60928" w:rsidRDefault="0058793A" w:rsidP="00F60928">
            <w:pPr>
              <w:spacing w:line="259" w:lineRule="auto"/>
              <w:ind w:left="76"/>
            </w:pPr>
            <w:r>
              <w:rPr>
                <w:rFonts w:ascii="Arial" w:eastAsia="Arial" w:hAnsi="Arial" w:cs="Arial"/>
                <w:sz w:val="15"/>
              </w:rPr>
              <w:t xml:space="preserve"> </w:t>
            </w:r>
            <w:r w:rsidR="00F60928">
              <w:rPr>
                <w:rFonts w:ascii="Arial" w:eastAsia="Arial" w:hAnsi="Arial" w:cs="Arial"/>
                <w:sz w:val="15"/>
              </w:rPr>
              <w:t>£50</w:t>
            </w:r>
          </w:p>
        </w:tc>
        <w:tc>
          <w:tcPr>
            <w:tcW w:w="543" w:type="dxa"/>
            <w:tcBorders>
              <w:top w:val="nil"/>
              <w:left w:val="nil"/>
              <w:bottom w:val="nil"/>
              <w:right w:val="nil"/>
            </w:tcBorders>
          </w:tcPr>
          <w:p w:rsidR="00F60928" w:rsidRDefault="00F60928" w:rsidP="00F60928">
            <w:pPr>
              <w:spacing w:line="259" w:lineRule="auto"/>
              <w:ind w:left="74" w:right="-6"/>
            </w:pPr>
            <w:r>
              <w:rPr>
                <w:rFonts w:ascii="Arial" w:eastAsia="Arial" w:hAnsi="Arial" w:cs="Arial"/>
                <w:sz w:val="15"/>
              </w:rPr>
              <w:t xml:space="preserve">   £50</w:t>
            </w:r>
          </w:p>
        </w:tc>
      </w:tr>
      <w:tr w:rsidR="0058793A" w:rsidTr="00CC3BE9">
        <w:trPr>
          <w:trHeight w:val="225"/>
        </w:trPr>
        <w:tc>
          <w:tcPr>
            <w:tcW w:w="2718" w:type="dxa"/>
            <w:tcBorders>
              <w:top w:val="nil"/>
              <w:left w:val="nil"/>
              <w:bottom w:val="nil"/>
              <w:right w:val="nil"/>
            </w:tcBorders>
          </w:tcPr>
          <w:p w:rsidR="0058793A" w:rsidRDefault="0058793A" w:rsidP="0058793A">
            <w:pPr>
              <w:spacing w:line="259" w:lineRule="auto"/>
              <w:ind w:left="46"/>
            </w:pPr>
            <w:r>
              <w:rPr>
                <w:rFonts w:ascii="Arial" w:eastAsia="Arial" w:hAnsi="Arial" w:cs="Arial"/>
                <w:sz w:val="15"/>
              </w:rPr>
              <w:t>Leased Equipment/Caravan/Motorbike</w:t>
            </w:r>
          </w:p>
        </w:tc>
        <w:tc>
          <w:tcPr>
            <w:tcW w:w="832" w:type="dxa"/>
            <w:tcBorders>
              <w:top w:val="nil"/>
              <w:left w:val="nil"/>
              <w:bottom w:val="nil"/>
              <w:right w:val="nil"/>
            </w:tcBorders>
          </w:tcPr>
          <w:p w:rsidR="0058793A" w:rsidRDefault="0058793A" w:rsidP="0058793A">
            <w:pPr>
              <w:spacing w:after="160" w:line="259" w:lineRule="auto"/>
            </w:pPr>
          </w:p>
        </w:tc>
        <w:tc>
          <w:tcPr>
            <w:tcW w:w="927" w:type="dxa"/>
            <w:tcBorders>
              <w:top w:val="nil"/>
              <w:left w:val="nil"/>
              <w:bottom w:val="nil"/>
              <w:right w:val="nil"/>
            </w:tcBorders>
          </w:tcPr>
          <w:p w:rsidR="0058793A" w:rsidRDefault="0058793A" w:rsidP="0058793A">
            <w:pPr>
              <w:spacing w:line="259" w:lineRule="auto"/>
              <w:ind w:left="224"/>
            </w:pPr>
            <w:r>
              <w:rPr>
                <w:rFonts w:ascii="Arial" w:eastAsia="Arial" w:hAnsi="Arial" w:cs="Arial"/>
                <w:sz w:val="15"/>
              </w:rPr>
              <w:t>£120</w:t>
            </w:r>
          </w:p>
        </w:tc>
        <w:tc>
          <w:tcPr>
            <w:tcW w:w="942" w:type="dxa"/>
            <w:tcBorders>
              <w:top w:val="nil"/>
              <w:left w:val="nil"/>
              <w:bottom w:val="nil"/>
              <w:right w:val="nil"/>
            </w:tcBorders>
          </w:tcPr>
          <w:p w:rsidR="0058793A" w:rsidRDefault="0058793A" w:rsidP="0058793A">
            <w:pPr>
              <w:spacing w:line="259" w:lineRule="auto"/>
              <w:ind w:left="254"/>
            </w:pPr>
            <w:r>
              <w:rPr>
                <w:rFonts w:ascii="Arial" w:eastAsia="Arial" w:hAnsi="Arial" w:cs="Arial"/>
                <w:sz w:val="15"/>
              </w:rPr>
              <w:t>£120</w:t>
            </w:r>
          </w:p>
        </w:tc>
        <w:tc>
          <w:tcPr>
            <w:tcW w:w="882" w:type="dxa"/>
            <w:tcBorders>
              <w:top w:val="nil"/>
              <w:left w:val="nil"/>
              <w:bottom w:val="nil"/>
              <w:right w:val="nil"/>
            </w:tcBorders>
          </w:tcPr>
          <w:p w:rsidR="0058793A" w:rsidRDefault="0058793A" w:rsidP="0058793A">
            <w:pPr>
              <w:spacing w:line="259" w:lineRule="auto"/>
            </w:pPr>
            <w:r>
              <w:rPr>
                <w:rFonts w:ascii="Arial" w:eastAsia="Arial" w:hAnsi="Arial" w:cs="Arial"/>
                <w:sz w:val="15"/>
              </w:rPr>
              <w:t xml:space="preserve">     £120</w:t>
            </w:r>
          </w:p>
        </w:tc>
        <w:tc>
          <w:tcPr>
            <w:tcW w:w="941" w:type="dxa"/>
            <w:tcBorders>
              <w:top w:val="nil"/>
              <w:left w:val="nil"/>
              <w:bottom w:val="nil"/>
              <w:right w:val="nil"/>
            </w:tcBorders>
          </w:tcPr>
          <w:p w:rsidR="0058793A" w:rsidRDefault="0058793A" w:rsidP="0058793A">
            <w:pPr>
              <w:spacing w:line="259" w:lineRule="auto"/>
              <w:ind w:left="329"/>
            </w:pPr>
            <w:r>
              <w:rPr>
                <w:rFonts w:ascii="Arial" w:eastAsia="Arial" w:hAnsi="Arial" w:cs="Arial"/>
                <w:sz w:val="15"/>
              </w:rPr>
              <w:t>£120</w:t>
            </w:r>
          </w:p>
        </w:tc>
        <w:tc>
          <w:tcPr>
            <w:tcW w:w="955" w:type="dxa"/>
            <w:tcBorders>
              <w:top w:val="nil"/>
              <w:left w:val="nil"/>
              <w:bottom w:val="nil"/>
              <w:right w:val="nil"/>
            </w:tcBorders>
          </w:tcPr>
          <w:p w:rsidR="0058793A" w:rsidRDefault="0058793A" w:rsidP="0058793A">
            <w:pPr>
              <w:spacing w:line="259" w:lineRule="auto"/>
            </w:pPr>
            <w:r>
              <w:rPr>
                <w:rFonts w:ascii="Arial" w:eastAsia="Arial" w:hAnsi="Arial" w:cs="Arial"/>
                <w:sz w:val="15"/>
              </w:rPr>
              <w:t xml:space="preserve">     £120</w:t>
            </w:r>
          </w:p>
        </w:tc>
        <w:tc>
          <w:tcPr>
            <w:tcW w:w="941" w:type="dxa"/>
            <w:tcBorders>
              <w:top w:val="nil"/>
              <w:left w:val="nil"/>
              <w:bottom w:val="nil"/>
              <w:right w:val="nil"/>
            </w:tcBorders>
          </w:tcPr>
          <w:p w:rsidR="0058793A" w:rsidRDefault="0058793A" w:rsidP="0058793A">
            <w:pPr>
              <w:spacing w:line="259" w:lineRule="auto"/>
            </w:pPr>
            <w:r>
              <w:rPr>
                <w:rFonts w:ascii="Arial" w:eastAsia="Arial" w:hAnsi="Arial" w:cs="Arial"/>
                <w:sz w:val="15"/>
              </w:rPr>
              <w:t xml:space="preserve">     £120</w:t>
            </w:r>
          </w:p>
        </w:tc>
        <w:tc>
          <w:tcPr>
            <w:tcW w:w="955" w:type="dxa"/>
            <w:tcBorders>
              <w:top w:val="nil"/>
              <w:left w:val="nil"/>
              <w:bottom w:val="nil"/>
              <w:right w:val="nil"/>
            </w:tcBorders>
          </w:tcPr>
          <w:p w:rsidR="0058793A" w:rsidRDefault="0058793A" w:rsidP="0058793A">
            <w:pPr>
              <w:spacing w:line="259" w:lineRule="auto"/>
              <w:ind w:left="224"/>
            </w:pPr>
            <w:r>
              <w:rPr>
                <w:rFonts w:ascii="Arial" w:eastAsia="Arial" w:hAnsi="Arial" w:cs="Arial"/>
                <w:sz w:val="15"/>
              </w:rPr>
              <w:t>£120</w:t>
            </w:r>
          </w:p>
        </w:tc>
        <w:tc>
          <w:tcPr>
            <w:tcW w:w="941" w:type="dxa"/>
            <w:tcBorders>
              <w:top w:val="nil"/>
              <w:left w:val="nil"/>
              <w:bottom w:val="nil"/>
              <w:right w:val="nil"/>
            </w:tcBorders>
          </w:tcPr>
          <w:p w:rsidR="0058793A" w:rsidRDefault="0058793A" w:rsidP="0058793A">
            <w:pPr>
              <w:spacing w:line="259" w:lineRule="auto"/>
              <w:ind w:left="254"/>
            </w:pPr>
            <w:r>
              <w:rPr>
                <w:rFonts w:ascii="Arial" w:eastAsia="Arial" w:hAnsi="Arial" w:cs="Arial"/>
                <w:sz w:val="15"/>
              </w:rPr>
              <w:t>£120</w:t>
            </w:r>
          </w:p>
        </w:tc>
        <w:tc>
          <w:tcPr>
            <w:tcW w:w="941" w:type="dxa"/>
            <w:tcBorders>
              <w:top w:val="nil"/>
              <w:left w:val="nil"/>
              <w:bottom w:val="nil"/>
              <w:right w:val="nil"/>
            </w:tcBorders>
          </w:tcPr>
          <w:p w:rsidR="0058793A" w:rsidRDefault="0058793A" w:rsidP="0058793A">
            <w:pPr>
              <w:spacing w:line="259" w:lineRule="auto"/>
              <w:ind w:left="254"/>
            </w:pPr>
            <w:r>
              <w:rPr>
                <w:rFonts w:ascii="Arial" w:eastAsia="Arial" w:hAnsi="Arial" w:cs="Arial"/>
                <w:sz w:val="15"/>
              </w:rPr>
              <w:t>£120</w:t>
            </w:r>
          </w:p>
        </w:tc>
        <w:tc>
          <w:tcPr>
            <w:tcW w:w="942" w:type="dxa"/>
            <w:tcBorders>
              <w:top w:val="nil"/>
              <w:left w:val="nil"/>
              <w:bottom w:val="nil"/>
              <w:right w:val="nil"/>
            </w:tcBorders>
          </w:tcPr>
          <w:p w:rsidR="0058793A" w:rsidRDefault="0058793A" w:rsidP="0058793A">
            <w:pPr>
              <w:spacing w:line="259" w:lineRule="auto"/>
              <w:ind w:left="329"/>
            </w:pPr>
            <w:r>
              <w:rPr>
                <w:rFonts w:ascii="Arial" w:eastAsia="Arial" w:hAnsi="Arial" w:cs="Arial"/>
                <w:sz w:val="15"/>
              </w:rPr>
              <w:t>£120</w:t>
            </w:r>
          </w:p>
        </w:tc>
        <w:tc>
          <w:tcPr>
            <w:tcW w:w="941" w:type="dxa"/>
            <w:tcBorders>
              <w:top w:val="nil"/>
              <w:left w:val="nil"/>
              <w:bottom w:val="nil"/>
              <w:right w:val="nil"/>
            </w:tcBorders>
          </w:tcPr>
          <w:p w:rsidR="0058793A" w:rsidRDefault="0058793A" w:rsidP="0058793A">
            <w:pPr>
              <w:spacing w:line="259" w:lineRule="auto"/>
            </w:pPr>
            <w:r>
              <w:rPr>
                <w:rFonts w:ascii="Arial" w:eastAsia="Arial" w:hAnsi="Arial" w:cs="Arial"/>
                <w:sz w:val="15"/>
              </w:rPr>
              <w:t xml:space="preserve">   £120</w:t>
            </w:r>
          </w:p>
        </w:tc>
        <w:tc>
          <w:tcPr>
            <w:tcW w:w="543" w:type="dxa"/>
            <w:tcBorders>
              <w:top w:val="nil"/>
              <w:left w:val="nil"/>
              <w:bottom w:val="nil"/>
              <w:right w:val="nil"/>
            </w:tcBorders>
          </w:tcPr>
          <w:p w:rsidR="0058793A" w:rsidRDefault="0058793A" w:rsidP="0058793A">
            <w:pPr>
              <w:spacing w:line="259" w:lineRule="auto"/>
            </w:pPr>
            <w:r>
              <w:rPr>
                <w:rFonts w:ascii="Arial" w:eastAsia="Arial" w:hAnsi="Arial" w:cs="Arial"/>
                <w:sz w:val="15"/>
              </w:rPr>
              <w:t xml:space="preserve">     £120</w:t>
            </w:r>
          </w:p>
        </w:tc>
      </w:tr>
      <w:tr w:rsidR="0058793A" w:rsidTr="00CC3BE9">
        <w:trPr>
          <w:trHeight w:val="232"/>
        </w:trPr>
        <w:tc>
          <w:tcPr>
            <w:tcW w:w="2718" w:type="dxa"/>
            <w:tcBorders>
              <w:top w:val="nil"/>
              <w:left w:val="nil"/>
              <w:bottom w:val="nil"/>
              <w:right w:val="nil"/>
            </w:tcBorders>
          </w:tcPr>
          <w:p w:rsidR="0058793A" w:rsidRDefault="0058793A" w:rsidP="0058793A">
            <w:pPr>
              <w:spacing w:line="259" w:lineRule="auto"/>
              <w:ind w:left="46"/>
            </w:pPr>
            <w:r>
              <w:rPr>
                <w:rFonts w:ascii="Arial" w:eastAsia="Arial" w:hAnsi="Arial" w:cs="Arial"/>
                <w:sz w:val="15"/>
              </w:rPr>
              <w:t>Utilities</w:t>
            </w:r>
          </w:p>
        </w:tc>
        <w:tc>
          <w:tcPr>
            <w:tcW w:w="832" w:type="dxa"/>
            <w:tcBorders>
              <w:top w:val="nil"/>
              <w:left w:val="nil"/>
              <w:bottom w:val="nil"/>
              <w:right w:val="nil"/>
            </w:tcBorders>
          </w:tcPr>
          <w:p w:rsidR="0058793A" w:rsidRDefault="0058793A" w:rsidP="0058793A">
            <w:pPr>
              <w:spacing w:after="160" w:line="259" w:lineRule="auto"/>
            </w:pPr>
          </w:p>
        </w:tc>
        <w:tc>
          <w:tcPr>
            <w:tcW w:w="927" w:type="dxa"/>
            <w:tcBorders>
              <w:top w:val="nil"/>
              <w:left w:val="nil"/>
              <w:bottom w:val="nil"/>
              <w:right w:val="nil"/>
            </w:tcBorders>
          </w:tcPr>
          <w:p w:rsidR="0058793A" w:rsidRDefault="0058793A" w:rsidP="0058793A">
            <w:pPr>
              <w:spacing w:line="259" w:lineRule="auto"/>
              <w:ind w:left="226"/>
            </w:pPr>
            <w:r>
              <w:rPr>
                <w:rFonts w:ascii="Arial" w:eastAsia="Arial" w:hAnsi="Arial" w:cs="Arial"/>
                <w:sz w:val="15"/>
              </w:rPr>
              <w:t>£0</w:t>
            </w:r>
          </w:p>
        </w:tc>
        <w:tc>
          <w:tcPr>
            <w:tcW w:w="942" w:type="dxa"/>
            <w:tcBorders>
              <w:top w:val="nil"/>
              <w:left w:val="nil"/>
              <w:bottom w:val="nil"/>
              <w:right w:val="nil"/>
            </w:tcBorders>
          </w:tcPr>
          <w:p w:rsidR="0058793A" w:rsidRDefault="0058793A" w:rsidP="0058793A">
            <w:pPr>
              <w:spacing w:line="259" w:lineRule="auto"/>
              <w:ind w:left="255"/>
            </w:pPr>
            <w:r>
              <w:rPr>
                <w:rFonts w:ascii="Arial" w:eastAsia="Arial" w:hAnsi="Arial" w:cs="Arial"/>
                <w:sz w:val="15"/>
              </w:rPr>
              <w:t>£0</w:t>
            </w:r>
          </w:p>
        </w:tc>
        <w:tc>
          <w:tcPr>
            <w:tcW w:w="882" w:type="dxa"/>
            <w:tcBorders>
              <w:top w:val="nil"/>
              <w:left w:val="nil"/>
              <w:bottom w:val="nil"/>
              <w:right w:val="nil"/>
            </w:tcBorders>
          </w:tcPr>
          <w:p w:rsidR="0058793A" w:rsidRDefault="0058793A" w:rsidP="0058793A">
            <w:pPr>
              <w:spacing w:line="259" w:lineRule="auto"/>
              <w:ind w:left="106"/>
            </w:pPr>
            <w:r>
              <w:rPr>
                <w:rFonts w:ascii="Arial" w:eastAsia="Arial" w:hAnsi="Arial" w:cs="Arial"/>
                <w:sz w:val="15"/>
              </w:rPr>
              <w:t xml:space="preserve">   £30</w:t>
            </w:r>
          </w:p>
        </w:tc>
        <w:tc>
          <w:tcPr>
            <w:tcW w:w="941" w:type="dxa"/>
            <w:tcBorders>
              <w:top w:val="nil"/>
              <w:left w:val="nil"/>
              <w:bottom w:val="nil"/>
              <w:right w:val="nil"/>
            </w:tcBorders>
          </w:tcPr>
          <w:p w:rsidR="0058793A" w:rsidRDefault="0058793A" w:rsidP="0058793A">
            <w:pPr>
              <w:spacing w:line="259" w:lineRule="auto"/>
              <w:ind w:left="180"/>
            </w:pPr>
            <w:r>
              <w:rPr>
                <w:rFonts w:ascii="Arial" w:eastAsia="Arial" w:hAnsi="Arial" w:cs="Arial"/>
                <w:sz w:val="15"/>
              </w:rPr>
              <w:t xml:space="preserve">    £30</w:t>
            </w:r>
          </w:p>
        </w:tc>
        <w:tc>
          <w:tcPr>
            <w:tcW w:w="955" w:type="dxa"/>
            <w:tcBorders>
              <w:top w:val="nil"/>
              <w:left w:val="nil"/>
              <w:bottom w:val="nil"/>
              <w:right w:val="nil"/>
            </w:tcBorders>
          </w:tcPr>
          <w:p w:rsidR="0058793A" w:rsidRDefault="0058793A" w:rsidP="0058793A">
            <w:pPr>
              <w:spacing w:line="259" w:lineRule="auto"/>
              <w:ind w:left="181"/>
            </w:pPr>
            <w:r>
              <w:rPr>
                <w:rFonts w:ascii="Arial" w:eastAsia="Arial" w:hAnsi="Arial" w:cs="Arial"/>
                <w:sz w:val="15"/>
              </w:rPr>
              <w:t xml:space="preserve"> £30</w:t>
            </w:r>
          </w:p>
        </w:tc>
        <w:tc>
          <w:tcPr>
            <w:tcW w:w="941" w:type="dxa"/>
            <w:tcBorders>
              <w:top w:val="nil"/>
              <w:left w:val="nil"/>
              <w:bottom w:val="nil"/>
              <w:right w:val="nil"/>
            </w:tcBorders>
          </w:tcPr>
          <w:p w:rsidR="0058793A" w:rsidRDefault="00B96E90" w:rsidP="0058793A">
            <w:pPr>
              <w:spacing w:line="259" w:lineRule="auto"/>
              <w:ind w:left="179"/>
            </w:pPr>
            <w:r>
              <w:rPr>
                <w:rFonts w:ascii="Arial" w:eastAsia="Arial" w:hAnsi="Arial" w:cs="Arial"/>
                <w:sz w:val="15"/>
              </w:rPr>
              <w:t xml:space="preserve"> </w:t>
            </w:r>
            <w:r w:rsidR="0058793A">
              <w:rPr>
                <w:rFonts w:ascii="Arial" w:eastAsia="Arial" w:hAnsi="Arial" w:cs="Arial"/>
                <w:sz w:val="15"/>
              </w:rPr>
              <w:t>£30</w:t>
            </w:r>
          </w:p>
        </w:tc>
        <w:tc>
          <w:tcPr>
            <w:tcW w:w="955" w:type="dxa"/>
            <w:tcBorders>
              <w:top w:val="nil"/>
              <w:left w:val="nil"/>
              <w:bottom w:val="nil"/>
              <w:right w:val="nil"/>
            </w:tcBorders>
          </w:tcPr>
          <w:p w:rsidR="0058793A" w:rsidRDefault="0058793A" w:rsidP="0058793A">
            <w:pPr>
              <w:spacing w:line="259" w:lineRule="auto"/>
              <w:ind w:left="106"/>
            </w:pPr>
            <w:r>
              <w:rPr>
                <w:rFonts w:ascii="Arial" w:eastAsia="Arial" w:hAnsi="Arial" w:cs="Arial"/>
                <w:sz w:val="15"/>
              </w:rPr>
              <w:t xml:space="preserve">    £30</w:t>
            </w:r>
          </w:p>
        </w:tc>
        <w:tc>
          <w:tcPr>
            <w:tcW w:w="941" w:type="dxa"/>
            <w:tcBorders>
              <w:top w:val="nil"/>
              <w:left w:val="nil"/>
              <w:bottom w:val="nil"/>
              <w:right w:val="nil"/>
            </w:tcBorders>
          </w:tcPr>
          <w:p w:rsidR="0058793A" w:rsidRDefault="0058793A" w:rsidP="0058793A">
            <w:pPr>
              <w:spacing w:line="259" w:lineRule="auto"/>
              <w:ind w:left="180"/>
            </w:pPr>
            <w:r>
              <w:rPr>
                <w:rFonts w:ascii="Arial" w:eastAsia="Arial" w:hAnsi="Arial" w:cs="Arial"/>
                <w:sz w:val="15"/>
              </w:rPr>
              <w:t xml:space="preserve">   £30</w:t>
            </w:r>
          </w:p>
        </w:tc>
        <w:tc>
          <w:tcPr>
            <w:tcW w:w="941" w:type="dxa"/>
            <w:tcBorders>
              <w:top w:val="nil"/>
              <w:left w:val="nil"/>
              <w:bottom w:val="nil"/>
              <w:right w:val="nil"/>
            </w:tcBorders>
          </w:tcPr>
          <w:p w:rsidR="0058793A" w:rsidRDefault="0058793A" w:rsidP="0058793A">
            <w:pPr>
              <w:spacing w:line="259" w:lineRule="auto"/>
              <w:ind w:left="181"/>
            </w:pPr>
            <w:r>
              <w:rPr>
                <w:rFonts w:ascii="Arial" w:eastAsia="Arial" w:hAnsi="Arial" w:cs="Arial"/>
                <w:sz w:val="15"/>
              </w:rPr>
              <w:t xml:space="preserve"> £30</w:t>
            </w:r>
          </w:p>
        </w:tc>
        <w:tc>
          <w:tcPr>
            <w:tcW w:w="942" w:type="dxa"/>
            <w:tcBorders>
              <w:top w:val="nil"/>
              <w:left w:val="nil"/>
              <w:bottom w:val="nil"/>
              <w:right w:val="nil"/>
            </w:tcBorders>
          </w:tcPr>
          <w:p w:rsidR="0058793A" w:rsidRDefault="0058793A" w:rsidP="0058793A">
            <w:pPr>
              <w:spacing w:line="259" w:lineRule="auto"/>
              <w:ind w:left="179"/>
            </w:pPr>
            <w:r>
              <w:rPr>
                <w:rFonts w:ascii="Arial" w:eastAsia="Arial" w:hAnsi="Arial" w:cs="Arial"/>
                <w:sz w:val="15"/>
              </w:rPr>
              <w:t>£30</w:t>
            </w:r>
          </w:p>
        </w:tc>
        <w:tc>
          <w:tcPr>
            <w:tcW w:w="941" w:type="dxa"/>
            <w:tcBorders>
              <w:top w:val="nil"/>
              <w:left w:val="nil"/>
              <w:bottom w:val="nil"/>
              <w:right w:val="nil"/>
            </w:tcBorders>
          </w:tcPr>
          <w:p w:rsidR="0058793A" w:rsidRDefault="0058793A" w:rsidP="0058793A">
            <w:pPr>
              <w:spacing w:line="259" w:lineRule="auto"/>
              <w:ind w:left="181"/>
            </w:pPr>
            <w:r>
              <w:rPr>
                <w:rFonts w:ascii="Arial" w:eastAsia="Arial" w:hAnsi="Arial" w:cs="Arial"/>
                <w:sz w:val="15"/>
              </w:rPr>
              <w:t xml:space="preserve"> £30</w:t>
            </w:r>
          </w:p>
        </w:tc>
        <w:tc>
          <w:tcPr>
            <w:tcW w:w="543" w:type="dxa"/>
            <w:tcBorders>
              <w:top w:val="nil"/>
              <w:left w:val="nil"/>
              <w:bottom w:val="nil"/>
              <w:right w:val="nil"/>
            </w:tcBorders>
          </w:tcPr>
          <w:p w:rsidR="0058793A" w:rsidRDefault="0058793A" w:rsidP="0058793A">
            <w:pPr>
              <w:spacing w:line="259" w:lineRule="auto"/>
              <w:ind w:left="179"/>
            </w:pPr>
            <w:r>
              <w:rPr>
                <w:rFonts w:ascii="Arial" w:eastAsia="Arial" w:hAnsi="Arial" w:cs="Arial"/>
                <w:sz w:val="15"/>
              </w:rPr>
              <w:t>£30</w:t>
            </w:r>
          </w:p>
        </w:tc>
      </w:tr>
      <w:tr w:rsidR="0058793A" w:rsidTr="00CC3BE9">
        <w:trPr>
          <w:trHeight w:val="233"/>
        </w:trPr>
        <w:tc>
          <w:tcPr>
            <w:tcW w:w="2718" w:type="dxa"/>
            <w:tcBorders>
              <w:top w:val="nil"/>
              <w:left w:val="nil"/>
              <w:bottom w:val="nil"/>
              <w:right w:val="nil"/>
            </w:tcBorders>
          </w:tcPr>
          <w:p w:rsidR="0058793A" w:rsidRDefault="0058793A" w:rsidP="0058793A">
            <w:pPr>
              <w:spacing w:line="259" w:lineRule="auto"/>
              <w:ind w:left="46"/>
            </w:pPr>
            <w:r>
              <w:rPr>
                <w:rFonts w:ascii="Arial" w:eastAsia="Arial" w:hAnsi="Arial" w:cs="Arial"/>
                <w:sz w:val="15"/>
              </w:rPr>
              <w:t>Insurance</w:t>
            </w:r>
          </w:p>
        </w:tc>
        <w:tc>
          <w:tcPr>
            <w:tcW w:w="832" w:type="dxa"/>
            <w:tcBorders>
              <w:top w:val="nil"/>
              <w:left w:val="nil"/>
              <w:bottom w:val="nil"/>
              <w:right w:val="nil"/>
            </w:tcBorders>
          </w:tcPr>
          <w:p w:rsidR="0058793A" w:rsidRDefault="0058793A" w:rsidP="0058793A">
            <w:pPr>
              <w:spacing w:after="160" w:line="259" w:lineRule="auto"/>
            </w:pPr>
          </w:p>
        </w:tc>
        <w:tc>
          <w:tcPr>
            <w:tcW w:w="927" w:type="dxa"/>
            <w:tcBorders>
              <w:top w:val="nil"/>
              <w:left w:val="nil"/>
              <w:bottom w:val="nil"/>
              <w:right w:val="nil"/>
            </w:tcBorders>
          </w:tcPr>
          <w:p w:rsidR="0058793A" w:rsidRDefault="0058793A" w:rsidP="0058793A">
            <w:pPr>
              <w:spacing w:line="259" w:lineRule="auto"/>
              <w:ind w:left="226"/>
            </w:pPr>
            <w:r>
              <w:rPr>
                <w:rFonts w:ascii="Arial" w:eastAsia="Arial" w:hAnsi="Arial" w:cs="Arial"/>
                <w:sz w:val="15"/>
              </w:rPr>
              <w:t>£0</w:t>
            </w:r>
          </w:p>
        </w:tc>
        <w:tc>
          <w:tcPr>
            <w:tcW w:w="942" w:type="dxa"/>
            <w:tcBorders>
              <w:top w:val="nil"/>
              <w:left w:val="nil"/>
              <w:bottom w:val="nil"/>
              <w:right w:val="nil"/>
            </w:tcBorders>
          </w:tcPr>
          <w:p w:rsidR="0058793A" w:rsidRDefault="0058793A" w:rsidP="0058793A">
            <w:pPr>
              <w:spacing w:line="259" w:lineRule="auto"/>
              <w:ind w:left="255"/>
            </w:pPr>
            <w:r>
              <w:rPr>
                <w:rFonts w:ascii="Arial" w:eastAsia="Arial" w:hAnsi="Arial" w:cs="Arial"/>
                <w:sz w:val="15"/>
              </w:rPr>
              <w:t>£0</w:t>
            </w:r>
          </w:p>
        </w:tc>
        <w:tc>
          <w:tcPr>
            <w:tcW w:w="882" w:type="dxa"/>
            <w:tcBorders>
              <w:top w:val="nil"/>
              <w:left w:val="nil"/>
              <w:bottom w:val="nil"/>
              <w:right w:val="nil"/>
            </w:tcBorders>
          </w:tcPr>
          <w:p w:rsidR="0058793A" w:rsidRDefault="0058793A" w:rsidP="0058793A">
            <w:pPr>
              <w:spacing w:line="259" w:lineRule="auto"/>
            </w:pPr>
            <w:r>
              <w:rPr>
                <w:rFonts w:ascii="Arial" w:eastAsia="Arial" w:hAnsi="Arial" w:cs="Arial"/>
                <w:sz w:val="15"/>
              </w:rPr>
              <w:t xml:space="preserve">      £10</w:t>
            </w:r>
          </w:p>
        </w:tc>
        <w:tc>
          <w:tcPr>
            <w:tcW w:w="941" w:type="dxa"/>
            <w:tcBorders>
              <w:top w:val="nil"/>
              <w:left w:val="nil"/>
              <w:bottom w:val="nil"/>
              <w:right w:val="nil"/>
            </w:tcBorders>
          </w:tcPr>
          <w:p w:rsidR="0058793A" w:rsidRDefault="0058793A" w:rsidP="0058793A">
            <w:pPr>
              <w:spacing w:line="259" w:lineRule="auto"/>
              <w:ind w:left="75"/>
            </w:pPr>
            <w:r>
              <w:rPr>
                <w:rFonts w:ascii="Arial" w:eastAsia="Arial" w:hAnsi="Arial" w:cs="Arial"/>
                <w:sz w:val="15"/>
              </w:rPr>
              <w:t xml:space="preserve">       £10</w:t>
            </w:r>
          </w:p>
        </w:tc>
        <w:tc>
          <w:tcPr>
            <w:tcW w:w="955" w:type="dxa"/>
            <w:tcBorders>
              <w:top w:val="nil"/>
              <w:left w:val="nil"/>
              <w:bottom w:val="nil"/>
              <w:right w:val="nil"/>
            </w:tcBorders>
          </w:tcPr>
          <w:p w:rsidR="0058793A" w:rsidRDefault="0058793A" w:rsidP="0058793A">
            <w:pPr>
              <w:spacing w:line="259" w:lineRule="auto"/>
              <w:ind w:left="76"/>
            </w:pPr>
            <w:r>
              <w:rPr>
                <w:rFonts w:ascii="Arial" w:eastAsia="Arial" w:hAnsi="Arial" w:cs="Arial"/>
                <w:sz w:val="15"/>
              </w:rPr>
              <w:t xml:space="preserve">    £10</w:t>
            </w:r>
          </w:p>
        </w:tc>
        <w:tc>
          <w:tcPr>
            <w:tcW w:w="941" w:type="dxa"/>
            <w:tcBorders>
              <w:top w:val="nil"/>
              <w:left w:val="nil"/>
              <w:bottom w:val="nil"/>
              <w:right w:val="nil"/>
            </w:tcBorders>
          </w:tcPr>
          <w:p w:rsidR="0058793A" w:rsidRDefault="0058793A" w:rsidP="0058793A">
            <w:pPr>
              <w:spacing w:line="259" w:lineRule="auto"/>
              <w:ind w:left="76"/>
            </w:pPr>
            <w:r>
              <w:rPr>
                <w:rFonts w:ascii="Arial" w:eastAsia="Arial" w:hAnsi="Arial" w:cs="Arial"/>
                <w:sz w:val="15"/>
              </w:rPr>
              <w:t xml:space="preserve">  </w:t>
            </w:r>
            <w:r w:rsidR="00B96E90">
              <w:rPr>
                <w:rFonts w:ascii="Arial" w:eastAsia="Arial" w:hAnsi="Arial" w:cs="Arial"/>
                <w:sz w:val="15"/>
              </w:rPr>
              <w:t xml:space="preserve"> </w:t>
            </w:r>
            <w:r>
              <w:rPr>
                <w:rFonts w:ascii="Arial" w:eastAsia="Arial" w:hAnsi="Arial" w:cs="Arial"/>
                <w:sz w:val="15"/>
              </w:rPr>
              <w:t>£10</w:t>
            </w:r>
          </w:p>
        </w:tc>
        <w:tc>
          <w:tcPr>
            <w:tcW w:w="955" w:type="dxa"/>
            <w:tcBorders>
              <w:top w:val="nil"/>
              <w:left w:val="nil"/>
              <w:bottom w:val="nil"/>
              <w:right w:val="nil"/>
            </w:tcBorders>
          </w:tcPr>
          <w:p w:rsidR="0058793A" w:rsidRDefault="0058793A" w:rsidP="0058793A">
            <w:pPr>
              <w:spacing w:line="259" w:lineRule="auto"/>
            </w:pPr>
            <w:r>
              <w:rPr>
                <w:rFonts w:ascii="Arial" w:eastAsia="Arial" w:hAnsi="Arial" w:cs="Arial"/>
                <w:sz w:val="15"/>
              </w:rPr>
              <w:t xml:space="preserve">      £10</w:t>
            </w:r>
          </w:p>
        </w:tc>
        <w:tc>
          <w:tcPr>
            <w:tcW w:w="941" w:type="dxa"/>
            <w:tcBorders>
              <w:top w:val="nil"/>
              <w:left w:val="nil"/>
              <w:bottom w:val="nil"/>
              <w:right w:val="nil"/>
            </w:tcBorders>
          </w:tcPr>
          <w:p w:rsidR="0058793A" w:rsidRDefault="0058793A" w:rsidP="0058793A">
            <w:pPr>
              <w:spacing w:line="259" w:lineRule="auto"/>
              <w:ind w:left="75"/>
            </w:pPr>
            <w:r>
              <w:rPr>
                <w:rFonts w:ascii="Arial" w:eastAsia="Arial" w:hAnsi="Arial" w:cs="Arial"/>
                <w:sz w:val="15"/>
              </w:rPr>
              <w:t xml:space="preserve">       £10</w:t>
            </w:r>
          </w:p>
        </w:tc>
        <w:tc>
          <w:tcPr>
            <w:tcW w:w="941" w:type="dxa"/>
            <w:tcBorders>
              <w:top w:val="nil"/>
              <w:left w:val="nil"/>
              <w:bottom w:val="nil"/>
              <w:right w:val="nil"/>
            </w:tcBorders>
          </w:tcPr>
          <w:p w:rsidR="0058793A" w:rsidRDefault="0058793A" w:rsidP="0058793A">
            <w:pPr>
              <w:spacing w:line="259" w:lineRule="auto"/>
              <w:ind w:left="76"/>
            </w:pPr>
            <w:r>
              <w:rPr>
                <w:rFonts w:ascii="Arial" w:eastAsia="Arial" w:hAnsi="Arial" w:cs="Arial"/>
                <w:sz w:val="15"/>
              </w:rPr>
              <w:t xml:space="preserve">    £10</w:t>
            </w:r>
          </w:p>
        </w:tc>
        <w:tc>
          <w:tcPr>
            <w:tcW w:w="942" w:type="dxa"/>
            <w:tcBorders>
              <w:top w:val="nil"/>
              <w:left w:val="nil"/>
              <w:bottom w:val="nil"/>
              <w:right w:val="nil"/>
            </w:tcBorders>
          </w:tcPr>
          <w:p w:rsidR="0058793A" w:rsidRDefault="0058793A" w:rsidP="0058793A">
            <w:pPr>
              <w:spacing w:line="259" w:lineRule="auto"/>
              <w:ind w:left="76"/>
            </w:pPr>
            <w:r>
              <w:rPr>
                <w:rFonts w:ascii="Arial" w:eastAsia="Arial" w:hAnsi="Arial" w:cs="Arial"/>
                <w:sz w:val="15"/>
              </w:rPr>
              <w:t xml:space="preserve">  £10</w:t>
            </w:r>
          </w:p>
        </w:tc>
        <w:tc>
          <w:tcPr>
            <w:tcW w:w="941" w:type="dxa"/>
            <w:tcBorders>
              <w:top w:val="nil"/>
              <w:left w:val="nil"/>
              <w:bottom w:val="nil"/>
              <w:right w:val="nil"/>
            </w:tcBorders>
          </w:tcPr>
          <w:p w:rsidR="0058793A" w:rsidRDefault="0058793A" w:rsidP="0058793A">
            <w:pPr>
              <w:spacing w:line="259" w:lineRule="auto"/>
              <w:ind w:left="76"/>
            </w:pPr>
            <w:r>
              <w:rPr>
                <w:rFonts w:ascii="Arial" w:eastAsia="Arial" w:hAnsi="Arial" w:cs="Arial"/>
                <w:sz w:val="15"/>
              </w:rPr>
              <w:t xml:space="preserve">    £10</w:t>
            </w:r>
          </w:p>
        </w:tc>
        <w:tc>
          <w:tcPr>
            <w:tcW w:w="543" w:type="dxa"/>
            <w:tcBorders>
              <w:top w:val="nil"/>
              <w:left w:val="nil"/>
              <w:bottom w:val="nil"/>
              <w:right w:val="nil"/>
            </w:tcBorders>
          </w:tcPr>
          <w:p w:rsidR="0058793A" w:rsidRDefault="0058793A" w:rsidP="0058793A">
            <w:pPr>
              <w:spacing w:line="259" w:lineRule="auto"/>
              <w:ind w:left="76"/>
            </w:pPr>
            <w:r>
              <w:rPr>
                <w:rFonts w:ascii="Arial" w:eastAsia="Arial" w:hAnsi="Arial" w:cs="Arial"/>
                <w:sz w:val="15"/>
              </w:rPr>
              <w:t xml:space="preserve">   £10</w:t>
            </w:r>
          </w:p>
        </w:tc>
      </w:tr>
      <w:tr w:rsidR="0058793A" w:rsidTr="00CC3BE9">
        <w:trPr>
          <w:trHeight w:val="226"/>
        </w:trPr>
        <w:tc>
          <w:tcPr>
            <w:tcW w:w="2718" w:type="dxa"/>
            <w:tcBorders>
              <w:top w:val="nil"/>
              <w:left w:val="nil"/>
              <w:bottom w:val="nil"/>
              <w:right w:val="nil"/>
            </w:tcBorders>
          </w:tcPr>
          <w:p w:rsidR="0058793A" w:rsidRDefault="0058793A" w:rsidP="0058793A">
            <w:pPr>
              <w:spacing w:line="259" w:lineRule="auto"/>
              <w:ind w:left="46"/>
            </w:pPr>
            <w:r>
              <w:rPr>
                <w:rFonts w:ascii="Arial" w:eastAsia="Arial" w:hAnsi="Arial" w:cs="Arial"/>
                <w:sz w:val="15"/>
              </w:rPr>
              <w:t>Rent</w:t>
            </w:r>
          </w:p>
        </w:tc>
        <w:tc>
          <w:tcPr>
            <w:tcW w:w="832" w:type="dxa"/>
            <w:tcBorders>
              <w:top w:val="nil"/>
              <w:left w:val="nil"/>
              <w:bottom w:val="nil"/>
              <w:right w:val="nil"/>
            </w:tcBorders>
          </w:tcPr>
          <w:p w:rsidR="0058793A" w:rsidRDefault="0058793A" w:rsidP="0058793A">
            <w:pPr>
              <w:spacing w:after="160" w:line="259" w:lineRule="auto"/>
            </w:pPr>
          </w:p>
        </w:tc>
        <w:tc>
          <w:tcPr>
            <w:tcW w:w="927" w:type="dxa"/>
            <w:tcBorders>
              <w:top w:val="nil"/>
              <w:left w:val="nil"/>
              <w:bottom w:val="nil"/>
              <w:right w:val="nil"/>
            </w:tcBorders>
          </w:tcPr>
          <w:p w:rsidR="0058793A" w:rsidRDefault="0058793A" w:rsidP="0058793A">
            <w:pPr>
              <w:spacing w:line="259" w:lineRule="auto"/>
              <w:ind w:left="226"/>
            </w:pPr>
            <w:r>
              <w:rPr>
                <w:rFonts w:ascii="Arial" w:eastAsia="Arial" w:hAnsi="Arial" w:cs="Arial"/>
                <w:sz w:val="15"/>
              </w:rPr>
              <w:t>£0</w:t>
            </w:r>
          </w:p>
        </w:tc>
        <w:tc>
          <w:tcPr>
            <w:tcW w:w="942" w:type="dxa"/>
            <w:tcBorders>
              <w:top w:val="nil"/>
              <w:left w:val="nil"/>
              <w:bottom w:val="nil"/>
              <w:right w:val="nil"/>
            </w:tcBorders>
          </w:tcPr>
          <w:p w:rsidR="0058793A" w:rsidRDefault="0058793A" w:rsidP="0058793A">
            <w:pPr>
              <w:spacing w:line="259" w:lineRule="auto"/>
              <w:ind w:left="256"/>
            </w:pPr>
            <w:r>
              <w:rPr>
                <w:rFonts w:ascii="Arial" w:eastAsia="Arial" w:hAnsi="Arial" w:cs="Arial"/>
                <w:sz w:val="15"/>
              </w:rPr>
              <w:t>£0</w:t>
            </w:r>
          </w:p>
        </w:tc>
        <w:tc>
          <w:tcPr>
            <w:tcW w:w="882" w:type="dxa"/>
            <w:tcBorders>
              <w:top w:val="nil"/>
              <w:left w:val="nil"/>
              <w:bottom w:val="nil"/>
              <w:right w:val="nil"/>
            </w:tcBorders>
          </w:tcPr>
          <w:p w:rsidR="0058793A" w:rsidRDefault="0058793A" w:rsidP="0058793A">
            <w:pPr>
              <w:spacing w:line="259" w:lineRule="auto"/>
            </w:pPr>
            <w:r>
              <w:rPr>
                <w:rFonts w:ascii="Arial" w:eastAsia="Arial" w:hAnsi="Arial" w:cs="Arial"/>
                <w:sz w:val="15"/>
              </w:rPr>
              <w:t xml:space="preserve">     £150</w:t>
            </w:r>
          </w:p>
        </w:tc>
        <w:tc>
          <w:tcPr>
            <w:tcW w:w="941" w:type="dxa"/>
            <w:tcBorders>
              <w:top w:val="nil"/>
              <w:left w:val="nil"/>
              <w:bottom w:val="nil"/>
              <w:right w:val="nil"/>
            </w:tcBorders>
          </w:tcPr>
          <w:p w:rsidR="0058793A" w:rsidRDefault="0058793A" w:rsidP="0058793A">
            <w:pPr>
              <w:spacing w:line="259" w:lineRule="auto"/>
              <w:ind w:left="226"/>
            </w:pPr>
            <w:r>
              <w:rPr>
                <w:rFonts w:ascii="Arial" w:eastAsia="Arial" w:hAnsi="Arial" w:cs="Arial"/>
                <w:sz w:val="15"/>
              </w:rPr>
              <w:t xml:space="preserve">    £0</w:t>
            </w:r>
          </w:p>
        </w:tc>
        <w:tc>
          <w:tcPr>
            <w:tcW w:w="955" w:type="dxa"/>
            <w:tcBorders>
              <w:top w:val="nil"/>
              <w:left w:val="nil"/>
              <w:bottom w:val="nil"/>
              <w:right w:val="nil"/>
            </w:tcBorders>
          </w:tcPr>
          <w:p w:rsidR="0058793A" w:rsidRDefault="0058793A" w:rsidP="0058793A">
            <w:pPr>
              <w:spacing w:line="259" w:lineRule="auto"/>
              <w:ind w:left="256"/>
            </w:pPr>
            <w:r>
              <w:rPr>
                <w:rFonts w:ascii="Arial" w:eastAsia="Arial" w:hAnsi="Arial" w:cs="Arial"/>
                <w:sz w:val="15"/>
              </w:rPr>
              <w:t>£0</w:t>
            </w:r>
          </w:p>
        </w:tc>
        <w:tc>
          <w:tcPr>
            <w:tcW w:w="941" w:type="dxa"/>
            <w:tcBorders>
              <w:top w:val="nil"/>
              <w:left w:val="nil"/>
              <w:bottom w:val="nil"/>
              <w:right w:val="nil"/>
            </w:tcBorders>
          </w:tcPr>
          <w:p w:rsidR="0058793A" w:rsidRDefault="0058793A" w:rsidP="0058793A">
            <w:pPr>
              <w:spacing w:line="259" w:lineRule="auto"/>
              <w:ind w:left="226"/>
            </w:pPr>
            <w:r>
              <w:rPr>
                <w:rFonts w:ascii="Arial" w:eastAsia="Arial" w:hAnsi="Arial" w:cs="Arial"/>
                <w:sz w:val="15"/>
              </w:rPr>
              <w:t>£0</w:t>
            </w:r>
          </w:p>
        </w:tc>
        <w:tc>
          <w:tcPr>
            <w:tcW w:w="955" w:type="dxa"/>
            <w:tcBorders>
              <w:top w:val="nil"/>
              <w:left w:val="nil"/>
              <w:bottom w:val="nil"/>
              <w:right w:val="nil"/>
            </w:tcBorders>
          </w:tcPr>
          <w:p w:rsidR="0058793A" w:rsidRDefault="0058793A" w:rsidP="0058793A">
            <w:pPr>
              <w:spacing w:line="259" w:lineRule="auto"/>
              <w:ind w:left="256"/>
            </w:pPr>
            <w:r>
              <w:rPr>
                <w:rFonts w:ascii="Arial" w:eastAsia="Arial" w:hAnsi="Arial" w:cs="Arial"/>
                <w:sz w:val="15"/>
              </w:rPr>
              <w:t>£0</w:t>
            </w:r>
          </w:p>
        </w:tc>
        <w:tc>
          <w:tcPr>
            <w:tcW w:w="941" w:type="dxa"/>
            <w:tcBorders>
              <w:top w:val="nil"/>
              <w:left w:val="nil"/>
              <w:bottom w:val="nil"/>
              <w:right w:val="nil"/>
            </w:tcBorders>
          </w:tcPr>
          <w:p w:rsidR="0058793A" w:rsidRDefault="0058793A" w:rsidP="0058793A">
            <w:pPr>
              <w:spacing w:line="259" w:lineRule="auto"/>
              <w:ind w:left="226"/>
            </w:pPr>
            <w:r>
              <w:rPr>
                <w:rFonts w:ascii="Arial" w:eastAsia="Arial" w:hAnsi="Arial" w:cs="Arial"/>
                <w:sz w:val="15"/>
              </w:rPr>
              <w:t>£0</w:t>
            </w:r>
          </w:p>
        </w:tc>
        <w:tc>
          <w:tcPr>
            <w:tcW w:w="941" w:type="dxa"/>
            <w:tcBorders>
              <w:top w:val="nil"/>
              <w:left w:val="nil"/>
              <w:bottom w:val="nil"/>
              <w:right w:val="nil"/>
            </w:tcBorders>
          </w:tcPr>
          <w:p w:rsidR="0058793A" w:rsidRDefault="0058793A" w:rsidP="0058793A">
            <w:pPr>
              <w:spacing w:line="259" w:lineRule="auto"/>
              <w:ind w:left="256"/>
            </w:pPr>
            <w:r>
              <w:rPr>
                <w:rFonts w:ascii="Arial" w:eastAsia="Arial" w:hAnsi="Arial" w:cs="Arial"/>
                <w:sz w:val="15"/>
              </w:rPr>
              <w:t>£0</w:t>
            </w:r>
          </w:p>
        </w:tc>
        <w:tc>
          <w:tcPr>
            <w:tcW w:w="942" w:type="dxa"/>
            <w:tcBorders>
              <w:top w:val="nil"/>
              <w:left w:val="nil"/>
              <w:bottom w:val="nil"/>
              <w:right w:val="nil"/>
            </w:tcBorders>
          </w:tcPr>
          <w:p w:rsidR="0058793A" w:rsidRDefault="0058793A" w:rsidP="0058793A">
            <w:pPr>
              <w:spacing w:line="259" w:lineRule="auto"/>
              <w:ind w:left="226"/>
            </w:pPr>
            <w:r>
              <w:rPr>
                <w:rFonts w:ascii="Arial" w:eastAsia="Arial" w:hAnsi="Arial" w:cs="Arial"/>
                <w:sz w:val="15"/>
              </w:rPr>
              <w:t>£0</w:t>
            </w:r>
          </w:p>
        </w:tc>
        <w:tc>
          <w:tcPr>
            <w:tcW w:w="941" w:type="dxa"/>
            <w:tcBorders>
              <w:top w:val="nil"/>
              <w:left w:val="nil"/>
              <w:bottom w:val="nil"/>
              <w:right w:val="nil"/>
            </w:tcBorders>
          </w:tcPr>
          <w:p w:rsidR="0058793A" w:rsidRDefault="0058793A" w:rsidP="0058793A">
            <w:pPr>
              <w:spacing w:line="259" w:lineRule="auto"/>
              <w:ind w:left="256"/>
            </w:pPr>
            <w:r>
              <w:rPr>
                <w:rFonts w:ascii="Arial" w:eastAsia="Arial" w:hAnsi="Arial" w:cs="Arial"/>
                <w:sz w:val="15"/>
              </w:rPr>
              <w:t>£0</w:t>
            </w:r>
          </w:p>
        </w:tc>
        <w:tc>
          <w:tcPr>
            <w:tcW w:w="543" w:type="dxa"/>
            <w:tcBorders>
              <w:top w:val="nil"/>
              <w:left w:val="nil"/>
              <w:bottom w:val="nil"/>
              <w:right w:val="nil"/>
            </w:tcBorders>
          </w:tcPr>
          <w:p w:rsidR="0058793A" w:rsidRDefault="0058793A" w:rsidP="0058793A">
            <w:pPr>
              <w:spacing w:line="259" w:lineRule="auto"/>
              <w:ind w:left="74" w:right="-6"/>
            </w:pPr>
            <w:r>
              <w:rPr>
                <w:rFonts w:ascii="Arial" w:eastAsia="Arial" w:hAnsi="Arial" w:cs="Arial"/>
                <w:sz w:val="15"/>
              </w:rPr>
              <w:t xml:space="preserve">    </w:t>
            </w:r>
            <w:r w:rsidRPr="0058793A">
              <w:rPr>
                <w:rFonts w:ascii="Arial" w:eastAsia="Arial" w:hAnsi="Arial" w:cs="Arial"/>
                <w:sz w:val="15"/>
              </w:rPr>
              <w:t>£0</w:t>
            </w:r>
          </w:p>
        </w:tc>
      </w:tr>
    </w:tbl>
    <w:p w:rsidR="002F5ABA" w:rsidRDefault="002F5ABA" w:rsidP="00F60928">
      <w:pPr>
        <w:spacing w:after="3" w:line="265" w:lineRule="auto"/>
        <w:ind w:right="-730"/>
      </w:pPr>
      <w:r>
        <w:br w:type="page"/>
      </w:r>
    </w:p>
    <w:p w:rsidR="002F5ABA" w:rsidRDefault="002F5ABA" w:rsidP="002F5ABA">
      <w:pPr>
        <w:spacing w:after="0"/>
        <w:ind w:left="-1440" w:right="14400"/>
      </w:pPr>
    </w:p>
    <w:tbl>
      <w:tblPr>
        <w:tblStyle w:val="TableGrid"/>
        <w:tblW w:w="14401" w:type="dxa"/>
        <w:tblInd w:w="-720" w:type="dxa"/>
        <w:tblCellMar>
          <w:top w:w="42" w:type="dxa"/>
          <w:bottom w:w="32" w:type="dxa"/>
        </w:tblCellMar>
        <w:tblLook w:val="04A0" w:firstRow="1" w:lastRow="0" w:firstColumn="1" w:lastColumn="0" w:noHBand="0" w:noVBand="1"/>
      </w:tblPr>
      <w:tblGrid>
        <w:gridCol w:w="3434"/>
        <w:gridCol w:w="955"/>
        <w:gridCol w:w="866"/>
        <w:gridCol w:w="1032"/>
        <w:gridCol w:w="941"/>
        <w:gridCol w:w="970"/>
        <w:gridCol w:w="926"/>
        <w:gridCol w:w="955"/>
        <w:gridCol w:w="956"/>
        <w:gridCol w:w="940"/>
        <w:gridCol w:w="942"/>
        <w:gridCol w:w="941"/>
        <w:gridCol w:w="543"/>
      </w:tblGrid>
      <w:tr w:rsidR="00B96E90" w:rsidTr="00F60928">
        <w:trPr>
          <w:trHeight w:val="345"/>
        </w:trPr>
        <w:tc>
          <w:tcPr>
            <w:tcW w:w="3434" w:type="dxa"/>
            <w:tcBorders>
              <w:top w:val="nil"/>
              <w:left w:val="nil"/>
              <w:bottom w:val="single" w:sz="2" w:space="0" w:color="000000"/>
              <w:right w:val="nil"/>
            </w:tcBorders>
            <w:vAlign w:val="bottom"/>
          </w:tcPr>
          <w:p w:rsidR="00B96E90" w:rsidRDefault="00B96E90" w:rsidP="00B96E90">
            <w:pPr>
              <w:spacing w:line="259" w:lineRule="auto"/>
              <w:ind w:left="46"/>
            </w:pPr>
            <w:r>
              <w:rPr>
                <w:rFonts w:ascii="Arial" w:eastAsia="Arial" w:hAnsi="Arial" w:cs="Arial"/>
                <w:sz w:val="15"/>
              </w:rPr>
              <w:t>Total Operating Expenses</w:t>
            </w:r>
          </w:p>
        </w:tc>
        <w:tc>
          <w:tcPr>
            <w:tcW w:w="955" w:type="dxa"/>
            <w:tcBorders>
              <w:top w:val="nil"/>
              <w:left w:val="nil"/>
              <w:bottom w:val="single" w:sz="2" w:space="0" w:color="000000"/>
              <w:right w:val="nil"/>
            </w:tcBorders>
            <w:vAlign w:val="bottom"/>
          </w:tcPr>
          <w:p w:rsidR="00B96E90" w:rsidRDefault="00B96E90" w:rsidP="00B96E90">
            <w:pPr>
              <w:spacing w:line="259" w:lineRule="auto"/>
              <w:ind w:left="90"/>
            </w:pPr>
            <w:r>
              <w:rPr>
                <w:rFonts w:ascii="Arial" w:eastAsia="Arial" w:hAnsi="Arial" w:cs="Arial"/>
                <w:sz w:val="15"/>
              </w:rPr>
              <w:t>£120</w:t>
            </w:r>
          </w:p>
        </w:tc>
        <w:tc>
          <w:tcPr>
            <w:tcW w:w="866" w:type="dxa"/>
            <w:tcBorders>
              <w:top w:val="nil"/>
              <w:left w:val="nil"/>
              <w:bottom w:val="single" w:sz="2" w:space="0" w:color="000000"/>
              <w:right w:val="nil"/>
            </w:tcBorders>
            <w:vAlign w:val="bottom"/>
          </w:tcPr>
          <w:p w:rsidR="00B96E90" w:rsidRDefault="00B96E90" w:rsidP="00B96E90">
            <w:pPr>
              <w:spacing w:line="259" w:lineRule="auto"/>
              <w:ind w:left="90"/>
            </w:pPr>
            <w:r>
              <w:rPr>
                <w:rFonts w:ascii="Arial" w:eastAsia="Arial" w:hAnsi="Arial" w:cs="Arial"/>
                <w:sz w:val="15"/>
              </w:rPr>
              <w:t>£120</w:t>
            </w:r>
          </w:p>
        </w:tc>
        <w:tc>
          <w:tcPr>
            <w:tcW w:w="1032" w:type="dxa"/>
            <w:tcBorders>
              <w:top w:val="nil"/>
              <w:left w:val="nil"/>
              <w:bottom w:val="single" w:sz="2" w:space="0" w:color="000000"/>
              <w:right w:val="nil"/>
            </w:tcBorders>
            <w:vAlign w:val="bottom"/>
          </w:tcPr>
          <w:p w:rsidR="00B96E90" w:rsidRDefault="00B96E90" w:rsidP="00B96E90">
            <w:pPr>
              <w:spacing w:line="259" w:lineRule="auto"/>
              <w:ind w:left="90"/>
            </w:pPr>
            <w:r>
              <w:rPr>
                <w:rFonts w:ascii="Arial" w:eastAsia="Arial" w:hAnsi="Arial" w:cs="Arial"/>
                <w:sz w:val="15"/>
              </w:rPr>
              <w:t>£410</w:t>
            </w:r>
          </w:p>
        </w:tc>
        <w:tc>
          <w:tcPr>
            <w:tcW w:w="941" w:type="dxa"/>
            <w:tcBorders>
              <w:top w:val="nil"/>
              <w:left w:val="nil"/>
              <w:bottom w:val="single" w:sz="2" w:space="0" w:color="000000"/>
              <w:right w:val="nil"/>
            </w:tcBorders>
            <w:vAlign w:val="bottom"/>
          </w:tcPr>
          <w:p w:rsidR="00B96E90" w:rsidRDefault="00B96E90" w:rsidP="00B96E90">
            <w:pPr>
              <w:spacing w:line="259" w:lineRule="auto"/>
              <w:ind w:left="14"/>
            </w:pPr>
            <w:r>
              <w:rPr>
                <w:rFonts w:ascii="Arial" w:eastAsia="Arial" w:hAnsi="Arial" w:cs="Arial"/>
                <w:sz w:val="15"/>
              </w:rPr>
              <w:t>£240</w:t>
            </w:r>
          </w:p>
        </w:tc>
        <w:tc>
          <w:tcPr>
            <w:tcW w:w="970" w:type="dxa"/>
            <w:tcBorders>
              <w:top w:val="nil"/>
              <w:left w:val="nil"/>
              <w:bottom w:val="single" w:sz="2" w:space="0" w:color="000000"/>
              <w:right w:val="nil"/>
            </w:tcBorders>
            <w:vAlign w:val="bottom"/>
          </w:tcPr>
          <w:p w:rsidR="00B96E90" w:rsidRDefault="00B96E90" w:rsidP="00B96E90">
            <w:pPr>
              <w:spacing w:line="259" w:lineRule="auto"/>
              <w:ind w:left="14"/>
            </w:pPr>
            <w:r>
              <w:rPr>
                <w:rFonts w:ascii="Arial" w:eastAsia="Arial" w:hAnsi="Arial" w:cs="Arial"/>
                <w:sz w:val="15"/>
              </w:rPr>
              <w:t>£210</w:t>
            </w:r>
          </w:p>
        </w:tc>
        <w:tc>
          <w:tcPr>
            <w:tcW w:w="926" w:type="dxa"/>
            <w:tcBorders>
              <w:top w:val="nil"/>
              <w:left w:val="nil"/>
              <w:bottom w:val="single" w:sz="2" w:space="0" w:color="000000"/>
              <w:right w:val="nil"/>
            </w:tcBorders>
            <w:vAlign w:val="bottom"/>
          </w:tcPr>
          <w:p w:rsidR="00B96E90" w:rsidRDefault="00B96E90" w:rsidP="00B96E90">
            <w:pPr>
              <w:spacing w:line="259" w:lineRule="auto"/>
            </w:pPr>
            <w:r>
              <w:rPr>
                <w:rFonts w:ascii="Arial" w:eastAsia="Arial" w:hAnsi="Arial" w:cs="Arial"/>
                <w:sz w:val="15"/>
              </w:rPr>
              <w:t>£210</w:t>
            </w:r>
          </w:p>
        </w:tc>
        <w:tc>
          <w:tcPr>
            <w:tcW w:w="955" w:type="dxa"/>
            <w:tcBorders>
              <w:top w:val="nil"/>
              <w:left w:val="nil"/>
              <w:bottom w:val="single" w:sz="2" w:space="0" w:color="000000"/>
              <w:right w:val="nil"/>
            </w:tcBorders>
            <w:vAlign w:val="bottom"/>
          </w:tcPr>
          <w:p w:rsidR="00B96E90" w:rsidRDefault="00B96E90" w:rsidP="00B96E90">
            <w:pPr>
              <w:spacing w:line="259" w:lineRule="auto"/>
              <w:ind w:left="14"/>
            </w:pPr>
            <w:r>
              <w:rPr>
                <w:rFonts w:ascii="Arial" w:eastAsia="Arial" w:hAnsi="Arial" w:cs="Arial"/>
                <w:sz w:val="15"/>
              </w:rPr>
              <w:t>£210</w:t>
            </w:r>
          </w:p>
        </w:tc>
        <w:tc>
          <w:tcPr>
            <w:tcW w:w="956" w:type="dxa"/>
            <w:tcBorders>
              <w:top w:val="nil"/>
              <w:left w:val="nil"/>
              <w:bottom w:val="single" w:sz="2" w:space="0" w:color="000000"/>
              <w:right w:val="nil"/>
            </w:tcBorders>
            <w:vAlign w:val="bottom"/>
          </w:tcPr>
          <w:p w:rsidR="00B96E90" w:rsidRDefault="00B96E90" w:rsidP="00B96E90">
            <w:pPr>
              <w:spacing w:line="259" w:lineRule="auto"/>
              <w:ind w:left="16"/>
            </w:pPr>
            <w:r>
              <w:rPr>
                <w:rFonts w:ascii="Arial" w:eastAsia="Arial" w:hAnsi="Arial" w:cs="Arial"/>
                <w:sz w:val="15"/>
              </w:rPr>
              <w:t>£210</w:t>
            </w:r>
          </w:p>
        </w:tc>
        <w:tc>
          <w:tcPr>
            <w:tcW w:w="940" w:type="dxa"/>
            <w:tcBorders>
              <w:top w:val="nil"/>
              <w:left w:val="nil"/>
              <w:bottom w:val="single" w:sz="2" w:space="0" w:color="000000"/>
              <w:right w:val="nil"/>
            </w:tcBorders>
            <w:vAlign w:val="bottom"/>
          </w:tcPr>
          <w:p w:rsidR="00B96E90" w:rsidRDefault="00B96E90" w:rsidP="00B96E90">
            <w:pPr>
              <w:spacing w:line="259" w:lineRule="auto"/>
              <w:ind w:left="14"/>
            </w:pPr>
            <w:r>
              <w:rPr>
                <w:rFonts w:ascii="Arial" w:eastAsia="Arial" w:hAnsi="Arial" w:cs="Arial"/>
                <w:sz w:val="15"/>
              </w:rPr>
              <w:t>£210</w:t>
            </w:r>
          </w:p>
        </w:tc>
        <w:tc>
          <w:tcPr>
            <w:tcW w:w="942" w:type="dxa"/>
            <w:tcBorders>
              <w:top w:val="nil"/>
              <w:left w:val="nil"/>
              <w:bottom w:val="single" w:sz="2" w:space="0" w:color="000000"/>
              <w:right w:val="nil"/>
            </w:tcBorders>
            <w:vAlign w:val="bottom"/>
          </w:tcPr>
          <w:p w:rsidR="00B96E90" w:rsidRDefault="00B96E90" w:rsidP="00B96E90">
            <w:pPr>
              <w:spacing w:line="259" w:lineRule="auto"/>
            </w:pPr>
            <w:r>
              <w:rPr>
                <w:rFonts w:ascii="Arial" w:eastAsia="Arial" w:hAnsi="Arial" w:cs="Arial"/>
                <w:sz w:val="15"/>
              </w:rPr>
              <w:t>£210</w:t>
            </w:r>
          </w:p>
        </w:tc>
        <w:tc>
          <w:tcPr>
            <w:tcW w:w="941" w:type="dxa"/>
            <w:tcBorders>
              <w:top w:val="nil"/>
              <w:left w:val="nil"/>
              <w:bottom w:val="single" w:sz="2" w:space="0" w:color="000000"/>
              <w:right w:val="nil"/>
            </w:tcBorders>
            <w:vAlign w:val="bottom"/>
          </w:tcPr>
          <w:p w:rsidR="00B96E90" w:rsidRDefault="00B96E90" w:rsidP="00B96E90">
            <w:pPr>
              <w:spacing w:line="259" w:lineRule="auto"/>
              <w:ind w:left="14"/>
            </w:pPr>
            <w:r>
              <w:rPr>
                <w:rFonts w:ascii="Arial" w:eastAsia="Arial" w:hAnsi="Arial" w:cs="Arial"/>
                <w:sz w:val="15"/>
              </w:rPr>
              <w:t>£210</w:t>
            </w:r>
          </w:p>
        </w:tc>
        <w:tc>
          <w:tcPr>
            <w:tcW w:w="543" w:type="dxa"/>
            <w:tcBorders>
              <w:top w:val="nil"/>
              <w:left w:val="nil"/>
              <w:bottom w:val="single" w:sz="2" w:space="0" w:color="000000"/>
              <w:right w:val="nil"/>
            </w:tcBorders>
            <w:vAlign w:val="bottom"/>
          </w:tcPr>
          <w:p w:rsidR="00B96E90" w:rsidRDefault="00B96E90" w:rsidP="00B96E90">
            <w:pPr>
              <w:spacing w:line="259" w:lineRule="auto"/>
              <w:ind w:left="16"/>
            </w:pPr>
            <w:r>
              <w:rPr>
                <w:rFonts w:ascii="Arial" w:eastAsia="Arial" w:hAnsi="Arial" w:cs="Arial"/>
                <w:sz w:val="15"/>
              </w:rPr>
              <w:t>£210</w:t>
            </w:r>
          </w:p>
        </w:tc>
      </w:tr>
      <w:tr w:rsidR="002F5ABA" w:rsidTr="00F60928">
        <w:trPr>
          <w:trHeight w:val="458"/>
        </w:trPr>
        <w:tc>
          <w:tcPr>
            <w:tcW w:w="3434" w:type="dxa"/>
            <w:tcBorders>
              <w:top w:val="single" w:sz="2" w:space="0" w:color="000000"/>
              <w:left w:val="nil"/>
              <w:bottom w:val="nil"/>
              <w:right w:val="nil"/>
            </w:tcBorders>
            <w:vAlign w:val="bottom"/>
          </w:tcPr>
          <w:p w:rsidR="002F5ABA" w:rsidRDefault="002F5ABA" w:rsidP="002F5ABA">
            <w:pPr>
              <w:spacing w:line="259" w:lineRule="auto"/>
              <w:ind w:left="46"/>
            </w:pPr>
            <w:r>
              <w:rPr>
                <w:rFonts w:ascii="Arial" w:eastAsia="Arial" w:hAnsi="Arial" w:cs="Arial"/>
                <w:sz w:val="15"/>
              </w:rPr>
              <w:t>Profit Before Interest and Taxes</w:t>
            </w:r>
          </w:p>
        </w:tc>
        <w:tc>
          <w:tcPr>
            <w:tcW w:w="955" w:type="dxa"/>
            <w:tcBorders>
              <w:top w:val="single" w:sz="2" w:space="0" w:color="000000"/>
              <w:left w:val="nil"/>
              <w:bottom w:val="nil"/>
              <w:right w:val="nil"/>
            </w:tcBorders>
            <w:vAlign w:val="bottom"/>
          </w:tcPr>
          <w:p w:rsidR="002F5ABA" w:rsidRDefault="00B96E90" w:rsidP="002F5ABA">
            <w:pPr>
              <w:spacing w:line="259" w:lineRule="auto"/>
            </w:pPr>
            <w:r>
              <w:rPr>
                <w:rFonts w:ascii="Arial" w:eastAsia="Arial" w:hAnsi="Arial" w:cs="Arial"/>
                <w:sz w:val="15"/>
              </w:rPr>
              <w:t>(£120</w:t>
            </w:r>
            <w:r w:rsidR="002F5ABA">
              <w:rPr>
                <w:rFonts w:ascii="Arial" w:eastAsia="Arial" w:hAnsi="Arial" w:cs="Arial"/>
                <w:sz w:val="15"/>
              </w:rPr>
              <w:t>)</w:t>
            </w:r>
          </w:p>
        </w:tc>
        <w:tc>
          <w:tcPr>
            <w:tcW w:w="866" w:type="dxa"/>
            <w:tcBorders>
              <w:top w:val="single" w:sz="2" w:space="0" w:color="000000"/>
              <w:left w:val="nil"/>
              <w:bottom w:val="nil"/>
              <w:right w:val="nil"/>
            </w:tcBorders>
            <w:vAlign w:val="bottom"/>
          </w:tcPr>
          <w:p w:rsidR="002F5ABA" w:rsidRDefault="00B96E90" w:rsidP="002F5ABA">
            <w:pPr>
              <w:spacing w:line="259" w:lineRule="auto"/>
            </w:pPr>
            <w:r>
              <w:rPr>
                <w:rFonts w:ascii="Arial" w:eastAsia="Arial" w:hAnsi="Arial" w:cs="Arial"/>
                <w:sz w:val="15"/>
              </w:rPr>
              <w:t>(£120</w:t>
            </w:r>
            <w:r w:rsidR="002F5ABA">
              <w:rPr>
                <w:rFonts w:ascii="Arial" w:eastAsia="Arial" w:hAnsi="Arial" w:cs="Arial"/>
                <w:sz w:val="15"/>
              </w:rPr>
              <w:t>)</w:t>
            </w:r>
          </w:p>
        </w:tc>
        <w:tc>
          <w:tcPr>
            <w:tcW w:w="1032" w:type="dxa"/>
            <w:tcBorders>
              <w:top w:val="single" w:sz="2" w:space="0" w:color="000000"/>
              <w:left w:val="nil"/>
              <w:bottom w:val="nil"/>
              <w:right w:val="nil"/>
            </w:tcBorders>
            <w:vAlign w:val="bottom"/>
          </w:tcPr>
          <w:p w:rsidR="002F5ABA" w:rsidRDefault="00394D3C" w:rsidP="002F5ABA">
            <w:pPr>
              <w:spacing w:line="259" w:lineRule="auto"/>
            </w:pPr>
            <w:r>
              <w:rPr>
                <w:rFonts w:ascii="Arial" w:eastAsia="Arial" w:hAnsi="Arial" w:cs="Arial"/>
                <w:sz w:val="15"/>
              </w:rPr>
              <w:t xml:space="preserve">   </w:t>
            </w:r>
            <w:r w:rsidR="00B96E90">
              <w:rPr>
                <w:rFonts w:ascii="Arial" w:eastAsia="Arial" w:hAnsi="Arial" w:cs="Arial"/>
                <w:sz w:val="15"/>
              </w:rPr>
              <w:t>£2,840</w:t>
            </w:r>
          </w:p>
        </w:tc>
        <w:tc>
          <w:tcPr>
            <w:tcW w:w="941" w:type="dxa"/>
            <w:tcBorders>
              <w:top w:val="single" w:sz="2" w:space="0" w:color="000000"/>
              <w:left w:val="nil"/>
              <w:bottom w:val="nil"/>
              <w:right w:val="nil"/>
            </w:tcBorders>
            <w:vAlign w:val="bottom"/>
          </w:tcPr>
          <w:p w:rsidR="002F5ABA" w:rsidRDefault="00B96E90" w:rsidP="002F5ABA">
            <w:pPr>
              <w:spacing w:line="259" w:lineRule="auto"/>
            </w:pPr>
            <w:r>
              <w:rPr>
                <w:rFonts w:ascii="Arial" w:eastAsia="Arial" w:hAnsi="Arial" w:cs="Arial"/>
                <w:sz w:val="15"/>
              </w:rPr>
              <w:t>£3,310</w:t>
            </w:r>
          </w:p>
        </w:tc>
        <w:tc>
          <w:tcPr>
            <w:tcW w:w="970" w:type="dxa"/>
            <w:tcBorders>
              <w:top w:val="single" w:sz="2" w:space="0" w:color="000000"/>
              <w:left w:val="nil"/>
              <w:bottom w:val="nil"/>
              <w:right w:val="nil"/>
            </w:tcBorders>
            <w:vAlign w:val="bottom"/>
          </w:tcPr>
          <w:p w:rsidR="002F5ABA" w:rsidRDefault="00B96E90" w:rsidP="002F5ABA">
            <w:pPr>
              <w:spacing w:line="259" w:lineRule="auto"/>
              <w:ind w:left="105"/>
            </w:pPr>
            <w:r>
              <w:rPr>
                <w:rFonts w:ascii="Arial" w:eastAsia="Arial" w:hAnsi="Arial" w:cs="Arial"/>
                <w:sz w:val="15"/>
              </w:rPr>
              <w:t>£3,390</w:t>
            </w:r>
          </w:p>
        </w:tc>
        <w:tc>
          <w:tcPr>
            <w:tcW w:w="926" w:type="dxa"/>
            <w:tcBorders>
              <w:top w:val="single" w:sz="2" w:space="0" w:color="000000"/>
              <w:left w:val="nil"/>
              <w:bottom w:val="nil"/>
              <w:right w:val="nil"/>
            </w:tcBorders>
            <w:vAlign w:val="bottom"/>
          </w:tcPr>
          <w:p w:rsidR="00B96E90" w:rsidRPr="00B96E90" w:rsidRDefault="00B96E90" w:rsidP="00B96E90">
            <w:pPr>
              <w:spacing w:line="259" w:lineRule="auto"/>
              <w:rPr>
                <w:rFonts w:ascii="Arial" w:eastAsia="Arial" w:hAnsi="Arial" w:cs="Arial"/>
                <w:sz w:val="15"/>
              </w:rPr>
            </w:pPr>
            <w:r>
              <w:rPr>
                <w:rFonts w:ascii="Arial" w:eastAsia="Arial" w:hAnsi="Arial" w:cs="Arial"/>
                <w:sz w:val="15"/>
              </w:rPr>
              <w:t>£1,860</w:t>
            </w:r>
          </w:p>
        </w:tc>
        <w:tc>
          <w:tcPr>
            <w:tcW w:w="955" w:type="dxa"/>
            <w:tcBorders>
              <w:top w:val="single" w:sz="2" w:space="0" w:color="000000"/>
              <w:left w:val="nil"/>
              <w:bottom w:val="nil"/>
              <w:right w:val="nil"/>
            </w:tcBorders>
            <w:vAlign w:val="bottom"/>
          </w:tcPr>
          <w:p w:rsidR="002F5ABA" w:rsidRDefault="00394D3C" w:rsidP="002F5ABA">
            <w:pPr>
              <w:spacing w:line="259" w:lineRule="auto"/>
            </w:pPr>
            <w:r>
              <w:rPr>
                <w:rFonts w:ascii="Arial" w:eastAsia="Arial" w:hAnsi="Arial" w:cs="Arial"/>
                <w:sz w:val="15"/>
              </w:rPr>
              <w:t>£2,060</w:t>
            </w:r>
          </w:p>
        </w:tc>
        <w:tc>
          <w:tcPr>
            <w:tcW w:w="956" w:type="dxa"/>
            <w:tcBorders>
              <w:top w:val="single" w:sz="2" w:space="0" w:color="000000"/>
              <w:left w:val="nil"/>
              <w:bottom w:val="nil"/>
              <w:right w:val="nil"/>
            </w:tcBorders>
            <w:vAlign w:val="bottom"/>
          </w:tcPr>
          <w:p w:rsidR="002F5ABA" w:rsidRDefault="00394D3C" w:rsidP="002F5ABA">
            <w:pPr>
              <w:spacing w:line="259" w:lineRule="auto"/>
            </w:pPr>
            <w:r>
              <w:rPr>
                <w:rFonts w:ascii="Arial" w:eastAsia="Arial" w:hAnsi="Arial" w:cs="Arial"/>
                <w:sz w:val="15"/>
              </w:rPr>
              <w:t>£1,390</w:t>
            </w:r>
          </w:p>
        </w:tc>
        <w:tc>
          <w:tcPr>
            <w:tcW w:w="940" w:type="dxa"/>
            <w:tcBorders>
              <w:top w:val="single" w:sz="2" w:space="0" w:color="000000"/>
              <w:left w:val="nil"/>
              <w:bottom w:val="nil"/>
              <w:right w:val="nil"/>
            </w:tcBorders>
            <w:vAlign w:val="bottom"/>
          </w:tcPr>
          <w:p w:rsidR="002F5ABA" w:rsidRDefault="00394D3C" w:rsidP="002F5ABA">
            <w:pPr>
              <w:spacing w:line="259" w:lineRule="auto"/>
              <w:ind w:left="76"/>
            </w:pPr>
            <w:r>
              <w:rPr>
                <w:rFonts w:ascii="Arial" w:eastAsia="Arial" w:hAnsi="Arial" w:cs="Arial"/>
                <w:sz w:val="15"/>
              </w:rPr>
              <w:t>£1,890</w:t>
            </w:r>
          </w:p>
        </w:tc>
        <w:tc>
          <w:tcPr>
            <w:tcW w:w="942" w:type="dxa"/>
            <w:tcBorders>
              <w:top w:val="single" w:sz="2" w:space="0" w:color="000000"/>
              <w:left w:val="nil"/>
              <w:bottom w:val="nil"/>
              <w:right w:val="nil"/>
            </w:tcBorders>
            <w:vAlign w:val="bottom"/>
          </w:tcPr>
          <w:p w:rsidR="002F5ABA" w:rsidRDefault="00394D3C" w:rsidP="002F5ABA">
            <w:pPr>
              <w:spacing w:line="259" w:lineRule="auto"/>
              <w:ind w:left="76"/>
            </w:pPr>
            <w:r>
              <w:rPr>
                <w:rFonts w:ascii="Arial" w:eastAsia="Arial" w:hAnsi="Arial" w:cs="Arial"/>
                <w:sz w:val="15"/>
              </w:rPr>
              <w:t>£1,990</w:t>
            </w:r>
          </w:p>
        </w:tc>
        <w:tc>
          <w:tcPr>
            <w:tcW w:w="941" w:type="dxa"/>
            <w:tcBorders>
              <w:top w:val="single" w:sz="2" w:space="0" w:color="000000"/>
              <w:left w:val="nil"/>
              <w:bottom w:val="nil"/>
              <w:right w:val="nil"/>
            </w:tcBorders>
            <w:vAlign w:val="bottom"/>
          </w:tcPr>
          <w:p w:rsidR="002F5ABA" w:rsidRDefault="00394D3C" w:rsidP="002F5ABA">
            <w:pPr>
              <w:spacing w:line="259" w:lineRule="auto"/>
              <w:ind w:left="75"/>
            </w:pPr>
            <w:r>
              <w:rPr>
                <w:rFonts w:ascii="Arial" w:eastAsia="Arial" w:hAnsi="Arial" w:cs="Arial"/>
                <w:sz w:val="15"/>
              </w:rPr>
              <w:t>£2,440</w:t>
            </w:r>
          </w:p>
        </w:tc>
        <w:tc>
          <w:tcPr>
            <w:tcW w:w="543" w:type="dxa"/>
            <w:tcBorders>
              <w:top w:val="single" w:sz="2" w:space="0" w:color="000000"/>
              <w:left w:val="nil"/>
              <w:bottom w:val="nil"/>
              <w:right w:val="nil"/>
            </w:tcBorders>
            <w:vAlign w:val="bottom"/>
          </w:tcPr>
          <w:p w:rsidR="002F5ABA" w:rsidRDefault="00394D3C" w:rsidP="002F5ABA">
            <w:pPr>
              <w:spacing w:line="259" w:lineRule="auto"/>
              <w:ind w:left="75" w:right="-7"/>
            </w:pPr>
            <w:r>
              <w:rPr>
                <w:rFonts w:ascii="Arial" w:eastAsia="Arial" w:hAnsi="Arial" w:cs="Arial"/>
                <w:sz w:val="15"/>
              </w:rPr>
              <w:t>$3,340</w:t>
            </w:r>
          </w:p>
        </w:tc>
      </w:tr>
      <w:tr w:rsidR="00394D3C" w:rsidTr="00F60928">
        <w:trPr>
          <w:trHeight w:val="338"/>
        </w:trPr>
        <w:tc>
          <w:tcPr>
            <w:tcW w:w="3434" w:type="dxa"/>
            <w:tcBorders>
              <w:top w:val="nil"/>
              <w:left w:val="nil"/>
              <w:bottom w:val="nil"/>
              <w:right w:val="nil"/>
            </w:tcBorders>
          </w:tcPr>
          <w:p w:rsidR="00394D3C" w:rsidRDefault="00394D3C" w:rsidP="00394D3C">
            <w:pPr>
              <w:spacing w:line="259" w:lineRule="auto"/>
            </w:pPr>
            <w:r>
              <w:rPr>
                <w:rFonts w:ascii="Arial" w:eastAsia="Arial" w:hAnsi="Arial" w:cs="Arial"/>
                <w:sz w:val="15"/>
              </w:rPr>
              <w:t xml:space="preserve"> Taxes Incurred</w:t>
            </w:r>
          </w:p>
        </w:tc>
        <w:tc>
          <w:tcPr>
            <w:tcW w:w="955" w:type="dxa"/>
            <w:tcBorders>
              <w:top w:val="nil"/>
              <w:left w:val="nil"/>
              <w:bottom w:val="nil"/>
              <w:right w:val="nil"/>
            </w:tcBorders>
          </w:tcPr>
          <w:p w:rsidR="00394D3C" w:rsidRDefault="00394D3C" w:rsidP="00394D3C">
            <w:pPr>
              <w:spacing w:line="259" w:lineRule="auto"/>
              <w:ind w:left="346"/>
            </w:pPr>
            <w:r>
              <w:rPr>
                <w:rFonts w:ascii="Arial" w:eastAsia="Arial" w:hAnsi="Arial" w:cs="Arial"/>
                <w:sz w:val="15"/>
              </w:rPr>
              <w:t>£0</w:t>
            </w:r>
          </w:p>
        </w:tc>
        <w:tc>
          <w:tcPr>
            <w:tcW w:w="866" w:type="dxa"/>
            <w:tcBorders>
              <w:top w:val="nil"/>
              <w:left w:val="nil"/>
              <w:bottom w:val="nil"/>
              <w:right w:val="nil"/>
            </w:tcBorders>
          </w:tcPr>
          <w:p w:rsidR="00394D3C" w:rsidRDefault="00394D3C" w:rsidP="00394D3C">
            <w:pPr>
              <w:spacing w:line="259" w:lineRule="auto"/>
              <w:ind w:right="36"/>
              <w:jc w:val="center"/>
            </w:pPr>
            <w:r>
              <w:rPr>
                <w:rFonts w:ascii="Arial" w:eastAsia="Arial" w:hAnsi="Arial" w:cs="Arial"/>
                <w:sz w:val="15"/>
              </w:rPr>
              <w:t>£0</w:t>
            </w:r>
          </w:p>
        </w:tc>
        <w:tc>
          <w:tcPr>
            <w:tcW w:w="1032" w:type="dxa"/>
            <w:tcBorders>
              <w:top w:val="nil"/>
              <w:left w:val="nil"/>
              <w:bottom w:val="nil"/>
              <w:right w:val="nil"/>
            </w:tcBorders>
          </w:tcPr>
          <w:p w:rsidR="00394D3C" w:rsidRDefault="00394D3C" w:rsidP="00394D3C">
            <w:pPr>
              <w:spacing w:line="259" w:lineRule="auto"/>
              <w:ind w:right="52"/>
              <w:jc w:val="center"/>
            </w:pPr>
            <w:r>
              <w:rPr>
                <w:rFonts w:ascii="Arial" w:eastAsia="Arial" w:hAnsi="Arial" w:cs="Arial"/>
                <w:sz w:val="15"/>
              </w:rPr>
              <w:t>£0</w:t>
            </w:r>
          </w:p>
        </w:tc>
        <w:tc>
          <w:tcPr>
            <w:tcW w:w="941" w:type="dxa"/>
            <w:tcBorders>
              <w:top w:val="nil"/>
              <w:left w:val="nil"/>
              <w:bottom w:val="nil"/>
              <w:right w:val="nil"/>
            </w:tcBorders>
          </w:tcPr>
          <w:p w:rsidR="00394D3C" w:rsidRDefault="00394D3C" w:rsidP="00394D3C">
            <w:pPr>
              <w:spacing w:line="259" w:lineRule="auto"/>
            </w:pPr>
            <w:r>
              <w:rPr>
                <w:rFonts w:ascii="Arial" w:eastAsia="Arial" w:hAnsi="Arial" w:cs="Arial"/>
                <w:sz w:val="15"/>
              </w:rPr>
              <w:t xml:space="preserve">       £0</w:t>
            </w:r>
          </w:p>
        </w:tc>
        <w:tc>
          <w:tcPr>
            <w:tcW w:w="970" w:type="dxa"/>
            <w:tcBorders>
              <w:top w:val="nil"/>
              <w:left w:val="nil"/>
              <w:bottom w:val="nil"/>
              <w:right w:val="nil"/>
            </w:tcBorders>
          </w:tcPr>
          <w:p w:rsidR="00394D3C" w:rsidRDefault="00394D3C" w:rsidP="00394D3C">
            <w:pPr>
              <w:spacing w:line="259" w:lineRule="auto"/>
              <w:ind w:left="346"/>
            </w:pPr>
            <w:r>
              <w:rPr>
                <w:rFonts w:ascii="Arial" w:eastAsia="Arial" w:hAnsi="Arial" w:cs="Arial"/>
                <w:sz w:val="15"/>
              </w:rPr>
              <w:t>£0</w:t>
            </w:r>
          </w:p>
        </w:tc>
        <w:tc>
          <w:tcPr>
            <w:tcW w:w="926" w:type="dxa"/>
            <w:tcBorders>
              <w:top w:val="nil"/>
              <w:left w:val="nil"/>
              <w:bottom w:val="nil"/>
              <w:right w:val="nil"/>
            </w:tcBorders>
          </w:tcPr>
          <w:p w:rsidR="00394D3C" w:rsidRDefault="00394D3C" w:rsidP="00394D3C">
            <w:pPr>
              <w:spacing w:line="259" w:lineRule="auto"/>
              <w:ind w:left="346"/>
            </w:pPr>
            <w:r>
              <w:rPr>
                <w:rFonts w:ascii="Arial" w:eastAsia="Arial" w:hAnsi="Arial" w:cs="Arial"/>
                <w:sz w:val="15"/>
              </w:rPr>
              <w:t>£0</w:t>
            </w:r>
          </w:p>
        </w:tc>
        <w:tc>
          <w:tcPr>
            <w:tcW w:w="955" w:type="dxa"/>
            <w:tcBorders>
              <w:top w:val="nil"/>
              <w:left w:val="nil"/>
              <w:bottom w:val="nil"/>
              <w:right w:val="nil"/>
            </w:tcBorders>
          </w:tcPr>
          <w:p w:rsidR="00394D3C" w:rsidRDefault="00394D3C" w:rsidP="00394D3C">
            <w:pPr>
              <w:spacing w:line="259" w:lineRule="auto"/>
              <w:ind w:right="36"/>
              <w:jc w:val="center"/>
            </w:pPr>
            <w:r>
              <w:rPr>
                <w:rFonts w:ascii="Arial" w:eastAsia="Arial" w:hAnsi="Arial" w:cs="Arial"/>
                <w:sz w:val="15"/>
              </w:rPr>
              <w:t>£0</w:t>
            </w:r>
          </w:p>
        </w:tc>
        <w:tc>
          <w:tcPr>
            <w:tcW w:w="956" w:type="dxa"/>
            <w:tcBorders>
              <w:top w:val="nil"/>
              <w:left w:val="nil"/>
              <w:bottom w:val="nil"/>
              <w:right w:val="nil"/>
            </w:tcBorders>
          </w:tcPr>
          <w:p w:rsidR="00394D3C" w:rsidRDefault="00394D3C" w:rsidP="00394D3C">
            <w:pPr>
              <w:spacing w:line="259" w:lineRule="auto"/>
              <w:ind w:right="52"/>
              <w:jc w:val="center"/>
            </w:pPr>
            <w:r>
              <w:rPr>
                <w:rFonts w:ascii="Arial" w:eastAsia="Arial" w:hAnsi="Arial" w:cs="Arial"/>
                <w:sz w:val="15"/>
              </w:rPr>
              <w:t>£0</w:t>
            </w:r>
          </w:p>
        </w:tc>
        <w:tc>
          <w:tcPr>
            <w:tcW w:w="940" w:type="dxa"/>
            <w:tcBorders>
              <w:top w:val="nil"/>
              <w:left w:val="nil"/>
              <w:bottom w:val="nil"/>
              <w:right w:val="nil"/>
            </w:tcBorders>
          </w:tcPr>
          <w:p w:rsidR="00394D3C" w:rsidRDefault="00394D3C" w:rsidP="00394D3C">
            <w:pPr>
              <w:spacing w:line="259" w:lineRule="auto"/>
            </w:pPr>
            <w:r>
              <w:rPr>
                <w:rFonts w:ascii="Arial" w:eastAsia="Arial" w:hAnsi="Arial" w:cs="Arial"/>
                <w:sz w:val="15"/>
              </w:rPr>
              <w:t xml:space="preserve">       £0</w:t>
            </w:r>
          </w:p>
        </w:tc>
        <w:tc>
          <w:tcPr>
            <w:tcW w:w="942" w:type="dxa"/>
            <w:tcBorders>
              <w:top w:val="nil"/>
              <w:left w:val="nil"/>
              <w:bottom w:val="nil"/>
              <w:right w:val="nil"/>
            </w:tcBorders>
          </w:tcPr>
          <w:p w:rsidR="00394D3C" w:rsidRDefault="00394D3C" w:rsidP="00394D3C">
            <w:pPr>
              <w:spacing w:line="259" w:lineRule="auto"/>
              <w:ind w:left="346"/>
            </w:pPr>
            <w:r>
              <w:rPr>
                <w:rFonts w:ascii="Arial" w:eastAsia="Arial" w:hAnsi="Arial" w:cs="Arial"/>
                <w:sz w:val="15"/>
              </w:rPr>
              <w:t>£0</w:t>
            </w:r>
          </w:p>
        </w:tc>
        <w:tc>
          <w:tcPr>
            <w:tcW w:w="941" w:type="dxa"/>
            <w:tcBorders>
              <w:top w:val="nil"/>
              <w:left w:val="nil"/>
              <w:bottom w:val="nil"/>
              <w:right w:val="nil"/>
            </w:tcBorders>
          </w:tcPr>
          <w:p w:rsidR="00394D3C" w:rsidRDefault="00394D3C" w:rsidP="00394D3C">
            <w:pPr>
              <w:spacing w:line="259" w:lineRule="auto"/>
              <w:ind w:left="330"/>
            </w:pPr>
            <w:r>
              <w:rPr>
                <w:rFonts w:ascii="Arial" w:eastAsia="Arial" w:hAnsi="Arial" w:cs="Arial"/>
                <w:sz w:val="15"/>
              </w:rPr>
              <w:t>£0</w:t>
            </w:r>
          </w:p>
        </w:tc>
        <w:tc>
          <w:tcPr>
            <w:tcW w:w="543" w:type="dxa"/>
            <w:tcBorders>
              <w:top w:val="nil"/>
              <w:left w:val="nil"/>
              <w:bottom w:val="nil"/>
              <w:right w:val="nil"/>
            </w:tcBorders>
          </w:tcPr>
          <w:p w:rsidR="00394D3C" w:rsidRDefault="00394D3C" w:rsidP="00394D3C">
            <w:pPr>
              <w:spacing w:line="259" w:lineRule="auto"/>
              <w:ind w:right="-6"/>
              <w:jc w:val="right"/>
            </w:pPr>
            <w:r>
              <w:rPr>
                <w:rFonts w:ascii="Arial" w:eastAsia="Arial" w:hAnsi="Arial" w:cs="Arial"/>
                <w:sz w:val="15"/>
              </w:rPr>
              <w:t>£0</w:t>
            </w:r>
          </w:p>
        </w:tc>
      </w:tr>
      <w:tr w:rsidR="00394D3C" w:rsidTr="002724DB">
        <w:trPr>
          <w:trHeight w:val="329"/>
        </w:trPr>
        <w:tc>
          <w:tcPr>
            <w:tcW w:w="3434" w:type="dxa"/>
            <w:tcBorders>
              <w:top w:val="nil"/>
              <w:left w:val="nil"/>
              <w:bottom w:val="single" w:sz="2" w:space="0" w:color="000000"/>
              <w:right w:val="nil"/>
            </w:tcBorders>
            <w:vAlign w:val="bottom"/>
          </w:tcPr>
          <w:p w:rsidR="00394D3C" w:rsidRPr="00394D3C" w:rsidRDefault="00394D3C" w:rsidP="00394D3C">
            <w:pPr>
              <w:spacing w:line="259" w:lineRule="auto"/>
              <w:ind w:left="46"/>
              <w:rPr>
                <w:highlight w:val="yellow"/>
              </w:rPr>
            </w:pPr>
            <w:r w:rsidRPr="00394D3C">
              <w:rPr>
                <w:rFonts w:ascii="Arial" w:eastAsia="Arial" w:hAnsi="Arial" w:cs="Arial"/>
                <w:sz w:val="15"/>
                <w:highlight w:val="yellow"/>
              </w:rPr>
              <w:t>Net Profit</w:t>
            </w:r>
          </w:p>
        </w:tc>
        <w:tc>
          <w:tcPr>
            <w:tcW w:w="955" w:type="dxa"/>
            <w:tcBorders>
              <w:top w:val="single" w:sz="2" w:space="0" w:color="000000"/>
              <w:left w:val="nil"/>
              <w:bottom w:val="nil"/>
              <w:right w:val="nil"/>
            </w:tcBorders>
            <w:vAlign w:val="bottom"/>
          </w:tcPr>
          <w:p w:rsidR="00394D3C" w:rsidRPr="00394D3C" w:rsidRDefault="00394D3C" w:rsidP="00394D3C">
            <w:pPr>
              <w:spacing w:line="259" w:lineRule="auto"/>
              <w:rPr>
                <w:highlight w:val="yellow"/>
              </w:rPr>
            </w:pPr>
            <w:r w:rsidRPr="00394D3C">
              <w:rPr>
                <w:rFonts w:ascii="Arial" w:eastAsia="Arial" w:hAnsi="Arial" w:cs="Arial"/>
                <w:sz w:val="15"/>
                <w:highlight w:val="yellow"/>
              </w:rPr>
              <w:t>(£120)</w:t>
            </w:r>
          </w:p>
        </w:tc>
        <w:tc>
          <w:tcPr>
            <w:tcW w:w="866" w:type="dxa"/>
            <w:tcBorders>
              <w:top w:val="single" w:sz="2" w:space="0" w:color="000000"/>
              <w:left w:val="nil"/>
              <w:bottom w:val="nil"/>
              <w:right w:val="nil"/>
            </w:tcBorders>
            <w:vAlign w:val="bottom"/>
          </w:tcPr>
          <w:p w:rsidR="00394D3C" w:rsidRPr="00394D3C" w:rsidRDefault="00394D3C" w:rsidP="00394D3C">
            <w:pPr>
              <w:spacing w:line="259" w:lineRule="auto"/>
              <w:rPr>
                <w:highlight w:val="yellow"/>
              </w:rPr>
            </w:pPr>
            <w:r w:rsidRPr="00394D3C">
              <w:rPr>
                <w:rFonts w:ascii="Arial" w:eastAsia="Arial" w:hAnsi="Arial" w:cs="Arial"/>
                <w:sz w:val="15"/>
                <w:highlight w:val="yellow"/>
              </w:rPr>
              <w:t>(£120)</w:t>
            </w:r>
          </w:p>
        </w:tc>
        <w:tc>
          <w:tcPr>
            <w:tcW w:w="1032" w:type="dxa"/>
            <w:tcBorders>
              <w:top w:val="single" w:sz="2" w:space="0" w:color="000000"/>
              <w:left w:val="nil"/>
              <w:bottom w:val="nil"/>
              <w:right w:val="nil"/>
            </w:tcBorders>
            <w:vAlign w:val="bottom"/>
          </w:tcPr>
          <w:p w:rsidR="00394D3C" w:rsidRPr="00394D3C" w:rsidRDefault="00394D3C" w:rsidP="00394D3C">
            <w:pPr>
              <w:spacing w:line="259" w:lineRule="auto"/>
              <w:rPr>
                <w:highlight w:val="yellow"/>
              </w:rPr>
            </w:pPr>
            <w:r w:rsidRPr="00394D3C">
              <w:rPr>
                <w:rFonts w:ascii="Arial" w:eastAsia="Arial" w:hAnsi="Arial" w:cs="Arial"/>
                <w:sz w:val="15"/>
                <w:highlight w:val="yellow"/>
              </w:rPr>
              <w:t xml:space="preserve">   £2,840</w:t>
            </w:r>
          </w:p>
        </w:tc>
        <w:tc>
          <w:tcPr>
            <w:tcW w:w="941" w:type="dxa"/>
            <w:tcBorders>
              <w:top w:val="single" w:sz="2" w:space="0" w:color="000000"/>
              <w:left w:val="nil"/>
              <w:bottom w:val="nil"/>
              <w:right w:val="nil"/>
            </w:tcBorders>
            <w:vAlign w:val="bottom"/>
          </w:tcPr>
          <w:p w:rsidR="00394D3C" w:rsidRPr="00394D3C" w:rsidRDefault="00394D3C" w:rsidP="00394D3C">
            <w:pPr>
              <w:spacing w:line="259" w:lineRule="auto"/>
              <w:rPr>
                <w:highlight w:val="yellow"/>
              </w:rPr>
            </w:pPr>
            <w:r w:rsidRPr="00394D3C">
              <w:rPr>
                <w:rFonts w:ascii="Arial" w:eastAsia="Arial" w:hAnsi="Arial" w:cs="Arial"/>
                <w:sz w:val="15"/>
                <w:highlight w:val="yellow"/>
              </w:rPr>
              <w:t>£3,310</w:t>
            </w:r>
          </w:p>
        </w:tc>
        <w:tc>
          <w:tcPr>
            <w:tcW w:w="970" w:type="dxa"/>
            <w:tcBorders>
              <w:top w:val="single" w:sz="2" w:space="0" w:color="000000"/>
              <w:left w:val="nil"/>
              <w:bottom w:val="nil"/>
              <w:right w:val="nil"/>
            </w:tcBorders>
            <w:vAlign w:val="bottom"/>
          </w:tcPr>
          <w:p w:rsidR="00394D3C" w:rsidRPr="00394D3C" w:rsidRDefault="00394D3C" w:rsidP="00394D3C">
            <w:pPr>
              <w:spacing w:line="259" w:lineRule="auto"/>
              <w:ind w:left="105"/>
              <w:rPr>
                <w:highlight w:val="yellow"/>
              </w:rPr>
            </w:pPr>
            <w:r w:rsidRPr="00394D3C">
              <w:rPr>
                <w:rFonts w:ascii="Arial" w:eastAsia="Arial" w:hAnsi="Arial" w:cs="Arial"/>
                <w:sz w:val="15"/>
                <w:highlight w:val="yellow"/>
              </w:rPr>
              <w:t>£3,390</w:t>
            </w:r>
          </w:p>
        </w:tc>
        <w:tc>
          <w:tcPr>
            <w:tcW w:w="926" w:type="dxa"/>
            <w:tcBorders>
              <w:top w:val="single" w:sz="2" w:space="0" w:color="000000"/>
              <w:left w:val="nil"/>
              <w:bottom w:val="nil"/>
              <w:right w:val="nil"/>
            </w:tcBorders>
            <w:vAlign w:val="bottom"/>
          </w:tcPr>
          <w:p w:rsidR="00394D3C" w:rsidRPr="00394D3C" w:rsidRDefault="00394D3C" w:rsidP="00394D3C">
            <w:pPr>
              <w:spacing w:line="259" w:lineRule="auto"/>
              <w:rPr>
                <w:rFonts w:ascii="Arial" w:eastAsia="Arial" w:hAnsi="Arial" w:cs="Arial"/>
                <w:sz w:val="15"/>
                <w:highlight w:val="yellow"/>
              </w:rPr>
            </w:pPr>
            <w:r w:rsidRPr="00394D3C">
              <w:rPr>
                <w:rFonts w:ascii="Arial" w:eastAsia="Arial" w:hAnsi="Arial" w:cs="Arial"/>
                <w:sz w:val="15"/>
                <w:highlight w:val="yellow"/>
              </w:rPr>
              <w:t>£1,860</w:t>
            </w:r>
          </w:p>
        </w:tc>
        <w:tc>
          <w:tcPr>
            <w:tcW w:w="955" w:type="dxa"/>
            <w:tcBorders>
              <w:top w:val="single" w:sz="2" w:space="0" w:color="000000"/>
              <w:left w:val="nil"/>
              <w:bottom w:val="nil"/>
              <w:right w:val="nil"/>
            </w:tcBorders>
            <w:vAlign w:val="bottom"/>
          </w:tcPr>
          <w:p w:rsidR="00394D3C" w:rsidRPr="00394D3C" w:rsidRDefault="00394D3C" w:rsidP="00394D3C">
            <w:pPr>
              <w:spacing w:line="259" w:lineRule="auto"/>
              <w:rPr>
                <w:highlight w:val="yellow"/>
              </w:rPr>
            </w:pPr>
            <w:r w:rsidRPr="00394D3C">
              <w:rPr>
                <w:rFonts w:ascii="Arial" w:eastAsia="Arial" w:hAnsi="Arial" w:cs="Arial"/>
                <w:sz w:val="15"/>
                <w:highlight w:val="yellow"/>
              </w:rPr>
              <w:t>£2,060</w:t>
            </w:r>
          </w:p>
        </w:tc>
        <w:tc>
          <w:tcPr>
            <w:tcW w:w="956" w:type="dxa"/>
            <w:tcBorders>
              <w:top w:val="single" w:sz="2" w:space="0" w:color="000000"/>
              <w:left w:val="nil"/>
              <w:bottom w:val="nil"/>
              <w:right w:val="nil"/>
            </w:tcBorders>
            <w:vAlign w:val="bottom"/>
          </w:tcPr>
          <w:p w:rsidR="00394D3C" w:rsidRPr="00394D3C" w:rsidRDefault="00394D3C" w:rsidP="00394D3C">
            <w:pPr>
              <w:spacing w:line="259" w:lineRule="auto"/>
              <w:rPr>
                <w:highlight w:val="yellow"/>
              </w:rPr>
            </w:pPr>
            <w:r w:rsidRPr="00394D3C">
              <w:rPr>
                <w:rFonts w:ascii="Arial" w:eastAsia="Arial" w:hAnsi="Arial" w:cs="Arial"/>
                <w:sz w:val="15"/>
                <w:highlight w:val="yellow"/>
              </w:rPr>
              <w:t>£1,390</w:t>
            </w:r>
          </w:p>
        </w:tc>
        <w:tc>
          <w:tcPr>
            <w:tcW w:w="940" w:type="dxa"/>
            <w:tcBorders>
              <w:top w:val="single" w:sz="2" w:space="0" w:color="000000"/>
              <w:left w:val="nil"/>
              <w:bottom w:val="nil"/>
              <w:right w:val="nil"/>
            </w:tcBorders>
            <w:vAlign w:val="bottom"/>
          </w:tcPr>
          <w:p w:rsidR="00394D3C" w:rsidRPr="00394D3C" w:rsidRDefault="00394D3C" w:rsidP="00394D3C">
            <w:pPr>
              <w:spacing w:line="259" w:lineRule="auto"/>
              <w:ind w:left="76"/>
              <w:rPr>
                <w:highlight w:val="yellow"/>
              </w:rPr>
            </w:pPr>
            <w:r w:rsidRPr="00394D3C">
              <w:rPr>
                <w:rFonts w:ascii="Arial" w:eastAsia="Arial" w:hAnsi="Arial" w:cs="Arial"/>
                <w:sz w:val="15"/>
                <w:highlight w:val="yellow"/>
              </w:rPr>
              <w:t>£1,890</w:t>
            </w:r>
          </w:p>
        </w:tc>
        <w:tc>
          <w:tcPr>
            <w:tcW w:w="942" w:type="dxa"/>
            <w:tcBorders>
              <w:top w:val="single" w:sz="2" w:space="0" w:color="000000"/>
              <w:left w:val="nil"/>
              <w:bottom w:val="nil"/>
              <w:right w:val="nil"/>
            </w:tcBorders>
            <w:vAlign w:val="bottom"/>
          </w:tcPr>
          <w:p w:rsidR="00394D3C" w:rsidRPr="00394D3C" w:rsidRDefault="00394D3C" w:rsidP="00394D3C">
            <w:pPr>
              <w:spacing w:line="259" w:lineRule="auto"/>
              <w:ind w:left="76"/>
              <w:rPr>
                <w:highlight w:val="yellow"/>
              </w:rPr>
            </w:pPr>
            <w:r w:rsidRPr="00394D3C">
              <w:rPr>
                <w:rFonts w:ascii="Arial" w:eastAsia="Arial" w:hAnsi="Arial" w:cs="Arial"/>
                <w:sz w:val="15"/>
                <w:highlight w:val="yellow"/>
              </w:rPr>
              <w:t>£1,990</w:t>
            </w:r>
          </w:p>
        </w:tc>
        <w:tc>
          <w:tcPr>
            <w:tcW w:w="941" w:type="dxa"/>
            <w:tcBorders>
              <w:top w:val="single" w:sz="2" w:space="0" w:color="000000"/>
              <w:left w:val="nil"/>
              <w:bottom w:val="nil"/>
              <w:right w:val="nil"/>
            </w:tcBorders>
            <w:vAlign w:val="bottom"/>
          </w:tcPr>
          <w:p w:rsidR="00394D3C" w:rsidRPr="00394D3C" w:rsidRDefault="00394D3C" w:rsidP="00394D3C">
            <w:pPr>
              <w:spacing w:line="259" w:lineRule="auto"/>
              <w:ind w:left="75"/>
              <w:rPr>
                <w:highlight w:val="yellow"/>
              </w:rPr>
            </w:pPr>
            <w:r w:rsidRPr="00394D3C">
              <w:rPr>
                <w:rFonts w:ascii="Arial" w:eastAsia="Arial" w:hAnsi="Arial" w:cs="Arial"/>
                <w:sz w:val="15"/>
                <w:highlight w:val="yellow"/>
              </w:rPr>
              <w:t>£2,440</w:t>
            </w:r>
          </w:p>
        </w:tc>
        <w:tc>
          <w:tcPr>
            <w:tcW w:w="543" w:type="dxa"/>
            <w:tcBorders>
              <w:top w:val="single" w:sz="2" w:space="0" w:color="000000"/>
              <w:left w:val="nil"/>
              <w:bottom w:val="nil"/>
              <w:right w:val="nil"/>
            </w:tcBorders>
            <w:vAlign w:val="bottom"/>
          </w:tcPr>
          <w:p w:rsidR="00394D3C" w:rsidRPr="00394D3C" w:rsidRDefault="00394D3C" w:rsidP="00394D3C">
            <w:pPr>
              <w:spacing w:line="259" w:lineRule="auto"/>
              <w:ind w:left="75" w:right="-7"/>
              <w:rPr>
                <w:highlight w:val="yellow"/>
              </w:rPr>
            </w:pPr>
            <w:r w:rsidRPr="00394D3C">
              <w:rPr>
                <w:rFonts w:ascii="Arial" w:eastAsia="Arial" w:hAnsi="Arial" w:cs="Arial"/>
                <w:sz w:val="15"/>
                <w:highlight w:val="yellow"/>
              </w:rPr>
              <w:t>$3,340</w:t>
            </w:r>
          </w:p>
        </w:tc>
      </w:tr>
      <w:tr w:rsidR="002F5ABA" w:rsidTr="00F60928">
        <w:trPr>
          <w:trHeight w:val="224"/>
        </w:trPr>
        <w:tc>
          <w:tcPr>
            <w:tcW w:w="3434" w:type="dxa"/>
            <w:tcBorders>
              <w:top w:val="single" w:sz="2" w:space="0" w:color="000000"/>
              <w:left w:val="nil"/>
              <w:bottom w:val="single" w:sz="2" w:space="0" w:color="000000"/>
              <w:right w:val="nil"/>
            </w:tcBorders>
          </w:tcPr>
          <w:p w:rsidR="002F5ABA" w:rsidRDefault="002F5ABA" w:rsidP="002F5ABA">
            <w:pPr>
              <w:spacing w:line="259" w:lineRule="auto"/>
              <w:ind w:left="46"/>
            </w:pPr>
          </w:p>
        </w:tc>
        <w:tc>
          <w:tcPr>
            <w:tcW w:w="955" w:type="dxa"/>
            <w:tcBorders>
              <w:top w:val="single" w:sz="2" w:space="0" w:color="000000"/>
              <w:left w:val="nil"/>
              <w:bottom w:val="single" w:sz="2" w:space="0" w:color="000000"/>
              <w:right w:val="nil"/>
            </w:tcBorders>
          </w:tcPr>
          <w:p w:rsidR="002F5ABA" w:rsidRDefault="002F5ABA" w:rsidP="002F5ABA">
            <w:pPr>
              <w:spacing w:line="259" w:lineRule="auto"/>
              <w:ind w:left="120"/>
            </w:pPr>
          </w:p>
        </w:tc>
        <w:tc>
          <w:tcPr>
            <w:tcW w:w="866" w:type="dxa"/>
            <w:tcBorders>
              <w:top w:val="single" w:sz="2" w:space="0" w:color="000000"/>
              <w:left w:val="nil"/>
              <w:bottom w:val="single" w:sz="2" w:space="0" w:color="000000"/>
              <w:right w:val="nil"/>
            </w:tcBorders>
          </w:tcPr>
          <w:p w:rsidR="002F5ABA" w:rsidRDefault="002F5ABA" w:rsidP="002F5ABA">
            <w:pPr>
              <w:spacing w:line="259" w:lineRule="auto"/>
              <w:ind w:left="120"/>
            </w:pPr>
          </w:p>
        </w:tc>
        <w:tc>
          <w:tcPr>
            <w:tcW w:w="1032" w:type="dxa"/>
            <w:tcBorders>
              <w:top w:val="single" w:sz="2" w:space="0" w:color="000000"/>
              <w:left w:val="nil"/>
              <w:bottom w:val="single" w:sz="2" w:space="0" w:color="000000"/>
              <w:right w:val="nil"/>
            </w:tcBorders>
          </w:tcPr>
          <w:p w:rsidR="002F5ABA" w:rsidRDefault="002F5ABA" w:rsidP="002F5ABA">
            <w:pPr>
              <w:spacing w:line="259" w:lineRule="auto"/>
              <w:ind w:left="196"/>
            </w:pPr>
          </w:p>
        </w:tc>
        <w:tc>
          <w:tcPr>
            <w:tcW w:w="941" w:type="dxa"/>
            <w:tcBorders>
              <w:top w:val="single" w:sz="2" w:space="0" w:color="000000"/>
              <w:left w:val="nil"/>
              <w:bottom w:val="single" w:sz="2" w:space="0" w:color="000000"/>
              <w:right w:val="nil"/>
            </w:tcBorders>
          </w:tcPr>
          <w:p w:rsidR="002F5ABA" w:rsidRDefault="002F5ABA" w:rsidP="002F5ABA">
            <w:pPr>
              <w:spacing w:line="259" w:lineRule="auto"/>
            </w:pPr>
          </w:p>
        </w:tc>
        <w:tc>
          <w:tcPr>
            <w:tcW w:w="970" w:type="dxa"/>
            <w:tcBorders>
              <w:top w:val="single" w:sz="2" w:space="0" w:color="000000"/>
              <w:left w:val="nil"/>
              <w:bottom w:val="single" w:sz="2" w:space="0" w:color="000000"/>
              <w:right w:val="nil"/>
            </w:tcBorders>
          </w:tcPr>
          <w:p w:rsidR="002F5ABA" w:rsidRDefault="002F5ABA" w:rsidP="002F5ABA">
            <w:pPr>
              <w:spacing w:line="259" w:lineRule="auto"/>
              <w:ind w:left="75"/>
            </w:pPr>
          </w:p>
        </w:tc>
        <w:tc>
          <w:tcPr>
            <w:tcW w:w="926" w:type="dxa"/>
            <w:tcBorders>
              <w:top w:val="single" w:sz="2" w:space="0" w:color="000000"/>
              <w:left w:val="nil"/>
              <w:bottom w:val="single" w:sz="2" w:space="0" w:color="000000"/>
              <w:right w:val="nil"/>
            </w:tcBorders>
          </w:tcPr>
          <w:p w:rsidR="002F5ABA" w:rsidRDefault="002F5ABA" w:rsidP="002F5ABA">
            <w:pPr>
              <w:spacing w:line="259" w:lineRule="auto"/>
              <w:ind w:left="60"/>
            </w:pPr>
          </w:p>
        </w:tc>
        <w:tc>
          <w:tcPr>
            <w:tcW w:w="955" w:type="dxa"/>
            <w:tcBorders>
              <w:top w:val="single" w:sz="2" w:space="0" w:color="000000"/>
              <w:left w:val="nil"/>
              <w:bottom w:val="single" w:sz="2" w:space="0" w:color="000000"/>
              <w:right w:val="nil"/>
            </w:tcBorders>
          </w:tcPr>
          <w:p w:rsidR="002F5ABA" w:rsidRDefault="002F5ABA" w:rsidP="002F5ABA">
            <w:pPr>
              <w:spacing w:line="259" w:lineRule="auto"/>
              <w:ind w:left="74"/>
            </w:pPr>
          </w:p>
        </w:tc>
        <w:tc>
          <w:tcPr>
            <w:tcW w:w="956" w:type="dxa"/>
            <w:tcBorders>
              <w:top w:val="single" w:sz="2" w:space="0" w:color="000000"/>
              <w:left w:val="nil"/>
              <w:bottom w:val="single" w:sz="2" w:space="0" w:color="000000"/>
              <w:right w:val="nil"/>
            </w:tcBorders>
          </w:tcPr>
          <w:p w:rsidR="002F5ABA" w:rsidRDefault="002F5ABA" w:rsidP="002F5ABA">
            <w:pPr>
              <w:spacing w:line="259" w:lineRule="auto"/>
              <w:ind w:left="76"/>
            </w:pPr>
          </w:p>
        </w:tc>
        <w:tc>
          <w:tcPr>
            <w:tcW w:w="940" w:type="dxa"/>
            <w:tcBorders>
              <w:top w:val="single" w:sz="2" w:space="0" w:color="000000"/>
              <w:left w:val="nil"/>
              <w:bottom w:val="single" w:sz="2" w:space="0" w:color="000000"/>
              <w:right w:val="nil"/>
            </w:tcBorders>
          </w:tcPr>
          <w:p w:rsidR="002F5ABA" w:rsidRDefault="002F5ABA" w:rsidP="002F5ABA">
            <w:pPr>
              <w:spacing w:line="259" w:lineRule="auto"/>
              <w:ind w:left="105"/>
            </w:pPr>
          </w:p>
        </w:tc>
        <w:tc>
          <w:tcPr>
            <w:tcW w:w="942" w:type="dxa"/>
            <w:tcBorders>
              <w:top w:val="single" w:sz="2" w:space="0" w:color="000000"/>
              <w:left w:val="nil"/>
              <w:bottom w:val="single" w:sz="2" w:space="0" w:color="000000"/>
              <w:right w:val="nil"/>
            </w:tcBorders>
          </w:tcPr>
          <w:p w:rsidR="002F5ABA" w:rsidRDefault="002F5ABA" w:rsidP="002F5ABA">
            <w:pPr>
              <w:spacing w:line="259" w:lineRule="auto"/>
              <w:ind w:left="106"/>
            </w:pPr>
          </w:p>
        </w:tc>
        <w:tc>
          <w:tcPr>
            <w:tcW w:w="941" w:type="dxa"/>
            <w:tcBorders>
              <w:top w:val="single" w:sz="2" w:space="0" w:color="000000"/>
              <w:left w:val="nil"/>
              <w:bottom w:val="single" w:sz="2" w:space="0" w:color="000000"/>
              <w:right w:val="nil"/>
            </w:tcBorders>
          </w:tcPr>
          <w:p w:rsidR="002F5ABA" w:rsidRDefault="002F5ABA" w:rsidP="002F5ABA">
            <w:pPr>
              <w:spacing w:line="259" w:lineRule="auto"/>
              <w:ind w:left="104"/>
            </w:pPr>
          </w:p>
        </w:tc>
        <w:tc>
          <w:tcPr>
            <w:tcW w:w="543" w:type="dxa"/>
            <w:tcBorders>
              <w:top w:val="single" w:sz="2" w:space="0" w:color="000000"/>
              <w:left w:val="nil"/>
              <w:bottom w:val="single" w:sz="2" w:space="0" w:color="000000"/>
              <w:right w:val="nil"/>
            </w:tcBorders>
          </w:tcPr>
          <w:p w:rsidR="002F5ABA" w:rsidRDefault="002F5ABA" w:rsidP="002F5ABA">
            <w:pPr>
              <w:spacing w:line="259" w:lineRule="auto"/>
              <w:ind w:left="104" w:right="-1"/>
            </w:pPr>
          </w:p>
        </w:tc>
      </w:tr>
    </w:tbl>
    <w:p w:rsidR="002F5ABA" w:rsidRDefault="002F5ABA" w:rsidP="002F5ABA">
      <w:r>
        <w:br w:type="page"/>
      </w: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p w:rsidR="002F5ABA" w:rsidRDefault="002F5ABA" w:rsidP="004A36A3">
      <w:pPr>
        <w:rPr>
          <w:rFonts w:ascii="Times New Roman" w:hAnsi="Times New Roman" w:cs="Times New Roman"/>
          <w:sz w:val="24"/>
          <w:szCs w:val="24"/>
        </w:rPr>
      </w:pPr>
    </w:p>
    <w:sectPr w:rsidR="002F5ABA" w:rsidSect="002F5AB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4DB" w:rsidRDefault="002724DB" w:rsidP="00393B37">
      <w:pPr>
        <w:spacing w:after="0" w:line="240" w:lineRule="auto"/>
      </w:pPr>
      <w:r>
        <w:separator/>
      </w:r>
    </w:p>
  </w:endnote>
  <w:endnote w:type="continuationSeparator" w:id="0">
    <w:p w:rsidR="002724DB" w:rsidRDefault="002724DB" w:rsidP="0039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230900"/>
      <w:docPartObj>
        <w:docPartGallery w:val="Page Numbers (Bottom of Page)"/>
        <w:docPartUnique/>
      </w:docPartObj>
    </w:sdtPr>
    <w:sdtEndPr>
      <w:rPr>
        <w:noProof/>
      </w:rPr>
    </w:sdtEndPr>
    <w:sdtContent>
      <w:p w:rsidR="002724DB" w:rsidRDefault="002724DB">
        <w:pPr>
          <w:pStyle w:val="Footer"/>
          <w:jc w:val="center"/>
        </w:pPr>
        <w:r>
          <w:fldChar w:fldCharType="begin"/>
        </w:r>
        <w:r>
          <w:instrText xml:space="preserve"> PAGE   \* MERGEFORMAT </w:instrText>
        </w:r>
        <w:r>
          <w:fldChar w:fldCharType="separate"/>
        </w:r>
        <w:r w:rsidR="00D73D78">
          <w:rPr>
            <w:noProof/>
          </w:rPr>
          <w:t>23</w:t>
        </w:r>
        <w:r>
          <w:rPr>
            <w:noProof/>
          </w:rPr>
          <w:fldChar w:fldCharType="end"/>
        </w:r>
      </w:p>
    </w:sdtContent>
  </w:sdt>
  <w:p w:rsidR="002724DB" w:rsidRDefault="0027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4DB" w:rsidRDefault="002724DB" w:rsidP="00393B37">
      <w:pPr>
        <w:spacing w:after="0" w:line="240" w:lineRule="auto"/>
      </w:pPr>
      <w:r>
        <w:separator/>
      </w:r>
    </w:p>
  </w:footnote>
  <w:footnote w:type="continuationSeparator" w:id="0">
    <w:p w:rsidR="002724DB" w:rsidRDefault="002724DB" w:rsidP="00393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47F"/>
    <w:multiLevelType w:val="multilevel"/>
    <w:tmpl w:val="456E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954AC"/>
    <w:multiLevelType w:val="hybridMultilevel"/>
    <w:tmpl w:val="FF7A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E5611"/>
    <w:multiLevelType w:val="hybridMultilevel"/>
    <w:tmpl w:val="FE3AA8DC"/>
    <w:lvl w:ilvl="0" w:tplc="8EF83202">
      <w:start w:val="1"/>
      <w:numFmt w:val="decimal"/>
      <w:lvlText w:val="%1."/>
      <w:lvlJc w:val="left"/>
      <w:pPr>
        <w:ind w:left="11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025E06">
      <w:start w:val="1"/>
      <w:numFmt w:val="lowerLetter"/>
      <w:lvlText w:val="%2"/>
      <w:lvlJc w:val="left"/>
      <w:pPr>
        <w:ind w:left="1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D6C9BC">
      <w:start w:val="1"/>
      <w:numFmt w:val="lowerRoman"/>
      <w:lvlText w:val="%3"/>
      <w:lvlJc w:val="left"/>
      <w:pPr>
        <w:ind w:left="2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FC2D70">
      <w:start w:val="1"/>
      <w:numFmt w:val="decimal"/>
      <w:lvlText w:val="%4"/>
      <w:lvlJc w:val="left"/>
      <w:pPr>
        <w:ind w:left="3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38CEC2">
      <w:start w:val="1"/>
      <w:numFmt w:val="lowerLetter"/>
      <w:lvlText w:val="%5"/>
      <w:lvlJc w:val="left"/>
      <w:pPr>
        <w:ind w:left="4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1F8F7F4">
      <w:start w:val="1"/>
      <w:numFmt w:val="lowerRoman"/>
      <w:lvlText w:val="%6"/>
      <w:lvlJc w:val="left"/>
      <w:pPr>
        <w:ind w:left="4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64FD58">
      <w:start w:val="1"/>
      <w:numFmt w:val="decimal"/>
      <w:lvlText w:val="%7"/>
      <w:lvlJc w:val="left"/>
      <w:pPr>
        <w:ind w:left="5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F40920">
      <w:start w:val="1"/>
      <w:numFmt w:val="lowerLetter"/>
      <w:lvlText w:val="%8"/>
      <w:lvlJc w:val="left"/>
      <w:pPr>
        <w:ind w:left="6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CA44D06">
      <w:start w:val="1"/>
      <w:numFmt w:val="lowerRoman"/>
      <w:lvlText w:val="%9"/>
      <w:lvlJc w:val="left"/>
      <w:pPr>
        <w:ind w:left="6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0555FF"/>
    <w:multiLevelType w:val="multilevel"/>
    <w:tmpl w:val="CECE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D52CC"/>
    <w:multiLevelType w:val="multilevel"/>
    <w:tmpl w:val="4EA2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B75E0"/>
    <w:multiLevelType w:val="multilevel"/>
    <w:tmpl w:val="A49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B4B27"/>
    <w:multiLevelType w:val="hybridMultilevel"/>
    <w:tmpl w:val="56AA2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90B3E"/>
    <w:multiLevelType w:val="multilevel"/>
    <w:tmpl w:val="031E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826D61"/>
    <w:multiLevelType w:val="hybridMultilevel"/>
    <w:tmpl w:val="DC401D5A"/>
    <w:lvl w:ilvl="0" w:tplc="5FDC027C">
      <w:start w:val="1"/>
      <w:numFmt w:val="decimal"/>
      <w:lvlText w:val="%1."/>
      <w:lvlJc w:val="left"/>
      <w:pPr>
        <w:ind w:left="11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BE5EF0">
      <w:start w:val="1"/>
      <w:numFmt w:val="lowerLetter"/>
      <w:lvlText w:val="%2"/>
      <w:lvlJc w:val="left"/>
      <w:pPr>
        <w:ind w:left="1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1E663D8">
      <w:start w:val="1"/>
      <w:numFmt w:val="lowerRoman"/>
      <w:lvlText w:val="%3"/>
      <w:lvlJc w:val="left"/>
      <w:pPr>
        <w:ind w:left="2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6CC2E2">
      <w:start w:val="1"/>
      <w:numFmt w:val="decimal"/>
      <w:lvlText w:val="%4"/>
      <w:lvlJc w:val="left"/>
      <w:pPr>
        <w:ind w:left="3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E222C8">
      <w:start w:val="1"/>
      <w:numFmt w:val="lowerLetter"/>
      <w:lvlText w:val="%5"/>
      <w:lvlJc w:val="left"/>
      <w:pPr>
        <w:ind w:left="4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443606">
      <w:start w:val="1"/>
      <w:numFmt w:val="lowerRoman"/>
      <w:lvlText w:val="%6"/>
      <w:lvlJc w:val="left"/>
      <w:pPr>
        <w:ind w:left="4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89075F0">
      <w:start w:val="1"/>
      <w:numFmt w:val="decimal"/>
      <w:lvlText w:val="%7"/>
      <w:lvlJc w:val="left"/>
      <w:pPr>
        <w:ind w:left="5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263E7A">
      <w:start w:val="1"/>
      <w:numFmt w:val="lowerLetter"/>
      <w:lvlText w:val="%8"/>
      <w:lvlJc w:val="left"/>
      <w:pPr>
        <w:ind w:left="6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08DE1C">
      <w:start w:val="1"/>
      <w:numFmt w:val="lowerRoman"/>
      <w:lvlText w:val="%9"/>
      <w:lvlJc w:val="left"/>
      <w:pPr>
        <w:ind w:left="6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50083E"/>
    <w:multiLevelType w:val="hybridMultilevel"/>
    <w:tmpl w:val="E404FF38"/>
    <w:lvl w:ilvl="0" w:tplc="A282FD5E">
      <w:start w:val="1"/>
      <w:numFmt w:val="decimal"/>
      <w:lvlText w:val="%1."/>
      <w:lvlJc w:val="left"/>
      <w:pPr>
        <w:ind w:left="11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B0E630">
      <w:start w:val="1"/>
      <w:numFmt w:val="lowerLetter"/>
      <w:lvlText w:val="%2"/>
      <w:lvlJc w:val="left"/>
      <w:pPr>
        <w:ind w:left="1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D6990C">
      <w:start w:val="1"/>
      <w:numFmt w:val="lowerRoman"/>
      <w:lvlText w:val="%3"/>
      <w:lvlJc w:val="left"/>
      <w:pPr>
        <w:ind w:left="2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44EEB8">
      <w:start w:val="1"/>
      <w:numFmt w:val="decimal"/>
      <w:lvlText w:val="%4"/>
      <w:lvlJc w:val="left"/>
      <w:pPr>
        <w:ind w:left="3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52213C">
      <w:start w:val="1"/>
      <w:numFmt w:val="lowerLetter"/>
      <w:lvlText w:val="%5"/>
      <w:lvlJc w:val="left"/>
      <w:pPr>
        <w:ind w:left="4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A4B994">
      <w:start w:val="1"/>
      <w:numFmt w:val="lowerRoman"/>
      <w:lvlText w:val="%6"/>
      <w:lvlJc w:val="left"/>
      <w:pPr>
        <w:ind w:left="4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F0C6AE">
      <w:start w:val="1"/>
      <w:numFmt w:val="decimal"/>
      <w:lvlText w:val="%7"/>
      <w:lvlJc w:val="left"/>
      <w:pPr>
        <w:ind w:left="5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A4DC7C">
      <w:start w:val="1"/>
      <w:numFmt w:val="lowerLetter"/>
      <w:lvlText w:val="%8"/>
      <w:lvlJc w:val="left"/>
      <w:pPr>
        <w:ind w:left="6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3FE3FC4">
      <w:start w:val="1"/>
      <w:numFmt w:val="lowerRoman"/>
      <w:lvlText w:val="%9"/>
      <w:lvlJc w:val="left"/>
      <w:pPr>
        <w:ind w:left="6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4B1309"/>
    <w:multiLevelType w:val="multilevel"/>
    <w:tmpl w:val="D9D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A7B99"/>
    <w:multiLevelType w:val="multilevel"/>
    <w:tmpl w:val="D134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F22FB"/>
    <w:multiLevelType w:val="hybridMultilevel"/>
    <w:tmpl w:val="660A27BA"/>
    <w:lvl w:ilvl="0" w:tplc="8A4C0404">
      <w:start w:val="1"/>
      <w:numFmt w:val="decimal"/>
      <w:lvlText w:val="%1."/>
      <w:lvlJc w:val="left"/>
      <w:pPr>
        <w:ind w:left="11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56F0E2">
      <w:start w:val="1"/>
      <w:numFmt w:val="lowerLetter"/>
      <w:lvlText w:val="%2"/>
      <w:lvlJc w:val="left"/>
      <w:pPr>
        <w:ind w:left="1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0E7F5A">
      <w:start w:val="1"/>
      <w:numFmt w:val="lowerRoman"/>
      <w:lvlText w:val="%3"/>
      <w:lvlJc w:val="left"/>
      <w:pPr>
        <w:ind w:left="2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3764708">
      <w:start w:val="1"/>
      <w:numFmt w:val="decimal"/>
      <w:lvlText w:val="%4"/>
      <w:lvlJc w:val="left"/>
      <w:pPr>
        <w:ind w:left="3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5E2FEA">
      <w:start w:val="1"/>
      <w:numFmt w:val="lowerLetter"/>
      <w:lvlText w:val="%5"/>
      <w:lvlJc w:val="left"/>
      <w:pPr>
        <w:ind w:left="4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46F8EE">
      <w:start w:val="1"/>
      <w:numFmt w:val="lowerRoman"/>
      <w:lvlText w:val="%6"/>
      <w:lvlJc w:val="left"/>
      <w:pPr>
        <w:ind w:left="4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78AA06">
      <w:start w:val="1"/>
      <w:numFmt w:val="decimal"/>
      <w:lvlText w:val="%7"/>
      <w:lvlJc w:val="left"/>
      <w:pPr>
        <w:ind w:left="5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CD65F9A">
      <w:start w:val="1"/>
      <w:numFmt w:val="lowerLetter"/>
      <w:lvlText w:val="%8"/>
      <w:lvlJc w:val="left"/>
      <w:pPr>
        <w:ind w:left="6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2E8C40">
      <w:start w:val="1"/>
      <w:numFmt w:val="lowerRoman"/>
      <w:lvlText w:val="%9"/>
      <w:lvlJc w:val="left"/>
      <w:pPr>
        <w:ind w:left="6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06653F"/>
    <w:multiLevelType w:val="hybridMultilevel"/>
    <w:tmpl w:val="03342962"/>
    <w:lvl w:ilvl="0" w:tplc="1B54AD88">
      <w:start w:val="1"/>
      <w:numFmt w:val="decimal"/>
      <w:lvlText w:val="%1."/>
      <w:lvlJc w:val="left"/>
      <w:pPr>
        <w:ind w:left="11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82B9B0">
      <w:start w:val="1"/>
      <w:numFmt w:val="lowerLetter"/>
      <w:lvlText w:val="%2"/>
      <w:lvlJc w:val="left"/>
      <w:pPr>
        <w:ind w:left="1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86DECA">
      <w:start w:val="1"/>
      <w:numFmt w:val="lowerRoman"/>
      <w:lvlText w:val="%3"/>
      <w:lvlJc w:val="left"/>
      <w:pPr>
        <w:ind w:left="2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AE40BC">
      <w:start w:val="1"/>
      <w:numFmt w:val="decimal"/>
      <w:lvlText w:val="%4"/>
      <w:lvlJc w:val="left"/>
      <w:pPr>
        <w:ind w:left="3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AA044A">
      <w:start w:val="1"/>
      <w:numFmt w:val="lowerLetter"/>
      <w:lvlText w:val="%5"/>
      <w:lvlJc w:val="left"/>
      <w:pPr>
        <w:ind w:left="4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2C7144">
      <w:start w:val="1"/>
      <w:numFmt w:val="lowerRoman"/>
      <w:lvlText w:val="%6"/>
      <w:lvlJc w:val="left"/>
      <w:pPr>
        <w:ind w:left="4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6905648">
      <w:start w:val="1"/>
      <w:numFmt w:val="decimal"/>
      <w:lvlText w:val="%7"/>
      <w:lvlJc w:val="left"/>
      <w:pPr>
        <w:ind w:left="5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D62C26">
      <w:start w:val="1"/>
      <w:numFmt w:val="lowerLetter"/>
      <w:lvlText w:val="%8"/>
      <w:lvlJc w:val="left"/>
      <w:pPr>
        <w:ind w:left="6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764AE8">
      <w:start w:val="1"/>
      <w:numFmt w:val="lowerRoman"/>
      <w:lvlText w:val="%9"/>
      <w:lvlJc w:val="left"/>
      <w:pPr>
        <w:ind w:left="6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780158A"/>
    <w:multiLevelType w:val="multilevel"/>
    <w:tmpl w:val="E52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C3E64"/>
    <w:multiLevelType w:val="multilevel"/>
    <w:tmpl w:val="8DF6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C112D"/>
    <w:multiLevelType w:val="multilevel"/>
    <w:tmpl w:val="2492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180110"/>
    <w:multiLevelType w:val="hybridMultilevel"/>
    <w:tmpl w:val="C224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70D48"/>
    <w:multiLevelType w:val="multilevel"/>
    <w:tmpl w:val="5E0E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0"/>
  </w:num>
  <w:num w:numId="4">
    <w:abstractNumId w:val="4"/>
  </w:num>
  <w:num w:numId="5">
    <w:abstractNumId w:val="5"/>
  </w:num>
  <w:num w:numId="6">
    <w:abstractNumId w:val="0"/>
  </w:num>
  <w:num w:numId="7">
    <w:abstractNumId w:val="14"/>
  </w:num>
  <w:num w:numId="8">
    <w:abstractNumId w:val="11"/>
  </w:num>
  <w:num w:numId="9">
    <w:abstractNumId w:val="17"/>
  </w:num>
  <w:num w:numId="10">
    <w:abstractNumId w:val="1"/>
  </w:num>
  <w:num w:numId="11">
    <w:abstractNumId w:val="7"/>
  </w:num>
  <w:num w:numId="12">
    <w:abstractNumId w:val="16"/>
  </w:num>
  <w:num w:numId="13">
    <w:abstractNumId w:val="18"/>
  </w:num>
  <w:num w:numId="14">
    <w:abstractNumId w:val="6"/>
  </w:num>
  <w:num w:numId="15">
    <w:abstractNumId w:val="12"/>
  </w:num>
  <w:num w:numId="16">
    <w:abstractNumId w:val="2"/>
  </w:num>
  <w:num w:numId="17">
    <w:abstractNumId w:val="8"/>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92"/>
    <w:rsid w:val="00041D5C"/>
    <w:rsid w:val="00056CC8"/>
    <w:rsid w:val="00072AE8"/>
    <w:rsid w:val="00077309"/>
    <w:rsid w:val="00094496"/>
    <w:rsid w:val="000A667D"/>
    <w:rsid w:val="000A7830"/>
    <w:rsid w:val="000B48C4"/>
    <w:rsid w:val="00133ABF"/>
    <w:rsid w:val="001552F1"/>
    <w:rsid w:val="00187387"/>
    <w:rsid w:val="0019098C"/>
    <w:rsid w:val="001D1003"/>
    <w:rsid w:val="001F417C"/>
    <w:rsid w:val="00216B08"/>
    <w:rsid w:val="002724DB"/>
    <w:rsid w:val="00286BC2"/>
    <w:rsid w:val="002A4049"/>
    <w:rsid w:val="002B331F"/>
    <w:rsid w:val="002C756D"/>
    <w:rsid w:val="002D4F57"/>
    <w:rsid w:val="002F5ABA"/>
    <w:rsid w:val="00314265"/>
    <w:rsid w:val="00363203"/>
    <w:rsid w:val="0038467F"/>
    <w:rsid w:val="00393B37"/>
    <w:rsid w:val="00394882"/>
    <w:rsid w:val="00394D3C"/>
    <w:rsid w:val="003B1CAD"/>
    <w:rsid w:val="003C01E2"/>
    <w:rsid w:val="003D2B23"/>
    <w:rsid w:val="003E548A"/>
    <w:rsid w:val="003E7B78"/>
    <w:rsid w:val="004A36A3"/>
    <w:rsid w:val="004B3805"/>
    <w:rsid w:val="004D2FF3"/>
    <w:rsid w:val="004F4752"/>
    <w:rsid w:val="004F6661"/>
    <w:rsid w:val="00506BD4"/>
    <w:rsid w:val="005434AA"/>
    <w:rsid w:val="00566E94"/>
    <w:rsid w:val="0058793A"/>
    <w:rsid w:val="005C703D"/>
    <w:rsid w:val="00604FC5"/>
    <w:rsid w:val="00611C90"/>
    <w:rsid w:val="00624F50"/>
    <w:rsid w:val="00627953"/>
    <w:rsid w:val="006475CD"/>
    <w:rsid w:val="006A3992"/>
    <w:rsid w:val="006C3878"/>
    <w:rsid w:val="00742995"/>
    <w:rsid w:val="007B4BE6"/>
    <w:rsid w:val="007D35EC"/>
    <w:rsid w:val="00810194"/>
    <w:rsid w:val="00840C8A"/>
    <w:rsid w:val="008517E2"/>
    <w:rsid w:val="00856E21"/>
    <w:rsid w:val="00862572"/>
    <w:rsid w:val="00886AF8"/>
    <w:rsid w:val="00887C94"/>
    <w:rsid w:val="00887DFD"/>
    <w:rsid w:val="008D746E"/>
    <w:rsid w:val="008E47D0"/>
    <w:rsid w:val="00916FD9"/>
    <w:rsid w:val="00993733"/>
    <w:rsid w:val="009E352E"/>
    <w:rsid w:val="00A31B25"/>
    <w:rsid w:val="00A42226"/>
    <w:rsid w:val="00A7034A"/>
    <w:rsid w:val="00A86149"/>
    <w:rsid w:val="00A9223C"/>
    <w:rsid w:val="00AC7E6A"/>
    <w:rsid w:val="00B02184"/>
    <w:rsid w:val="00B400B5"/>
    <w:rsid w:val="00B4266A"/>
    <w:rsid w:val="00B630C4"/>
    <w:rsid w:val="00B7095E"/>
    <w:rsid w:val="00B96E90"/>
    <w:rsid w:val="00BA2CB6"/>
    <w:rsid w:val="00BC6E66"/>
    <w:rsid w:val="00BD3890"/>
    <w:rsid w:val="00C018EB"/>
    <w:rsid w:val="00C10296"/>
    <w:rsid w:val="00C12B5D"/>
    <w:rsid w:val="00C66706"/>
    <w:rsid w:val="00C73ECD"/>
    <w:rsid w:val="00CC3BE9"/>
    <w:rsid w:val="00CF244E"/>
    <w:rsid w:val="00CF6601"/>
    <w:rsid w:val="00D42650"/>
    <w:rsid w:val="00D73D78"/>
    <w:rsid w:val="00D7584B"/>
    <w:rsid w:val="00DA37B4"/>
    <w:rsid w:val="00DF46E7"/>
    <w:rsid w:val="00E17137"/>
    <w:rsid w:val="00E25E7A"/>
    <w:rsid w:val="00E5034C"/>
    <w:rsid w:val="00E5455D"/>
    <w:rsid w:val="00E663E4"/>
    <w:rsid w:val="00E73EEF"/>
    <w:rsid w:val="00E7452C"/>
    <w:rsid w:val="00EB525C"/>
    <w:rsid w:val="00F00373"/>
    <w:rsid w:val="00F31264"/>
    <w:rsid w:val="00F42C3F"/>
    <w:rsid w:val="00F60928"/>
    <w:rsid w:val="00F728F3"/>
    <w:rsid w:val="00F92AD8"/>
    <w:rsid w:val="00FB3FAF"/>
    <w:rsid w:val="00FC1E10"/>
    <w:rsid w:val="00FD0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A1A6"/>
  <w15:chartTrackingRefBased/>
  <w15:docId w15:val="{5D286604-4E0A-474A-B6D1-3E2A83D9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2CB6"/>
  </w:style>
  <w:style w:type="paragraph" w:styleId="Heading1">
    <w:name w:val="heading 1"/>
    <w:basedOn w:val="Normal"/>
    <w:next w:val="Normal"/>
    <w:link w:val="Heading1Char"/>
    <w:uiPriority w:val="9"/>
    <w:qFormat/>
    <w:rsid w:val="006A3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3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39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003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992"/>
    <w:rPr>
      <w:color w:val="0563C1" w:themeColor="hyperlink"/>
      <w:u w:val="single"/>
    </w:rPr>
  </w:style>
  <w:style w:type="character" w:customStyle="1" w:styleId="Heading1Char">
    <w:name w:val="Heading 1 Char"/>
    <w:basedOn w:val="DefaultParagraphFont"/>
    <w:link w:val="Heading1"/>
    <w:uiPriority w:val="9"/>
    <w:rsid w:val="006A39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39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A39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0037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F003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2650"/>
    <w:pPr>
      <w:ind w:left="720"/>
      <w:contextualSpacing/>
    </w:pPr>
  </w:style>
  <w:style w:type="paragraph" w:styleId="Header">
    <w:name w:val="header"/>
    <w:basedOn w:val="Normal"/>
    <w:link w:val="HeaderChar"/>
    <w:uiPriority w:val="99"/>
    <w:unhideWhenUsed/>
    <w:rsid w:val="00393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B37"/>
  </w:style>
  <w:style w:type="paragraph" w:styleId="Footer">
    <w:name w:val="footer"/>
    <w:basedOn w:val="Normal"/>
    <w:link w:val="FooterChar"/>
    <w:uiPriority w:val="99"/>
    <w:unhideWhenUsed/>
    <w:rsid w:val="00393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B37"/>
  </w:style>
  <w:style w:type="paragraph" w:styleId="TOCHeading">
    <w:name w:val="TOC Heading"/>
    <w:basedOn w:val="Heading1"/>
    <w:next w:val="Normal"/>
    <w:uiPriority w:val="39"/>
    <w:unhideWhenUsed/>
    <w:qFormat/>
    <w:rsid w:val="00363203"/>
    <w:pPr>
      <w:outlineLvl w:val="9"/>
    </w:pPr>
    <w:rPr>
      <w:lang w:val="en-US"/>
    </w:rPr>
  </w:style>
  <w:style w:type="paragraph" w:styleId="TOC1">
    <w:name w:val="toc 1"/>
    <w:basedOn w:val="Normal"/>
    <w:next w:val="Normal"/>
    <w:autoRedefine/>
    <w:uiPriority w:val="39"/>
    <w:unhideWhenUsed/>
    <w:rsid w:val="00363203"/>
    <w:pPr>
      <w:spacing w:after="100"/>
    </w:pPr>
  </w:style>
  <w:style w:type="paragraph" w:styleId="TOC2">
    <w:name w:val="toc 2"/>
    <w:basedOn w:val="Normal"/>
    <w:next w:val="Normal"/>
    <w:autoRedefine/>
    <w:uiPriority w:val="39"/>
    <w:unhideWhenUsed/>
    <w:rsid w:val="00363203"/>
    <w:pPr>
      <w:spacing w:after="100"/>
      <w:ind w:left="220"/>
    </w:pPr>
  </w:style>
  <w:style w:type="paragraph" w:styleId="TOC3">
    <w:name w:val="toc 3"/>
    <w:basedOn w:val="Normal"/>
    <w:next w:val="Normal"/>
    <w:autoRedefine/>
    <w:uiPriority w:val="39"/>
    <w:unhideWhenUsed/>
    <w:rsid w:val="00363203"/>
    <w:pPr>
      <w:spacing w:after="100"/>
      <w:ind w:left="440"/>
    </w:pPr>
  </w:style>
  <w:style w:type="table" w:customStyle="1" w:styleId="TableGrid">
    <w:name w:val="TableGrid"/>
    <w:rsid w:val="002F5AB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914">
      <w:bodyDiv w:val="1"/>
      <w:marLeft w:val="0"/>
      <w:marRight w:val="0"/>
      <w:marTop w:val="0"/>
      <w:marBottom w:val="0"/>
      <w:divBdr>
        <w:top w:val="none" w:sz="0" w:space="0" w:color="auto"/>
        <w:left w:val="none" w:sz="0" w:space="0" w:color="auto"/>
        <w:bottom w:val="none" w:sz="0" w:space="0" w:color="auto"/>
        <w:right w:val="none" w:sz="0" w:space="0" w:color="auto"/>
      </w:divBdr>
    </w:div>
    <w:div w:id="16347761">
      <w:bodyDiv w:val="1"/>
      <w:marLeft w:val="0"/>
      <w:marRight w:val="0"/>
      <w:marTop w:val="0"/>
      <w:marBottom w:val="0"/>
      <w:divBdr>
        <w:top w:val="none" w:sz="0" w:space="0" w:color="auto"/>
        <w:left w:val="none" w:sz="0" w:space="0" w:color="auto"/>
        <w:bottom w:val="none" w:sz="0" w:space="0" w:color="auto"/>
        <w:right w:val="none" w:sz="0" w:space="0" w:color="auto"/>
      </w:divBdr>
    </w:div>
    <w:div w:id="34696327">
      <w:bodyDiv w:val="1"/>
      <w:marLeft w:val="0"/>
      <w:marRight w:val="0"/>
      <w:marTop w:val="0"/>
      <w:marBottom w:val="0"/>
      <w:divBdr>
        <w:top w:val="none" w:sz="0" w:space="0" w:color="auto"/>
        <w:left w:val="none" w:sz="0" w:space="0" w:color="auto"/>
        <w:bottom w:val="none" w:sz="0" w:space="0" w:color="auto"/>
        <w:right w:val="none" w:sz="0" w:space="0" w:color="auto"/>
      </w:divBdr>
    </w:div>
    <w:div w:id="50349574">
      <w:bodyDiv w:val="1"/>
      <w:marLeft w:val="0"/>
      <w:marRight w:val="0"/>
      <w:marTop w:val="0"/>
      <w:marBottom w:val="0"/>
      <w:divBdr>
        <w:top w:val="none" w:sz="0" w:space="0" w:color="auto"/>
        <w:left w:val="none" w:sz="0" w:space="0" w:color="auto"/>
        <w:bottom w:val="none" w:sz="0" w:space="0" w:color="auto"/>
        <w:right w:val="none" w:sz="0" w:space="0" w:color="auto"/>
      </w:divBdr>
    </w:div>
    <w:div w:id="209926947">
      <w:bodyDiv w:val="1"/>
      <w:marLeft w:val="0"/>
      <w:marRight w:val="0"/>
      <w:marTop w:val="0"/>
      <w:marBottom w:val="0"/>
      <w:divBdr>
        <w:top w:val="none" w:sz="0" w:space="0" w:color="auto"/>
        <w:left w:val="none" w:sz="0" w:space="0" w:color="auto"/>
        <w:bottom w:val="none" w:sz="0" w:space="0" w:color="auto"/>
        <w:right w:val="none" w:sz="0" w:space="0" w:color="auto"/>
      </w:divBdr>
      <w:divsChild>
        <w:div w:id="1877815386">
          <w:marLeft w:val="0"/>
          <w:marRight w:val="0"/>
          <w:marTop w:val="0"/>
          <w:marBottom w:val="360"/>
          <w:divBdr>
            <w:top w:val="none" w:sz="0" w:space="0" w:color="auto"/>
            <w:left w:val="none" w:sz="0" w:space="0" w:color="auto"/>
            <w:bottom w:val="none" w:sz="0" w:space="0" w:color="auto"/>
            <w:right w:val="none" w:sz="0" w:space="0" w:color="auto"/>
          </w:divBdr>
        </w:div>
      </w:divsChild>
    </w:div>
    <w:div w:id="235364531">
      <w:bodyDiv w:val="1"/>
      <w:marLeft w:val="0"/>
      <w:marRight w:val="0"/>
      <w:marTop w:val="0"/>
      <w:marBottom w:val="0"/>
      <w:divBdr>
        <w:top w:val="none" w:sz="0" w:space="0" w:color="auto"/>
        <w:left w:val="none" w:sz="0" w:space="0" w:color="auto"/>
        <w:bottom w:val="none" w:sz="0" w:space="0" w:color="auto"/>
        <w:right w:val="none" w:sz="0" w:space="0" w:color="auto"/>
      </w:divBdr>
    </w:div>
    <w:div w:id="305818596">
      <w:bodyDiv w:val="1"/>
      <w:marLeft w:val="0"/>
      <w:marRight w:val="0"/>
      <w:marTop w:val="0"/>
      <w:marBottom w:val="0"/>
      <w:divBdr>
        <w:top w:val="none" w:sz="0" w:space="0" w:color="auto"/>
        <w:left w:val="none" w:sz="0" w:space="0" w:color="auto"/>
        <w:bottom w:val="none" w:sz="0" w:space="0" w:color="auto"/>
        <w:right w:val="none" w:sz="0" w:space="0" w:color="auto"/>
      </w:divBdr>
    </w:div>
    <w:div w:id="363946302">
      <w:bodyDiv w:val="1"/>
      <w:marLeft w:val="0"/>
      <w:marRight w:val="0"/>
      <w:marTop w:val="0"/>
      <w:marBottom w:val="0"/>
      <w:divBdr>
        <w:top w:val="none" w:sz="0" w:space="0" w:color="auto"/>
        <w:left w:val="none" w:sz="0" w:space="0" w:color="auto"/>
        <w:bottom w:val="none" w:sz="0" w:space="0" w:color="auto"/>
        <w:right w:val="none" w:sz="0" w:space="0" w:color="auto"/>
      </w:divBdr>
    </w:div>
    <w:div w:id="369040164">
      <w:bodyDiv w:val="1"/>
      <w:marLeft w:val="0"/>
      <w:marRight w:val="0"/>
      <w:marTop w:val="0"/>
      <w:marBottom w:val="0"/>
      <w:divBdr>
        <w:top w:val="none" w:sz="0" w:space="0" w:color="auto"/>
        <w:left w:val="none" w:sz="0" w:space="0" w:color="auto"/>
        <w:bottom w:val="none" w:sz="0" w:space="0" w:color="auto"/>
        <w:right w:val="none" w:sz="0" w:space="0" w:color="auto"/>
      </w:divBdr>
    </w:div>
    <w:div w:id="373776858">
      <w:bodyDiv w:val="1"/>
      <w:marLeft w:val="0"/>
      <w:marRight w:val="0"/>
      <w:marTop w:val="0"/>
      <w:marBottom w:val="0"/>
      <w:divBdr>
        <w:top w:val="none" w:sz="0" w:space="0" w:color="auto"/>
        <w:left w:val="none" w:sz="0" w:space="0" w:color="auto"/>
        <w:bottom w:val="none" w:sz="0" w:space="0" w:color="auto"/>
        <w:right w:val="none" w:sz="0" w:space="0" w:color="auto"/>
      </w:divBdr>
    </w:div>
    <w:div w:id="385494016">
      <w:bodyDiv w:val="1"/>
      <w:marLeft w:val="0"/>
      <w:marRight w:val="0"/>
      <w:marTop w:val="0"/>
      <w:marBottom w:val="0"/>
      <w:divBdr>
        <w:top w:val="none" w:sz="0" w:space="0" w:color="auto"/>
        <w:left w:val="none" w:sz="0" w:space="0" w:color="auto"/>
        <w:bottom w:val="none" w:sz="0" w:space="0" w:color="auto"/>
        <w:right w:val="none" w:sz="0" w:space="0" w:color="auto"/>
      </w:divBdr>
    </w:div>
    <w:div w:id="636616827">
      <w:bodyDiv w:val="1"/>
      <w:marLeft w:val="0"/>
      <w:marRight w:val="0"/>
      <w:marTop w:val="0"/>
      <w:marBottom w:val="0"/>
      <w:divBdr>
        <w:top w:val="none" w:sz="0" w:space="0" w:color="auto"/>
        <w:left w:val="none" w:sz="0" w:space="0" w:color="auto"/>
        <w:bottom w:val="none" w:sz="0" w:space="0" w:color="auto"/>
        <w:right w:val="none" w:sz="0" w:space="0" w:color="auto"/>
      </w:divBdr>
    </w:div>
    <w:div w:id="721250070">
      <w:bodyDiv w:val="1"/>
      <w:marLeft w:val="0"/>
      <w:marRight w:val="0"/>
      <w:marTop w:val="0"/>
      <w:marBottom w:val="0"/>
      <w:divBdr>
        <w:top w:val="none" w:sz="0" w:space="0" w:color="auto"/>
        <w:left w:val="none" w:sz="0" w:space="0" w:color="auto"/>
        <w:bottom w:val="none" w:sz="0" w:space="0" w:color="auto"/>
        <w:right w:val="none" w:sz="0" w:space="0" w:color="auto"/>
      </w:divBdr>
    </w:div>
    <w:div w:id="752095128">
      <w:bodyDiv w:val="1"/>
      <w:marLeft w:val="0"/>
      <w:marRight w:val="0"/>
      <w:marTop w:val="0"/>
      <w:marBottom w:val="0"/>
      <w:divBdr>
        <w:top w:val="none" w:sz="0" w:space="0" w:color="auto"/>
        <w:left w:val="none" w:sz="0" w:space="0" w:color="auto"/>
        <w:bottom w:val="none" w:sz="0" w:space="0" w:color="auto"/>
        <w:right w:val="none" w:sz="0" w:space="0" w:color="auto"/>
      </w:divBdr>
      <w:divsChild>
        <w:div w:id="1093817981">
          <w:marLeft w:val="0"/>
          <w:marRight w:val="0"/>
          <w:marTop w:val="0"/>
          <w:marBottom w:val="0"/>
          <w:divBdr>
            <w:top w:val="none" w:sz="0" w:space="0" w:color="auto"/>
            <w:left w:val="none" w:sz="0" w:space="0" w:color="auto"/>
            <w:bottom w:val="none" w:sz="0" w:space="0" w:color="auto"/>
            <w:right w:val="none" w:sz="0" w:space="0" w:color="auto"/>
          </w:divBdr>
          <w:divsChild>
            <w:div w:id="1181049684">
              <w:marLeft w:val="0"/>
              <w:marRight w:val="0"/>
              <w:marTop w:val="0"/>
              <w:marBottom w:val="0"/>
              <w:divBdr>
                <w:top w:val="none" w:sz="0" w:space="0" w:color="auto"/>
                <w:left w:val="none" w:sz="0" w:space="0" w:color="auto"/>
                <w:bottom w:val="none" w:sz="0" w:space="0" w:color="auto"/>
                <w:right w:val="none" w:sz="0" w:space="0" w:color="auto"/>
              </w:divBdr>
              <w:divsChild>
                <w:div w:id="968169752">
                  <w:marLeft w:val="0"/>
                  <w:marRight w:val="0"/>
                  <w:marTop w:val="0"/>
                  <w:marBottom w:val="0"/>
                  <w:divBdr>
                    <w:top w:val="single" w:sz="6" w:space="11" w:color="CCCCCC"/>
                    <w:left w:val="single" w:sz="6" w:space="11" w:color="CCCCCC"/>
                    <w:bottom w:val="single" w:sz="6" w:space="11" w:color="BBBBBB"/>
                    <w:right w:val="single" w:sz="6" w:space="11" w:color="CCCCCC"/>
                  </w:divBdr>
                  <w:divsChild>
                    <w:div w:id="138447857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764496726">
      <w:bodyDiv w:val="1"/>
      <w:marLeft w:val="0"/>
      <w:marRight w:val="0"/>
      <w:marTop w:val="0"/>
      <w:marBottom w:val="0"/>
      <w:divBdr>
        <w:top w:val="none" w:sz="0" w:space="0" w:color="auto"/>
        <w:left w:val="none" w:sz="0" w:space="0" w:color="auto"/>
        <w:bottom w:val="none" w:sz="0" w:space="0" w:color="auto"/>
        <w:right w:val="none" w:sz="0" w:space="0" w:color="auto"/>
      </w:divBdr>
    </w:div>
    <w:div w:id="915164552">
      <w:bodyDiv w:val="1"/>
      <w:marLeft w:val="0"/>
      <w:marRight w:val="0"/>
      <w:marTop w:val="0"/>
      <w:marBottom w:val="0"/>
      <w:divBdr>
        <w:top w:val="none" w:sz="0" w:space="0" w:color="auto"/>
        <w:left w:val="none" w:sz="0" w:space="0" w:color="auto"/>
        <w:bottom w:val="none" w:sz="0" w:space="0" w:color="auto"/>
        <w:right w:val="none" w:sz="0" w:space="0" w:color="auto"/>
      </w:divBdr>
    </w:div>
    <w:div w:id="1034617366">
      <w:bodyDiv w:val="1"/>
      <w:marLeft w:val="0"/>
      <w:marRight w:val="0"/>
      <w:marTop w:val="0"/>
      <w:marBottom w:val="0"/>
      <w:divBdr>
        <w:top w:val="none" w:sz="0" w:space="0" w:color="auto"/>
        <w:left w:val="none" w:sz="0" w:space="0" w:color="auto"/>
        <w:bottom w:val="none" w:sz="0" w:space="0" w:color="auto"/>
        <w:right w:val="none" w:sz="0" w:space="0" w:color="auto"/>
      </w:divBdr>
    </w:div>
    <w:div w:id="1054890000">
      <w:bodyDiv w:val="1"/>
      <w:marLeft w:val="0"/>
      <w:marRight w:val="0"/>
      <w:marTop w:val="0"/>
      <w:marBottom w:val="0"/>
      <w:divBdr>
        <w:top w:val="none" w:sz="0" w:space="0" w:color="auto"/>
        <w:left w:val="none" w:sz="0" w:space="0" w:color="auto"/>
        <w:bottom w:val="none" w:sz="0" w:space="0" w:color="auto"/>
        <w:right w:val="none" w:sz="0" w:space="0" w:color="auto"/>
      </w:divBdr>
    </w:div>
    <w:div w:id="1191719846">
      <w:bodyDiv w:val="1"/>
      <w:marLeft w:val="0"/>
      <w:marRight w:val="0"/>
      <w:marTop w:val="0"/>
      <w:marBottom w:val="0"/>
      <w:divBdr>
        <w:top w:val="none" w:sz="0" w:space="0" w:color="auto"/>
        <w:left w:val="none" w:sz="0" w:space="0" w:color="auto"/>
        <w:bottom w:val="none" w:sz="0" w:space="0" w:color="auto"/>
        <w:right w:val="none" w:sz="0" w:space="0" w:color="auto"/>
      </w:divBdr>
    </w:div>
    <w:div w:id="1249801798">
      <w:bodyDiv w:val="1"/>
      <w:marLeft w:val="0"/>
      <w:marRight w:val="0"/>
      <w:marTop w:val="0"/>
      <w:marBottom w:val="0"/>
      <w:divBdr>
        <w:top w:val="none" w:sz="0" w:space="0" w:color="auto"/>
        <w:left w:val="none" w:sz="0" w:space="0" w:color="auto"/>
        <w:bottom w:val="none" w:sz="0" w:space="0" w:color="auto"/>
        <w:right w:val="none" w:sz="0" w:space="0" w:color="auto"/>
      </w:divBdr>
    </w:div>
    <w:div w:id="1282030693">
      <w:bodyDiv w:val="1"/>
      <w:marLeft w:val="0"/>
      <w:marRight w:val="0"/>
      <w:marTop w:val="0"/>
      <w:marBottom w:val="0"/>
      <w:divBdr>
        <w:top w:val="none" w:sz="0" w:space="0" w:color="auto"/>
        <w:left w:val="none" w:sz="0" w:space="0" w:color="auto"/>
        <w:bottom w:val="none" w:sz="0" w:space="0" w:color="auto"/>
        <w:right w:val="none" w:sz="0" w:space="0" w:color="auto"/>
      </w:divBdr>
    </w:div>
    <w:div w:id="1743483116">
      <w:bodyDiv w:val="1"/>
      <w:marLeft w:val="0"/>
      <w:marRight w:val="0"/>
      <w:marTop w:val="0"/>
      <w:marBottom w:val="0"/>
      <w:divBdr>
        <w:top w:val="none" w:sz="0" w:space="0" w:color="auto"/>
        <w:left w:val="none" w:sz="0" w:space="0" w:color="auto"/>
        <w:bottom w:val="none" w:sz="0" w:space="0" w:color="auto"/>
        <w:right w:val="none" w:sz="0" w:space="0" w:color="auto"/>
      </w:divBdr>
    </w:div>
    <w:div w:id="1907371245">
      <w:bodyDiv w:val="1"/>
      <w:marLeft w:val="0"/>
      <w:marRight w:val="0"/>
      <w:marTop w:val="0"/>
      <w:marBottom w:val="0"/>
      <w:divBdr>
        <w:top w:val="none" w:sz="0" w:space="0" w:color="auto"/>
        <w:left w:val="none" w:sz="0" w:space="0" w:color="auto"/>
        <w:bottom w:val="none" w:sz="0" w:space="0" w:color="auto"/>
        <w:right w:val="none" w:sz="0" w:space="0" w:color="auto"/>
      </w:divBdr>
    </w:div>
    <w:div w:id="1956981223">
      <w:bodyDiv w:val="1"/>
      <w:marLeft w:val="0"/>
      <w:marRight w:val="0"/>
      <w:marTop w:val="0"/>
      <w:marBottom w:val="0"/>
      <w:divBdr>
        <w:top w:val="none" w:sz="0" w:space="0" w:color="auto"/>
        <w:left w:val="none" w:sz="0" w:space="0" w:color="auto"/>
        <w:bottom w:val="none" w:sz="0" w:space="0" w:color="auto"/>
        <w:right w:val="none" w:sz="0" w:space="0" w:color="auto"/>
      </w:divBdr>
      <w:divsChild>
        <w:div w:id="659500258">
          <w:marLeft w:val="0"/>
          <w:marRight w:val="0"/>
          <w:marTop w:val="0"/>
          <w:marBottom w:val="360"/>
          <w:divBdr>
            <w:top w:val="none" w:sz="0" w:space="0" w:color="auto"/>
            <w:left w:val="none" w:sz="0" w:space="0" w:color="auto"/>
            <w:bottom w:val="none" w:sz="0" w:space="0" w:color="auto"/>
            <w:right w:val="none" w:sz="0" w:space="0" w:color="auto"/>
          </w:divBdr>
        </w:div>
      </w:divsChild>
    </w:div>
    <w:div w:id="2017265737">
      <w:bodyDiv w:val="1"/>
      <w:marLeft w:val="0"/>
      <w:marRight w:val="0"/>
      <w:marTop w:val="0"/>
      <w:marBottom w:val="0"/>
      <w:divBdr>
        <w:top w:val="none" w:sz="0" w:space="0" w:color="auto"/>
        <w:left w:val="none" w:sz="0" w:space="0" w:color="auto"/>
        <w:bottom w:val="none" w:sz="0" w:space="0" w:color="auto"/>
        <w:right w:val="none" w:sz="0" w:space="0" w:color="auto"/>
      </w:divBdr>
    </w:div>
    <w:div w:id="2037387305">
      <w:bodyDiv w:val="1"/>
      <w:marLeft w:val="0"/>
      <w:marRight w:val="0"/>
      <w:marTop w:val="0"/>
      <w:marBottom w:val="0"/>
      <w:divBdr>
        <w:top w:val="none" w:sz="0" w:space="0" w:color="auto"/>
        <w:left w:val="none" w:sz="0" w:space="0" w:color="auto"/>
        <w:bottom w:val="none" w:sz="0" w:space="0" w:color="auto"/>
        <w:right w:val="none" w:sz="0" w:space="0" w:color="auto"/>
      </w:divBdr>
    </w:div>
    <w:div w:id="2066566881">
      <w:bodyDiv w:val="1"/>
      <w:marLeft w:val="0"/>
      <w:marRight w:val="0"/>
      <w:marTop w:val="0"/>
      <w:marBottom w:val="0"/>
      <w:divBdr>
        <w:top w:val="none" w:sz="0" w:space="0" w:color="auto"/>
        <w:left w:val="none" w:sz="0" w:space="0" w:color="auto"/>
        <w:bottom w:val="none" w:sz="0" w:space="0" w:color="auto"/>
        <w:right w:val="none" w:sz="0" w:space="0" w:color="auto"/>
      </w:divBdr>
    </w:div>
    <w:div w:id="2067414809">
      <w:bodyDiv w:val="1"/>
      <w:marLeft w:val="0"/>
      <w:marRight w:val="0"/>
      <w:marTop w:val="0"/>
      <w:marBottom w:val="0"/>
      <w:divBdr>
        <w:top w:val="none" w:sz="0" w:space="0" w:color="auto"/>
        <w:left w:val="none" w:sz="0" w:space="0" w:color="auto"/>
        <w:bottom w:val="none" w:sz="0" w:space="0" w:color="auto"/>
        <w:right w:val="none" w:sz="0" w:space="0" w:color="auto"/>
      </w:divBdr>
    </w:div>
    <w:div w:id="21221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egaltemplates.net/wp-content/uploads/2016/01/coffee-prodocut.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7950-4FB3-4D55-92C3-D6ED2866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25</Pages>
  <Words>5576</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Turnit Great</dc:creator>
  <cp:keywords/>
  <dc:description/>
  <cp:lastModifiedBy>Turnit Great</cp:lastModifiedBy>
  <cp:revision>8</cp:revision>
  <dcterms:created xsi:type="dcterms:W3CDTF">2016-09-16T14:31:00Z</dcterms:created>
  <dcterms:modified xsi:type="dcterms:W3CDTF">2016-09-22T15:31:00Z</dcterms:modified>
</cp:coreProperties>
</file>