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614C" w:rsidRDefault="00B7614C" w:rsidP="00B7614C">
      <w:r>
        <w:t>My objections to the proposal are below:</w:t>
      </w:r>
    </w:p>
    <w:p w:rsidR="00B7614C" w:rsidRDefault="00B7614C" w:rsidP="00B7614C"/>
    <w:p w:rsidR="00B7614C" w:rsidRDefault="00B7614C" w:rsidP="00B7614C">
      <w:r>
        <w:t>1.</w:t>
      </w:r>
      <w:r>
        <w:tab/>
        <w:t>In my view, the vacant site is better suited to a house or low rise building with green space and not a 6 floor building with basement. Such a big building will have a serious impact on the standard of living of neighbours and is a very un-n</w:t>
      </w:r>
      <w:r>
        <w:t>eighbourly form of development.</w:t>
      </w:r>
    </w:p>
    <w:p w:rsidR="00B7614C" w:rsidRDefault="00B7614C" w:rsidP="00B7614C">
      <w:r>
        <w:t>2.</w:t>
      </w:r>
      <w:r>
        <w:tab/>
        <w:t>The height of the proposed building will have an unacceptable adverse impact on the properties around it due to overlooking, unacceptable loss of light</w:t>
      </w:r>
      <w:r>
        <w:t xml:space="preserve"> and loss of privacy. </w:t>
      </w:r>
    </w:p>
    <w:p w:rsidR="00B7614C" w:rsidRDefault="00B7614C" w:rsidP="00B7614C">
      <w:r>
        <w:t>3.</w:t>
      </w:r>
      <w:r>
        <w:tab/>
        <w:t>The proposed development is overbearing and not just visually. It leads to over-cramming in a very small area and, due to the height, bulk and depth of the proposed building, adds to the sense of enclosure in the area. The demand for more housing need to be balanced with cramming. In any event, with only one social housing the building has more benefits to the develop</w:t>
      </w:r>
      <w:r>
        <w:t>er and little to the community.</w:t>
      </w:r>
    </w:p>
    <w:p w:rsidR="00B7614C" w:rsidRDefault="00B7614C" w:rsidP="00B7614C">
      <w:r>
        <w:t>4.</w:t>
      </w:r>
      <w:r>
        <w:tab/>
        <w:t>The loss of existing views from neighbouring properties would adversely affect the residential amenity of the</w:t>
      </w:r>
      <w:r>
        <w:t>se properties (including mine).</w:t>
      </w:r>
    </w:p>
    <w:p w:rsidR="00B7614C" w:rsidRDefault="00B7614C" w:rsidP="00B7614C">
      <w:r>
        <w:t>5.</w:t>
      </w:r>
      <w:r>
        <w:tab/>
        <w:t xml:space="preserve">The proposed building is completely out of proportion to immediately neighbouring houses and flats on St John’s Wood Park, Middlefield, Court Close, </w:t>
      </w:r>
      <w:proofErr w:type="spellStart"/>
      <w:r>
        <w:t>Mancroft</w:t>
      </w:r>
      <w:proofErr w:type="spellEnd"/>
      <w:r>
        <w:t xml:space="preserve">, Park Lodge, etc. The applicant has named a few buildings in support of the application like </w:t>
      </w:r>
      <w:proofErr w:type="spellStart"/>
      <w:r>
        <w:t>Boydell</w:t>
      </w:r>
      <w:proofErr w:type="spellEnd"/>
      <w:r>
        <w:t xml:space="preserve"> Court, 95 Avenue Road, etc., all of which do not immediately neighbour the proposed building.  Further all buildings which the applicant has cited have green spaces and gardens (in line with the character of the area) and the proposed building has none. The proposed building does not respect lo</w:t>
      </w:r>
      <w:r>
        <w:t>cal context and street pattern.</w:t>
      </w:r>
    </w:p>
    <w:p w:rsidR="00B7614C" w:rsidRDefault="00B7614C" w:rsidP="00B7614C">
      <w:r>
        <w:t>6.</w:t>
      </w:r>
      <w:r>
        <w:tab/>
        <w:t>Tall buildings in the area makes it more of a concrete jungle and have a very adverse impact on the character of St John’s Wood, Camden which should be preserved and p</w:t>
      </w:r>
      <w:r>
        <w:t xml:space="preserve">rotected from overdevelopment. </w:t>
      </w:r>
    </w:p>
    <w:p w:rsidR="00B7614C" w:rsidRDefault="00B7614C" w:rsidP="00B7614C">
      <w:r>
        <w:t>7.</w:t>
      </w:r>
      <w:r>
        <w:tab/>
        <w:t xml:space="preserve">There is already a shortage of on-road parking spaces in the area and the proposed building will add to this shortage and result in loss of </w:t>
      </w:r>
      <w:r>
        <w:t>a valuable residential amenity.</w:t>
      </w:r>
    </w:p>
    <w:p w:rsidR="00B7614C" w:rsidRDefault="00B7614C" w:rsidP="00B7614C">
      <w:r>
        <w:t>8.</w:t>
      </w:r>
      <w:r>
        <w:tab/>
        <w:t>The design that the applicant has provided with trees seems to be misleading. Where is the space for trees?</w:t>
      </w:r>
    </w:p>
    <w:p w:rsidR="00B7614C" w:rsidRDefault="00B7614C" w:rsidP="00B7614C"/>
    <w:p w:rsidR="00B7614C" w:rsidRDefault="00B7614C" w:rsidP="00B7614C">
      <w:r w:rsidRPr="00B7614C">
        <w:t>Priyanka Sinha</w:t>
      </w:r>
    </w:p>
    <w:p w:rsidR="00B7614C" w:rsidRPr="00B7614C" w:rsidRDefault="00B7614C" w:rsidP="00B7614C">
      <w:bookmarkStart w:id="0" w:name="_GoBack"/>
      <w:bookmarkEnd w:id="0"/>
      <w:r>
        <w:t>Park Lodge</w:t>
      </w:r>
    </w:p>
    <w:sectPr w:rsidR="00B7614C" w:rsidRPr="00B7614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614C"/>
    <w:rsid w:val="00B7614C"/>
    <w:rsid w:val="00EA143B"/>
    <w:rsid w:val="00F00F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9C3493"/>
  <w15:chartTrackingRefBased/>
  <w15:docId w15:val="{095B846D-2BCA-44F6-96E1-DF9882886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320</Words>
  <Characters>1828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London Borough of Camden</Company>
  <LinksUpToDate>false</LinksUpToDate>
  <CharactersWithSpaces>2144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Farrant, Ben</dc:creator>
  <cp:keywords/>
  <dc:description/>
  <cp:lastModifiedBy>Farrant, Ben</cp:lastModifiedBy>
  <cp:revision>1</cp:revision>
  <dcterms:created xsi:type="dcterms:W3CDTF">2018-12-20T08:48:00Z</dcterms:created>
  <dcterms:modified xsi:type="dcterms:W3CDTF">2018-12-20T08:49:00Z</dcterms:modified>
</cp:coreProperties>
</file>