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41" w:rsidRPr="0069405C" w:rsidRDefault="00747641" w:rsidP="00747641">
      <w:pPr>
        <w:jc w:val="center"/>
        <w:rPr>
          <w:rFonts w:cs="Arial"/>
          <w:b/>
          <w:szCs w:val="22"/>
        </w:rPr>
      </w:pPr>
      <w:r w:rsidRPr="0069405C">
        <w:rPr>
          <w:rFonts w:cs="Arial"/>
          <w:b/>
          <w:szCs w:val="22"/>
        </w:rPr>
        <w:t xml:space="preserve">Job </w:t>
      </w:r>
      <w:r>
        <w:rPr>
          <w:rFonts w:cs="Arial"/>
          <w:b/>
          <w:szCs w:val="22"/>
        </w:rPr>
        <w:t>Profile</w:t>
      </w:r>
      <w:r w:rsidRPr="0069405C">
        <w:rPr>
          <w:rFonts w:cs="Arial"/>
          <w:b/>
          <w:szCs w:val="22"/>
        </w:rPr>
        <w:t xml:space="preserve"> Information: </w:t>
      </w:r>
      <w:r>
        <w:rPr>
          <w:rFonts w:cs="Arial"/>
          <w:b/>
          <w:szCs w:val="22"/>
        </w:rPr>
        <w:t xml:space="preserve">Green Space Partnership Officer (GSPO) </w:t>
      </w:r>
    </w:p>
    <w:p w:rsidR="00747641" w:rsidRPr="0069405C" w:rsidRDefault="00747641" w:rsidP="00747641">
      <w:pPr>
        <w:jc w:val="center"/>
        <w:rPr>
          <w:rFonts w:cs="Arial"/>
          <w:b/>
          <w:szCs w:val="22"/>
        </w:rPr>
      </w:pPr>
    </w:p>
    <w:p w:rsidR="00747641" w:rsidRPr="0069405C" w:rsidRDefault="00747641" w:rsidP="00747641">
      <w:pPr>
        <w:rPr>
          <w:rFonts w:cs="Arial"/>
          <w:b/>
          <w:szCs w:val="22"/>
        </w:rPr>
      </w:pPr>
      <w:r w:rsidRPr="0069405C">
        <w:rPr>
          <w:rFonts w:cs="Arial"/>
          <w:b/>
          <w:szCs w:val="22"/>
        </w:rPr>
        <w:t xml:space="preserve">This supplementary information for </w:t>
      </w:r>
      <w:r w:rsidRPr="0092430C">
        <w:rPr>
          <w:rFonts w:cs="Arial"/>
          <w:b/>
          <w:szCs w:val="22"/>
        </w:rPr>
        <w:t xml:space="preserve">the </w:t>
      </w:r>
      <w:r>
        <w:rPr>
          <w:rFonts w:cs="Arial"/>
          <w:b/>
          <w:szCs w:val="22"/>
        </w:rPr>
        <w:t xml:space="preserve">Green Space Partnership Officer </w:t>
      </w:r>
      <w:r w:rsidRPr="0092430C">
        <w:rPr>
          <w:rFonts w:cs="Arial"/>
          <w:b/>
          <w:szCs w:val="22"/>
        </w:rPr>
        <w:t>is for</w:t>
      </w:r>
      <w:r w:rsidRPr="0069405C">
        <w:rPr>
          <w:rFonts w:cs="Arial"/>
          <w:b/>
          <w:szCs w:val="22"/>
        </w:rPr>
        <w:t xml:space="preserve"> guidance and must be used in conjunction with the Job Capsule for Job </w:t>
      </w:r>
      <w:r>
        <w:rPr>
          <w:rFonts w:cs="Arial"/>
          <w:b/>
          <w:szCs w:val="22"/>
        </w:rPr>
        <w:t xml:space="preserve">Level: level 3.  Zone: 2. </w:t>
      </w:r>
      <w:r w:rsidRPr="0069405C">
        <w:rPr>
          <w:rFonts w:cs="Arial"/>
          <w:b/>
          <w:szCs w:val="22"/>
        </w:rPr>
        <w:t xml:space="preserve"> </w:t>
      </w:r>
      <w:r>
        <w:rPr>
          <w:rFonts w:cs="Arial"/>
          <w:b/>
          <w:szCs w:val="22"/>
        </w:rPr>
        <w:t xml:space="preserve"> Camden Way Category: 2. </w:t>
      </w:r>
    </w:p>
    <w:p w:rsidR="00747641" w:rsidRPr="0069405C" w:rsidRDefault="00747641" w:rsidP="00747641">
      <w:pPr>
        <w:rPr>
          <w:rFonts w:cs="Arial"/>
          <w:b/>
          <w:szCs w:val="22"/>
        </w:rPr>
      </w:pP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747641" w:rsidRPr="006344F3" w:rsidRDefault="00747641" w:rsidP="00747641">
      <w:pPr>
        <w:pStyle w:val="ListParagraph"/>
        <w:numPr>
          <w:ilvl w:val="0"/>
          <w:numId w:val="22"/>
        </w:numPr>
        <w:spacing w:after="120" w:line="280" w:lineRule="atLeast"/>
        <w:ind w:left="426"/>
        <w:rPr>
          <w:rFonts w:cs="Arial"/>
        </w:rPr>
      </w:pPr>
      <w:r>
        <w:rPr>
          <w:rFonts w:cs="Arial"/>
        </w:rPr>
        <w:t xml:space="preserve">A customer focussed </w:t>
      </w:r>
      <w:r w:rsidRPr="006344F3">
        <w:rPr>
          <w:rFonts w:cs="Arial"/>
        </w:rPr>
        <w:t>service responding to</w:t>
      </w:r>
      <w:r>
        <w:rPr>
          <w:rFonts w:cs="Arial"/>
        </w:rPr>
        <w:t xml:space="preserve"> our Green Space users, balancing their needs</w:t>
      </w:r>
      <w:r w:rsidRPr="006344F3">
        <w:rPr>
          <w:rFonts w:cs="Arial"/>
        </w:rPr>
        <w:t xml:space="preserve"> and working in partnership with local communities, and internal and external partners to: </w:t>
      </w:r>
    </w:p>
    <w:p w:rsidR="00747641" w:rsidRPr="00E06AB5" w:rsidRDefault="00747641" w:rsidP="00747641">
      <w:pPr>
        <w:pStyle w:val="ListParagraph"/>
        <w:numPr>
          <w:ilvl w:val="0"/>
          <w:numId w:val="21"/>
        </w:numPr>
        <w:spacing w:after="120" w:line="280" w:lineRule="atLeast"/>
        <w:ind w:left="709" w:hanging="284"/>
        <w:rPr>
          <w:rFonts w:cs="Arial"/>
        </w:rPr>
      </w:pPr>
      <w:r w:rsidRPr="00E06AB5">
        <w:rPr>
          <w:rFonts w:cs="Arial"/>
          <w:color w:val="000000"/>
          <w:szCs w:val="22"/>
        </w:rPr>
        <w:t>Ensure our parks are welcoming</w:t>
      </w:r>
      <w:r>
        <w:rPr>
          <w:rFonts w:cs="Arial"/>
          <w:color w:val="000000"/>
          <w:szCs w:val="22"/>
        </w:rPr>
        <w:t>, safe</w:t>
      </w:r>
      <w:r w:rsidRPr="00E06AB5">
        <w:rPr>
          <w:rFonts w:cs="Arial"/>
          <w:color w:val="000000"/>
          <w:szCs w:val="22"/>
        </w:rPr>
        <w:t xml:space="preserve"> and well used</w:t>
      </w:r>
      <w:r w:rsidRPr="00E06AB5">
        <w:rPr>
          <w:rFonts w:cs="Arial"/>
          <w:szCs w:val="22"/>
        </w:rPr>
        <w:t xml:space="preserve"> by all</w:t>
      </w:r>
    </w:p>
    <w:p w:rsidR="00747641" w:rsidRDefault="00747641" w:rsidP="00747641">
      <w:pPr>
        <w:pStyle w:val="ListParagraph"/>
        <w:numPr>
          <w:ilvl w:val="0"/>
          <w:numId w:val="21"/>
        </w:numPr>
        <w:spacing w:after="120" w:line="280" w:lineRule="atLeast"/>
        <w:ind w:left="709" w:hanging="284"/>
        <w:rPr>
          <w:rFonts w:cs="Arial"/>
        </w:rPr>
      </w:pPr>
      <w:r>
        <w:rPr>
          <w:rFonts w:cs="Arial"/>
        </w:rPr>
        <w:t>S</w:t>
      </w:r>
      <w:r w:rsidRPr="00EA2668">
        <w:rPr>
          <w:rFonts w:cs="Arial"/>
        </w:rPr>
        <w:t xml:space="preserve">upport local community </w:t>
      </w:r>
      <w:r>
        <w:rPr>
          <w:rFonts w:cs="Arial"/>
        </w:rPr>
        <w:t xml:space="preserve">and business </w:t>
      </w:r>
      <w:r w:rsidRPr="00EA2668">
        <w:rPr>
          <w:rFonts w:cs="Arial"/>
        </w:rPr>
        <w:t>Green Space volunteering initiatives</w:t>
      </w:r>
    </w:p>
    <w:p w:rsidR="00747641" w:rsidRDefault="00747641" w:rsidP="00747641">
      <w:pPr>
        <w:pStyle w:val="ListParagraph"/>
        <w:numPr>
          <w:ilvl w:val="0"/>
          <w:numId w:val="21"/>
        </w:numPr>
        <w:spacing w:after="120" w:line="280" w:lineRule="atLeast"/>
        <w:ind w:left="709" w:hanging="284"/>
        <w:rPr>
          <w:rFonts w:cs="Arial"/>
        </w:rPr>
      </w:pPr>
      <w:r>
        <w:rPr>
          <w:rFonts w:cs="Arial"/>
        </w:rPr>
        <w:t>Promote the Health benefit of our Green Spaces and encourage more people to improve their health  using them</w:t>
      </w:r>
    </w:p>
    <w:p w:rsidR="00747641" w:rsidRPr="00271FB9" w:rsidRDefault="00747641" w:rsidP="00747641">
      <w:pPr>
        <w:pStyle w:val="ListParagraph"/>
        <w:spacing w:after="120" w:line="280" w:lineRule="atLeast"/>
        <w:ind w:left="709"/>
        <w:rPr>
          <w:rFonts w:cs="Arial"/>
        </w:rPr>
      </w:pPr>
    </w:p>
    <w:p w:rsidR="00747641" w:rsidRPr="00EA2668" w:rsidRDefault="00747641" w:rsidP="00747641">
      <w:pPr>
        <w:pStyle w:val="ListParagraph"/>
        <w:spacing w:after="120" w:line="280" w:lineRule="atLeast"/>
        <w:ind w:left="709"/>
        <w:rPr>
          <w:rFonts w:cs="Arial"/>
        </w:rPr>
      </w:pPr>
    </w:p>
    <w:p w:rsidR="00747641" w:rsidRDefault="00747641" w:rsidP="00747641">
      <w:pPr>
        <w:pStyle w:val="ListParagraph"/>
        <w:numPr>
          <w:ilvl w:val="0"/>
          <w:numId w:val="22"/>
        </w:numPr>
        <w:spacing w:after="120" w:line="280" w:lineRule="atLeast"/>
        <w:ind w:left="426"/>
        <w:rPr>
          <w:rFonts w:cs="Arial"/>
        </w:rPr>
      </w:pPr>
      <w:r w:rsidRPr="00EA2668">
        <w:rPr>
          <w:rFonts w:cs="Arial"/>
        </w:rPr>
        <w:t xml:space="preserve">Support the Green Space </w:t>
      </w:r>
      <w:r>
        <w:rPr>
          <w:rFonts w:cs="Arial"/>
        </w:rPr>
        <w:t>management team</w:t>
      </w:r>
      <w:r w:rsidRPr="00EA2668">
        <w:rPr>
          <w:rFonts w:cs="Arial"/>
        </w:rPr>
        <w:t xml:space="preserve"> to </w:t>
      </w:r>
      <w:r>
        <w:rPr>
          <w:rFonts w:cs="Arial"/>
        </w:rPr>
        <w:t>manage</w:t>
      </w:r>
      <w:r w:rsidRPr="00EA2668">
        <w:rPr>
          <w:rFonts w:cs="Arial"/>
        </w:rPr>
        <w:t xml:space="preserve"> licences and leases for refreshment and other </w:t>
      </w:r>
      <w:r w:rsidRPr="00D45891">
        <w:rPr>
          <w:rFonts w:cs="Arial"/>
        </w:rPr>
        <w:t>concessions</w:t>
      </w:r>
      <w:r w:rsidRPr="00EA2668">
        <w:rPr>
          <w:rFonts w:cs="Arial"/>
        </w:rPr>
        <w:t>, commemorati</w:t>
      </w:r>
      <w:r>
        <w:rPr>
          <w:rFonts w:cs="Arial"/>
        </w:rPr>
        <w:t xml:space="preserve">ve bench </w:t>
      </w:r>
      <w:r w:rsidRPr="00EA2668">
        <w:rPr>
          <w:rFonts w:cs="Arial"/>
        </w:rPr>
        <w:t>scheme, sports bookings</w:t>
      </w:r>
      <w:r>
        <w:rPr>
          <w:rFonts w:cs="Arial"/>
        </w:rPr>
        <w:t xml:space="preserve"> and allotments.</w:t>
      </w:r>
    </w:p>
    <w:p w:rsidR="00747641" w:rsidRDefault="00747641" w:rsidP="00747641">
      <w:pPr>
        <w:pStyle w:val="ListParagraph"/>
        <w:spacing w:after="120" w:line="280" w:lineRule="atLeast"/>
        <w:ind w:left="426"/>
        <w:rPr>
          <w:rFonts w:cs="Arial"/>
        </w:rPr>
      </w:pPr>
    </w:p>
    <w:p w:rsidR="00747641" w:rsidRDefault="00747641" w:rsidP="00747641">
      <w:pPr>
        <w:pStyle w:val="ListParagraph"/>
        <w:numPr>
          <w:ilvl w:val="0"/>
          <w:numId w:val="22"/>
        </w:numPr>
        <w:spacing w:after="120" w:line="280" w:lineRule="atLeast"/>
        <w:ind w:left="426"/>
        <w:rPr>
          <w:rFonts w:cs="Arial"/>
        </w:rPr>
      </w:pPr>
      <w:r>
        <w:rPr>
          <w:rFonts w:cs="Arial"/>
        </w:rPr>
        <w:t>Assist the Green Space management team to look for opportunities to introduce new or add value to existing services and facilities provided in Camden Green Spaces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 xml:space="preserve">Working with sports and other teams to look for opportunities to promote health benefits and increase participation and opportunities in green space facilities. </w:t>
      </w:r>
    </w:p>
    <w:p w:rsidR="00747641" w:rsidRPr="00AB7FAC" w:rsidRDefault="00747641" w:rsidP="00747641">
      <w:pPr>
        <w:pStyle w:val="ListParagraph"/>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Oversee sports in Green Spaces by managing our booking database, managing customer enquiries, liaising with leagues and regional bodies, reconciling income and updating customer facing media.</w:t>
      </w:r>
    </w:p>
    <w:p w:rsidR="00747641" w:rsidRPr="00567EA9" w:rsidRDefault="00747641" w:rsidP="00747641">
      <w:pPr>
        <w:pStyle w:val="ListParagraph"/>
        <w:rPr>
          <w:szCs w:val="22"/>
        </w:rPr>
      </w:pPr>
    </w:p>
    <w:p w:rsidR="00747641" w:rsidRPr="00567EA9"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lastRenderedPageBreak/>
        <w:t>Explore and promote opportunities from and for entrepreneurs, local businesses, and the local community in order to initiate projects that generate income in our green spaces</w:t>
      </w:r>
    </w:p>
    <w:p w:rsidR="00747641" w:rsidRPr="00AB7FAC" w:rsidRDefault="00747641" w:rsidP="00747641">
      <w:pPr>
        <w:pStyle w:val="ListParagraph"/>
        <w:rPr>
          <w:szCs w:val="22"/>
        </w:rPr>
      </w:pPr>
    </w:p>
    <w:p w:rsidR="00747641" w:rsidRPr="00AB7FAC" w:rsidRDefault="00747641" w:rsidP="00747641">
      <w:pPr>
        <w:pStyle w:val="ListParagraph"/>
        <w:numPr>
          <w:ilvl w:val="0"/>
          <w:numId w:val="23"/>
        </w:numPr>
        <w:autoSpaceDE w:val="0"/>
        <w:autoSpaceDN w:val="0"/>
        <w:spacing w:after="120" w:line="280" w:lineRule="atLeast"/>
        <w:rPr>
          <w:szCs w:val="22"/>
        </w:rPr>
      </w:pPr>
      <w:r>
        <w:rPr>
          <w:szCs w:val="22"/>
        </w:rPr>
        <w:t>A</w:t>
      </w:r>
      <w:r w:rsidRPr="00AB7FAC">
        <w:rPr>
          <w:szCs w:val="22"/>
        </w:rPr>
        <w:t xml:space="preserve">dvise the public about Park Byelaws, Public Space Protection Orders and other </w:t>
      </w:r>
      <w:r>
        <w:rPr>
          <w:szCs w:val="22"/>
        </w:rPr>
        <w:t xml:space="preserve">associated </w:t>
      </w:r>
      <w:r w:rsidRPr="00AB7FAC">
        <w:rPr>
          <w:szCs w:val="22"/>
        </w:rPr>
        <w:t>Council initiatives</w:t>
      </w:r>
      <w:r>
        <w:rPr>
          <w:szCs w:val="22"/>
        </w:rPr>
        <w:t xml:space="preserve"> in Green Spaces</w:t>
      </w:r>
      <w:r w:rsidRPr="00AB7FAC">
        <w:rPr>
          <w:szCs w:val="22"/>
        </w:rPr>
        <w:t xml:space="preserve">. Engage and interact with users either individually or as a group. Advise users in the correct use of facilities and encourage the respect and protection of Camden’s natural environment.  Issue fixed penalty notices where necessary. </w:t>
      </w:r>
    </w:p>
    <w:p w:rsidR="00747641" w:rsidRPr="00271FB9"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 w:val="24"/>
        </w:rPr>
      </w:pPr>
      <w:r w:rsidRPr="00AB7FAC">
        <w:rPr>
          <w:szCs w:val="22"/>
        </w:rPr>
        <w:t xml:space="preserve">Report on Health and Safety, Anti-Social Behaviour (ASB), and security issues in green spaces.  Working with Community Safety, Environmental Services and external </w:t>
      </w:r>
      <w:r w:rsidRPr="009914B3">
        <w:rPr>
          <w:szCs w:val="22"/>
        </w:rPr>
        <w:t>organisations (Police, specialist outreach teams) take a pro-active role in joint patrols to tackle ASB, including supporting our contractors with onsite issues.</w:t>
      </w:r>
      <w:r>
        <w:rPr>
          <w:sz w:val="24"/>
        </w:rPr>
        <w:t xml:space="preserve">  </w:t>
      </w:r>
      <w:r w:rsidRPr="00AB7FAC">
        <w:rPr>
          <w:sz w:val="24"/>
        </w:rPr>
        <w:t xml:space="preserve">  </w:t>
      </w:r>
    </w:p>
    <w:p w:rsidR="00747641" w:rsidRPr="00567EA9" w:rsidRDefault="00747641" w:rsidP="00747641">
      <w:pPr>
        <w:pStyle w:val="ListParagraph"/>
        <w:rPr>
          <w:sz w:val="24"/>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Issuing access and scaffolding licences in parks.  Including liaising with customers, colleagues (property and legal services), invoicing customers and reconciling income.</w:t>
      </w:r>
    </w:p>
    <w:p w:rsidR="00747641" w:rsidRPr="00AB7FAC"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 xml:space="preserve">Liaise with and support local management and Friends Groups. Attend meetings, answer queries, and support their volunteering initiatives. </w:t>
      </w:r>
    </w:p>
    <w:p w:rsidR="00747641" w:rsidRPr="00567EA9" w:rsidRDefault="00747641" w:rsidP="00747641">
      <w:pPr>
        <w:pStyle w:val="ListParagraph"/>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Provide a customer focused Green Space commemorative bench scheme.</w:t>
      </w:r>
    </w:p>
    <w:p w:rsidR="00747641" w:rsidRPr="00AB7FAC"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Supporting nature conservation colleagues in the delivery of Forest School Initiatives and the Green Space volunteering contract for Health and Well Being</w:t>
      </w:r>
    </w:p>
    <w:p w:rsidR="00747641" w:rsidRPr="00AB7FAC"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 xml:space="preserve">Support Allotments Associations and food growing groups through issuing tenancy agreements and licences, attending meetings, resolving disputes.  </w:t>
      </w:r>
    </w:p>
    <w:p w:rsidR="00747641" w:rsidRPr="00AB7FAC" w:rsidRDefault="00747641" w:rsidP="00747641">
      <w:pPr>
        <w:pStyle w:val="ListParagraph"/>
        <w:autoSpaceDE w:val="0"/>
        <w:autoSpaceDN w:val="0"/>
        <w:spacing w:after="120" w:line="280" w:lineRule="atLeast"/>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 xml:space="preserve">Liaise with </w:t>
      </w:r>
      <w:r>
        <w:rPr>
          <w:szCs w:val="22"/>
        </w:rPr>
        <w:t xml:space="preserve">the </w:t>
      </w:r>
      <w:r w:rsidRPr="00AB7FAC">
        <w:rPr>
          <w:szCs w:val="22"/>
        </w:rPr>
        <w:t xml:space="preserve">Events </w:t>
      </w:r>
      <w:r>
        <w:rPr>
          <w:szCs w:val="22"/>
        </w:rPr>
        <w:t xml:space="preserve">and </w:t>
      </w:r>
      <w:r w:rsidRPr="00AB7FAC">
        <w:rPr>
          <w:szCs w:val="22"/>
        </w:rPr>
        <w:t>filming service</w:t>
      </w:r>
      <w:r>
        <w:rPr>
          <w:szCs w:val="22"/>
        </w:rPr>
        <w:t xml:space="preserve">.  Comment </w:t>
      </w:r>
      <w:r w:rsidRPr="00AB7FAC">
        <w:rPr>
          <w:szCs w:val="22"/>
        </w:rPr>
        <w:t xml:space="preserve">on events and filming/photography taking place in </w:t>
      </w:r>
      <w:r>
        <w:rPr>
          <w:szCs w:val="22"/>
        </w:rPr>
        <w:t>green space</w:t>
      </w:r>
      <w:r w:rsidRPr="00AB7FAC">
        <w:rPr>
          <w:szCs w:val="22"/>
        </w:rPr>
        <w:t xml:space="preserve"> </w:t>
      </w:r>
    </w:p>
    <w:p w:rsidR="00747641" w:rsidRPr="00AB7FAC" w:rsidRDefault="00747641" w:rsidP="00747641">
      <w:pPr>
        <w:pStyle w:val="ListParagraph"/>
        <w:rPr>
          <w:szCs w:val="22"/>
        </w:rPr>
      </w:pPr>
    </w:p>
    <w:p w:rsidR="00747641" w:rsidRDefault="00747641" w:rsidP="00747641">
      <w:pPr>
        <w:pStyle w:val="ListParagraph"/>
        <w:numPr>
          <w:ilvl w:val="0"/>
          <w:numId w:val="23"/>
        </w:numPr>
        <w:autoSpaceDE w:val="0"/>
        <w:autoSpaceDN w:val="0"/>
        <w:spacing w:after="120" w:line="280" w:lineRule="atLeast"/>
        <w:rPr>
          <w:szCs w:val="22"/>
        </w:rPr>
      </w:pPr>
      <w:r w:rsidRPr="00AB7FAC">
        <w:rPr>
          <w:szCs w:val="22"/>
        </w:rPr>
        <w:t xml:space="preserve">Green Space refreshment concessions - liaising with tenants to ensure compliance with lease/ licence.  Supporting tenants in adding value that will benefit Green Spaces.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747641" w:rsidRDefault="00747641" w:rsidP="00747641">
      <w:pPr>
        <w:rPr>
          <w:rFonts w:cs="Arial"/>
          <w:b/>
          <w:szCs w:val="22"/>
        </w:rPr>
      </w:pPr>
    </w:p>
    <w:p w:rsidR="00747641" w:rsidRDefault="00747641" w:rsidP="00747641">
      <w:pPr>
        <w:rPr>
          <w:rFonts w:cs="Arial"/>
          <w:b/>
          <w:szCs w:val="22"/>
        </w:rPr>
      </w:pPr>
      <w:r>
        <w:rPr>
          <w:rFonts w:cs="Arial"/>
          <w:b/>
          <w:szCs w:val="22"/>
        </w:rPr>
        <w:t>Relationships:</w:t>
      </w:r>
    </w:p>
    <w:p w:rsidR="00747641" w:rsidRPr="00AA1F86" w:rsidRDefault="00747641" w:rsidP="00747641">
      <w:pPr>
        <w:rPr>
          <w:rFonts w:cs="Arial"/>
          <w:szCs w:val="22"/>
        </w:rPr>
      </w:pPr>
    </w:p>
    <w:p w:rsidR="00747641" w:rsidRPr="005349AD" w:rsidRDefault="00747641" w:rsidP="00747641">
      <w:pPr>
        <w:pStyle w:val="Default"/>
        <w:rPr>
          <w:sz w:val="22"/>
          <w:szCs w:val="22"/>
        </w:rPr>
      </w:pPr>
      <w:r w:rsidRPr="005349AD">
        <w:rPr>
          <w:sz w:val="22"/>
          <w:szCs w:val="22"/>
        </w:rPr>
        <w:t xml:space="preserve">Ability to communicate and build relationships at all levels of the organisation. </w:t>
      </w:r>
      <w:r>
        <w:rPr>
          <w:sz w:val="22"/>
          <w:szCs w:val="22"/>
        </w:rPr>
        <w:t>Work collegiately</w:t>
      </w:r>
      <w:r w:rsidRPr="005349AD">
        <w:rPr>
          <w:sz w:val="22"/>
          <w:szCs w:val="22"/>
        </w:rPr>
        <w:t xml:space="preserve"> with </w:t>
      </w:r>
      <w:r>
        <w:rPr>
          <w:sz w:val="22"/>
          <w:szCs w:val="22"/>
        </w:rPr>
        <w:t>Green S</w:t>
      </w:r>
      <w:r w:rsidRPr="005349AD">
        <w:rPr>
          <w:sz w:val="22"/>
          <w:szCs w:val="22"/>
        </w:rPr>
        <w:t xml:space="preserve">pace colleagues, </w:t>
      </w:r>
      <w:r>
        <w:rPr>
          <w:sz w:val="22"/>
          <w:szCs w:val="22"/>
        </w:rPr>
        <w:t>park users, C</w:t>
      </w:r>
      <w:r w:rsidRPr="005349AD">
        <w:rPr>
          <w:sz w:val="22"/>
          <w:szCs w:val="22"/>
        </w:rPr>
        <w:t xml:space="preserve">ouncillors, amenity groups, friend’s groups, </w:t>
      </w:r>
      <w:r>
        <w:rPr>
          <w:sz w:val="22"/>
          <w:szCs w:val="22"/>
        </w:rPr>
        <w:t xml:space="preserve">contractors, residents and </w:t>
      </w:r>
      <w:r w:rsidRPr="005349AD">
        <w:rPr>
          <w:sz w:val="22"/>
          <w:szCs w:val="22"/>
        </w:rPr>
        <w:t>tenant and resident association</w:t>
      </w:r>
      <w:r>
        <w:rPr>
          <w:sz w:val="22"/>
          <w:szCs w:val="22"/>
        </w:rPr>
        <w:t xml:space="preserve">s. </w:t>
      </w:r>
    </w:p>
    <w:p w:rsidR="00747641" w:rsidRDefault="00747641" w:rsidP="00747641">
      <w:pPr>
        <w:rPr>
          <w:rFonts w:cs="Arial"/>
          <w:b/>
          <w:szCs w:val="22"/>
        </w:rPr>
      </w:pPr>
    </w:p>
    <w:p w:rsidR="00747641" w:rsidRDefault="00747641" w:rsidP="00747641">
      <w:pPr>
        <w:rPr>
          <w:rFonts w:cs="Arial"/>
          <w:b/>
          <w:szCs w:val="22"/>
        </w:rPr>
      </w:pPr>
      <w:r w:rsidRPr="0069405C">
        <w:rPr>
          <w:rFonts w:cs="Arial"/>
          <w:b/>
          <w:szCs w:val="22"/>
        </w:rPr>
        <w:t>Work Environment:</w:t>
      </w:r>
    </w:p>
    <w:p w:rsidR="00747641" w:rsidRPr="0069405C" w:rsidRDefault="00747641" w:rsidP="00747641">
      <w:pPr>
        <w:rPr>
          <w:rFonts w:cs="Arial"/>
          <w:b/>
          <w:szCs w:val="22"/>
        </w:rPr>
      </w:pPr>
    </w:p>
    <w:p w:rsidR="00747641" w:rsidRDefault="00747641" w:rsidP="00747641">
      <w:pPr>
        <w:rPr>
          <w:rFonts w:cs="Arial"/>
          <w:szCs w:val="22"/>
        </w:rPr>
      </w:pPr>
      <w:r>
        <w:rPr>
          <w:rFonts w:cs="Arial"/>
          <w:szCs w:val="22"/>
        </w:rPr>
        <w:t>The post is based at Camden’s central office located at 5 Pancras Square. An Oyster card will be provided to enable you to undertake site visits, a driving licence is essential.  T</w:t>
      </w:r>
      <w:r w:rsidRPr="00E37B96">
        <w:rPr>
          <w:rFonts w:cs="Arial"/>
          <w:szCs w:val="22"/>
        </w:rPr>
        <w:t xml:space="preserve">his is a front facing position </w:t>
      </w:r>
      <w:r>
        <w:rPr>
          <w:rFonts w:cs="Arial"/>
          <w:szCs w:val="22"/>
        </w:rPr>
        <w:t xml:space="preserve">and </w:t>
      </w:r>
      <w:r w:rsidRPr="00E37B96">
        <w:rPr>
          <w:rFonts w:cs="Arial"/>
          <w:szCs w:val="22"/>
        </w:rPr>
        <w:t>you will be required to work in Camden throughout your core</w:t>
      </w:r>
      <w:r>
        <w:rPr>
          <w:rFonts w:cs="Arial"/>
          <w:szCs w:val="22"/>
        </w:rPr>
        <w:t xml:space="preserve"> hours. Working from home will be considered on an ad-hoc basis.</w:t>
      </w:r>
    </w:p>
    <w:p w:rsidR="00747641" w:rsidRDefault="00747641" w:rsidP="00747641">
      <w:pPr>
        <w:rPr>
          <w:rFonts w:cs="Arial"/>
          <w:szCs w:val="22"/>
        </w:rPr>
      </w:pPr>
    </w:p>
    <w:p w:rsidR="00747641" w:rsidRPr="00E37B96" w:rsidRDefault="00747641" w:rsidP="00747641">
      <w:pPr>
        <w:rPr>
          <w:rFonts w:cs="Arial"/>
          <w:szCs w:val="22"/>
        </w:rPr>
      </w:pPr>
      <w:r w:rsidRPr="00BE0C28">
        <w:rPr>
          <w:rFonts w:cs="Arial"/>
          <w:szCs w:val="22"/>
        </w:rPr>
        <w:t xml:space="preserve">As a Green Space </w:t>
      </w:r>
      <w:r>
        <w:rPr>
          <w:rFonts w:cs="Arial"/>
          <w:szCs w:val="22"/>
        </w:rPr>
        <w:t xml:space="preserve">Partnership </w:t>
      </w:r>
      <w:r w:rsidRPr="00BE0C28">
        <w:rPr>
          <w:rFonts w:cs="Arial"/>
          <w:szCs w:val="22"/>
        </w:rPr>
        <w:t>Officer you will be expected to work one weekend per month.  As the service requires you may also be required to work evenings and additional weekends.</w:t>
      </w:r>
      <w:r>
        <w:rPr>
          <w:rFonts w:cs="Arial"/>
          <w:szCs w:val="22"/>
        </w:rPr>
        <w:t xml:space="preserve">        </w:t>
      </w:r>
    </w:p>
    <w:p w:rsidR="00747641" w:rsidRPr="0069405C" w:rsidRDefault="00747641" w:rsidP="00747641">
      <w:pPr>
        <w:rPr>
          <w:rFonts w:cs="Arial"/>
          <w:szCs w:val="22"/>
        </w:rPr>
      </w:pPr>
    </w:p>
    <w:p w:rsidR="00747641" w:rsidRPr="00A23170" w:rsidRDefault="00747641" w:rsidP="00747641">
      <w:pPr>
        <w:rPr>
          <w:rFonts w:cs="Arial"/>
          <w:b/>
          <w:sz w:val="24"/>
        </w:rPr>
      </w:pPr>
      <w:r w:rsidRPr="00A23170">
        <w:rPr>
          <w:rFonts w:cs="Arial"/>
          <w:b/>
          <w:sz w:val="24"/>
        </w:rPr>
        <w:t>Technical Knowledge and Experience:</w:t>
      </w:r>
    </w:p>
    <w:p w:rsidR="00747641" w:rsidRPr="00A23170" w:rsidRDefault="00747641" w:rsidP="00747641">
      <w:pPr>
        <w:rPr>
          <w:rFonts w:cs="Arial"/>
          <w:b/>
          <w:sz w:val="24"/>
        </w:rPr>
      </w:pPr>
    </w:p>
    <w:p w:rsidR="00747641" w:rsidRPr="00A900A0" w:rsidRDefault="00747641" w:rsidP="00747641">
      <w:pPr>
        <w:rPr>
          <w:rFonts w:cs="Arial"/>
          <w:b/>
          <w:sz w:val="24"/>
        </w:rPr>
      </w:pPr>
      <w:r w:rsidRPr="00A900A0">
        <w:rPr>
          <w:rFonts w:cs="Arial"/>
          <w:b/>
          <w:sz w:val="24"/>
        </w:rPr>
        <w:t>KNOWLEDGE</w:t>
      </w:r>
    </w:p>
    <w:p w:rsidR="00747641" w:rsidRPr="00A900A0" w:rsidRDefault="00747641" w:rsidP="00747641">
      <w:pPr>
        <w:rPr>
          <w:rFonts w:cs="Arial"/>
          <w:sz w:val="24"/>
        </w:rPr>
      </w:pPr>
      <w:r>
        <w:rPr>
          <w:rFonts w:cs="Arial"/>
          <w:sz w:val="24"/>
        </w:rPr>
        <w:pict>
          <v:rect id="_x0000_i1025" style="width:415.3pt;height:1pt" o:hralign="center" o:hrstd="t" o:hrnoshade="t" o:hr="t" fillcolor="silver" stroked="f"/>
        </w:pict>
      </w:r>
    </w:p>
    <w:p w:rsidR="00747641" w:rsidRPr="00A900A0" w:rsidRDefault="00747641" w:rsidP="00747641">
      <w:pPr>
        <w:rPr>
          <w:rFonts w:cs="Arial"/>
          <w:sz w:val="24"/>
        </w:rPr>
      </w:pPr>
    </w:p>
    <w:p w:rsidR="00747641" w:rsidRPr="00A900A0" w:rsidRDefault="00747641" w:rsidP="00747641">
      <w:pPr>
        <w:numPr>
          <w:ilvl w:val="0"/>
          <w:numId w:val="26"/>
        </w:numPr>
        <w:spacing w:after="200" w:line="276" w:lineRule="auto"/>
        <w:contextualSpacing/>
        <w:rPr>
          <w:rFonts w:eastAsiaTheme="minorHAnsi" w:cs="Arial"/>
          <w:sz w:val="24"/>
          <w:lang w:eastAsia="en-US"/>
        </w:rPr>
      </w:pPr>
      <w:r w:rsidRPr="00A900A0">
        <w:rPr>
          <w:rFonts w:eastAsiaTheme="minorHAnsi" w:cs="Arial"/>
          <w:sz w:val="24"/>
          <w:lang w:eastAsia="en-US"/>
        </w:rPr>
        <w:t xml:space="preserve">Excellent knowledge and understanding of </w:t>
      </w:r>
      <w:r>
        <w:rPr>
          <w:rFonts w:eastAsiaTheme="minorHAnsi" w:cs="Arial"/>
          <w:sz w:val="24"/>
          <w:lang w:eastAsia="en-US"/>
        </w:rPr>
        <w:t>the day to day running of parks and green spaces in an inner city setting</w:t>
      </w:r>
    </w:p>
    <w:p w:rsidR="00747641" w:rsidRPr="00A900A0" w:rsidRDefault="00747641" w:rsidP="00747641">
      <w:pPr>
        <w:numPr>
          <w:ilvl w:val="0"/>
          <w:numId w:val="26"/>
        </w:numPr>
        <w:spacing w:after="200" w:line="276" w:lineRule="auto"/>
        <w:contextualSpacing/>
        <w:rPr>
          <w:rFonts w:eastAsiaTheme="minorHAnsi" w:cs="Arial"/>
          <w:sz w:val="24"/>
          <w:lang w:eastAsia="en-US"/>
        </w:rPr>
      </w:pPr>
      <w:r w:rsidRPr="00A900A0">
        <w:rPr>
          <w:rFonts w:eastAsiaTheme="minorHAnsi" w:cs="Arial"/>
          <w:sz w:val="24"/>
          <w:lang w:eastAsia="en-US"/>
        </w:rPr>
        <w:t>Excellent knowledge of stakeholder engagement</w:t>
      </w:r>
    </w:p>
    <w:p w:rsidR="00747641" w:rsidRPr="00A900A0" w:rsidRDefault="00747641" w:rsidP="00747641">
      <w:pPr>
        <w:ind w:left="426"/>
        <w:rPr>
          <w:rFonts w:cs="Arial"/>
          <w:sz w:val="24"/>
          <w:lang w:eastAsia="en-US"/>
        </w:rPr>
      </w:pPr>
    </w:p>
    <w:p w:rsidR="00747641" w:rsidRPr="00A900A0" w:rsidRDefault="00747641" w:rsidP="00747641">
      <w:pPr>
        <w:rPr>
          <w:rFonts w:cs="Arial"/>
          <w:sz w:val="24"/>
        </w:rPr>
      </w:pPr>
      <w:r w:rsidRPr="00A900A0">
        <w:rPr>
          <w:rFonts w:cs="Arial"/>
          <w:b/>
          <w:sz w:val="24"/>
        </w:rPr>
        <w:t>EXPERIENCE</w:t>
      </w:r>
    </w:p>
    <w:p w:rsidR="00747641" w:rsidRDefault="00747641" w:rsidP="00747641">
      <w:pPr>
        <w:rPr>
          <w:rFonts w:cs="Arial"/>
          <w:sz w:val="24"/>
        </w:rPr>
      </w:pPr>
      <w:r>
        <w:rPr>
          <w:rFonts w:cs="Arial"/>
          <w:sz w:val="24"/>
        </w:rPr>
        <w:pict>
          <v:rect id="_x0000_i1026" style="width:415.3pt;height:1pt" o:hralign="center" o:hrstd="t" o:hrnoshade="t" o:hr="t" fillcolor="silver" stroked="f"/>
        </w:pict>
      </w:r>
    </w:p>
    <w:p w:rsidR="00747641" w:rsidRPr="00AB2E63" w:rsidRDefault="00747641" w:rsidP="00747641">
      <w:pPr>
        <w:rPr>
          <w:rFonts w:cs="Arial"/>
          <w:sz w:val="24"/>
        </w:rPr>
      </w:pPr>
    </w:p>
    <w:p w:rsidR="00747641" w:rsidRDefault="00747641" w:rsidP="00747641">
      <w:pPr>
        <w:numPr>
          <w:ilvl w:val="0"/>
          <w:numId w:val="25"/>
        </w:numPr>
        <w:spacing w:after="200" w:line="276" w:lineRule="auto"/>
        <w:ind w:left="426" w:hanging="426"/>
        <w:rPr>
          <w:rFonts w:eastAsia="Calibri" w:cs="Arial"/>
          <w:color w:val="000000"/>
          <w:sz w:val="24"/>
          <w:lang w:eastAsia="en-US"/>
        </w:rPr>
      </w:pPr>
      <w:r>
        <w:rPr>
          <w:rFonts w:eastAsia="Calibri" w:cs="Arial"/>
          <w:color w:val="000000"/>
          <w:sz w:val="24"/>
          <w:lang w:eastAsia="en-US"/>
        </w:rPr>
        <w:t>Experience of using IT databases for booking and reporting, as well as Microsoft Office (i.e. word, excel, power point)</w:t>
      </w:r>
    </w:p>
    <w:p w:rsidR="00747641" w:rsidRPr="00C7117B" w:rsidRDefault="00747641" w:rsidP="00747641">
      <w:pPr>
        <w:numPr>
          <w:ilvl w:val="0"/>
          <w:numId w:val="25"/>
        </w:numPr>
        <w:spacing w:after="200" w:line="276" w:lineRule="auto"/>
        <w:ind w:left="426" w:hanging="426"/>
        <w:rPr>
          <w:rFonts w:eastAsia="Calibri" w:cs="Arial"/>
          <w:color w:val="000000"/>
          <w:sz w:val="24"/>
          <w:lang w:eastAsia="en-US"/>
        </w:rPr>
      </w:pPr>
      <w:r w:rsidRPr="00A900A0">
        <w:rPr>
          <w:rFonts w:eastAsia="Calibri" w:cs="Arial"/>
          <w:color w:val="000000"/>
          <w:sz w:val="24"/>
          <w:lang w:eastAsia="en-US"/>
        </w:rPr>
        <w:lastRenderedPageBreak/>
        <w:t xml:space="preserve">Experience of working with </w:t>
      </w:r>
      <w:r w:rsidRPr="00A900A0">
        <w:rPr>
          <w:rFonts w:cs="Arial"/>
          <w:sz w:val="24"/>
        </w:rPr>
        <w:t>a wide range of people including volunteers, local community groups and residents, council staff</w:t>
      </w:r>
      <w:r>
        <w:rPr>
          <w:rFonts w:cs="Arial"/>
          <w:sz w:val="24"/>
        </w:rPr>
        <w:t xml:space="preserve">, </w:t>
      </w:r>
      <w:r w:rsidRPr="00A900A0">
        <w:rPr>
          <w:rFonts w:cs="Arial"/>
          <w:sz w:val="24"/>
        </w:rPr>
        <w:t>contractors</w:t>
      </w:r>
      <w:r>
        <w:rPr>
          <w:rFonts w:cs="Arial"/>
          <w:sz w:val="24"/>
        </w:rPr>
        <w:t xml:space="preserve"> and the Police to achieve positive outcomes for a specific site or local community.</w:t>
      </w:r>
    </w:p>
    <w:p w:rsidR="00747641" w:rsidRPr="009712F5" w:rsidRDefault="00747641" w:rsidP="00747641">
      <w:pPr>
        <w:numPr>
          <w:ilvl w:val="0"/>
          <w:numId w:val="25"/>
        </w:numPr>
        <w:spacing w:after="200" w:line="276" w:lineRule="auto"/>
        <w:ind w:left="426" w:hanging="426"/>
        <w:rPr>
          <w:rFonts w:eastAsia="Calibri" w:cs="Arial"/>
          <w:color w:val="000000"/>
          <w:sz w:val="24"/>
          <w:lang w:eastAsia="en-US"/>
        </w:rPr>
      </w:pPr>
      <w:r>
        <w:rPr>
          <w:rFonts w:cs="Arial"/>
          <w:sz w:val="24"/>
        </w:rPr>
        <w:t>Excellent written and presentation skills including preparation of reports, briefings, minutes of meetings and promotional material.</w:t>
      </w:r>
    </w:p>
    <w:p w:rsidR="00747641" w:rsidRPr="00E06AB5" w:rsidRDefault="00747641" w:rsidP="00747641">
      <w:pPr>
        <w:numPr>
          <w:ilvl w:val="0"/>
          <w:numId w:val="25"/>
        </w:numPr>
        <w:spacing w:after="200" w:line="276" w:lineRule="auto"/>
        <w:ind w:left="426" w:hanging="426"/>
        <w:rPr>
          <w:rFonts w:eastAsia="Calibri" w:cs="Arial"/>
          <w:color w:val="000000"/>
          <w:sz w:val="24"/>
          <w:lang w:eastAsia="en-US"/>
        </w:rPr>
      </w:pPr>
      <w:r>
        <w:rPr>
          <w:sz w:val="24"/>
        </w:rPr>
        <w:t xml:space="preserve">Excellent customer service experience coupled with experience of engaging with site users exhibiting unacceptable behaviour </w:t>
      </w:r>
    </w:p>
    <w:p w:rsidR="00747641" w:rsidRPr="00E06AB5" w:rsidRDefault="00747641" w:rsidP="00747641">
      <w:pPr>
        <w:numPr>
          <w:ilvl w:val="0"/>
          <w:numId w:val="25"/>
        </w:numPr>
        <w:spacing w:after="200" w:line="276" w:lineRule="auto"/>
        <w:ind w:left="426" w:hanging="426"/>
        <w:rPr>
          <w:rFonts w:eastAsia="Calibri" w:cs="Arial"/>
          <w:color w:val="000000"/>
          <w:sz w:val="24"/>
          <w:lang w:eastAsia="en-US"/>
        </w:rPr>
      </w:pPr>
      <w:r>
        <w:rPr>
          <w:sz w:val="24"/>
        </w:rPr>
        <w:t>Experience of delivering projects that generate income</w:t>
      </w:r>
    </w:p>
    <w:p w:rsidR="00747641" w:rsidRPr="00AB7FAC" w:rsidRDefault="00747641" w:rsidP="00747641">
      <w:pPr>
        <w:pStyle w:val="ListParagraph"/>
        <w:numPr>
          <w:ilvl w:val="0"/>
          <w:numId w:val="25"/>
        </w:numPr>
        <w:autoSpaceDE w:val="0"/>
        <w:autoSpaceDN w:val="0"/>
        <w:adjustRightInd w:val="0"/>
        <w:rPr>
          <w:rFonts w:eastAsia="Calibri" w:cs="Arial"/>
          <w:b/>
          <w:color w:val="000000"/>
          <w:sz w:val="28"/>
          <w:lang w:eastAsia="en-US"/>
        </w:rPr>
      </w:pPr>
      <w:r w:rsidRPr="00AB7FAC">
        <w:rPr>
          <w:rFonts w:cs="Arial"/>
          <w:sz w:val="24"/>
          <w:szCs w:val="22"/>
        </w:rPr>
        <w:t>Good understanding of health and safety practices.</w:t>
      </w:r>
    </w:p>
    <w:p w:rsidR="00747641" w:rsidRDefault="00747641" w:rsidP="00747641">
      <w:pPr>
        <w:pStyle w:val="ListParagraph"/>
        <w:numPr>
          <w:ilvl w:val="0"/>
          <w:numId w:val="25"/>
        </w:numPr>
        <w:autoSpaceDE w:val="0"/>
        <w:autoSpaceDN w:val="0"/>
        <w:adjustRightInd w:val="0"/>
        <w:rPr>
          <w:rFonts w:cs="Arial"/>
          <w:sz w:val="24"/>
          <w:szCs w:val="22"/>
        </w:rPr>
      </w:pPr>
      <w:r>
        <w:rPr>
          <w:rFonts w:cs="Arial"/>
          <w:sz w:val="24"/>
          <w:szCs w:val="22"/>
        </w:rPr>
        <w:t>Experience of identifying and delivering income opportunities in a green space setting</w:t>
      </w:r>
    </w:p>
    <w:p w:rsidR="00747641" w:rsidRPr="00AB7FAC" w:rsidRDefault="00747641" w:rsidP="00747641">
      <w:pPr>
        <w:pStyle w:val="ListParagraph"/>
        <w:autoSpaceDE w:val="0"/>
        <w:autoSpaceDN w:val="0"/>
        <w:adjustRightInd w:val="0"/>
        <w:rPr>
          <w:rFonts w:eastAsia="Calibri" w:cs="Arial"/>
          <w:b/>
          <w:color w:val="000000"/>
          <w:sz w:val="28"/>
          <w:lang w:eastAsia="en-US"/>
        </w:rPr>
      </w:pPr>
    </w:p>
    <w:p w:rsidR="00747641" w:rsidRPr="00A900A0" w:rsidRDefault="00747641" w:rsidP="00747641">
      <w:pPr>
        <w:spacing w:line="276" w:lineRule="auto"/>
        <w:ind w:left="426"/>
        <w:rPr>
          <w:rFonts w:eastAsia="Calibri" w:cs="Arial"/>
          <w:color w:val="000000"/>
          <w:sz w:val="24"/>
          <w:lang w:eastAsia="en-US"/>
        </w:rPr>
      </w:pPr>
    </w:p>
    <w:p w:rsidR="00747641" w:rsidRPr="00A900A0" w:rsidRDefault="00747641" w:rsidP="00747641">
      <w:pPr>
        <w:rPr>
          <w:rFonts w:cs="Arial"/>
          <w:sz w:val="24"/>
        </w:rPr>
      </w:pPr>
      <w:r w:rsidRPr="00A900A0">
        <w:rPr>
          <w:rFonts w:cs="Arial"/>
          <w:b/>
          <w:sz w:val="24"/>
        </w:rPr>
        <w:t>QUALIFICATIONS</w:t>
      </w:r>
    </w:p>
    <w:p w:rsidR="00747641" w:rsidRPr="00A900A0" w:rsidRDefault="00747641" w:rsidP="00747641">
      <w:pPr>
        <w:rPr>
          <w:rFonts w:cs="Arial"/>
          <w:sz w:val="24"/>
        </w:rPr>
      </w:pPr>
      <w:r>
        <w:rPr>
          <w:rFonts w:cs="Arial"/>
          <w:sz w:val="24"/>
        </w:rPr>
        <w:pict>
          <v:rect id="_x0000_i1027" style="width:415.3pt;height:1pt" o:hralign="center" o:hrstd="t" o:hrnoshade="t" o:hr="t" fillcolor="silver" stroked="f"/>
        </w:pict>
      </w:r>
    </w:p>
    <w:p w:rsidR="00747641" w:rsidRPr="00620C10" w:rsidRDefault="00747641" w:rsidP="00747641">
      <w:pPr>
        <w:numPr>
          <w:ilvl w:val="0"/>
          <w:numId w:val="25"/>
        </w:numPr>
        <w:tabs>
          <w:tab w:val="left" w:pos="0"/>
        </w:tabs>
        <w:spacing w:after="200" w:line="276" w:lineRule="auto"/>
        <w:ind w:left="426"/>
        <w:contextualSpacing/>
        <w:rPr>
          <w:rFonts w:eastAsia="Calibri" w:cs="Arial"/>
          <w:sz w:val="24"/>
          <w:lang w:eastAsia="en-US"/>
        </w:rPr>
      </w:pPr>
      <w:r w:rsidRPr="00620C10">
        <w:rPr>
          <w:rFonts w:eastAsia="Calibri" w:cs="Arial"/>
          <w:sz w:val="24"/>
          <w:lang w:eastAsia="en-US"/>
        </w:rPr>
        <w:t>First Aid Certificate (Desirable)</w:t>
      </w:r>
    </w:p>
    <w:p w:rsidR="00747641" w:rsidRPr="00620C10" w:rsidRDefault="00747641" w:rsidP="00747641">
      <w:pPr>
        <w:numPr>
          <w:ilvl w:val="0"/>
          <w:numId w:val="25"/>
        </w:numPr>
        <w:tabs>
          <w:tab w:val="left" w:pos="0"/>
        </w:tabs>
        <w:spacing w:after="200" w:line="276" w:lineRule="auto"/>
        <w:ind w:left="426"/>
        <w:contextualSpacing/>
        <w:rPr>
          <w:rFonts w:eastAsia="Calibri" w:cs="Arial"/>
          <w:sz w:val="24"/>
          <w:lang w:eastAsia="en-US"/>
        </w:rPr>
      </w:pPr>
      <w:r w:rsidRPr="00AA0D2E">
        <w:rPr>
          <w:rFonts w:eastAsia="Calibri" w:cs="Arial"/>
          <w:sz w:val="24"/>
          <w:lang w:eastAsia="en-US"/>
        </w:rPr>
        <w:t>Full clean driving licence (</w:t>
      </w:r>
      <w:r w:rsidRPr="00620C10">
        <w:rPr>
          <w:rFonts w:eastAsia="Calibri" w:cs="Arial"/>
          <w:sz w:val="24"/>
          <w:lang w:eastAsia="en-US"/>
        </w:rPr>
        <w:t>Essential)</w:t>
      </w:r>
    </w:p>
    <w:p w:rsidR="00747641" w:rsidRDefault="00747641" w:rsidP="00747641">
      <w:pPr>
        <w:numPr>
          <w:ilvl w:val="0"/>
          <w:numId w:val="25"/>
        </w:numPr>
        <w:tabs>
          <w:tab w:val="left" w:pos="0"/>
        </w:tabs>
        <w:spacing w:after="200" w:line="276" w:lineRule="auto"/>
        <w:ind w:left="426"/>
        <w:contextualSpacing/>
        <w:rPr>
          <w:rFonts w:eastAsia="Calibri" w:cs="Arial"/>
          <w:sz w:val="24"/>
          <w:lang w:eastAsia="en-US"/>
        </w:rPr>
      </w:pPr>
      <w:r>
        <w:rPr>
          <w:rFonts w:eastAsia="Calibri" w:cs="Arial"/>
          <w:sz w:val="24"/>
          <w:lang w:eastAsia="en-US"/>
        </w:rPr>
        <w:t>DBS check</w:t>
      </w:r>
    </w:p>
    <w:p w:rsidR="00747641" w:rsidRPr="0006056F" w:rsidRDefault="00747641" w:rsidP="00747641">
      <w:pPr>
        <w:numPr>
          <w:ilvl w:val="0"/>
          <w:numId w:val="25"/>
        </w:numPr>
        <w:tabs>
          <w:tab w:val="left" w:pos="0"/>
        </w:tabs>
        <w:spacing w:after="200" w:line="276" w:lineRule="auto"/>
        <w:ind w:left="426"/>
        <w:contextualSpacing/>
        <w:rPr>
          <w:rFonts w:eastAsia="Calibri" w:cs="Arial"/>
          <w:sz w:val="24"/>
          <w:lang w:eastAsia="en-US"/>
        </w:rPr>
      </w:pPr>
      <w:r>
        <w:rPr>
          <w:rFonts w:eastAsia="Calibri" w:cs="Arial"/>
          <w:sz w:val="24"/>
          <w:lang w:eastAsia="en-US"/>
        </w:rPr>
        <w:t>Training in issuing Fixed Penalty Notices (Desirable)</w:t>
      </w:r>
    </w:p>
    <w:p w:rsidR="00747641" w:rsidRPr="00A900A0" w:rsidRDefault="00747641" w:rsidP="00747641">
      <w:pPr>
        <w:tabs>
          <w:tab w:val="left" w:pos="0"/>
        </w:tabs>
        <w:spacing w:after="200" w:line="276" w:lineRule="auto"/>
        <w:ind w:left="426"/>
        <w:contextualSpacing/>
        <w:rPr>
          <w:rFonts w:eastAsia="Calibri" w:cs="Arial"/>
          <w:sz w:val="24"/>
          <w:lang w:eastAsia="en-US"/>
        </w:rPr>
      </w:pPr>
    </w:p>
    <w:p w:rsidR="00747641" w:rsidRPr="00A900A0" w:rsidRDefault="00747641" w:rsidP="00747641">
      <w:pPr>
        <w:rPr>
          <w:rFonts w:cs="Arial"/>
          <w:sz w:val="24"/>
        </w:rPr>
      </w:pPr>
      <w:r w:rsidRPr="00A900A0">
        <w:rPr>
          <w:rFonts w:cs="Arial"/>
          <w:b/>
          <w:sz w:val="24"/>
        </w:rPr>
        <w:t>SKILLS AND BEHAVIOURS (All Essential)</w:t>
      </w:r>
    </w:p>
    <w:p w:rsidR="00747641" w:rsidRPr="00A900A0" w:rsidRDefault="00747641" w:rsidP="00747641">
      <w:pPr>
        <w:rPr>
          <w:rFonts w:cs="Arial"/>
          <w:sz w:val="24"/>
        </w:rPr>
      </w:pPr>
      <w:r>
        <w:rPr>
          <w:rFonts w:cs="Arial"/>
          <w:sz w:val="24"/>
        </w:rPr>
        <w:pict>
          <v:rect id="_x0000_i1028" style="width:415.3pt;height:1pt" o:hralign="center" o:hrstd="t" o:hrnoshade="t" o:hr="t" fillcolor="silver" stroked="f"/>
        </w:pict>
      </w:r>
    </w:p>
    <w:p w:rsidR="00747641" w:rsidRPr="00A900A0" w:rsidRDefault="00747641" w:rsidP="00747641">
      <w:pPr>
        <w:rPr>
          <w:rFonts w:cs="Arial"/>
          <w:sz w:val="24"/>
        </w:rPr>
      </w:pPr>
    </w:p>
    <w:p w:rsidR="00747641" w:rsidRPr="00A900A0" w:rsidRDefault="00747641" w:rsidP="00747641">
      <w:pPr>
        <w:numPr>
          <w:ilvl w:val="0"/>
          <w:numId w:val="24"/>
        </w:numPr>
        <w:spacing w:after="200"/>
        <w:rPr>
          <w:rFonts w:cs="Arial"/>
          <w:sz w:val="24"/>
        </w:rPr>
      </w:pPr>
      <w:r w:rsidRPr="00A900A0">
        <w:rPr>
          <w:rFonts w:cs="Arial"/>
          <w:sz w:val="24"/>
        </w:rPr>
        <w:t xml:space="preserve">Ability to manage projects and achieve milestones to the timescales set.  </w:t>
      </w:r>
    </w:p>
    <w:p w:rsidR="00747641" w:rsidRPr="00A900A0" w:rsidRDefault="00747641" w:rsidP="00747641">
      <w:pPr>
        <w:numPr>
          <w:ilvl w:val="0"/>
          <w:numId w:val="24"/>
        </w:numPr>
        <w:spacing w:after="200"/>
        <w:rPr>
          <w:rFonts w:cs="Arial"/>
          <w:sz w:val="24"/>
        </w:rPr>
      </w:pPr>
      <w:r w:rsidRPr="00A900A0">
        <w:rPr>
          <w:rFonts w:cs="Arial"/>
          <w:sz w:val="24"/>
        </w:rPr>
        <w:t>Excellent written and verbal communication skills with the ability to express and present complex information accurately, clearly and concisely both orally and in writing.</w:t>
      </w:r>
    </w:p>
    <w:p w:rsidR="00747641" w:rsidRPr="009712F5" w:rsidRDefault="00747641" w:rsidP="00747641">
      <w:pPr>
        <w:pStyle w:val="ListParagraph"/>
        <w:numPr>
          <w:ilvl w:val="0"/>
          <w:numId w:val="24"/>
        </w:numPr>
        <w:rPr>
          <w:rFonts w:cs="Arial"/>
          <w:sz w:val="24"/>
        </w:rPr>
      </w:pPr>
      <w:r w:rsidRPr="009712F5">
        <w:rPr>
          <w:rFonts w:cs="Arial"/>
          <w:sz w:val="24"/>
        </w:rPr>
        <w:lastRenderedPageBreak/>
        <w:t>The ability to work independently using your own initiative, prioritise effectively, whilst working collaboratively as part of a team on common goals and shared projects.</w:t>
      </w:r>
    </w:p>
    <w:p w:rsidR="00747641" w:rsidRDefault="00747641" w:rsidP="00747641">
      <w:pPr>
        <w:spacing w:after="200"/>
        <w:ind w:left="397"/>
        <w:contextualSpacing/>
        <w:rPr>
          <w:rFonts w:cs="Arial"/>
          <w:sz w:val="24"/>
        </w:rPr>
      </w:pPr>
    </w:p>
    <w:p w:rsidR="00747641" w:rsidRDefault="00747641" w:rsidP="00747641">
      <w:pPr>
        <w:numPr>
          <w:ilvl w:val="0"/>
          <w:numId w:val="24"/>
        </w:numPr>
        <w:spacing w:after="200"/>
        <w:contextualSpacing/>
        <w:rPr>
          <w:rFonts w:cs="Arial"/>
          <w:sz w:val="24"/>
        </w:rPr>
      </w:pPr>
      <w:r w:rsidRPr="00A900A0">
        <w:rPr>
          <w:rFonts w:cs="Arial"/>
          <w:sz w:val="24"/>
        </w:rPr>
        <w:t xml:space="preserve">Willingness to undertake a wide range of </w:t>
      </w:r>
      <w:r>
        <w:rPr>
          <w:rFonts w:cs="Arial"/>
          <w:sz w:val="24"/>
        </w:rPr>
        <w:t>duties</w:t>
      </w:r>
      <w:r w:rsidRPr="00A900A0">
        <w:rPr>
          <w:rFonts w:cs="Arial"/>
          <w:sz w:val="24"/>
        </w:rPr>
        <w:t xml:space="preserve"> and responsibilities to ensure </w:t>
      </w:r>
      <w:r>
        <w:rPr>
          <w:rFonts w:cs="Arial"/>
          <w:sz w:val="24"/>
        </w:rPr>
        <w:t>service is</w:t>
      </w:r>
      <w:r w:rsidRPr="00A900A0">
        <w:rPr>
          <w:rFonts w:cs="Arial"/>
          <w:sz w:val="24"/>
        </w:rPr>
        <w:t xml:space="preserve"> delivered to a high standard.</w:t>
      </w:r>
    </w:p>
    <w:p w:rsidR="00747641" w:rsidRPr="00A900A0" w:rsidRDefault="00747641" w:rsidP="00747641">
      <w:pPr>
        <w:spacing w:after="200"/>
        <w:ind w:left="397"/>
        <w:contextualSpacing/>
        <w:rPr>
          <w:rFonts w:cs="Arial"/>
          <w:sz w:val="24"/>
        </w:rPr>
      </w:pPr>
    </w:p>
    <w:p w:rsidR="00747641" w:rsidRPr="00A900A0" w:rsidRDefault="00747641" w:rsidP="00747641">
      <w:pPr>
        <w:numPr>
          <w:ilvl w:val="0"/>
          <w:numId w:val="24"/>
        </w:numPr>
        <w:spacing w:after="200"/>
        <w:rPr>
          <w:rFonts w:cs="Arial"/>
          <w:sz w:val="24"/>
        </w:rPr>
      </w:pPr>
      <w:r w:rsidRPr="00A900A0">
        <w:rPr>
          <w:rFonts w:cs="Arial"/>
          <w:sz w:val="24"/>
        </w:rPr>
        <w:t>Ability to manage conflicting priorities, handle a busy workload and meet frequently changing deadlines.</w:t>
      </w:r>
    </w:p>
    <w:p w:rsidR="00747641" w:rsidRDefault="00747641" w:rsidP="00747641">
      <w:pPr>
        <w:numPr>
          <w:ilvl w:val="0"/>
          <w:numId w:val="24"/>
        </w:numPr>
        <w:spacing w:after="200"/>
        <w:rPr>
          <w:rFonts w:cs="Arial"/>
          <w:sz w:val="24"/>
        </w:rPr>
      </w:pPr>
      <w:r>
        <w:rPr>
          <w:rFonts w:cs="Arial"/>
          <w:sz w:val="24"/>
        </w:rPr>
        <w:t xml:space="preserve">Ability to reconcile income and keep accurate financial records </w:t>
      </w:r>
    </w:p>
    <w:p w:rsidR="00747641" w:rsidRDefault="00747641" w:rsidP="00747641">
      <w:pPr>
        <w:numPr>
          <w:ilvl w:val="0"/>
          <w:numId w:val="24"/>
        </w:numPr>
        <w:spacing w:after="200"/>
        <w:rPr>
          <w:rFonts w:cs="Arial"/>
          <w:sz w:val="24"/>
        </w:rPr>
      </w:pPr>
      <w:r w:rsidRPr="00A900A0">
        <w:rPr>
          <w:rFonts w:cs="Arial"/>
          <w:sz w:val="24"/>
        </w:rPr>
        <w:t xml:space="preserve">Ability to represent the </w:t>
      </w:r>
      <w:r>
        <w:rPr>
          <w:rFonts w:cs="Arial"/>
          <w:sz w:val="24"/>
        </w:rPr>
        <w:t xml:space="preserve">Green Space </w:t>
      </w:r>
      <w:r w:rsidRPr="00A900A0">
        <w:rPr>
          <w:rFonts w:cs="Arial"/>
          <w:sz w:val="24"/>
        </w:rPr>
        <w:t>team professionally at public m</w:t>
      </w:r>
      <w:r>
        <w:rPr>
          <w:rFonts w:cs="Arial"/>
          <w:sz w:val="24"/>
        </w:rPr>
        <w:t>eetings</w:t>
      </w:r>
    </w:p>
    <w:p w:rsidR="00EB687D" w:rsidRPr="0069405C" w:rsidRDefault="00EB687D" w:rsidP="00EB687D">
      <w:pPr>
        <w:rPr>
          <w:rFonts w:cs="Arial"/>
          <w:szCs w:val="22"/>
        </w:rPr>
      </w:pPr>
    </w:p>
    <w:p w:rsidR="00EB687D" w:rsidRPr="00F54AEC" w:rsidRDefault="00740DC5" w:rsidP="00EB687D">
      <w:pPr>
        <w:rPr>
          <w:rFonts w:cs="Arial"/>
          <w:b/>
          <w:szCs w:val="22"/>
        </w:rPr>
      </w:pPr>
      <w:r w:rsidRPr="00F54AEC">
        <w:rPr>
          <w:rFonts w:cs="Arial"/>
          <w:b/>
          <w:szCs w:val="22"/>
        </w:rPr>
        <w:t>Camden Way Five Ways of Working</w:t>
      </w:r>
    </w:p>
    <w:p w:rsidR="00740DC5" w:rsidRPr="00F54AEC" w:rsidRDefault="00740DC5" w:rsidP="00740DC5">
      <w:pPr>
        <w:spacing w:before="100" w:beforeAutospacing="1" w:after="100" w:afterAutospacing="1" w:line="300" w:lineRule="atLeast"/>
        <w:rPr>
          <w:rFonts w:cs="Arial"/>
          <w:i/>
          <w:color w:val="343A41"/>
          <w:szCs w:val="22"/>
          <w:lang w:val="en-US"/>
        </w:rPr>
      </w:pPr>
      <w:r w:rsidRPr="00F54AE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The Camden Way illustrates the approach that should underpin everything we do through five ways of working: </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•Deliver for the people of Camden</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•Work as one team</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•Take pride in getting it right</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•Find better ways</w:t>
      </w:r>
    </w:p>
    <w:p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 xml:space="preserve">•Take personal responsibility </w:t>
      </w:r>
    </w:p>
    <w:p w:rsidR="00EB687D" w:rsidRPr="00F54AEC" w:rsidRDefault="0069405C" w:rsidP="00EB687D">
      <w:pPr>
        <w:rPr>
          <w:rFonts w:cs="Arial"/>
          <w:szCs w:val="22"/>
        </w:rPr>
      </w:pPr>
      <w:r w:rsidRPr="00F54AEC">
        <w:rPr>
          <w:rFonts w:cs="Arial"/>
          <w:szCs w:val="22"/>
        </w:rPr>
        <w:lastRenderedPageBreak/>
        <w:t>For further information on the Camden Way please visit:</w:t>
      </w:r>
    </w:p>
    <w:p w:rsidR="0069405C" w:rsidRPr="00F54AEC" w:rsidRDefault="0069405C" w:rsidP="00EB687D">
      <w:pPr>
        <w:rPr>
          <w:rFonts w:cs="Arial"/>
          <w:szCs w:val="22"/>
        </w:rPr>
      </w:pPr>
    </w:p>
    <w:p w:rsidR="0069405C" w:rsidRPr="0069405C" w:rsidRDefault="00747641" w:rsidP="00EB687D">
      <w:pPr>
        <w:rPr>
          <w:rFonts w:cs="Arial"/>
          <w:szCs w:val="22"/>
        </w:rPr>
      </w:pPr>
      <w:hyperlink r:id="rId7" w:history="1">
        <w:r w:rsidR="00192DD3" w:rsidRPr="00F54AE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747641" w:rsidRDefault="00747641" w:rsidP="00EB687D">
      <w:pPr>
        <w:rPr>
          <w:rFonts w:cs="Arial"/>
          <w:b/>
          <w:szCs w:val="22"/>
        </w:rPr>
      </w:pPr>
      <w:bookmarkStart w:id="0" w:name="_GoBack"/>
      <w:bookmarkEnd w:id="0"/>
    </w:p>
    <w:p w:rsidR="00747641" w:rsidRDefault="00747641" w:rsidP="00747641">
      <w:pPr>
        <w:rPr>
          <w:rFonts w:cs="Arial"/>
          <w:b/>
          <w:szCs w:val="22"/>
        </w:rPr>
      </w:pPr>
      <w:r w:rsidRPr="0069405C">
        <w:rPr>
          <w:rFonts w:cs="Arial"/>
          <w:b/>
          <w:szCs w:val="22"/>
        </w:rPr>
        <w:t>Chart Structure</w:t>
      </w:r>
    </w:p>
    <w:p w:rsidR="00747641" w:rsidRDefault="00747641" w:rsidP="00747641">
      <w:pPr>
        <w:rPr>
          <w:rFonts w:cs="Arial"/>
          <w:b/>
          <w:szCs w:val="22"/>
        </w:rPr>
      </w:pPr>
      <w:r w:rsidRPr="00A85243">
        <w:rPr>
          <w:rFonts w:cs="Arial"/>
          <w:b/>
          <w:noProof/>
          <w:szCs w:val="22"/>
        </w:rPr>
        <mc:AlternateContent>
          <mc:Choice Requires="wps">
            <w:drawing>
              <wp:anchor distT="45720" distB="45720" distL="114300" distR="114300" simplePos="0" relativeHeight="251659264" behindDoc="0" locked="0" layoutInCell="1" allowOverlap="1" wp14:anchorId="2DD87BE0" wp14:editId="65150442">
                <wp:simplePos x="0" y="0"/>
                <wp:positionH relativeFrom="column">
                  <wp:posOffset>2703195</wp:posOffset>
                </wp:positionH>
                <wp:positionV relativeFrom="paragraph">
                  <wp:posOffset>158750</wp:posOffset>
                </wp:positionV>
                <wp:extent cx="2360930" cy="2381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rsidR="00747641" w:rsidRDefault="00747641" w:rsidP="00747641">
                            <w:pPr>
                              <w:jc w:val="center"/>
                            </w:pPr>
                            <w:r>
                              <w:t>Head of Green Space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D87BE0" id="_x0000_t202" coordsize="21600,21600" o:spt="202" path="m,l,21600r21600,l21600,xe">
                <v:stroke joinstyle="miter"/>
                <v:path gradientshapeok="t" o:connecttype="rect"/>
              </v:shapetype>
              <v:shape id="Text Box 2" o:spid="_x0000_s1026" type="#_x0000_t202" style="position:absolute;margin-left:212.85pt;margin-top:12.5pt;width:185.9pt;height:1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">
                <v:textbox>
                  <w:txbxContent>
                    <w:p w:rsidR="00747641" w:rsidRDefault="00747641" w:rsidP="00747641">
                      <w:pPr>
                        <w:jc w:val="center"/>
                      </w:pPr>
                      <w:r>
                        <w:t>Head of Green Space</w:t>
                      </w:r>
                    </w:p>
                  </w:txbxContent>
                </v:textbox>
                <w10:wrap type="square"/>
              </v:shape>
            </w:pict>
          </mc:Fallback>
        </mc:AlternateContent>
      </w:r>
    </w:p>
    <w:p w:rsidR="00747641" w:rsidRPr="0069405C" w:rsidRDefault="00747641" w:rsidP="00747641">
      <w:pPr>
        <w:rPr>
          <w:rFonts w:cs="Arial"/>
          <w:b/>
          <w:szCs w:val="22"/>
        </w:rPr>
      </w:pPr>
      <w:r w:rsidRPr="00A85243">
        <w:rPr>
          <w:rFonts w:cs="Arial"/>
          <w:b/>
          <w:noProof/>
          <w:szCs w:val="22"/>
        </w:rPr>
        <mc:AlternateContent>
          <mc:Choice Requires="wps">
            <w:drawing>
              <wp:anchor distT="45720" distB="45720" distL="114300" distR="114300" simplePos="0" relativeHeight="251661312" behindDoc="0" locked="0" layoutInCell="1" allowOverlap="1" wp14:anchorId="7251478B" wp14:editId="33328B18">
                <wp:simplePos x="0" y="0"/>
                <wp:positionH relativeFrom="column">
                  <wp:posOffset>2743200</wp:posOffset>
                </wp:positionH>
                <wp:positionV relativeFrom="paragraph">
                  <wp:posOffset>1481979</wp:posOffset>
                </wp:positionV>
                <wp:extent cx="2360930" cy="36957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9570"/>
                        </a:xfrm>
                        <a:prstGeom prst="rect">
                          <a:avLst/>
                        </a:prstGeom>
                        <a:solidFill>
                          <a:srgbClr val="FFFFFF"/>
                        </a:solidFill>
                        <a:ln w="9525">
                          <a:solidFill>
                            <a:srgbClr val="000000"/>
                          </a:solidFill>
                          <a:miter lim="800000"/>
                          <a:headEnd/>
                          <a:tailEnd/>
                        </a:ln>
                      </wps:spPr>
                      <wps:txbx>
                        <w:txbxContent>
                          <w:p w:rsidR="00747641" w:rsidRDefault="00747641" w:rsidP="00747641">
                            <w:pPr>
                              <w:jc w:val="center"/>
                            </w:pPr>
                            <w:r>
                              <w:t>Green Space Partnership Officer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51478B" id="_x0000_s1027" type="#_x0000_t202" style="position:absolute;margin-left:3in;margin-top:116.7pt;width:185.9pt;height:29.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4JgIAAEs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">
                <v:textbox>
                  <w:txbxContent>
                    <w:p w:rsidR="00747641" w:rsidRDefault="00747641" w:rsidP="00747641">
                      <w:pPr>
                        <w:jc w:val="center"/>
                      </w:pPr>
                      <w:r>
                        <w:t>Green Space Partnership Officer</w:t>
                      </w:r>
                    </w:p>
                  </w:txbxContent>
                </v:textbox>
                <w10:wrap type="square"/>
              </v:shape>
            </w:pict>
          </mc:Fallback>
        </mc:AlternateContent>
      </w:r>
      <w:r>
        <w:rPr>
          <w:rFonts w:cs="Arial"/>
          <w:b/>
          <w:noProof/>
          <w:szCs w:val="22"/>
        </w:rPr>
        <mc:AlternateContent>
          <mc:Choice Requires="wps">
            <w:drawing>
              <wp:anchor distT="0" distB="0" distL="114300" distR="114300" simplePos="0" relativeHeight="251662336" behindDoc="0" locked="0" layoutInCell="1" allowOverlap="1" wp14:anchorId="350EEB44" wp14:editId="1864577D">
                <wp:simplePos x="0" y="0"/>
                <wp:positionH relativeFrom="margin">
                  <wp:align>center</wp:align>
                </wp:positionH>
                <wp:positionV relativeFrom="paragraph">
                  <wp:posOffset>1013019</wp:posOffset>
                </wp:positionV>
                <wp:extent cx="0" cy="466725"/>
                <wp:effectExtent l="7620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79B31F" id="_x0000_t32" coordsize="21600,21600" o:spt="32" o:oned="t" path="m,l21600,21600e" filled="f">
                <v:path arrowok="t" fillok="f" o:connecttype="none"/>
                <o:lock v:ext="edit" shapetype="t"/>
              </v:shapetype>
              <v:shape id="Straight Arrow Connector 4" o:spid="_x0000_s1026" type="#_x0000_t32" style="position:absolute;margin-left:0;margin-top:79.75pt;width:0;height:36.75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" strokecolor="windowText">
                <v:stroke endarrow="block"/>
                <w10:wrap anchorx="margin"/>
              </v:shape>
            </w:pict>
          </mc:Fallback>
        </mc:AlternateContent>
      </w:r>
      <w:r w:rsidRPr="00A85243">
        <w:rPr>
          <w:rFonts w:cs="Arial"/>
          <w:b/>
          <w:noProof/>
          <w:szCs w:val="22"/>
        </w:rPr>
        <mc:AlternateContent>
          <mc:Choice Requires="wps">
            <w:drawing>
              <wp:anchor distT="45720" distB="45720" distL="114300" distR="114300" simplePos="0" relativeHeight="251660288" behindDoc="0" locked="0" layoutInCell="1" allowOverlap="1" wp14:anchorId="5C7D0A56" wp14:editId="44025A5C">
                <wp:simplePos x="0" y="0"/>
                <wp:positionH relativeFrom="margin">
                  <wp:posOffset>2719070</wp:posOffset>
                </wp:positionH>
                <wp:positionV relativeFrom="paragraph">
                  <wp:posOffset>710565</wp:posOffset>
                </wp:positionV>
                <wp:extent cx="2360930" cy="301625"/>
                <wp:effectExtent l="0" t="0" r="1524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625"/>
                        </a:xfrm>
                        <a:prstGeom prst="rect">
                          <a:avLst/>
                        </a:prstGeom>
                        <a:solidFill>
                          <a:srgbClr val="FFFFFF"/>
                        </a:solidFill>
                        <a:ln w="9525">
                          <a:solidFill>
                            <a:srgbClr val="000000"/>
                          </a:solidFill>
                          <a:miter lim="800000"/>
                          <a:headEnd/>
                          <a:tailEnd/>
                        </a:ln>
                      </wps:spPr>
                      <wps:txbx>
                        <w:txbxContent>
                          <w:p w:rsidR="00747641" w:rsidRDefault="00747641" w:rsidP="00747641">
                            <w:pPr>
                              <w:jc w:val="center"/>
                            </w:pPr>
                            <w:r>
                              <w:t>Green Space Management Team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7D0A56" id="_x0000_s1028" type="#_x0000_t202" style="position:absolute;margin-left:214.1pt;margin-top:55.95pt;width:185.9pt;height:23.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">
                <v:textbox>
                  <w:txbxContent>
                    <w:p w:rsidR="00747641" w:rsidRDefault="00747641" w:rsidP="00747641">
                      <w:pPr>
                        <w:jc w:val="center"/>
                      </w:pPr>
                      <w:r>
                        <w:t>Green Space Management Team</w:t>
                      </w:r>
                    </w:p>
                  </w:txbxContent>
                </v:textbox>
                <w10:wrap type="square" anchorx="margin"/>
              </v:shape>
            </w:pict>
          </mc:Fallback>
        </mc:AlternateContent>
      </w:r>
      <w:r>
        <w:rPr>
          <w:rFonts w:cs="Arial"/>
          <w:b/>
          <w:noProof/>
          <w:szCs w:val="22"/>
        </w:rPr>
        <mc:AlternateContent>
          <mc:Choice Requires="wps">
            <w:drawing>
              <wp:anchor distT="0" distB="0" distL="114300" distR="114300" simplePos="0" relativeHeight="251663360" behindDoc="0" locked="0" layoutInCell="1" allowOverlap="1" wp14:anchorId="29516273" wp14:editId="323AA640">
                <wp:simplePos x="0" y="0"/>
                <wp:positionH relativeFrom="margin">
                  <wp:align>center</wp:align>
                </wp:positionH>
                <wp:positionV relativeFrom="paragraph">
                  <wp:posOffset>235392</wp:posOffset>
                </wp:positionV>
                <wp:extent cx="0" cy="466725"/>
                <wp:effectExtent l="76200" t="38100" r="57150" b="9525"/>
                <wp:wrapNone/>
                <wp:docPr id="5" name="Straight Arrow Connector 5"/>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44BC15" id="Straight Arrow Connector 5" o:spid="_x0000_s1026" type="#_x0000_t32" style="position:absolute;margin-left:0;margin-top:18.55pt;width:0;height:36.75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" strokecolor="windowText">
                <v:stroke endarrow="block"/>
                <w10:wrap anchorx="margin"/>
              </v:shape>
            </w:pict>
          </mc:Fallback>
        </mc:AlternateContent>
      </w:r>
    </w:p>
    <w:p w:rsidR="00747641" w:rsidRPr="0069405C" w:rsidRDefault="00747641" w:rsidP="00EB687D">
      <w:pPr>
        <w:rPr>
          <w:rFonts w:cs="Arial"/>
          <w:b/>
          <w:szCs w:val="22"/>
        </w:rPr>
      </w:pPr>
    </w:p>
    <w:sectPr w:rsidR="00747641"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15D"/>
    <w:multiLevelType w:val="hybridMultilevel"/>
    <w:tmpl w:val="E36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7D3856"/>
    <w:multiLevelType w:val="hybridMultilevel"/>
    <w:tmpl w:val="76FC1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B91E48"/>
    <w:multiLevelType w:val="hybridMultilevel"/>
    <w:tmpl w:val="D1CA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D6596E"/>
    <w:multiLevelType w:val="hybridMultilevel"/>
    <w:tmpl w:val="29F02D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45016D"/>
    <w:multiLevelType w:val="hybridMultilevel"/>
    <w:tmpl w:val="1430D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2"/>
  </w:num>
  <w:num w:numId="3">
    <w:abstractNumId w:val="15"/>
  </w:num>
  <w:num w:numId="4">
    <w:abstractNumId w:val="24"/>
  </w:num>
  <w:num w:numId="5">
    <w:abstractNumId w:val="3"/>
  </w:num>
  <w:num w:numId="6">
    <w:abstractNumId w:val="9"/>
  </w:num>
  <w:num w:numId="7">
    <w:abstractNumId w:val="21"/>
  </w:num>
  <w:num w:numId="8">
    <w:abstractNumId w:val="16"/>
  </w:num>
  <w:num w:numId="9">
    <w:abstractNumId w:val="7"/>
  </w:num>
  <w:num w:numId="10">
    <w:abstractNumId w:val="12"/>
  </w:num>
  <w:num w:numId="11">
    <w:abstractNumId w:val="2"/>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19"/>
  </w:num>
  <w:num w:numId="20">
    <w:abstractNumId w:val="18"/>
  </w:num>
  <w:num w:numId="21">
    <w:abstractNumId w:val="17"/>
  </w:num>
  <w:num w:numId="22">
    <w:abstractNumId w:val="23"/>
  </w:num>
  <w:num w:numId="23">
    <w:abstractNumId w:val="8"/>
  </w:num>
  <w:num w:numId="24">
    <w:abstractNumId w:val="1"/>
  </w:num>
  <w:num w:numId="25">
    <w:abstractNumId w:val="0"/>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47641"/>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AEC"/>
    <w:rsid w:val="00F570AC"/>
    <w:rsid w:val="00F6336A"/>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63CBB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47641"/>
    <w:pPr>
      <w:ind w:left="720"/>
      <w:contextualSpacing/>
    </w:pPr>
  </w:style>
  <w:style w:type="paragraph" w:customStyle="1" w:styleId="Default">
    <w:name w:val="Default"/>
    <w:rsid w:val="00747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6009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2</cp:revision>
  <cp:lastPrinted>2009-12-02T09:13:00Z</cp:lastPrinted>
  <dcterms:created xsi:type="dcterms:W3CDTF">2018-12-13T10:00:00Z</dcterms:created>
  <dcterms:modified xsi:type="dcterms:W3CDTF">2018-12-13T10:00:00Z</dcterms:modified>
</cp:coreProperties>
</file>